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137" w:rsidP="00751137" w:rsidRDefault="00751137" w14:paraId="18BFC533" w14:textId="77777777">
      <w:pPr>
        <w:pStyle w:val="Title"/>
        <w:spacing w:before="0" w:after="0"/>
        <w:rPr>
          <w:color w:val="000000"/>
          <w:szCs w:val="36"/>
        </w:rPr>
      </w:pPr>
      <w:bookmarkStart w:name="_Toc329780308" w:id="0"/>
      <w:bookmarkStart w:name="_Toc304443782" w:id="1"/>
      <w:bookmarkStart w:name="_Toc63499321" w:id="2"/>
      <w:bookmarkStart w:name="_Toc61860397" w:id="3"/>
      <w:bookmarkStart w:name="_Toc149363494" w:id="4"/>
      <w:bookmarkStart w:name="_Toc304443799" w:id="5"/>
      <w:bookmarkStart w:name="_Toc332701482" w:id="6"/>
      <w:bookmarkStart w:name="_Toc404259329" w:id="7"/>
    </w:p>
    <w:p w:rsidRPr="00F45738" w:rsidR="004857CE" w:rsidP="00751137" w:rsidRDefault="001313DE" w14:paraId="0FFD0601" w14:textId="77777777">
      <w:pPr>
        <w:pStyle w:val="Title"/>
        <w:spacing w:before="0" w:after="0"/>
        <w:rPr>
          <w:color w:val="000000"/>
          <w:szCs w:val="36"/>
        </w:rPr>
      </w:pPr>
      <w:bookmarkStart w:name="_Hlk150063035" w:id="8"/>
      <w:r>
        <w:rPr>
          <w:rFonts w:ascii="Berlin Sans FB" w:hAnsi="Berlin Sans FB" w:cs="Calibri"/>
          <w:noProof/>
        </w:rPr>
        <w:pict w14:anchorId="3EA69C1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3" style="width:295.5pt;height:100.5pt;visibility:visible;mso-wrap-style:square" o:spid="_x0000_i1025" type="#_x0000_t75">
            <v:imagedata o:title="" r:id="rId8"/>
          </v:shape>
        </w:pict>
      </w:r>
      <w:bookmarkEnd w:id="8"/>
    </w:p>
    <w:p w:rsidRPr="000D0C62" w:rsidR="00751137" w:rsidP="00751137" w:rsidRDefault="00751137" w14:paraId="78DC0AFC" w14:textId="77777777">
      <w:pPr>
        <w:pStyle w:val="Title"/>
        <w:spacing w:before="0" w:after="0"/>
        <w:rPr>
          <w:rFonts w:ascii="Berlin Sans FB" w:hAnsi="Berlin Sans FB" w:cs="Calibri"/>
        </w:rPr>
      </w:pPr>
    </w:p>
    <w:p w:rsidRPr="000D0C62" w:rsidR="004857CE" w:rsidP="00751137" w:rsidRDefault="004857CE" w14:paraId="2C9E4F59" w14:textId="77777777">
      <w:pPr>
        <w:pStyle w:val="Title"/>
        <w:spacing w:before="0" w:after="0"/>
        <w:rPr>
          <w:rFonts w:ascii="Berlin Sans FB" w:hAnsi="Berlin Sans FB" w:cs="Calibri"/>
        </w:rPr>
      </w:pPr>
    </w:p>
    <w:p w:rsidRPr="000D0C62" w:rsidR="004857CE" w:rsidP="00751137" w:rsidRDefault="004857CE" w14:paraId="5056CF17" w14:textId="77777777">
      <w:pPr>
        <w:pStyle w:val="Title"/>
        <w:spacing w:before="0" w:after="0"/>
        <w:rPr>
          <w:color w:val="000000"/>
          <w:szCs w:val="36"/>
        </w:rPr>
      </w:pPr>
    </w:p>
    <w:p w:rsidRPr="00C235B7" w:rsidR="00751137" w:rsidP="007F633B" w:rsidRDefault="00CA5EEF" w14:paraId="7DA0A927" w14:textId="21C6DAEF">
      <w:pPr>
        <w:pStyle w:val="Title"/>
        <w:spacing w:before="0" w:after="0"/>
        <w:rPr>
          <w:color w:val="000000"/>
          <w:sz w:val="72"/>
          <w:szCs w:val="72"/>
        </w:rPr>
      </w:pPr>
      <w:bookmarkStart w:name="_Hlk181357298" w:id="9"/>
      <w:r w:rsidRPr="00D73DA4">
        <w:rPr>
          <w:color w:val="auto"/>
          <w:sz w:val="50"/>
          <w:szCs w:val="50"/>
        </w:rPr>
        <w:t>Armathwaite Community Primary School</w:t>
      </w:r>
    </w:p>
    <w:bookmarkEnd w:id="9"/>
    <w:p w:rsidRPr="00C235B7" w:rsidR="00751137" w:rsidP="007F633B" w:rsidRDefault="00751137" w14:paraId="17863595" w14:textId="77777777">
      <w:pPr>
        <w:pStyle w:val="Title"/>
        <w:spacing w:before="0" w:after="0"/>
        <w:rPr>
          <w:color w:val="000000"/>
          <w:sz w:val="72"/>
          <w:szCs w:val="72"/>
        </w:rPr>
      </w:pPr>
    </w:p>
    <w:p w:rsidRPr="00C235B7" w:rsidR="00751137" w:rsidP="007F633B" w:rsidRDefault="00751137" w14:paraId="12C244B6" w14:textId="77777777">
      <w:pPr>
        <w:pStyle w:val="Title"/>
        <w:spacing w:before="0" w:after="0"/>
        <w:rPr>
          <w:color w:val="000000"/>
          <w:sz w:val="72"/>
          <w:szCs w:val="72"/>
        </w:rPr>
      </w:pPr>
    </w:p>
    <w:p w:rsidRPr="00DE0339" w:rsidR="00751137" w:rsidP="007F633B" w:rsidRDefault="00751137" w14:paraId="41D2BAB5" w14:textId="77777777">
      <w:pPr>
        <w:pStyle w:val="Title"/>
        <w:spacing w:before="0" w:after="0"/>
        <w:rPr>
          <w:color w:val="7C2529"/>
          <w:sz w:val="50"/>
          <w:szCs w:val="50"/>
        </w:rPr>
      </w:pPr>
      <w:r w:rsidRPr="00DE0339">
        <w:rPr>
          <w:color w:val="7C2529"/>
          <w:sz w:val="50"/>
          <w:szCs w:val="50"/>
        </w:rPr>
        <w:t>HEALTH &amp; SAFETY POLICY - PART 3</w:t>
      </w:r>
    </w:p>
    <w:p w:rsidRPr="00C235B7" w:rsidR="00751137" w:rsidP="007F633B" w:rsidRDefault="00751137" w14:paraId="4C517B42" w14:textId="77777777">
      <w:pPr>
        <w:pStyle w:val="Title"/>
        <w:spacing w:before="0" w:after="0"/>
        <w:rPr>
          <w:color w:val="000000"/>
          <w:sz w:val="64"/>
          <w:szCs w:val="64"/>
        </w:rPr>
      </w:pPr>
    </w:p>
    <w:p w:rsidRPr="00C235B7" w:rsidR="00751137" w:rsidP="007F633B" w:rsidRDefault="00751137" w14:paraId="6CF27415" w14:textId="77777777">
      <w:pPr>
        <w:pStyle w:val="Title"/>
        <w:spacing w:before="0" w:after="0"/>
        <w:rPr>
          <w:color w:val="000000"/>
          <w:sz w:val="72"/>
          <w:szCs w:val="72"/>
        </w:rPr>
      </w:pPr>
      <w:r w:rsidRPr="00C235B7">
        <w:rPr>
          <w:color w:val="000000"/>
          <w:sz w:val="72"/>
          <w:szCs w:val="72"/>
        </w:rPr>
        <w:t>MISSING CHILD PROCEDURES</w:t>
      </w:r>
    </w:p>
    <w:p w:rsidRPr="00C235B7" w:rsidR="00751137" w:rsidP="007F633B" w:rsidRDefault="00751137" w14:paraId="2C5C330E" w14:textId="77777777">
      <w:pPr>
        <w:pStyle w:val="Title"/>
        <w:spacing w:before="0" w:after="0"/>
        <w:rPr>
          <w:color w:val="000000"/>
          <w:sz w:val="14"/>
          <w:szCs w:val="72"/>
        </w:rPr>
      </w:pPr>
    </w:p>
    <w:p w:rsidRPr="00C235B7" w:rsidR="00751137" w:rsidP="007F633B" w:rsidRDefault="00751137" w14:paraId="681F6970" w14:textId="77777777">
      <w:pPr>
        <w:pStyle w:val="Title"/>
        <w:spacing w:before="0" w:after="0"/>
        <w:rPr>
          <w:i/>
          <w:color w:val="000000"/>
          <w:szCs w:val="72"/>
        </w:rPr>
      </w:pPr>
      <w:r w:rsidRPr="00C235B7">
        <w:rPr>
          <w:i/>
          <w:color w:val="000000"/>
          <w:szCs w:val="72"/>
        </w:rPr>
        <w:t xml:space="preserve">(When a child goes missing </w:t>
      </w:r>
      <w:r w:rsidRPr="00C235B7" w:rsidR="00A325ED">
        <w:rPr>
          <w:i/>
          <w:color w:val="000000"/>
          <w:szCs w:val="72"/>
        </w:rPr>
        <w:t>whilst</w:t>
      </w:r>
      <w:r w:rsidRPr="00C235B7">
        <w:rPr>
          <w:i/>
          <w:color w:val="000000"/>
          <w:szCs w:val="72"/>
        </w:rPr>
        <w:t xml:space="preserve"> in the care of school staff)</w:t>
      </w:r>
    </w:p>
    <w:p w:rsidRPr="00C235B7" w:rsidR="00A325ED" w:rsidP="007F633B" w:rsidRDefault="00A325ED" w14:paraId="181CE739" w14:textId="77777777">
      <w:pPr>
        <w:rPr>
          <w:b/>
          <w:sz w:val="24"/>
          <w:szCs w:val="24"/>
        </w:rPr>
        <w:sectPr w:rsidRPr="00C235B7" w:rsidR="00A325ED" w:rsidSect="00DE0339">
          <w:headerReference w:type="default" r:id="rId9"/>
          <w:footerReference w:type="default" r:id="rId10"/>
          <w:footerReference w:type="first" r:id="rId11"/>
          <w:pgSz w:w="11906" w:h="16838" w:orient="portrait"/>
          <w:pgMar w:top="737" w:right="737" w:bottom="737" w:left="737" w:header="709" w:footer="454" w:gutter="0"/>
          <w:pgNumType w:start="2"/>
          <w:cols w:space="708"/>
          <w:titlePg/>
          <w:docGrid w:linePitch="360"/>
        </w:sectPr>
      </w:pPr>
    </w:p>
    <w:p w:rsidRPr="00C235B7" w:rsidR="00696585" w:rsidP="007F633B" w:rsidRDefault="00696585" w14:paraId="27DF4103" w14:textId="77777777">
      <w:pPr>
        <w:rPr>
          <w:b/>
          <w:sz w:val="24"/>
          <w:szCs w:val="24"/>
        </w:rPr>
      </w:pPr>
    </w:p>
    <w:p w:rsidRPr="00C235B7" w:rsidR="00696585" w:rsidP="007F633B" w:rsidRDefault="00696585" w14:paraId="3ACDD89F" w14:textId="77777777">
      <w:pPr>
        <w:rPr>
          <w:b/>
          <w:color w:val="1F497D"/>
          <w:sz w:val="32"/>
          <w:szCs w:val="32"/>
        </w:rPr>
      </w:pPr>
      <w:r w:rsidRPr="00DE0339">
        <w:rPr>
          <w:b/>
          <w:color w:val="7C2529"/>
          <w:sz w:val="32"/>
          <w:szCs w:val="32"/>
        </w:rPr>
        <w:t>REVIEW SHEET</w:t>
      </w:r>
    </w:p>
    <w:p w:rsidRPr="00C235B7" w:rsidR="00696585" w:rsidP="007F633B" w:rsidRDefault="00696585" w14:paraId="05FC1F03" w14:textId="77777777">
      <w:pPr>
        <w:rPr>
          <w:b/>
          <w:sz w:val="24"/>
          <w:szCs w:val="24"/>
        </w:rPr>
      </w:pPr>
    </w:p>
    <w:p w:rsidRPr="00C235B7" w:rsidR="00696585" w:rsidP="007F633B" w:rsidRDefault="00696585" w14:paraId="343E6200" w14:textId="77777777">
      <w:pPr>
        <w:rPr>
          <w:b/>
          <w:sz w:val="24"/>
          <w:szCs w:val="24"/>
        </w:rPr>
      </w:pPr>
    </w:p>
    <w:p w:rsidRPr="00C235B7" w:rsidR="00696585" w:rsidP="007F633B" w:rsidRDefault="00696585" w14:paraId="58425E69" w14:textId="77777777">
      <w:pPr>
        <w:rPr>
          <w:b/>
          <w:sz w:val="24"/>
          <w:szCs w:val="24"/>
        </w:rPr>
      </w:pPr>
      <w:r w:rsidRPr="00C235B7">
        <w:rPr>
          <w:b/>
          <w:sz w:val="24"/>
          <w:szCs w:val="24"/>
        </w:rPr>
        <w:t>The information in the table below details earlier versions of this document with a brief description of each review and how to distinguish amendments made since the previous version date (if any).</w:t>
      </w:r>
    </w:p>
    <w:p w:rsidRPr="00C235B7" w:rsidR="00696585" w:rsidP="007F633B" w:rsidRDefault="00696585" w14:paraId="052CB5C5" w14:textId="77777777">
      <w:pPr>
        <w:rPr>
          <w:b/>
          <w:sz w:val="24"/>
          <w:szCs w:val="24"/>
        </w:rPr>
      </w:pPr>
    </w:p>
    <w:p w:rsidRPr="00C235B7" w:rsidR="00696585" w:rsidP="007F633B" w:rsidRDefault="00696585" w14:paraId="1F45EEF5" w14:textId="77777777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6833"/>
        <w:gridCol w:w="1955"/>
      </w:tblGrid>
      <w:tr w:rsidRPr="00C235B7" w:rsidR="00696585" w:rsidTr="44D2DF84" w14:paraId="49F35C11" w14:textId="77777777">
        <w:trPr>
          <w:trHeight w:val="20"/>
        </w:trPr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Pr="005A754B" w:rsidR="00696585" w:rsidP="007F633B" w:rsidRDefault="00696585" w14:paraId="58ECDCCF" w14:textId="77777777">
            <w:pPr>
              <w:ind w:left="34"/>
              <w:jc w:val="center"/>
              <w:rPr>
                <w:rFonts w:eastAsia="Gill Sans MT"/>
                <w:b/>
                <w:color w:val="7C2529"/>
              </w:rPr>
            </w:pPr>
            <w:r w:rsidRPr="005A754B">
              <w:rPr>
                <w:rFonts w:eastAsia="Gill Sans MT"/>
                <w:b/>
                <w:color w:val="7C2529"/>
              </w:rPr>
              <w:t>Version Number</w:t>
            </w:r>
          </w:p>
        </w:tc>
        <w:tc>
          <w:tcPr>
            <w:tcW w:w="6833" w:type="dxa"/>
            <w:shd w:val="clear" w:color="auto" w:fill="D9D9D9" w:themeFill="background1" w:themeFillShade="D9"/>
            <w:tcMar/>
            <w:vAlign w:val="center"/>
          </w:tcPr>
          <w:p w:rsidRPr="005A754B" w:rsidR="00696585" w:rsidP="007F633B" w:rsidRDefault="00696585" w14:paraId="11DFC6B2" w14:textId="77777777">
            <w:pPr>
              <w:ind w:left="34"/>
              <w:jc w:val="center"/>
              <w:rPr>
                <w:rFonts w:eastAsia="Gill Sans MT"/>
                <w:b/>
                <w:color w:val="7C2529"/>
              </w:rPr>
            </w:pPr>
            <w:r w:rsidRPr="005A754B">
              <w:rPr>
                <w:rFonts w:eastAsia="Gill Sans MT"/>
                <w:b/>
                <w:color w:val="7C2529"/>
              </w:rPr>
              <w:t>Version Description</w:t>
            </w:r>
          </w:p>
        </w:tc>
        <w:tc>
          <w:tcPr>
            <w:tcW w:w="1955" w:type="dxa"/>
            <w:shd w:val="clear" w:color="auto" w:fill="D9D9D9" w:themeFill="background1" w:themeFillShade="D9"/>
            <w:tcMar/>
            <w:vAlign w:val="center"/>
          </w:tcPr>
          <w:p w:rsidRPr="005A754B" w:rsidR="00696585" w:rsidP="007F633B" w:rsidRDefault="00696585" w14:paraId="50D657CE" w14:textId="64C9B9AB">
            <w:pPr>
              <w:ind w:left="33"/>
              <w:jc w:val="center"/>
              <w:rPr>
                <w:rFonts w:eastAsia="Gill Sans MT"/>
                <w:b/>
                <w:color w:val="7C2529"/>
              </w:rPr>
            </w:pPr>
            <w:r w:rsidRPr="005A754B">
              <w:rPr>
                <w:rFonts w:eastAsia="Gill Sans MT"/>
                <w:b/>
                <w:color w:val="7C2529"/>
              </w:rPr>
              <w:t>Date of Revision</w:t>
            </w:r>
          </w:p>
        </w:tc>
      </w:tr>
      <w:tr w:rsidRPr="00C235B7" w:rsidR="00751137" w:rsidTr="44D2DF84" w14:paraId="51247343" w14:textId="77777777">
        <w:trPr>
          <w:trHeight w:val="20"/>
        </w:trPr>
        <w:tc>
          <w:tcPr>
            <w:tcW w:w="1418" w:type="dxa"/>
            <w:tcMar/>
            <w:vAlign w:val="center"/>
          </w:tcPr>
          <w:p w:rsidRPr="00C235B7" w:rsidR="00751137" w:rsidP="007F633B" w:rsidRDefault="00751137" w14:paraId="181FD70A" w14:textId="77777777">
            <w:pPr>
              <w:jc w:val="center"/>
            </w:pPr>
            <w:r w:rsidRPr="00C235B7">
              <w:t>1</w:t>
            </w:r>
          </w:p>
        </w:tc>
        <w:tc>
          <w:tcPr>
            <w:tcW w:w="6833" w:type="dxa"/>
            <w:tcMar/>
            <w:vAlign w:val="center"/>
          </w:tcPr>
          <w:p w:rsidRPr="00C235B7" w:rsidR="00751137" w:rsidP="007F633B" w:rsidRDefault="00751137" w14:paraId="18894C76" w14:textId="77777777">
            <w:r w:rsidRPr="00C235B7">
              <w:t>Original</w:t>
            </w:r>
          </w:p>
        </w:tc>
        <w:tc>
          <w:tcPr>
            <w:tcW w:w="1955" w:type="dxa"/>
            <w:tcMar/>
            <w:vAlign w:val="center"/>
          </w:tcPr>
          <w:p w:rsidRPr="00C235B7" w:rsidR="00751137" w:rsidP="007F633B" w:rsidRDefault="00751137" w14:paraId="66471CB0" w14:textId="64A89F20">
            <w:pPr>
              <w:jc w:val="center"/>
            </w:pPr>
            <w:r w:rsidRPr="00C235B7">
              <w:t>Aug 2015</w:t>
            </w:r>
          </w:p>
        </w:tc>
      </w:tr>
      <w:tr w:rsidRPr="00C235B7" w:rsidR="00751137" w:rsidTr="44D2DF84" w14:paraId="7178C573" w14:textId="77777777">
        <w:trPr>
          <w:trHeight w:val="20"/>
        </w:trPr>
        <w:tc>
          <w:tcPr>
            <w:tcW w:w="1418" w:type="dxa"/>
            <w:tcMar/>
            <w:vAlign w:val="center"/>
          </w:tcPr>
          <w:p w:rsidRPr="00C235B7" w:rsidR="00751137" w:rsidP="007F633B" w:rsidRDefault="00751137" w14:paraId="7E66BDAF" w14:textId="77777777">
            <w:pPr>
              <w:jc w:val="center"/>
              <w:rPr>
                <w:rFonts w:eastAsia="Gill Sans MT"/>
                <w:szCs w:val="22"/>
              </w:rPr>
            </w:pPr>
            <w:r w:rsidRPr="00C235B7">
              <w:rPr>
                <w:rFonts w:eastAsia="Gill Sans MT"/>
                <w:szCs w:val="22"/>
              </w:rPr>
              <w:t>2</w:t>
            </w:r>
          </w:p>
        </w:tc>
        <w:tc>
          <w:tcPr>
            <w:tcW w:w="6833" w:type="dxa"/>
            <w:tcMar/>
            <w:vAlign w:val="center"/>
          </w:tcPr>
          <w:p w:rsidRPr="00C235B7" w:rsidR="00751137" w:rsidP="007F633B" w:rsidRDefault="00751137" w14:paraId="4687D570" w14:textId="77777777">
            <w:pPr>
              <w:rPr>
                <w:rFonts w:eastAsia="Gill Sans MT"/>
                <w:szCs w:val="22"/>
              </w:rPr>
            </w:pPr>
            <w:r w:rsidRPr="00C235B7">
              <w:rPr>
                <w:rFonts w:eastAsia="Gill Sans MT"/>
                <w:szCs w:val="22"/>
              </w:rPr>
              <w:t>Updated to include additional information from Cumbria SCB and to differentiate these procedures from those for Child</w:t>
            </w:r>
            <w:r w:rsidRPr="00C235B7" w:rsidR="00A325ED">
              <w:rPr>
                <w:rFonts w:eastAsia="Gill Sans MT"/>
                <w:szCs w:val="22"/>
              </w:rPr>
              <w:t>ren being Absent from school/</w:t>
            </w:r>
            <w:r w:rsidRPr="00C235B7">
              <w:rPr>
                <w:rFonts w:eastAsia="Gill Sans MT"/>
                <w:szCs w:val="22"/>
              </w:rPr>
              <w:t>First Day Calling Procedures</w:t>
            </w:r>
            <w:r w:rsidRPr="00C235B7" w:rsidR="004E24E4">
              <w:rPr>
                <w:rFonts w:eastAsia="Gill Sans MT"/>
                <w:szCs w:val="22"/>
              </w:rPr>
              <w:t xml:space="preserve"> (school’s safeguarding response to children missing education)/</w:t>
            </w:r>
            <w:r w:rsidRPr="00C235B7">
              <w:rPr>
                <w:rFonts w:eastAsia="Gill Sans MT"/>
                <w:szCs w:val="22"/>
              </w:rPr>
              <w:t>Children Missing Education.</w:t>
            </w:r>
          </w:p>
        </w:tc>
        <w:tc>
          <w:tcPr>
            <w:tcW w:w="1955" w:type="dxa"/>
            <w:tcMar/>
            <w:vAlign w:val="center"/>
          </w:tcPr>
          <w:p w:rsidRPr="00C235B7" w:rsidR="00751137" w:rsidP="007F633B" w:rsidRDefault="00751137" w14:paraId="6414150F" w14:textId="77777777">
            <w:pPr>
              <w:jc w:val="center"/>
              <w:rPr>
                <w:rFonts w:eastAsia="Gill Sans MT"/>
                <w:szCs w:val="22"/>
              </w:rPr>
            </w:pPr>
            <w:r w:rsidRPr="00C235B7">
              <w:rPr>
                <w:rFonts w:eastAsia="Gill Sans MT"/>
                <w:szCs w:val="22"/>
              </w:rPr>
              <w:t>July 2017</w:t>
            </w:r>
          </w:p>
        </w:tc>
      </w:tr>
      <w:tr w:rsidRPr="00C235B7" w:rsidR="00696585" w:rsidTr="44D2DF84" w14:paraId="7EFBEEFB" w14:textId="77777777">
        <w:trPr>
          <w:trHeight w:val="20"/>
        </w:trPr>
        <w:tc>
          <w:tcPr>
            <w:tcW w:w="1418" w:type="dxa"/>
            <w:tcMar/>
            <w:vAlign w:val="center"/>
          </w:tcPr>
          <w:p w:rsidRPr="00C235B7" w:rsidR="00696585" w:rsidP="007F633B" w:rsidRDefault="001C2FD3" w14:paraId="413BC749" w14:textId="77777777">
            <w:pPr>
              <w:ind w:left="34"/>
              <w:jc w:val="center"/>
              <w:rPr>
                <w:rFonts w:eastAsia="Gill Sans MT"/>
              </w:rPr>
            </w:pPr>
            <w:r w:rsidRPr="00C235B7">
              <w:rPr>
                <w:rFonts w:eastAsia="Gill Sans MT"/>
              </w:rPr>
              <w:t>3</w:t>
            </w:r>
          </w:p>
        </w:tc>
        <w:tc>
          <w:tcPr>
            <w:tcW w:w="6833" w:type="dxa"/>
            <w:tcMar/>
            <w:vAlign w:val="center"/>
          </w:tcPr>
          <w:p w:rsidRPr="00C235B7" w:rsidR="00696585" w:rsidP="007F633B" w:rsidRDefault="001C2FD3" w14:paraId="2D5914C3" w14:textId="77777777">
            <w:pPr>
              <w:ind w:left="34"/>
              <w:rPr>
                <w:rFonts w:eastAsia="Gill Sans MT"/>
              </w:rPr>
            </w:pPr>
            <w:r w:rsidRPr="00C235B7">
              <w:rPr>
                <w:rFonts w:eastAsia="Gill Sans MT"/>
              </w:rPr>
              <w:t xml:space="preserve">Reviewed – links </w:t>
            </w:r>
            <w:r w:rsidRPr="00C235B7" w:rsidR="00A25943">
              <w:rPr>
                <w:rFonts w:eastAsia="Gill Sans MT"/>
              </w:rPr>
              <w:t xml:space="preserve">and telephone numbers </w:t>
            </w:r>
            <w:r w:rsidRPr="00C235B7">
              <w:rPr>
                <w:rFonts w:eastAsia="Gill Sans MT"/>
              </w:rPr>
              <w:t>amended</w:t>
            </w:r>
          </w:p>
        </w:tc>
        <w:tc>
          <w:tcPr>
            <w:tcW w:w="1955" w:type="dxa"/>
            <w:tcMar/>
            <w:vAlign w:val="center"/>
          </w:tcPr>
          <w:p w:rsidRPr="00C235B7" w:rsidR="00696585" w:rsidP="007F633B" w:rsidRDefault="001C2FD3" w14:paraId="4D7E3D21" w14:textId="6809BACA">
            <w:pPr>
              <w:ind w:left="34"/>
              <w:jc w:val="center"/>
              <w:rPr>
                <w:rFonts w:eastAsia="Gill Sans MT"/>
              </w:rPr>
            </w:pPr>
            <w:r w:rsidRPr="00C235B7">
              <w:rPr>
                <w:rFonts w:eastAsia="Gill Sans MT"/>
              </w:rPr>
              <w:t>Oct 2019</w:t>
            </w:r>
          </w:p>
        </w:tc>
      </w:tr>
      <w:tr w:rsidRPr="00C235B7" w:rsidR="00696585" w:rsidTr="44D2DF84" w14:paraId="0B06DCFF" w14:textId="77777777">
        <w:trPr>
          <w:trHeight w:val="20"/>
        </w:trPr>
        <w:tc>
          <w:tcPr>
            <w:tcW w:w="1418" w:type="dxa"/>
            <w:tcMar/>
            <w:vAlign w:val="center"/>
          </w:tcPr>
          <w:p w:rsidRPr="00C235B7" w:rsidR="00696585" w:rsidP="007F633B" w:rsidRDefault="003910FE" w14:paraId="220C04C7" w14:textId="379E9E4A">
            <w:pPr>
              <w:ind w:left="34"/>
              <w:jc w:val="center"/>
              <w:rPr>
                <w:rFonts w:eastAsia="Gill Sans MT"/>
              </w:rPr>
            </w:pPr>
            <w:r w:rsidRPr="00C235B7">
              <w:rPr>
                <w:rFonts w:eastAsia="Gill Sans MT"/>
              </w:rPr>
              <w:t>4</w:t>
            </w:r>
          </w:p>
        </w:tc>
        <w:tc>
          <w:tcPr>
            <w:tcW w:w="6833" w:type="dxa"/>
            <w:tcMar/>
            <w:vAlign w:val="center"/>
          </w:tcPr>
          <w:p w:rsidRPr="00C235B7" w:rsidR="00696585" w:rsidP="007F633B" w:rsidRDefault="003910FE" w14:paraId="422007DB" w14:textId="6B959393">
            <w:pPr>
              <w:ind w:left="34"/>
              <w:rPr>
                <w:rFonts w:eastAsia="Gill Sans MT"/>
              </w:rPr>
            </w:pPr>
            <w:r w:rsidRPr="00C235B7">
              <w:rPr>
                <w:rFonts w:eastAsia="Gill Sans MT"/>
              </w:rPr>
              <w:t xml:space="preserve">Updated contact details for Lucie Blackman Trust </w:t>
            </w:r>
          </w:p>
        </w:tc>
        <w:tc>
          <w:tcPr>
            <w:tcW w:w="1955" w:type="dxa"/>
            <w:tcMar/>
            <w:vAlign w:val="center"/>
          </w:tcPr>
          <w:p w:rsidRPr="00C235B7" w:rsidR="00696585" w:rsidP="007F633B" w:rsidRDefault="003910FE" w14:paraId="61DA33EC" w14:textId="2BA9E77E">
            <w:pPr>
              <w:ind w:left="34"/>
              <w:jc w:val="center"/>
              <w:rPr>
                <w:rFonts w:eastAsia="Gill Sans MT"/>
              </w:rPr>
            </w:pPr>
            <w:r w:rsidRPr="00C235B7">
              <w:rPr>
                <w:rFonts w:eastAsia="Gill Sans MT"/>
              </w:rPr>
              <w:t>March 2022</w:t>
            </w:r>
          </w:p>
        </w:tc>
      </w:tr>
      <w:tr w:rsidRPr="00C235B7" w:rsidR="00696585" w:rsidTr="44D2DF84" w14:paraId="3E7899AC" w14:textId="77777777">
        <w:trPr>
          <w:trHeight w:val="20"/>
        </w:trPr>
        <w:tc>
          <w:tcPr>
            <w:tcW w:w="1418" w:type="dxa"/>
            <w:tcMar/>
            <w:vAlign w:val="center"/>
          </w:tcPr>
          <w:p w:rsidRPr="00C235B7" w:rsidR="00696585" w:rsidP="007F633B" w:rsidRDefault="00DF73E1" w14:paraId="2158EA92" w14:textId="34CCB1E5">
            <w:pPr>
              <w:ind w:left="34"/>
              <w:jc w:val="center"/>
              <w:rPr>
                <w:rFonts w:eastAsia="Gill Sans MT"/>
              </w:rPr>
            </w:pPr>
            <w:r w:rsidRPr="00C235B7">
              <w:rPr>
                <w:rFonts w:eastAsia="Gill Sans MT"/>
              </w:rPr>
              <w:t>5</w:t>
            </w:r>
          </w:p>
        </w:tc>
        <w:tc>
          <w:tcPr>
            <w:tcW w:w="6833" w:type="dxa"/>
            <w:tcMar/>
            <w:vAlign w:val="center"/>
          </w:tcPr>
          <w:p w:rsidRPr="00C235B7" w:rsidR="00696585" w:rsidP="007F633B" w:rsidRDefault="00DF73E1" w14:paraId="6B2BA4E6" w14:textId="2854923F">
            <w:pPr>
              <w:ind w:left="34"/>
              <w:rPr>
                <w:rFonts w:eastAsia="Gill Sans MT"/>
              </w:rPr>
            </w:pPr>
            <w:r w:rsidRPr="00C235B7">
              <w:rPr>
                <w:rFonts w:eastAsia="Gill Sans MT"/>
              </w:rPr>
              <w:t>Full review in line with Keeping Children Safe in Education 2022</w:t>
            </w:r>
          </w:p>
        </w:tc>
        <w:tc>
          <w:tcPr>
            <w:tcW w:w="1955" w:type="dxa"/>
            <w:tcMar/>
            <w:vAlign w:val="center"/>
          </w:tcPr>
          <w:p w:rsidRPr="00C235B7" w:rsidR="00696585" w:rsidP="007F633B" w:rsidRDefault="00DF73E1" w14:paraId="0461FECC" w14:textId="4451AD68">
            <w:pPr>
              <w:ind w:left="34"/>
              <w:jc w:val="center"/>
              <w:rPr>
                <w:rFonts w:eastAsia="Gill Sans MT"/>
              </w:rPr>
            </w:pPr>
            <w:r w:rsidRPr="00C235B7">
              <w:rPr>
                <w:rFonts w:eastAsia="Gill Sans MT"/>
              </w:rPr>
              <w:t>Sept 2022</w:t>
            </w:r>
          </w:p>
        </w:tc>
      </w:tr>
      <w:tr w:rsidRPr="00C235B7" w:rsidR="00696585" w:rsidTr="44D2DF84" w14:paraId="4CC5C788" w14:textId="77777777">
        <w:trPr>
          <w:trHeight w:val="20"/>
        </w:trPr>
        <w:tc>
          <w:tcPr>
            <w:tcW w:w="1418" w:type="dxa"/>
            <w:tcMar/>
            <w:vAlign w:val="center"/>
          </w:tcPr>
          <w:p w:rsidRPr="00C31801" w:rsidR="00696585" w:rsidP="007F633B" w:rsidRDefault="00E57A44" w14:paraId="33AC32DA" w14:textId="735875FB">
            <w:pPr>
              <w:ind w:left="34"/>
              <w:jc w:val="center"/>
              <w:rPr>
                <w:rFonts w:eastAsia="Gill Sans MT"/>
              </w:rPr>
            </w:pPr>
            <w:r w:rsidRPr="00C31801">
              <w:rPr>
                <w:rFonts w:eastAsia="Gill Sans MT"/>
              </w:rPr>
              <w:t>6</w:t>
            </w:r>
          </w:p>
        </w:tc>
        <w:tc>
          <w:tcPr>
            <w:tcW w:w="6833" w:type="dxa"/>
            <w:tcMar/>
            <w:vAlign w:val="center"/>
          </w:tcPr>
          <w:p w:rsidRPr="005E601D" w:rsidR="00696585" w:rsidP="007F633B" w:rsidRDefault="00C235B7" w14:paraId="7027A717" w14:textId="29E4D3D4">
            <w:pPr>
              <w:ind w:left="34"/>
              <w:rPr>
                <w:rFonts w:eastAsia="Gill Sans MT"/>
              </w:rPr>
            </w:pPr>
            <w:r w:rsidRPr="005E601D">
              <w:rPr>
                <w:rFonts w:eastAsia="Gill Sans MT"/>
              </w:rPr>
              <w:t xml:space="preserve">Review </w:t>
            </w:r>
            <w:proofErr w:type="gramStart"/>
            <w:r w:rsidRPr="005E601D">
              <w:rPr>
                <w:rFonts w:eastAsia="Gill Sans MT"/>
              </w:rPr>
              <w:t>in light of</w:t>
            </w:r>
            <w:proofErr w:type="gramEnd"/>
            <w:r w:rsidRPr="005E601D">
              <w:rPr>
                <w:rFonts w:eastAsia="Gill Sans MT"/>
              </w:rPr>
              <w:t xml:space="preserve"> </w:t>
            </w:r>
            <w:proofErr w:type="spellStart"/>
            <w:r w:rsidRPr="005E601D">
              <w:rPr>
                <w:rFonts w:eastAsia="Gill Sans MT"/>
              </w:rPr>
              <w:t>KCSiE</w:t>
            </w:r>
            <w:proofErr w:type="spellEnd"/>
            <w:r w:rsidRPr="005E601D">
              <w:rPr>
                <w:rFonts w:eastAsia="Gill Sans MT"/>
              </w:rPr>
              <w:t xml:space="preserve"> and minor changes to links to KAHub</w:t>
            </w:r>
            <w:r w:rsidRPr="005E601D" w:rsidR="00AF548D">
              <w:rPr>
                <w:rFonts w:eastAsia="Gill Sans MT"/>
              </w:rPr>
              <w:t xml:space="preserve">, </w:t>
            </w:r>
            <w:r w:rsidRPr="005E601D">
              <w:rPr>
                <w:rFonts w:eastAsia="Gill Sans MT"/>
              </w:rPr>
              <w:t>external websites</w:t>
            </w:r>
            <w:r w:rsidRPr="005E601D" w:rsidR="00AF548D">
              <w:rPr>
                <w:rFonts w:eastAsia="Gill Sans MT"/>
              </w:rPr>
              <w:t xml:space="preserve"> and local contact numbers</w:t>
            </w:r>
            <w:r w:rsidRPr="005E601D">
              <w:rPr>
                <w:rFonts w:eastAsia="Gill Sans MT"/>
              </w:rPr>
              <w:t>.</w:t>
            </w:r>
            <w:r w:rsidRPr="005E601D" w:rsidR="00CA5EEF">
              <w:rPr>
                <w:rFonts w:eastAsia="Gill Sans MT"/>
              </w:rPr>
              <w:t xml:space="preserve"> </w:t>
            </w:r>
            <w:r w:rsidRPr="005E601D" w:rsidR="00DE0339">
              <w:rPr>
                <w:rFonts w:eastAsia="Gill Sans MT"/>
              </w:rPr>
              <w:t>Reviewed.  Minor changes to update references.</w:t>
            </w:r>
          </w:p>
        </w:tc>
        <w:tc>
          <w:tcPr>
            <w:tcW w:w="1955" w:type="dxa"/>
            <w:tcMar/>
            <w:vAlign w:val="center"/>
          </w:tcPr>
          <w:p w:rsidRPr="005E601D" w:rsidR="00696585" w:rsidP="007F633B" w:rsidRDefault="00CA5EEF" w14:paraId="3C420BA7" w14:textId="0718D574">
            <w:pPr>
              <w:ind w:left="34"/>
              <w:jc w:val="center"/>
              <w:rPr>
                <w:rFonts w:eastAsia="Gill Sans MT"/>
              </w:rPr>
            </w:pPr>
            <w:r w:rsidRPr="005E601D">
              <w:rPr>
                <w:rFonts w:eastAsia="Gill Sans MT"/>
              </w:rPr>
              <w:t>Nov 2024</w:t>
            </w:r>
          </w:p>
        </w:tc>
      </w:tr>
      <w:tr w:rsidRPr="00C235B7" w:rsidR="00696585" w:rsidTr="44D2DF84" w14:paraId="2C973E2D" w14:textId="77777777">
        <w:trPr>
          <w:trHeight w:val="20"/>
        </w:trPr>
        <w:tc>
          <w:tcPr>
            <w:tcW w:w="1418" w:type="dxa"/>
            <w:tcMar/>
            <w:vAlign w:val="center"/>
          </w:tcPr>
          <w:p w:rsidRPr="00C31801" w:rsidR="00696585" w:rsidP="44D2DF84" w:rsidRDefault="005E601D" w14:paraId="2D37B64C" w14:textId="614A8323" w14:noSpellErr="1">
            <w:pPr>
              <w:ind w:left="34"/>
              <w:jc w:val="center"/>
              <w:rPr>
                <w:rFonts w:eastAsia="Gill Sans MT"/>
              </w:rPr>
            </w:pPr>
            <w:r w:rsidRPr="44D2DF84" w:rsidR="005E601D">
              <w:rPr>
                <w:rFonts w:eastAsia="Gill Sans MT"/>
              </w:rPr>
              <w:t>7</w:t>
            </w:r>
          </w:p>
        </w:tc>
        <w:tc>
          <w:tcPr>
            <w:tcW w:w="6833" w:type="dxa"/>
            <w:tcMar/>
            <w:vAlign w:val="center"/>
          </w:tcPr>
          <w:p w:rsidRPr="00C31801" w:rsidR="00696585" w:rsidP="44D2DF84" w:rsidRDefault="00C31801" w14:paraId="4D594A84" w14:textId="4D2BB8DB" w14:noSpellErr="1">
            <w:pPr>
              <w:ind w:left="34"/>
              <w:rPr>
                <w:rFonts w:eastAsia="Gill Sans MT"/>
              </w:rPr>
            </w:pPr>
            <w:r w:rsidRPr="44D2DF84" w:rsidR="00C31801">
              <w:rPr>
                <w:rFonts w:eastAsia="Gill Sans MT"/>
              </w:rPr>
              <w:t xml:space="preserve">Minor changes </w:t>
            </w:r>
            <w:r w:rsidRPr="44D2DF84" w:rsidR="005B3AB4">
              <w:rPr>
                <w:rFonts w:eastAsia="Gill Sans MT"/>
              </w:rPr>
              <w:t xml:space="preserve">to </w:t>
            </w:r>
            <w:r w:rsidRPr="44D2DF84" w:rsidR="76C85283">
              <w:rPr>
                <w:rFonts w:eastAsia="Gill Sans MT"/>
              </w:rPr>
              <w:t>improve</w:t>
            </w:r>
            <w:r w:rsidRPr="44D2DF84" w:rsidR="005B3AB4">
              <w:rPr>
                <w:rFonts w:eastAsia="Gill Sans MT"/>
              </w:rPr>
              <w:t xml:space="preserve"> clarity </w:t>
            </w:r>
            <w:r w:rsidRPr="44D2DF84" w:rsidR="00C31801">
              <w:rPr>
                <w:rFonts w:eastAsia="Gill Sans MT"/>
              </w:rPr>
              <w:t>and update</w:t>
            </w:r>
            <w:r w:rsidRPr="44D2DF84" w:rsidR="43D4D094">
              <w:rPr>
                <w:rFonts w:eastAsia="Gill Sans MT"/>
              </w:rPr>
              <w:t>s</w:t>
            </w:r>
            <w:r w:rsidRPr="44D2DF84" w:rsidR="00C31801">
              <w:rPr>
                <w:rFonts w:eastAsia="Gill Sans MT"/>
              </w:rPr>
              <w:t xml:space="preserve"> to references</w:t>
            </w:r>
            <w:r w:rsidRPr="44D2DF84" w:rsidR="43D4D094">
              <w:rPr>
                <w:rFonts w:eastAsia="Gill Sans MT"/>
              </w:rPr>
              <w:t xml:space="preserve"> and contact details</w:t>
            </w:r>
            <w:r w:rsidRPr="44D2DF84" w:rsidR="005B3AB4">
              <w:rPr>
                <w:rFonts w:eastAsia="Gill Sans MT"/>
              </w:rPr>
              <w:t>.</w:t>
            </w:r>
          </w:p>
        </w:tc>
        <w:tc>
          <w:tcPr>
            <w:tcW w:w="1955" w:type="dxa"/>
            <w:tcMar/>
            <w:vAlign w:val="center"/>
          </w:tcPr>
          <w:p w:rsidRPr="00C31801" w:rsidR="00696585" w:rsidP="44D2DF84" w:rsidRDefault="005E601D" w14:paraId="758C90AD" w14:textId="54F7EF87" w14:noSpellErr="1">
            <w:pPr>
              <w:ind w:left="34"/>
              <w:jc w:val="center"/>
              <w:rPr>
                <w:rFonts w:eastAsia="Gill Sans MT"/>
              </w:rPr>
            </w:pPr>
            <w:r w:rsidRPr="44D2DF84" w:rsidR="005E601D">
              <w:rPr>
                <w:rFonts w:eastAsia="Gill Sans MT"/>
              </w:rPr>
              <w:t>Oct</w:t>
            </w:r>
            <w:r w:rsidRPr="44D2DF84" w:rsidR="00C31801">
              <w:rPr>
                <w:rFonts w:eastAsia="Gill Sans MT"/>
              </w:rPr>
              <w:t xml:space="preserve"> 2025</w:t>
            </w:r>
          </w:p>
        </w:tc>
      </w:tr>
      <w:tr w:rsidRPr="00C235B7" w:rsidR="00696585" w:rsidTr="44D2DF84" w14:paraId="2B82A041" w14:textId="77777777">
        <w:trPr>
          <w:trHeight w:val="20"/>
        </w:trPr>
        <w:tc>
          <w:tcPr>
            <w:tcW w:w="1418" w:type="dxa"/>
            <w:tcMar/>
            <w:vAlign w:val="center"/>
          </w:tcPr>
          <w:p w:rsidRPr="00C235B7" w:rsidR="00696585" w:rsidP="007F633B" w:rsidRDefault="00696585" w14:paraId="41390B9B" w14:textId="77777777">
            <w:pPr>
              <w:ind w:left="34"/>
              <w:jc w:val="center"/>
              <w:rPr>
                <w:rFonts w:eastAsia="Gill Sans MT"/>
              </w:rPr>
            </w:pPr>
          </w:p>
        </w:tc>
        <w:tc>
          <w:tcPr>
            <w:tcW w:w="6833" w:type="dxa"/>
            <w:tcMar/>
            <w:vAlign w:val="center"/>
          </w:tcPr>
          <w:p w:rsidRPr="00C235B7" w:rsidR="00696585" w:rsidP="007F633B" w:rsidRDefault="00696585" w14:paraId="447F092F" w14:textId="77777777">
            <w:pPr>
              <w:ind w:left="34"/>
              <w:rPr>
                <w:rFonts w:eastAsia="Gill Sans MT"/>
              </w:rPr>
            </w:pPr>
          </w:p>
        </w:tc>
        <w:tc>
          <w:tcPr>
            <w:tcW w:w="1955" w:type="dxa"/>
            <w:tcMar/>
            <w:vAlign w:val="center"/>
          </w:tcPr>
          <w:p w:rsidRPr="00C235B7" w:rsidR="00696585" w:rsidP="007F633B" w:rsidRDefault="00696585" w14:paraId="58901BAD" w14:textId="77777777">
            <w:pPr>
              <w:ind w:left="34"/>
              <w:jc w:val="center"/>
              <w:rPr>
                <w:rFonts w:eastAsia="Gill Sans MT"/>
              </w:rPr>
            </w:pPr>
          </w:p>
        </w:tc>
      </w:tr>
      <w:tr w:rsidRPr="00C235B7" w:rsidR="00696585" w:rsidTr="44D2DF84" w14:paraId="64C0F269" w14:textId="77777777">
        <w:trPr>
          <w:trHeight w:val="20"/>
        </w:trPr>
        <w:tc>
          <w:tcPr>
            <w:tcW w:w="1418" w:type="dxa"/>
            <w:tcMar/>
            <w:vAlign w:val="center"/>
          </w:tcPr>
          <w:p w:rsidRPr="00C235B7" w:rsidR="00696585" w:rsidP="007F633B" w:rsidRDefault="00696585" w14:paraId="4D4AA060" w14:textId="77777777">
            <w:pPr>
              <w:ind w:left="34"/>
              <w:jc w:val="center"/>
              <w:rPr>
                <w:rFonts w:eastAsia="Gill Sans MT"/>
              </w:rPr>
            </w:pPr>
          </w:p>
        </w:tc>
        <w:tc>
          <w:tcPr>
            <w:tcW w:w="6833" w:type="dxa"/>
            <w:tcMar/>
            <w:vAlign w:val="center"/>
          </w:tcPr>
          <w:p w:rsidRPr="00C235B7" w:rsidR="00696585" w:rsidP="007F633B" w:rsidRDefault="00696585" w14:paraId="42F756A5" w14:textId="77777777">
            <w:pPr>
              <w:ind w:left="34"/>
              <w:rPr>
                <w:rFonts w:eastAsia="Gill Sans MT"/>
              </w:rPr>
            </w:pPr>
          </w:p>
        </w:tc>
        <w:tc>
          <w:tcPr>
            <w:tcW w:w="1955" w:type="dxa"/>
            <w:tcMar/>
            <w:vAlign w:val="center"/>
          </w:tcPr>
          <w:p w:rsidRPr="00C235B7" w:rsidR="00696585" w:rsidP="007F633B" w:rsidRDefault="00696585" w14:paraId="25C3D4A1" w14:textId="77777777">
            <w:pPr>
              <w:ind w:left="34"/>
              <w:jc w:val="center"/>
              <w:rPr>
                <w:rFonts w:eastAsia="Gill Sans MT"/>
              </w:rPr>
            </w:pPr>
          </w:p>
        </w:tc>
      </w:tr>
      <w:tr w:rsidRPr="00C235B7" w:rsidR="00696585" w:rsidTr="44D2DF84" w14:paraId="3ED1F99B" w14:textId="77777777">
        <w:trPr>
          <w:trHeight w:val="20"/>
        </w:trPr>
        <w:tc>
          <w:tcPr>
            <w:tcW w:w="1418" w:type="dxa"/>
            <w:tcMar/>
            <w:vAlign w:val="center"/>
          </w:tcPr>
          <w:p w:rsidRPr="00C235B7" w:rsidR="00696585" w:rsidP="007F633B" w:rsidRDefault="00696585" w14:paraId="5920A2C0" w14:textId="77777777">
            <w:pPr>
              <w:ind w:left="34"/>
              <w:jc w:val="center"/>
              <w:rPr>
                <w:rFonts w:eastAsia="Gill Sans MT"/>
              </w:rPr>
            </w:pPr>
          </w:p>
        </w:tc>
        <w:tc>
          <w:tcPr>
            <w:tcW w:w="6833" w:type="dxa"/>
            <w:tcMar/>
            <w:vAlign w:val="center"/>
          </w:tcPr>
          <w:p w:rsidRPr="00C235B7" w:rsidR="00696585" w:rsidP="007F633B" w:rsidRDefault="00696585" w14:paraId="54107C36" w14:textId="77777777">
            <w:pPr>
              <w:ind w:left="34"/>
              <w:rPr>
                <w:rFonts w:eastAsia="Gill Sans MT"/>
              </w:rPr>
            </w:pPr>
          </w:p>
        </w:tc>
        <w:tc>
          <w:tcPr>
            <w:tcW w:w="1955" w:type="dxa"/>
            <w:tcMar/>
            <w:vAlign w:val="center"/>
          </w:tcPr>
          <w:p w:rsidRPr="00C235B7" w:rsidR="00696585" w:rsidP="007F633B" w:rsidRDefault="00696585" w14:paraId="177A0301" w14:textId="77777777">
            <w:pPr>
              <w:ind w:left="34"/>
              <w:jc w:val="center"/>
              <w:rPr>
                <w:rFonts w:eastAsia="Gill Sans MT"/>
              </w:rPr>
            </w:pPr>
          </w:p>
        </w:tc>
      </w:tr>
      <w:tr w:rsidRPr="00C235B7" w:rsidR="00696585" w:rsidTr="44D2DF84" w14:paraId="1782DD7A" w14:textId="77777777">
        <w:trPr>
          <w:trHeight w:val="20"/>
        </w:trPr>
        <w:tc>
          <w:tcPr>
            <w:tcW w:w="1418" w:type="dxa"/>
            <w:tcMar/>
            <w:vAlign w:val="center"/>
          </w:tcPr>
          <w:p w:rsidRPr="00C235B7" w:rsidR="00696585" w:rsidP="007F633B" w:rsidRDefault="00696585" w14:paraId="18618AA6" w14:textId="77777777">
            <w:pPr>
              <w:ind w:left="34"/>
              <w:jc w:val="center"/>
              <w:rPr>
                <w:rFonts w:eastAsia="Gill Sans MT"/>
              </w:rPr>
            </w:pPr>
          </w:p>
        </w:tc>
        <w:tc>
          <w:tcPr>
            <w:tcW w:w="6833" w:type="dxa"/>
            <w:tcMar/>
            <w:vAlign w:val="center"/>
          </w:tcPr>
          <w:p w:rsidRPr="00C235B7" w:rsidR="00696585" w:rsidP="007F633B" w:rsidRDefault="00696585" w14:paraId="7110C5E3" w14:textId="77777777">
            <w:pPr>
              <w:ind w:left="34"/>
              <w:rPr>
                <w:rFonts w:eastAsia="Gill Sans MT"/>
              </w:rPr>
            </w:pPr>
          </w:p>
        </w:tc>
        <w:tc>
          <w:tcPr>
            <w:tcW w:w="1955" w:type="dxa"/>
            <w:tcMar/>
            <w:vAlign w:val="center"/>
          </w:tcPr>
          <w:p w:rsidRPr="00C235B7" w:rsidR="00696585" w:rsidP="007F633B" w:rsidRDefault="00696585" w14:paraId="2B848F86" w14:textId="77777777">
            <w:pPr>
              <w:ind w:left="34"/>
              <w:jc w:val="center"/>
              <w:rPr>
                <w:rFonts w:eastAsia="Gill Sans MT"/>
              </w:rPr>
            </w:pPr>
          </w:p>
        </w:tc>
      </w:tr>
    </w:tbl>
    <w:p w:rsidRPr="00C235B7" w:rsidR="00696585" w:rsidP="007F633B" w:rsidRDefault="00696585" w14:paraId="127743FA" w14:textId="77777777">
      <w:pPr>
        <w:pStyle w:val="Title"/>
        <w:rPr>
          <w:b w:val="0"/>
          <w:color w:val="000000"/>
          <w:sz w:val="22"/>
          <w:szCs w:val="56"/>
        </w:rPr>
      </w:pPr>
    </w:p>
    <w:bookmarkEnd w:id="0"/>
    <w:bookmarkEnd w:id="1"/>
    <w:bookmarkEnd w:id="2"/>
    <w:bookmarkEnd w:id="3"/>
    <w:p w:rsidRPr="00C235B7" w:rsidR="00696585" w:rsidP="007F633B" w:rsidRDefault="00696585" w14:paraId="04777935" w14:textId="77777777">
      <w:pPr>
        <w:rPr>
          <w:color w:val="000000"/>
          <w:sz w:val="4"/>
        </w:rPr>
        <w:sectPr w:rsidRPr="00C235B7" w:rsidR="00696585" w:rsidSect="00696585">
          <w:headerReference w:type="default" r:id="rId12"/>
          <w:footerReference w:type="default" r:id="rId13"/>
          <w:pgSz w:w="11906" w:h="16838" w:orient="portrait"/>
          <w:pgMar w:top="737" w:right="737" w:bottom="737" w:left="737" w:header="709" w:footer="454" w:gutter="0"/>
          <w:pgNumType w:start="2"/>
          <w:cols w:space="708"/>
          <w:docGrid w:linePitch="360"/>
        </w:sectPr>
      </w:pPr>
    </w:p>
    <w:bookmarkEnd w:id="4"/>
    <w:bookmarkEnd w:id="5"/>
    <w:bookmarkEnd w:id="6"/>
    <w:p w:rsidR="005E601D" w:rsidP="007F633B" w:rsidRDefault="00D872CB" w14:paraId="24E8D60F" w14:textId="77777777">
      <w:pPr>
        <w:rPr>
          <w:noProof/>
        </w:rPr>
      </w:pPr>
      <w:r w:rsidRPr="00913278">
        <w:rPr>
          <w:b/>
          <w:bCs/>
          <w:iCs/>
          <w:color w:val="7C2529"/>
          <w:sz w:val="28"/>
        </w:rPr>
        <w:lastRenderedPageBreak/>
        <w:t>CONTENTS</w:t>
      </w:r>
      <w:r w:rsidRPr="00C235B7" w:rsidR="000C4CD1">
        <w:rPr>
          <w:b/>
          <w:bCs/>
          <w:iCs/>
        </w:rPr>
        <w:fldChar w:fldCharType="begin"/>
      </w:r>
      <w:r w:rsidRPr="00C235B7" w:rsidR="000C4CD1">
        <w:rPr>
          <w:b/>
          <w:bCs/>
          <w:iCs/>
        </w:rPr>
        <w:instrText xml:space="preserve"> TOC \o "1-4" \h \z \u </w:instrText>
      </w:r>
      <w:r w:rsidRPr="00C235B7" w:rsidR="000C4CD1">
        <w:rPr>
          <w:b/>
          <w:bCs/>
          <w:iCs/>
        </w:rPr>
        <w:fldChar w:fldCharType="separate"/>
      </w:r>
    </w:p>
    <w:p w:rsidR="005E601D" w:rsidRDefault="005E601D" w14:paraId="1368D45E" w14:textId="0C1E7A64">
      <w:pPr>
        <w:pStyle w:val="TOC1"/>
        <w:rPr>
          <w:rFonts w:asciiTheme="minorHAnsi" w:hAnsiTheme="minorHAnsi" w:eastAsiaTheme="minorEastAsia" w:cstheme="minorBidi"/>
          <w:b w:val="0"/>
          <w:bCs w:val="0"/>
          <w:i w:val="0"/>
          <w:iCs w:val="0"/>
          <w:noProof/>
          <w:kern w:val="2"/>
          <w:lang w:eastAsia="en-GB"/>
          <w14:ligatures w14:val="standardContextual"/>
        </w:rPr>
      </w:pPr>
      <w:hyperlink w:history="1" w:anchor="_Toc210308677">
        <w:r w:rsidRPr="009E1809">
          <w:rPr>
            <w:rStyle w:val="Hyperlink"/>
            <w:noProof/>
          </w:rPr>
          <w:t>1.</w:t>
        </w:r>
        <w:r>
          <w:rPr>
            <w:rFonts w:asciiTheme="minorHAnsi" w:hAnsiTheme="minorHAnsi" w:eastAsiaTheme="minorEastAsia" w:cstheme="minorBidi"/>
            <w:b w:val="0"/>
            <w:bCs w:val="0"/>
            <w:i w:val="0"/>
            <w:iCs w:val="0"/>
            <w:noProof/>
            <w:kern w:val="2"/>
            <w:lang w:eastAsia="en-GB"/>
            <w14:ligatures w14:val="standardContextual"/>
          </w:rPr>
          <w:tab/>
        </w:r>
        <w:r w:rsidRPr="009E1809">
          <w:rPr>
            <w:rStyle w:val="Hyperlink"/>
            <w:noProof/>
          </w:rPr>
          <w:t>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_Toc210308677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E601D" w:rsidRDefault="005E601D" w14:paraId="37A7E899" w14:textId="1AA14899">
      <w:pPr>
        <w:pStyle w:val="TOC1"/>
        <w:rPr>
          <w:rFonts w:asciiTheme="minorHAnsi" w:hAnsiTheme="minorHAnsi" w:eastAsiaTheme="minorEastAsia" w:cstheme="minorBidi"/>
          <w:b w:val="0"/>
          <w:bCs w:val="0"/>
          <w:i w:val="0"/>
          <w:iCs w:val="0"/>
          <w:noProof/>
          <w:kern w:val="2"/>
          <w:lang w:eastAsia="en-GB"/>
          <w14:ligatures w14:val="standardContextual"/>
        </w:rPr>
      </w:pPr>
      <w:hyperlink w:history="1" w:anchor="_Toc210308678">
        <w:r w:rsidRPr="009E1809">
          <w:rPr>
            <w:rStyle w:val="Hyperlink"/>
            <w:noProof/>
            <w:lang w:eastAsia="en-GB"/>
          </w:rPr>
          <w:t>2.</w:t>
        </w:r>
        <w:r>
          <w:rPr>
            <w:rFonts w:asciiTheme="minorHAnsi" w:hAnsiTheme="minorHAnsi" w:eastAsiaTheme="minorEastAsia" w:cstheme="minorBidi"/>
            <w:b w:val="0"/>
            <w:bCs w:val="0"/>
            <w:i w:val="0"/>
            <w:iCs w:val="0"/>
            <w:noProof/>
            <w:kern w:val="2"/>
            <w:lang w:eastAsia="en-GB"/>
            <w14:ligatures w14:val="standardContextual"/>
          </w:rPr>
          <w:tab/>
        </w:r>
        <w:r w:rsidRPr="009E1809">
          <w:rPr>
            <w:rStyle w:val="Hyperlink"/>
            <w:noProof/>
            <w:lang w:eastAsia="en-GB"/>
          </w:rPr>
          <w:t xml:space="preserve">Is the </w:t>
        </w:r>
        <w:r w:rsidRPr="009E1809">
          <w:rPr>
            <w:rStyle w:val="Hyperlink"/>
            <w:noProof/>
            <w:highlight w:val="yellow"/>
            <w:lang w:eastAsia="en-GB"/>
          </w:rPr>
          <w:t>child</w:t>
        </w:r>
        <w:r w:rsidRPr="009E1809">
          <w:rPr>
            <w:rStyle w:val="Hyperlink"/>
            <w:noProof/>
            <w:lang w:eastAsia="en-GB"/>
          </w:rPr>
          <w:t xml:space="preserve"> at significant risk?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_Toc210308678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E601D" w:rsidRDefault="005E601D" w14:paraId="3F93163D" w14:textId="73261C53">
      <w:pPr>
        <w:pStyle w:val="TOC1"/>
        <w:rPr>
          <w:rFonts w:asciiTheme="minorHAnsi" w:hAnsiTheme="minorHAnsi" w:eastAsiaTheme="minorEastAsia" w:cstheme="minorBidi"/>
          <w:b w:val="0"/>
          <w:bCs w:val="0"/>
          <w:i w:val="0"/>
          <w:iCs w:val="0"/>
          <w:noProof/>
          <w:kern w:val="2"/>
          <w:lang w:eastAsia="en-GB"/>
          <w14:ligatures w14:val="standardContextual"/>
        </w:rPr>
      </w:pPr>
      <w:hyperlink w:history="1" w:anchor="_Toc210308679">
        <w:r w:rsidRPr="009E1809">
          <w:rPr>
            <w:rStyle w:val="Hyperlink"/>
            <w:noProof/>
          </w:rPr>
          <w:t>3.</w:t>
        </w:r>
        <w:r>
          <w:rPr>
            <w:rFonts w:asciiTheme="minorHAnsi" w:hAnsiTheme="minorHAnsi" w:eastAsiaTheme="minorEastAsia" w:cstheme="minorBidi"/>
            <w:b w:val="0"/>
            <w:bCs w:val="0"/>
            <w:i w:val="0"/>
            <w:iCs w:val="0"/>
            <w:noProof/>
            <w:kern w:val="2"/>
            <w:lang w:eastAsia="en-GB"/>
            <w14:ligatures w14:val="standardContextual"/>
          </w:rPr>
          <w:tab/>
        </w:r>
        <w:r w:rsidRPr="009E1809">
          <w:rPr>
            <w:rStyle w:val="Hyperlink"/>
            <w:noProof/>
          </w:rPr>
          <w:t>Procedures aimed at reducing the risk of a missing child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_Toc210308679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E601D" w:rsidRDefault="005E601D" w14:paraId="08C90824" w14:textId="2A64D73D">
      <w:pPr>
        <w:pStyle w:val="TOC2"/>
        <w:tabs>
          <w:tab w:val="left" w:pos="880"/>
          <w:tab w:val="right" w:leader="dot" w:pos="10194"/>
        </w:tabs>
        <w:rPr>
          <w:rFonts w:asciiTheme="minorHAnsi" w:hAnsiTheme="minorHAnsi" w:eastAsiaTheme="minorEastAsia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hyperlink w:history="1" w:anchor="_Toc210308680">
        <w:r w:rsidRPr="009E1809">
          <w:rPr>
            <w:rStyle w:val="Hyperlink"/>
            <w:noProof/>
          </w:rPr>
          <w:t>3.1</w:t>
        </w:r>
        <w:r>
          <w:rPr>
            <w:rFonts w:asciiTheme="minorHAnsi" w:hAnsiTheme="minorHAnsi" w:eastAsiaTheme="minorEastAsia" w:cstheme="minorBidi"/>
            <w:b w:val="0"/>
            <w:bCs w:val="0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9E1809">
          <w:rPr>
            <w:rStyle w:val="Hyperlink"/>
            <w:noProof/>
          </w:rPr>
          <w:t>Start of the school day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_Toc210308680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E601D" w:rsidRDefault="005E601D" w14:paraId="234A08B9" w14:textId="562AFA46">
      <w:pPr>
        <w:pStyle w:val="TOC2"/>
        <w:tabs>
          <w:tab w:val="left" w:pos="880"/>
          <w:tab w:val="right" w:leader="dot" w:pos="10194"/>
        </w:tabs>
        <w:rPr>
          <w:rFonts w:asciiTheme="minorHAnsi" w:hAnsiTheme="minorHAnsi" w:eastAsiaTheme="minorEastAsia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hyperlink w:history="1" w:anchor="_Toc210308681">
        <w:r w:rsidRPr="009E1809">
          <w:rPr>
            <w:rStyle w:val="Hyperlink"/>
            <w:noProof/>
          </w:rPr>
          <w:t>3.2</w:t>
        </w:r>
        <w:r>
          <w:rPr>
            <w:rFonts w:asciiTheme="minorHAnsi" w:hAnsiTheme="minorHAnsi" w:eastAsiaTheme="minorEastAsia" w:cstheme="minorBidi"/>
            <w:b w:val="0"/>
            <w:bCs w:val="0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9E1809">
          <w:rPr>
            <w:rStyle w:val="Hyperlink"/>
            <w:noProof/>
          </w:rPr>
          <w:t>During lesson time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_Toc210308681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E601D" w:rsidRDefault="005E601D" w14:paraId="6A3D6B29" w14:textId="50F19791">
      <w:pPr>
        <w:pStyle w:val="TOC2"/>
        <w:tabs>
          <w:tab w:val="left" w:pos="880"/>
          <w:tab w:val="right" w:leader="dot" w:pos="10194"/>
        </w:tabs>
        <w:rPr>
          <w:rFonts w:asciiTheme="minorHAnsi" w:hAnsiTheme="minorHAnsi" w:eastAsiaTheme="minorEastAsia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hyperlink w:history="1" w:anchor="_Toc210308682">
        <w:r w:rsidRPr="009E1809">
          <w:rPr>
            <w:rStyle w:val="Hyperlink"/>
            <w:noProof/>
          </w:rPr>
          <w:t>3.3</w:t>
        </w:r>
        <w:r>
          <w:rPr>
            <w:rFonts w:asciiTheme="minorHAnsi" w:hAnsiTheme="minorHAnsi" w:eastAsiaTheme="minorEastAsia" w:cstheme="minorBidi"/>
            <w:b w:val="0"/>
            <w:bCs w:val="0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9E1809">
          <w:rPr>
            <w:rStyle w:val="Hyperlink"/>
            <w:noProof/>
          </w:rPr>
          <w:t>During break time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_Toc210308682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E601D" w:rsidRDefault="005E601D" w14:paraId="5144E873" w14:textId="2CB3228A">
      <w:pPr>
        <w:pStyle w:val="TOC2"/>
        <w:tabs>
          <w:tab w:val="left" w:pos="880"/>
          <w:tab w:val="right" w:leader="dot" w:pos="10194"/>
        </w:tabs>
        <w:rPr>
          <w:rFonts w:asciiTheme="minorHAnsi" w:hAnsiTheme="minorHAnsi" w:eastAsiaTheme="minorEastAsia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hyperlink w:history="1" w:anchor="_Toc210308683">
        <w:r w:rsidRPr="009E1809">
          <w:rPr>
            <w:rStyle w:val="Hyperlink"/>
            <w:noProof/>
          </w:rPr>
          <w:t>3.4</w:t>
        </w:r>
        <w:r>
          <w:rPr>
            <w:rFonts w:asciiTheme="minorHAnsi" w:hAnsiTheme="minorHAnsi" w:eastAsiaTheme="minorEastAsia" w:cstheme="minorBidi"/>
            <w:b w:val="0"/>
            <w:bCs w:val="0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9E1809">
          <w:rPr>
            <w:rStyle w:val="Hyperlink"/>
            <w:noProof/>
          </w:rPr>
          <w:t>End of the school day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_Toc210308683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E601D" w:rsidRDefault="005E601D" w14:paraId="5B965479" w14:textId="24EAF8FF">
      <w:pPr>
        <w:pStyle w:val="TOC2"/>
        <w:tabs>
          <w:tab w:val="left" w:pos="880"/>
          <w:tab w:val="right" w:leader="dot" w:pos="10194"/>
        </w:tabs>
        <w:rPr>
          <w:rFonts w:asciiTheme="minorHAnsi" w:hAnsiTheme="minorHAnsi" w:eastAsiaTheme="minorEastAsia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hyperlink w:history="1" w:anchor="_Toc210308684">
        <w:r w:rsidRPr="009E1809">
          <w:rPr>
            <w:rStyle w:val="Hyperlink"/>
            <w:noProof/>
          </w:rPr>
          <w:t>3.5</w:t>
        </w:r>
        <w:r>
          <w:rPr>
            <w:rFonts w:asciiTheme="minorHAnsi" w:hAnsiTheme="minorHAnsi" w:eastAsiaTheme="minorEastAsia" w:cstheme="minorBidi"/>
            <w:b w:val="0"/>
            <w:bCs w:val="0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9E1809">
          <w:rPr>
            <w:rStyle w:val="Hyperlink"/>
            <w:noProof/>
          </w:rPr>
          <w:t>Off-site visits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_Toc210308684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E601D" w:rsidRDefault="005E601D" w14:paraId="313397D9" w14:textId="0B9E44A8">
      <w:pPr>
        <w:pStyle w:val="TOC2"/>
        <w:tabs>
          <w:tab w:val="left" w:pos="880"/>
          <w:tab w:val="right" w:leader="dot" w:pos="10194"/>
        </w:tabs>
        <w:rPr>
          <w:rFonts w:asciiTheme="minorHAnsi" w:hAnsiTheme="minorHAnsi" w:eastAsiaTheme="minorEastAsia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hyperlink w:history="1" w:anchor="_Toc210308685">
        <w:r w:rsidRPr="009E1809">
          <w:rPr>
            <w:rStyle w:val="Hyperlink"/>
            <w:noProof/>
          </w:rPr>
          <w:t>3.6</w:t>
        </w:r>
        <w:r>
          <w:rPr>
            <w:rFonts w:asciiTheme="minorHAnsi" w:hAnsiTheme="minorHAnsi" w:eastAsiaTheme="minorEastAsia" w:cstheme="minorBidi"/>
            <w:b w:val="0"/>
            <w:bCs w:val="0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9E1809">
          <w:rPr>
            <w:rStyle w:val="Hyperlink"/>
            <w:noProof/>
          </w:rPr>
          <w:t>Wraparound care and clubs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_Toc210308685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E601D" w:rsidRDefault="005E601D" w14:paraId="23553D45" w14:textId="49525FA4">
      <w:pPr>
        <w:pStyle w:val="TOC1"/>
        <w:rPr>
          <w:rFonts w:asciiTheme="minorHAnsi" w:hAnsiTheme="minorHAnsi" w:eastAsiaTheme="minorEastAsia" w:cstheme="minorBidi"/>
          <w:b w:val="0"/>
          <w:bCs w:val="0"/>
          <w:i w:val="0"/>
          <w:iCs w:val="0"/>
          <w:noProof/>
          <w:kern w:val="2"/>
          <w:lang w:eastAsia="en-GB"/>
          <w14:ligatures w14:val="standardContextual"/>
        </w:rPr>
      </w:pPr>
      <w:hyperlink w:history="1" w:anchor="_Toc210308686">
        <w:r w:rsidRPr="009E1809">
          <w:rPr>
            <w:rStyle w:val="Hyperlink"/>
            <w:noProof/>
          </w:rPr>
          <w:t>4.</w:t>
        </w:r>
        <w:r>
          <w:rPr>
            <w:rFonts w:asciiTheme="minorHAnsi" w:hAnsiTheme="minorHAnsi" w:eastAsiaTheme="minorEastAsia" w:cstheme="minorBidi"/>
            <w:b w:val="0"/>
            <w:bCs w:val="0"/>
            <w:i w:val="0"/>
            <w:iCs w:val="0"/>
            <w:noProof/>
            <w:kern w:val="2"/>
            <w:lang w:eastAsia="en-GB"/>
            <w14:ligatures w14:val="standardContextual"/>
          </w:rPr>
          <w:tab/>
        </w:r>
        <w:r w:rsidRPr="009E1809">
          <w:rPr>
            <w:rStyle w:val="Hyperlink"/>
            <w:noProof/>
          </w:rPr>
          <w:t>Procedures in the event of child going missing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_Toc210308686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E601D" w:rsidRDefault="005E601D" w14:paraId="181C46F4" w14:textId="4A0BFB06">
      <w:pPr>
        <w:pStyle w:val="TOC2"/>
        <w:tabs>
          <w:tab w:val="left" w:pos="880"/>
          <w:tab w:val="right" w:leader="dot" w:pos="10194"/>
        </w:tabs>
        <w:rPr>
          <w:rFonts w:asciiTheme="minorHAnsi" w:hAnsiTheme="minorHAnsi" w:eastAsiaTheme="minorEastAsia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hyperlink w:history="1" w:anchor="_Toc210308687">
        <w:r w:rsidRPr="009E1809">
          <w:rPr>
            <w:rStyle w:val="Hyperlink"/>
            <w:noProof/>
          </w:rPr>
          <w:t>4.1</w:t>
        </w:r>
        <w:r>
          <w:rPr>
            <w:rFonts w:asciiTheme="minorHAnsi" w:hAnsiTheme="minorHAnsi" w:eastAsiaTheme="minorEastAsia" w:cstheme="minorBidi"/>
            <w:b w:val="0"/>
            <w:bCs w:val="0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9E1809">
          <w:rPr>
            <w:rStyle w:val="Hyperlink"/>
            <w:noProof/>
          </w:rPr>
          <w:t>During the normal school day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_Toc210308687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E601D" w:rsidRDefault="005E601D" w14:paraId="0FDAABAD" w14:textId="3AD8DDC4">
      <w:pPr>
        <w:pStyle w:val="TOC2"/>
        <w:tabs>
          <w:tab w:val="left" w:pos="880"/>
          <w:tab w:val="right" w:leader="dot" w:pos="10194"/>
        </w:tabs>
        <w:rPr>
          <w:rFonts w:asciiTheme="minorHAnsi" w:hAnsiTheme="minorHAnsi" w:eastAsiaTheme="minorEastAsia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hyperlink w:history="1" w:anchor="_Toc210308688">
        <w:r w:rsidRPr="009E1809">
          <w:rPr>
            <w:rStyle w:val="Hyperlink"/>
            <w:noProof/>
          </w:rPr>
          <w:t>4.2</w:t>
        </w:r>
        <w:r>
          <w:rPr>
            <w:rFonts w:asciiTheme="minorHAnsi" w:hAnsiTheme="minorHAnsi" w:eastAsiaTheme="minorEastAsia" w:cstheme="minorBidi"/>
            <w:b w:val="0"/>
            <w:bCs w:val="0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9E1809">
          <w:rPr>
            <w:rStyle w:val="Hyperlink"/>
            <w:noProof/>
          </w:rPr>
          <w:t>Off-site visits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_Toc210308688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E601D" w:rsidRDefault="005E601D" w14:paraId="52F8C5B1" w14:textId="6CDA193D">
      <w:pPr>
        <w:pStyle w:val="TOC1"/>
        <w:rPr>
          <w:rFonts w:asciiTheme="minorHAnsi" w:hAnsiTheme="minorHAnsi" w:eastAsiaTheme="minorEastAsia" w:cstheme="minorBidi"/>
          <w:b w:val="0"/>
          <w:bCs w:val="0"/>
          <w:i w:val="0"/>
          <w:iCs w:val="0"/>
          <w:noProof/>
          <w:kern w:val="2"/>
          <w:lang w:eastAsia="en-GB"/>
          <w14:ligatures w14:val="standardContextual"/>
        </w:rPr>
      </w:pPr>
      <w:hyperlink w:history="1" w:anchor="_Toc210308689">
        <w:r w:rsidRPr="009E1809">
          <w:rPr>
            <w:rStyle w:val="Hyperlink"/>
            <w:noProof/>
            <w:lang w:eastAsia="en-GB"/>
          </w:rPr>
          <w:t>5.</w:t>
        </w:r>
        <w:r>
          <w:rPr>
            <w:rFonts w:asciiTheme="minorHAnsi" w:hAnsiTheme="minorHAnsi" w:eastAsiaTheme="minorEastAsia" w:cstheme="minorBidi"/>
            <w:b w:val="0"/>
            <w:bCs w:val="0"/>
            <w:i w:val="0"/>
            <w:iCs w:val="0"/>
            <w:noProof/>
            <w:kern w:val="2"/>
            <w:lang w:eastAsia="en-GB"/>
            <w14:ligatures w14:val="standardContextual"/>
          </w:rPr>
          <w:tab/>
        </w:r>
        <w:r w:rsidRPr="009E1809">
          <w:rPr>
            <w:rStyle w:val="Hyperlink"/>
            <w:noProof/>
            <w:lang w:eastAsia="en-GB"/>
          </w:rPr>
          <w:t>Notifying the Police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_Toc210308689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Pr="00C235B7" w:rsidR="00AF79F0" w:rsidP="007F633B" w:rsidRDefault="000C4CD1" w14:paraId="6DBB5A42" w14:textId="77777777">
      <w:pPr>
        <w:rPr>
          <w:b/>
          <w:bCs/>
          <w:iCs/>
        </w:rPr>
      </w:pPr>
      <w:r w:rsidRPr="00C235B7">
        <w:rPr>
          <w:b/>
          <w:bCs/>
          <w:iCs/>
        </w:rPr>
        <w:fldChar w:fldCharType="end"/>
      </w:r>
    </w:p>
    <w:p w:rsidRPr="00C235B7" w:rsidR="006B12FC" w:rsidP="007F633B" w:rsidRDefault="006B12FC" w14:paraId="47827822" w14:textId="77777777">
      <w:pPr>
        <w:rPr>
          <w:b/>
          <w:i/>
          <w:sz w:val="36"/>
          <w:szCs w:val="24"/>
        </w:rPr>
      </w:pPr>
      <w:r w:rsidRPr="00C235B7">
        <w:rPr>
          <w:b/>
          <w:i/>
          <w:sz w:val="36"/>
          <w:szCs w:val="24"/>
        </w:rPr>
        <w:br w:type="page"/>
      </w:r>
    </w:p>
    <w:p w:rsidRPr="00C235B7" w:rsidR="006B12FC" w:rsidP="007F633B" w:rsidRDefault="006B12FC" w14:paraId="73478864" w14:textId="77777777">
      <w:pPr>
        <w:jc w:val="center"/>
        <w:rPr>
          <w:b/>
          <w:i/>
          <w:sz w:val="28"/>
          <w:szCs w:val="24"/>
        </w:rPr>
      </w:pPr>
    </w:p>
    <w:p w:rsidRPr="00C235B7" w:rsidR="006B12FC" w:rsidP="007F633B" w:rsidRDefault="006B12FC" w14:paraId="1A484E94" w14:textId="77777777">
      <w:pPr>
        <w:jc w:val="center"/>
        <w:rPr>
          <w:b/>
          <w:i/>
          <w:sz w:val="28"/>
          <w:szCs w:val="24"/>
        </w:rPr>
      </w:pPr>
    </w:p>
    <w:p w:rsidRPr="00C235B7" w:rsidR="006B12FC" w:rsidP="007F633B" w:rsidRDefault="006B12FC" w14:paraId="62FB4D1E" w14:textId="77777777">
      <w:pPr>
        <w:jc w:val="center"/>
        <w:rPr>
          <w:b/>
          <w:i/>
          <w:sz w:val="28"/>
          <w:szCs w:val="24"/>
        </w:rPr>
      </w:pPr>
    </w:p>
    <w:p w:rsidRPr="00C235B7" w:rsidR="006B12FC" w:rsidP="007F633B" w:rsidRDefault="006B12FC" w14:paraId="5DCA716E" w14:textId="77777777">
      <w:pPr>
        <w:jc w:val="center"/>
        <w:rPr>
          <w:b/>
          <w:i/>
          <w:sz w:val="28"/>
          <w:szCs w:val="24"/>
        </w:rPr>
      </w:pPr>
    </w:p>
    <w:p w:rsidRPr="00C235B7" w:rsidR="006B12FC" w:rsidP="007F633B" w:rsidRDefault="006B12FC" w14:paraId="3A6E7AA1" w14:textId="77777777">
      <w:pPr>
        <w:jc w:val="center"/>
        <w:rPr>
          <w:b/>
          <w:i/>
          <w:sz w:val="28"/>
          <w:szCs w:val="24"/>
        </w:rPr>
      </w:pPr>
    </w:p>
    <w:p w:rsidRPr="00C235B7" w:rsidR="006B12FC" w:rsidP="007F633B" w:rsidRDefault="006B12FC" w14:paraId="3B633B05" w14:textId="77777777">
      <w:pPr>
        <w:jc w:val="center"/>
        <w:rPr>
          <w:b/>
          <w:i/>
          <w:sz w:val="28"/>
          <w:szCs w:val="24"/>
        </w:rPr>
      </w:pPr>
    </w:p>
    <w:p w:rsidRPr="00C235B7" w:rsidR="006B12FC" w:rsidP="007F633B" w:rsidRDefault="006B12FC" w14:paraId="68DC020F" w14:textId="77777777">
      <w:pPr>
        <w:jc w:val="center"/>
        <w:rPr>
          <w:b/>
          <w:i/>
          <w:sz w:val="28"/>
          <w:szCs w:val="24"/>
        </w:rPr>
      </w:pPr>
    </w:p>
    <w:p w:rsidRPr="00C235B7" w:rsidR="006B12FC" w:rsidP="007F633B" w:rsidRDefault="006B12FC" w14:paraId="5B47F215" w14:textId="77777777">
      <w:pPr>
        <w:jc w:val="center"/>
        <w:rPr>
          <w:b/>
          <w:i/>
          <w:sz w:val="28"/>
          <w:szCs w:val="24"/>
        </w:rPr>
      </w:pPr>
    </w:p>
    <w:p w:rsidRPr="00C235B7" w:rsidR="006B12FC" w:rsidP="007F633B" w:rsidRDefault="006B12FC" w14:paraId="721EFA66" w14:textId="77777777">
      <w:pPr>
        <w:jc w:val="center"/>
        <w:rPr>
          <w:b/>
          <w:i/>
          <w:sz w:val="28"/>
          <w:szCs w:val="24"/>
        </w:rPr>
      </w:pPr>
    </w:p>
    <w:p w:rsidRPr="00C235B7" w:rsidR="006B12FC" w:rsidP="007F633B" w:rsidRDefault="006B12FC" w14:paraId="2979150A" w14:textId="77777777">
      <w:pPr>
        <w:jc w:val="center"/>
        <w:rPr>
          <w:b/>
          <w:i/>
          <w:sz w:val="28"/>
          <w:szCs w:val="24"/>
        </w:rPr>
      </w:pPr>
    </w:p>
    <w:p w:rsidRPr="00C235B7" w:rsidR="006B12FC" w:rsidP="007F633B" w:rsidRDefault="006B12FC" w14:paraId="2528EF62" w14:textId="77777777">
      <w:pPr>
        <w:jc w:val="center"/>
        <w:rPr>
          <w:b/>
          <w:i/>
          <w:sz w:val="28"/>
          <w:szCs w:val="24"/>
        </w:rPr>
      </w:pPr>
    </w:p>
    <w:p w:rsidRPr="00C235B7" w:rsidR="006B12FC" w:rsidP="007F633B" w:rsidRDefault="006B12FC" w14:paraId="2E7458C5" w14:textId="77777777">
      <w:pPr>
        <w:jc w:val="center"/>
        <w:rPr>
          <w:b/>
          <w:i/>
          <w:sz w:val="28"/>
          <w:szCs w:val="24"/>
        </w:rPr>
      </w:pPr>
    </w:p>
    <w:p w:rsidRPr="00C235B7" w:rsidR="006B12FC" w:rsidP="007F633B" w:rsidRDefault="006B12FC" w14:paraId="407E530F" w14:textId="77777777">
      <w:pPr>
        <w:jc w:val="center"/>
        <w:rPr>
          <w:b/>
          <w:i/>
          <w:sz w:val="28"/>
          <w:szCs w:val="24"/>
        </w:rPr>
      </w:pPr>
    </w:p>
    <w:p w:rsidRPr="00C235B7" w:rsidR="006B12FC" w:rsidP="007F633B" w:rsidRDefault="006B12FC" w14:paraId="494549F4" w14:textId="77777777">
      <w:pPr>
        <w:jc w:val="center"/>
        <w:rPr>
          <w:b/>
          <w:i/>
          <w:sz w:val="28"/>
          <w:szCs w:val="24"/>
        </w:rPr>
      </w:pPr>
    </w:p>
    <w:p w:rsidRPr="00C235B7" w:rsidR="006B12FC" w:rsidP="007F633B" w:rsidRDefault="006B12FC" w14:paraId="0232F7E0" w14:textId="77777777">
      <w:pPr>
        <w:jc w:val="center"/>
        <w:rPr>
          <w:b/>
          <w:i/>
          <w:sz w:val="28"/>
          <w:szCs w:val="24"/>
        </w:rPr>
      </w:pPr>
    </w:p>
    <w:p w:rsidRPr="00C235B7" w:rsidR="006B12FC" w:rsidP="007F633B" w:rsidRDefault="006B12FC" w14:paraId="785C04DE" w14:textId="77777777">
      <w:pPr>
        <w:jc w:val="center"/>
        <w:rPr>
          <w:b/>
          <w:i/>
          <w:sz w:val="28"/>
          <w:szCs w:val="24"/>
        </w:rPr>
      </w:pPr>
    </w:p>
    <w:p w:rsidRPr="00C235B7" w:rsidR="006B12FC" w:rsidP="007F633B" w:rsidRDefault="006B12FC" w14:paraId="7D33B734" w14:textId="77777777">
      <w:pPr>
        <w:jc w:val="center"/>
        <w:rPr>
          <w:b/>
          <w:i/>
          <w:sz w:val="28"/>
          <w:szCs w:val="24"/>
        </w:rPr>
      </w:pPr>
    </w:p>
    <w:p w:rsidRPr="00C235B7" w:rsidR="006B12FC" w:rsidP="007F633B" w:rsidRDefault="006B12FC" w14:paraId="44082EB7" w14:textId="77777777">
      <w:pPr>
        <w:jc w:val="center"/>
        <w:rPr>
          <w:b/>
          <w:i/>
          <w:sz w:val="28"/>
          <w:szCs w:val="24"/>
        </w:rPr>
      </w:pPr>
    </w:p>
    <w:p w:rsidRPr="00C235B7" w:rsidR="006B12FC" w:rsidP="007F633B" w:rsidRDefault="006B12FC" w14:paraId="08F500D2" w14:textId="77777777">
      <w:pPr>
        <w:jc w:val="center"/>
        <w:rPr>
          <w:b/>
          <w:i/>
          <w:sz w:val="28"/>
          <w:szCs w:val="24"/>
        </w:rPr>
      </w:pPr>
    </w:p>
    <w:p w:rsidRPr="00C235B7" w:rsidR="003B4BFC" w:rsidP="007F633B" w:rsidRDefault="0065045B" w14:paraId="3A2D1FB4" w14:textId="77777777">
      <w:pPr>
        <w:jc w:val="center"/>
        <w:rPr>
          <w:b/>
          <w:i/>
          <w:sz w:val="28"/>
          <w:szCs w:val="24"/>
        </w:rPr>
      </w:pPr>
      <w:r w:rsidRPr="00C235B7">
        <w:rPr>
          <w:b/>
          <w:i/>
          <w:sz w:val="28"/>
          <w:szCs w:val="24"/>
        </w:rPr>
        <w:t>This page is intentionally blank for printing purposes</w:t>
      </w:r>
    </w:p>
    <w:p w:rsidRPr="00C235B7" w:rsidR="00AF79F0" w:rsidP="007F633B" w:rsidRDefault="00AF79F0" w14:paraId="702604B2" w14:textId="77777777">
      <w:pPr>
        <w:spacing w:after="200" w:line="276" w:lineRule="auto"/>
        <w:rPr>
          <w:sz w:val="28"/>
          <w:szCs w:val="28"/>
        </w:rPr>
        <w:sectPr w:rsidRPr="00C235B7" w:rsidR="00AF79F0" w:rsidSect="00DC6380">
          <w:footerReference w:type="default" r:id="rId14"/>
          <w:pgSz w:w="11906" w:h="16838" w:orient="portrait"/>
          <w:pgMar w:top="851" w:right="851" w:bottom="851" w:left="851" w:header="567" w:footer="567" w:gutter="0"/>
          <w:cols w:space="708"/>
          <w:formProt w:val="0"/>
          <w:docGrid w:linePitch="360"/>
        </w:sectPr>
      </w:pPr>
    </w:p>
    <w:p w:rsidRPr="00DE0339" w:rsidR="00D872CB" w:rsidP="44D2DF84" w:rsidRDefault="00751137" w14:paraId="7D8F055D" w14:textId="77777777" w14:noSpellErr="1">
      <w:pPr>
        <w:spacing w:after="120"/>
        <w:jc w:val="center"/>
        <w:rPr>
          <w:b w:val="1"/>
          <w:bCs w:val="1"/>
          <w:color w:val="7C2529"/>
          <w:sz w:val="36"/>
          <w:szCs w:val="36"/>
        </w:rPr>
      </w:pPr>
      <w:bookmarkStart w:name="_Toc473553369" w:id="10"/>
      <w:bookmarkEnd w:id="7"/>
      <w:r w:rsidRPr="44D2DF84" w:rsidR="00751137">
        <w:rPr>
          <w:b w:val="1"/>
          <w:bCs w:val="1"/>
          <w:color w:val="7C2529"/>
          <w:sz w:val="36"/>
          <w:szCs w:val="36"/>
        </w:rPr>
        <w:t>MISSING CHILD PROCEDURES</w:t>
      </w:r>
    </w:p>
    <w:p w:rsidRPr="00DE0339" w:rsidR="00751137" w:rsidP="44D2DF84" w:rsidRDefault="00751137" w14:paraId="72CDC5C8" w14:textId="77777777" w14:noSpellErr="1">
      <w:pPr>
        <w:spacing w:after="240"/>
        <w:jc w:val="center"/>
        <w:rPr>
          <w:b w:val="1"/>
          <w:bCs w:val="1"/>
          <w:i w:val="1"/>
          <w:iCs w:val="1"/>
          <w:color w:val="7C2529"/>
          <w:sz w:val="24"/>
          <w:szCs w:val="24"/>
        </w:rPr>
      </w:pPr>
      <w:r w:rsidRPr="44D2DF84" w:rsidR="00751137">
        <w:rPr>
          <w:b w:val="1"/>
          <w:bCs w:val="1"/>
          <w:i w:val="1"/>
          <w:iCs w:val="1"/>
          <w:color w:val="7C2529"/>
          <w:sz w:val="24"/>
          <w:szCs w:val="24"/>
        </w:rPr>
        <w:t>(When a child goes missing whilst in the care of school staff)</w:t>
      </w:r>
    </w:p>
    <w:bookmarkEnd w:id="10"/>
    <w:p w:rsidRPr="00C235B7" w:rsidR="00751137" w:rsidP="44D2DF84" w:rsidRDefault="00751137" w14:paraId="603C3577" w14:textId="77777777" w14:noSpellErr="1">
      <w:pPr>
        <w:spacing w:after="120"/>
        <w:rPr>
          <w:rFonts w:cs="Arial"/>
        </w:rPr>
      </w:pPr>
      <w:r w:rsidRPr="44D2DF84" w:rsidR="00751137">
        <w:rPr>
          <w:rFonts w:cs="Arial"/>
        </w:rPr>
        <w:t>In the event of</w:t>
      </w:r>
      <w:r w:rsidRPr="44D2DF84" w:rsidR="00751137">
        <w:rPr>
          <w:rFonts w:cs="Arial"/>
        </w:rPr>
        <w:t xml:space="preserve"> a child going missing whilst in the care of the school staff, the school will put into practice the ‘Missing Child Procedures’ below</w:t>
      </w:r>
      <w:r w:rsidRPr="44D2DF84" w:rsidR="00751137">
        <w:rPr>
          <w:rFonts w:cs="Arial"/>
        </w:rPr>
        <w:t xml:space="preserve">.  </w:t>
      </w:r>
      <w:r w:rsidRPr="44D2DF84" w:rsidR="00751137">
        <w:rPr>
          <w:rFonts w:cs="Arial"/>
        </w:rPr>
        <w:t>These ensure that a systematic approach to find the child is taken and consideration is given to the levels of risk to the child.</w:t>
      </w:r>
    </w:p>
    <w:p w:rsidRPr="00C235B7" w:rsidR="00751137" w:rsidP="44D2DF84" w:rsidRDefault="00751137" w14:paraId="00DBFF49" w14:textId="6BDE10D6" w14:noSpellErr="1">
      <w:pPr>
        <w:spacing w:after="120"/>
        <w:rPr>
          <w:rFonts w:cs="Arial"/>
          <w:color w:val="000000"/>
        </w:rPr>
      </w:pPr>
      <w:r w:rsidRPr="44D2DF84" w:rsidR="00751137">
        <w:rPr>
          <w:rFonts w:cs="Arial"/>
          <w:color w:val="000000" w:themeColor="text1" w:themeTint="FF" w:themeShade="FF"/>
        </w:rPr>
        <w:t xml:space="preserve">These procedures refer to </w:t>
      </w:r>
      <w:r w:rsidRPr="44D2DF84" w:rsidR="0065045B">
        <w:rPr>
          <w:rFonts w:cs="Arial"/>
          <w:color w:val="000000" w:themeColor="text1" w:themeTint="FF" w:themeShade="FF"/>
        </w:rPr>
        <w:t xml:space="preserve">a </w:t>
      </w:r>
      <w:r w:rsidRPr="44D2DF84" w:rsidR="00840ADA">
        <w:rPr>
          <w:rFonts w:cs="Arial"/>
          <w:color w:val="000000" w:themeColor="text1" w:themeTint="FF" w:themeShade="FF"/>
        </w:rPr>
        <w:t>child</w:t>
      </w:r>
      <w:r w:rsidRPr="44D2DF84" w:rsidR="00751137">
        <w:rPr>
          <w:rFonts w:cs="Arial"/>
          <w:color w:val="000000" w:themeColor="text1" w:themeTint="FF" w:themeShade="FF"/>
        </w:rPr>
        <w:t xml:space="preserve"> who register</w:t>
      </w:r>
      <w:r w:rsidRPr="44D2DF84" w:rsidR="0065045B">
        <w:rPr>
          <w:rFonts w:cs="Arial"/>
          <w:color w:val="000000" w:themeColor="text1" w:themeTint="FF" w:themeShade="FF"/>
        </w:rPr>
        <w:t>s</w:t>
      </w:r>
      <w:r w:rsidRPr="44D2DF84" w:rsidR="00751137">
        <w:rPr>
          <w:rFonts w:cs="Arial"/>
          <w:color w:val="000000" w:themeColor="text1" w:themeTint="FF" w:themeShade="FF"/>
        </w:rPr>
        <w:t xml:space="preserve"> at school in the morning </w:t>
      </w:r>
      <w:r w:rsidRPr="44D2DF84" w:rsidR="0065045B">
        <w:rPr>
          <w:rFonts w:cs="Arial"/>
          <w:color w:val="000000" w:themeColor="text1" w:themeTint="FF" w:themeShade="FF"/>
        </w:rPr>
        <w:t xml:space="preserve">or afternoon </w:t>
      </w:r>
      <w:r w:rsidRPr="44D2DF84" w:rsidR="00751137">
        <w:rPr>
          <w:rFonts w:cs="Arial"/>
          <w:color w:val="000000" w:themeColor="text1" w:themeTint="FF" w:themeShade="FF"/>
        </w:rPr>
        <w:t>and then go</w:t>
      </w:r>
      <w:r w:rsidRPr="44D2DF84" w:rsidR="0065045B">
        <w:rPr>
          <w:rFonts w:cs="Arial"/>
          <w:color w:val="000000" w:themeColor="text1" w:themeTint="FF" w:themeShade="FF"/>
        </w:rPr>
        <w:t>es</w:t>
      </w:r>
      <w:r w:rsidRPr="44D2DF84" w:rsidR="00751137">
        <w:rPr>
          <w:rFonts w:cs="Arial"/>
          <w:color w:val="000000" w:themeColor="text1" w:themeTint="FF" w:themeShade="FF"/>
        </w:rPr>
        <w:t xml:space="preserve"> missing during the school day (or on an off-site visit) without a satisfactory explanation.</w:t>
      </w:r>
    </w:p>
    <w:p w:rsidR="008A7FD6" w:rsidP="44D2DF84" w:rsidRDefault="00751137" w14:paraId="0F22A9FB" w14:textId="3D8BBABC" w14:noSpellErr="1">
      <w:pPr>
        <w:pStyle w:val="NormalWeb"/>
        <w:shd w:val="clear" w:color="auto" w:fill="FFFFFF" w:themeFill="background1"/>
        <w:spacing w:before="0" w:beforeAutospacing="off" w:after="120" w:afterAutospacing="off"/>
        <w:rPr>
          <w:rFonts w:ascii="Calibri" w:hAnsi="Calibri" w:cs="Arial"/>
          <w:color w:val="000000"/>
          <w:sz w:val="22"/>
          <w:szCs w:val="22"/>
        </w:rPr>
      </w:pPr>
      <w:r w:rsidRPr="44D2DF84" w:rsidR="00751137">
        <w:rPr>
          <w:rFonts w:ascii="Calibri" w:hAnsi="Calibri" w:cs="Arial"/>
          <w:color w:val="000000" w:themeColor="text1" w:themeTint="FF" w:themeShade="FF"/>
          <w:sz w:val="22"/>
          <w:szCs w:val="22"/>
        </w:rPr>
        <w:t xml:space="preserve">We already have procedures for </w:t>
      </w:r>
      <w:r w:rsidRPr="44D2DF84" w:rsidR="00840ADA">
        <w:rPr>
          <w:rFonts w:ascii="Calibri" w:hAnsi="Calibri" w:cs="Arial"/>
          <w:color w:val="000000" w:themeColor="text1" w:themeTint="FF" w:themeShade="FF"/>
          <w:sz w:val="22"/>
          <w:szCs w:val="22"/>
        </w:rPr>
        <w:t>children</w:t>
      </w:r>
      <w:r w:rsidRPr="44D2DF84" w:rsidR="00751137">
        <w:rPr>
          <w:rFonts w:ascii="Calibri" w:hAnsi="Calibri" w:cs="Arial"/>
          <w:color w:val="000000" w:themeColor="text1" w:themeTint="FF" w:themeShade="FF"/>
          <w:sz w:val="22"/>
          <w:szCs w:val="22"/>
        </w:rPr>
        <w:t xml:space="preserve"> who </w:t>
      </w:r>
      <w:r w:rsidRPr="44D2DF84" w:rsidR="00751137">
        <w:rPr>
          <w:rFonts w:ascii="Calibri" w:hAnsi="Calibri" w:cs="Arial"/>
          <w:color w:val="000000" w:themeColor="text1" w:themeTint="FF" w:themeShade="FF"/>
          <w:sz w:val="22"/>
          <w:szCs w:val="22"/>
        </w:rPr>
        <w:t>fail to</w:t>
      </w:r>
      <w:r w:rsidRPr="44D2DF84" w:rsidR="00751137">
        <w:rPr>
          <w:rFonts w:ascii="Calibri" w:hAnsi="Calibri" w:cs="Arial"/>
          <w:color w:val="000000" w:themeColor="text1" w:themeTint="FF" w:themeShade="FF"/>
          <w:sz w:val="22"/>
          <w:szCs w:val="22"/>
        </w:rPr>
        <w:t xml:space="preserve"> register, if there are concerns about the level of attendance</w:t>
      </w:r>
      <w:r w:rsidRPr="44D2DF84" w:rsidR="00DE0339">
        <w:rPr>
          <w:rFonts w:ascii="Calibri" w:hAnsi="Calibri" w:cs="Arial"/>
          <w:color w:val="000000" w:themeColor="text1" w:themeTint="FF" w:themeShade="FF"/>
          <w:sz w:val="22"/>
          <w:szCs w:val="22"/>
        </w:rPr>
        <w:t xml:space="preserve">, </w:t>
      </w:r>
      <w:r w:rsidRPr="44D2DF84" w:rsidR="00DE0339">
        <w:rPr>
          <w:rFonts w:ascii="Calibri" w:hAnsi="Calibri" w:cs="Arial"/>
          <w:color w:val="000000" w:themeColor="text1" w:themeTint="FF" w:themeShade="FF"/>
          <w:sz w:val="22"/>
          <w:szCs w:val="22"/>
        </w:rPr>
        <w:t>reference should be made to the school Attendance Policy and procedures</w:t>
      </w:r>
      <w:r w:rsidRPr="44D2DF84" w:rsidR="00DE0339">
        <w:rPr>
          <w:rFonts w:ascii="Calibri" w:hAnsi="Calibri" w:cs="Arial"/>
          <w:color w:val="000000" w:themeColor="text1" w:themeTint="FF" w:themeShade="FF"/>
          <w:sz w:val="22"/>
          <w:szCs w:val="22"/>
        </w:rPr>
        <w:t>.</w:t>
      </w:r>
      <w:r w:rsidRPr="44D2DF84" w:rsidR="00751137">
        <w:rPr>
          <w:rFonts w:ascii="Calibri" w:hAnsi="Calibri" w:cs="Arial"/>
          <w:color w:val="000000" w:themeColor="text1" w:themeTint="FF" w:themeShade="FF"/>
          <w:sz w:val="22"/>
          <w:szCs w:val="22"/>
        </w:rPr>
        <w:t xml:space="preserve">  </w:t>
      </w:r>
      <w:r w:rsidRPr="44D2DF84" w:rsidR="00751137">
        <w:rPr>
          <w:rFonts w:ascii="Calibri" w:hAnsi="Calibri" w:cs="Arial"/>
          <w:color w:val="000000" w:themeColor="text1" w:themeTint="FF" w:themeShade="FF"/>
          <w:sz w:val="22"/>
          <w:szCs w:val="22"/>
        </w:rPr>
        <w:t xml:space="preserve">A separate procedure exists for </w:t>
      </w:r>
      <w:r w:rsidRPr="44D2DF84" w:rsidR="00840ADA">
        <w:rPr>
          <w:rFonts w:ascii="Calibri" w:hAnsi="Calibri" w:cs="Arial"/>
          <w:color w:val="000000" w:themeColor="text1" w:themeTint="FF" w:themeShade="FF"/>
          <w:sz w:val="22"/>
          <w:szCs w:val="22"/>
        </w:rPr>
        <w:t>c</w:t>
      </w:r>
      <w:r w:rsidRPr="44D2DF84" w:rsidR="00751137">
        <w:rPr>
          <w:rFonts w:ascii="Calibri" w:hAnsi="Calibri" w:cs="Arial"/>
          <w:color w:val="000000" w:themeColor="text1" w:themeTint="FF" w:themeShade="FF"/>
          <w:sz w:val="22"/>
          <w:szCs w:val="22"/>
        </w:rPr>
        <w:t xml:space="preserve">hildren </w:t>
      </w:r>
      <w:r w:rsidRPr="44D2DF84" w:rsidR="00A57C37">
        <w:rPr>
          <w:rFonts w:ascii="Calibri" w:hAnsi="Calibri" w:cs="Arial"/>
          <w:color w:val="000000" w:themeColor="text1" w:themeTint="FF" w:themeShade="FF"/>
          <w:sz w:val="22"/>
          <w:szCs w:val="22"/>
        </w:rPr>
        <w:t>who are absent from e</w:t>
      </w:r>
      <w:r w:rsidRPr="44D2DF84" w:rsidR="00751137">
        <w:rPr>
          <w:rFonts w:ascii="Calibri" w:hAnsi="Calibri" w:cs="Arial"/>
          <w:color w:val="000000" w:themeColor="text1" w:themeTint="FF" w:themeShade="FF"/>
          <w:sz w:val="22"/>
          <w:szCs w:val="22"/>
        </w:rPr>
        <w:t>ducation</w:t>
      </w:r>
      <w:r w:rsidRPr="44D2DF84" w:rsidR="00DE0339">
        <w:rPr>
          <w:rFonts w:ascii="Calibri" w:hAnsi="Calibri" w:cs="Arial"/>
          <w:color w:val="000000" w:themeColor="text1" w:themeTint="FF" w:themeShade="FF"/>
          <w:sz w:val="22"/>
          <w:szCs w:val="22"/>
        </w:rPr>
        <w:t xml:space="preserve"> including first day calling procedures when a parent </w:t>
      </w:r>
      <w:r w:rsidRPr="44D2DF84" w:rsidR="00DE0339">
        <w:rPr>
          <w:rFonts w:ascii="Calibri" w:hAnsi="Calibri" w:cs="Arial"/>
          <w:color w:val="000000" w:themeColor="text1" w:themeTint="FF" w:themeShade="FF"/>
          <w:sz w:val="22"/>
          <w:szCs w:val="22"/>
        </w:rPr>
        <w:t>fails to</w:t>
      </w:r>
      <w:r w:rsidRPr="44D2DF84" w:rsidR="00DE0339">
        <w:rPr>
          <w:rFonts w:ascii="Calibri" w:hAnsi="Calibri" w:cs="Arial"/>
          <w:color w:val="000000" w:themeColor="text1" w:themeTint="FF" w:themeShade="FF"/>
          <w:sz w:val="22"/>
          <w:szCs w:val="22"/>
        </w:rPr>
        <w:t xml:space="preserve"> inform the school that their child will be absent</w:t>
      </w:r>
      <w:r w:rsidRPr="44D2DF84" w:rsidR="00751137">
        <w:rPr>
          <w:rFonts w:ascii="Calibri" w:hAnsi="Calibri" w:cs="Arial"/>
          <w:color w:val="000000" w:themeColor="text1" w:themeTint="FF" w:themeShade="FF"/>
          <w:sz w:val="22"/>
          <w:szCs w:val="22"/>
        </w:rPr>
        <w:t>.</w:t>
      </w:r>
      <w:r w:rsidRPr="44D2DF84" w:rsidR="00751137">
        <w:rPr>
          <w:rFonts w:ascii="Calibri" w:hAnsi="Calibri" w:cs="Arial"/>
          <w:color w:val="000000" w:themeColor="text1" w:themeTint="FF" w:themeShade="FF"/>
          <w:sz w:val="22"/>
          <w:szCs w:val="22"/>
        </w:rPr>
        <w:t xml:space="preserve">  </w:t>
      </w:r>
    </w:p>
    <w:p w:rsidRPr="00C235B7" w:rsidR="00751137" w:rsidP="44D2DF84" w:rsidRDefault="008A7FD6" w14:paraId="12DD39F6" w14:textId="35B94277" w14:noSpellErr="1">
      <w:pPr>
        <w:pStyle w:val="NormalWeb"/>
        <w:shd w:val="clear" w:color="auto" w:fill="FFFFFF" w:themeFill="background1"/>
        <w:spacing w:before="0" w:beforeAutospacing="off" w:after="120" w:afterAutospacing="off"/>
        <w:rPr>
          <w:rFonts w:ascii="Calibri" w:hAnsi="Calibri" w:cs="Calibri"/>
          <w:sz w:val="22"/>
          <w:szCs w:val="22"/>
        </w:rPr>
      </w:pPr>
      <w:r w:rsidRPr="44D2DF84" w:rsidR="008A7FD6">
        <w:rPr>
          <w:rFonts w:ascii="Calibri" w:hAnsi="Calibri" w:cs="Arial"/>
          <w:sz w:val="22"/>
          <w:szCs w:val="22"/>
        </w:rPr>
        <w:t>T</w:t>
      </w:r>
      <w:r w:rsidRPr="44D2DF84" w:rsidR="00751137">
        <w:rPr>
          <w:rFonts w:ascii="Calibri" w:hAnsi="Calibri" w:cs="Arial"/>
          <w:sz w:val="22"/>
          <w:szCs w:val="22"/>
        </w:rPr>
        <w:t xml:space="preserve">hese procedures should </w:t>
      </w:r>
      <w:r w:rsidRPr="44D2DF84" w:rsidR="00751137">
        <w:rPr>
          <w:rFonts w:ascii="Calibri" w:hAnsi="Calibri" w:cs="Arial"/>
          <w:b w:val="1"/>
          <w:bCs w:val="1"/>
          <w:sz w:val="22"/>
          <w:szCs w:val="22"/>
          <w:u w:val="single"/>
        </w:rPr>
        <w:t>NOT</w:t>
      </w:r>
      <w:r w:rsidRPr="44D2DF84" w:rsidR="00751137">
        <w:rPr>
          <w:rFonts w:ascii="Calibri" w:hAnsi="Calibri" w:cs="Arial"/>
          <w:sz w:val="22"/>
          <w:szCs w:val="22"/>
        </w:rPr>
        <w:t xml:space="preserve"> be confused with the procedures to follow when </w:t>
      </w:r>
      <w:r w:rsidRPr="44D2DF84" w:rsidR="008A7FD6">
        <w:rPr>
          <w:rFonts w:ascii="Calibri" w:hAnsi="Calibri" w:cs="Arial"/>
          <w:sz w:val="22"/>
          <w:szCs w:val="22"/>
        </w:rPr>
        <w:t>a child</w:t>
      </w:r>
      <w:r w:rsidRPr="44D2DF84" w:rsidR="00751137">
        <w:rPr>
          <w:rFonts w:ascii="Calibri" w:hAnsi="Calibri" w:cs="Arial"/>
          <w:sz w:val="22"/>
          <w:szCs w:val="22"/>
        </w:rPr>
        <w:t xml:space="preserve"> </w:t>
      </w:r>
      <w:r w:rsidRPr="44D2DF84" w:rsidR="008A7FD6">
        <w:rPr>
          <w:rFonts w:ascii="Calibri" w:hAnsi="Calibri" w:cs="Arial"/>
          <w:sz w:val="22"/>
          <w:szCs w:val="22"/>
        </w:rPr>
        <w:t>is</w:t>
      </w:r>
      <w:r w:rsidRPr="44D2DF84" w:rsidR="00751137">
        <w:rPr>
          <w:rFonts w:ascii="Calibri" w:hAnsi="Calibri" w:cs="Arial"/>
          <w:sz w:val="22"/>
          <w:szCs w:val="22"/>
        </w:rPr>
        <w:t xml:space="preserve"> absent from school / first day calling i.e. children who do not show up for school</w:t>
      </w:r>
      <w:r w:rsidRPr="44D2DF84" w:rsidR="004E24E4">
        <w:rPr>
          <w:rFonts w:ascii="Calibri" w:hAnsi="Calibri" w:cs="Arial"/>
          <w:sz w:val="22"/>
          <w:szCs w:val="22"/>
        </w:rPr>
        <w:t xml:space="preserve"> </w:t>
      </w:r>
      <w:r w:rsidRPr="44D2DF84" w:rsidR="004E24E4">
        <w:rPr>
          <w:rFonts w:ascii="Calibri" w:hAnsi="Calibri" w:eastAsia="Gill Sans MT"/>
          <w:sz w:val="22"/>
          <w:szCs w:val="22"/>
        </w:rPr>
        <w:t>(school’s safeguarding response to children missing education)</w:t>
      </w:r>
      <w:r w:rsidRPr="44D2DF84" w:rsidR="00751137">
        <w:rPr>
          <w:rFonts w:ascii="Calibri" w:hAnsi="Calibri" w:cs="Arial"/>
          <w:sz w:val="22"/>
          <w:szCs w:val="22"/>
        </w:rPr>
        <w:t xml:space="preserve">.  </w:t>
      </w:r>
      <w:r w:rsidRPr="44D2DF84" w:rsidR="00751137">
        <w:rPr>
          <w:rFonts w:ascii="Calibri" w:hAnsi="Calibri" w:cs="Arial"/>
          <w:sz w:val="22"/>
          <w:szCs w:val="22"/>
        </w:rPr>
        <w:t xml:space="preserve">Further guidance and model </w:t>
      </w:r>
      <w:r w:rsidRPr="44D2DF84" w:rsidR="008A7FD6">
        <w:rPr>
          <w:rFonts w:ascii="Calibri" w:hAnsi="Calibri" w:cs="Arial"/>
          <w:sz w:val="22"/>
          <w:szCs w:val="22"/>
        </w:rPr>
        <w:t xml:space="preserve">first day calling </w:t>
      </w:r>
      <w:r w:rsidRPr="44D2DF84" w:rsidR="00751137">
        <w:rPr>
          <w:rFonts w:ascii="Calibri" w:hAnsi="Calibri" w:cs="Arial"/>
          <w:sz w:val="22"/>
          <w:szCs w:val="22"/>
        </w:rPr>
        <w:t>procedures can be found</w:t>
      </w:r>
      <w:r w:rsidRPr="44D2DF84" w:rsidR="00751137">
        <w:rPr>
          <w:rFonts w:ascii="Calibri" w:hAnsi="Calibri" w:cs="Arial"/>
          <w:sz w:val="22"/>
          <w:szCs w:val="22"/>
        </w:rPr>
        <w:t xml:space="preserve"> in the </w:t>
      </w:r>
      <w:r w:rsidRPr="44D2DF84" w:rsidR="00751137">
        <w:rPr>
          <w:rFonts w:ascii="Calibri" w:hAnsi="Calibri" w:cs="Arial"/>
          <w:sz w:val="22"/>
          <w:szCs w:val="22"/>
        </w:rPr>
        <w:t>KAHSC ‘</w:t>
      </w:r>
      <w:hyperlink r:id="R8ad5b070072947d9">
        <w:r w:rsidRPr="44D2DF84" w:rsidR="00610899">
          <w:rPr>
            <w:rStyle w:val="Hyperlink"/>
            <w:rFonts w:ascii="Calibri" w:hAnsi="Calibri" w:cs="Arial"/>
            <w:sz w:val="22"/>
            <w:szCs w:val="22"/>
          </w:rPr>
          <w:t>First day calling procedures and emergency contact form’</w:t>
        </w:r>
      </w:hyperlink>
      <w:r w:rsidRPr="44D2DF84" w:rsidR="00610899">
        <w:rPr>
          <w:rFonts w:ascii="Calibri" w:hAnsi="Calibri" w:cs="Arial"/>
          <w:sz w:val="22"/>
          <w:szCs w:val="22"/>
        </w:rPr>
        <w:t>.</w:t>
      </w:r>
    </w:p>
    <w:p w:rsidRPr="00C235B7" w:rsidR="00C10F80" w:rsidP="44D2DF84" w:rsidRDefault="00C10F80" w14:paraId="4C054CD0" w14:textId="264C832A" w14:noSpellErr="1">
      <w:pPr>
        <w:pStyle w:val="NormalWeb"/>
        <w:shd w:val="clear" w:color="auto" w:fill="FFFFFF" w:themeFill="background1"/>
        <w:spacing w:before="0" w:beforeAutospacing="off" w:after="120" w:afterAutospacing="off"/>
        <w:rPr>
          <w:rFonts w:ascii="Calibri" w:hAnsi="Calibri" w:cs="Arial"/>
          <w:sz w:val="22"/>
          <w:szCs w:val="22"/>
        </w:rPr>
      </w:pPr>
      <w:r w:rsidRPr="44D2DF84" w:rsidR="00C10F80">
        <w:rPr>
          <w:rFonts w:ascii="Calibri" w:hAnsi="Calibri" w:cs="Calibri"/>
          <w:sz w:val="22"/>
          <w:szCs w:val="22"/>
        </w:rPr>
        <w:t xml:space="preserve">It is </w:t>
      </w:r>
      <w:r w:rsidRPr="44D2DF84" w:rsidR="00840ADA">
        <w:rPr>
          <w:rFonts w:ascii="Calibri" w:hAnsi="Calibri" w:cs="Calibri"/>
          <w:sz w:val="22"/>
          <w:szCs w:val="22"/>
        </w:rPr>
        <w:t>strongly recommended</w:t>
      </w:r>
      <w:r w:rsidRPr="44D2DF84" w:rsidR="00840ADA">
        <w:rPr>
          <w:rFonts w:ascii="Calibri" w:hAnsi="Calibri" w:cs="Calibri"/>
          <w:sz w:val="22"/>
          <w:szCs w:val="22"/>
        </w:rPr>
        <w:t xml:space="preserve"> </w:t>
      </w:r>
      <w:r w:rsidRPr="44D2DF84" w:rsidR="00C10F80">
        <w:rPr>
          <w:rFonts w:ascii="Calibri" w:hAnsi="Calibri" w:cs="Calibri"/>
          <w:sz w:val="22"/>
          <w:szCs w:val="22"/>
        </w:rPr>
        <w:t xml:space="preserve">that </w:t>
      </w:r>
      <w:r w:rsidRPr="44D2DF84" w:rsidR="008A7FD6">
        <w:rPr>
          <w:rFonts w:ascii="Calibri" w:hAnsi="Calibri" w:cs="Calibri"/>
          <w:sz w:val="22"/>
          <w:szCs w:val="22"/>
        </w:rPr>
        <w:t xml:space="preserve">at least </w:t>
      </w:r>
      <w:r w:rsidRPr="44D2DF84" w:rsidR="005E601D">
        <w:rPr>
          <w:rFonts w:ascii="Calibri" w:hAnsi="Calibri" w:cs="Calibri"/>
          <w:sz w:val="22"/>
          <w:szCs w:val="22"/>
        </w:rPr>
        <w:t>2</w:t>
      </w:r>
      <w:r w:rsidRPr="44D2DF84" w:rsidR="008A7FD6">
        <w:rPr>
          <w:rFonts w:ascii="Calibri" w:hAnsi="Calibri" w:cs="Calibri"/>
          <w:sz w:val="22"/>
          <w:szCs w:val="22"/>
        </w:rPr>
        <w:t xml:space="preserve"> </w:t>
      </w:r>
      <w:r w:rsidRPr="44D2DF84" w:rsidR="00C10F80">
        <w:rPr>
          <w:rFonts w:ascii="Calibri" w:hAnsi="Calibri" w:cs="Calibri"/>
          <w:sz w:val="22"/>
          <w:szCs w:val="22"/>
        </w:rPr>
        <w:t xml:space="preserve">emergency contact details for parents </w:t>
      </w:r>
      <w:r w:rsidRPr="44D2DF84" w:rsidR="00C10F80">
        <w:rPr>
          <w:rFonts w:ascii="Calibri" w:hAnsi="Calibri" w:cs="Calibri"/>
          <w:sz w:val="22"/>
          <w:szCs w:val="22"/>
        </w:rPr>
        <w:t xml:space="preserve">are </w:t>
      </w:r>
      <w:r w:rsidRPr="44D2DF84" w:rsidR="008A7FD6">
        <w:rPr>
          <w:rFonts w:ascii="Calibri" w:hAnsi="Calibri" w:cs="Calibri"/>
          <w:sz w:val="22"/>
          <w:szCs w:val="22"/>
        </w:rPr>
        <w:t>held and</w:t>
      </w:r>
      <w:r w:rsidRPr="44D2DF84" w:rsidR="008A7FD6">
        <w:rPr>
          <w:rFonts w:ascii="Calibri" w:hAnsi="Calibri" w:cs="Calibri"/>
          <w:sz w:val="22"/>
          <w:szCs w:val="22"/>
        </w:rPr>
        <w:t xml:space="preserve"> </w:t>
      </w:r>
      <w:r w:rsidRPr="44D2DF84" w:rsidR="00C10F80">
        <w:rPr>
          <w:rFonts w:ascii="Calibri" w:hAnsi="Calibri" w:cs="Calibri"/>
          <w:sz w:val="22"/>
          <w:szCs w:val="22"/>
        </w:rPr>
        <w:t>kept up to date</w:t>
      </w:r>
      <w:r w:rsidRPr="44D2DF84" w:rsidR="008A7FD6">
        <w:rPr>
          <w:rFonts w:ascii="Calibri" w:hAnsi="Calibri" w:cs="Calibri"/>
          <w:sz w:val="22"/>
          <w:szCs w:val="22"/>
        </w:rPr>
        <w:t xml:space="preserve">.  </w:t>
      </w:r>
      <w:r w:rsidRPr="44D2DF84" w:rsidR="008A7FD6">
        <w:rPr>
          <w:rFonts w:ascii="Calibri" w:hAnsi="Calibri" w:cs="Calibri"/>
          <w:sz w:val="22"/>
          <w:szCs w:val="22"/>
        </w:rPr>
        <w:t>C</w:t>
      </w:r>
      <w:r w:rsidRPr="44D2DF84" w:rsidR="00C10F80">
        <w:rPr>
          <w:rFonts w:ascii="Calibri" w:hAnsi="Calibri" w:cs="Calibri"/>
          <w:sz w:val="22"/>
          <w:szCs w:val="22"/>
        </w:rPr>
        <w:t>ontacts should include at least one person who does not normally live in the household</w:t>
      </w:r>
      <w:r w:rsidRPr="44D2DF84" w:rsidR="00C10F80">
        <w:rPr>
          <w:rFonts w:ascii="Calibri" w:hAnsi="Calibri" w:cs="Calibri"/>
          <w:sz w:val="22"/>
          <w:szCs w:val="22"/>
        </w:rPr>
        <w:t xml:space="preserve">.  </w:t>
      </w:r>
      <w:r w:rsidRPr="44D2DF84" w:rsidR="00C10F80">
        <w:rPr>
          <w:rFonts w:ascii="Calibri" w:hAnsi="Calibri" w:cs="Calibri"/>
          <w:sz w:val="22"/>
          <w:szCs w:val="22"/>
        </w:rPr>
        <w:t>Wherever possible, if the child has a mobile phone, the details of this number should also be held by the school.</w:t>
      </w:r>
    </w:p>
    <w:p w:rsidRPr="00C235B7" w:rsidR="00751137" w:rsidP="007F633B" w:rsidRDefault="00751137" w14:paraId="0260A09E" w14:textId="77777777" w14:noSpellErr="1">
      <w:pPr>
        <w:pStyle w:val="Heading1"/>
        <w:rPr/>
      </w:pPr>
      <w:bookmarkStart w:name="_Toc205971018" w:id="11"/>
      <w:bookmarkStart w:name="_Toc488328137" w:id="12"/>
      <w:bookmarkStart w:name="_Toc210308677" w:id="13"/>
      <w:r w:rsidR="00751137">
        <w:rPr/>
        <w:t>Definition</w:t>
      </w:r>
      <w:r w:rsidR="00942E2A">
        <w:rPr/>
        <w:t>s</w:t>
      </w:r>
      <w:bookmarkEnd w:id="11"/>
      <w:bookmarkEnd w:id="12"/>
      <w:bookmarkEnd w:id="13"/>
    </w:p>
    <w:p w:rsidRPr="00C235B7" w:rsidR="00942E2A" w:rsidP="007F633B" w:rsidRDefault="00942E2A" w14:paraId="4FFE8F7C" w14:textId="77777777" w14:noSpellErr="1">
      <w:pPr>
        <w:spacing w:after="120"/>
        <w:ind w:left="567"/>
      </w:pPr>
      <w:r w:rsidR="00942E2A">
        <w:rPr/>
        <w:t xml:space="preserve">For the purposes of these procedures a child, young person, </w:t>
      </w:r>
      <w:r w:rsidR="00942E2A">
        <w:rPr/>
        <w:t>pupil</w:t>
      </w:r>
      <w:r w:rsidR="00942E2A">
        <w:rPr/>
        <w:t xml:space="preserve"> or student is referred to as a ‘child’ or a ‘pupil</w:t>
      </w:r>
      <w:r w:rsidR="00942E2A">
        <w:rPr/>
        <w:t>’</w:t>
      </w:r>
      <w:r w:rsidR="00942E2A">
        <w:rPr/>
        <w:t xml:space="preserve"> and they are normally under 18 years of age.</w:t>
      </w:r>
    </w:p>
    <w:p w:rsidRPr="00C235B7" w:rsidR="00942E2A" w:rsidP="007F633B" w:rsidRDefault="00942E2A" w14:paraId="73D369D4" w14:textId="77777777" w14:noSpellErr="1">
      <w:pPr>
        <w:spacing w:after="120"/>
        <w:ind w:left="567"/>
      </w:pPr>
      <w:r w:rsidR="00942E2A">
        <w:rPr/>
        <w:t>Wherever the term ‘parent’ is used this includes any person with parental authority over the child concerned e.g. carers, legal guardians etc.</w:t>
      </w:r>
    </w:p>
    <w:p w:rsidRPr="00C235B7" w:rsidR="00942E2A" w:rsidP="44D2DF84" w:rsidRDefault="00942E2A" w14:paraId="108FDC6F" w14:textId="77777777" w14:noSpellErr="1">
      <w:pPr>
        <w:spacing w:after="120"/>
        <w:ind w:left="567"/>
        <w:rPr>
          <w:rFonts w:cs="Arial"/>
          <w:color w:val="000000"/>
          <w:lang w:eastAsia="en-GB"/>
        </w:rPr>
      </w:pPr>
      <w:r w:rsidR="00942E2A">
        <w:rPr/>
        <w:t>Wherever the term ‘Head teacher’ is used this also refers to any Manager with the equivalent responsibility for children.</w:t>
      </w:r>
    </w:p>
    <w:p w:rsidRPr="00C235B7" w:rsidR="00751137" w:rsidP="44D2DF84" w:rsidRDefault="00B049AF" w14:paraId="7A084FE2" w14:textId="384462F0" w14:noSpellErr="1">
      <w:pPr>
        <w:spacing w:after="120"/>
        <w:ind w:left="567"/>
        <w:rPr>
          <w:rFonts w:cs="Arial"/>
          <w:color w:val="000000"/>
          <w:lang w:eastAsia="en-GB"/>
        </w:rPr>
      </w:pPr>
      <w:r w:rsidRPr="44D2DF84" w:rsidR="00B049AF">
        <w:rPr>
          <w:rFonts w:cs="Arial"/>
          <w:color w:val="000000" w:themeColor="text1" w:themeTint="FF" w:themeShade="FF"/>
          <w:lang w:eastAsia="en-GB"/>
        </w:rPr>
        <w:t>‘</w:t>
      </w:r>
      <w:r w:rsidRPr="44D2DF84" w:rsidR="00942E2A">
        <w:rPr>
          <w:rFonts w:cs="Arial"/>
          <w:color w:val="000000" w:themeColor="text1" w:themeTint="FF" w:themeShade="FF"/>
          <w:lang w:eastAsia="en-GB"/>
        </w:rPr>
        <w:t>Missing</w:t>
      </w:r>
      <w:r w:rsidRPr="44D2DF84" w:rsidR="00B049AF">
        <w:rPr>
          <w:rFonts w:cs="Arial"/>
          <w:color w:val="000000" w:themeColor="text1" w:themeTint="FF" w:themeShade="FF"/>
          <w:lang w:eastAsia="en-GB"/>
        </w:rPr>
        <w:t>’</w:t>
      </w:r>
      <w:r w:rsidRPr="44D2DF84" w:rsidR="00942E2A">
        <w:rPr>
          <w:rFonts w:cs="Arial"/>
          <w:color w:val="000000" w:themeColor="text1" w:themeTint="FF" w:themeShade="FF"/>
          <w:lang w:eastAsia="en-GB"/>
        </w:rPr>
        <w:t xml:space="preserve"> </w:t>
      </w:r>
      <w:r w:rsidRPr="44D2DF84" w:rsidR="00B049AF">
        <w:rPr>
          <w:rFonts w:cs="Arial"/>
          <w:color w:val="000000" w:themeColor="text1" w:themeTint="FF" w:themeShade="FF"/>
          <w:lang w:eastAsia="en-GB"/>
        </w:rPr>
        <w:t>is w</w:t>
      </w:r>
      <w:r w:rsidRPr="44D2DF84" w:rsidR="00751137">
        <w:rPr>
          <w:rFonts w:cs="Arial"/>
          <w:color w:val="000000" w:themeColor="text1" w:themeTint="FF" w:themeShade="FF"/>
          <w:lang w:eastAsia="en-GB"/>
        </w:rPr>
        <w:t xml:space="preserve">hen a </w:t>
      </w:r>
      <w:r w:rsidRPr="44D2DF84" w:rsidR="00840ADA">
        <w:rPr>
          <w:rFonts w:cs="Arial"/>
          <w:color w:val="000000" w:themeColor="text1" w:themeTint="FF" w:themeShade="FF"/>
          <w:lang w:eastAsia="en-GB"/>
        </w:rPr>
        <w:t>child</w:t>
      </w:r>
      <w:r w:rsidRPr="44D2DF84" w:rsidR="00751137">
        <w:rPr>
          <w:rFonts w:cs="Arial"/>
          <w:color w:val="000000" w:themeColor="text1" w:themeTint="FF" w:themeShade="FF"/>
          <w:lang w:eastAsia="en-GB"/>
        </w:rPr>
        <w:t xml:space="preserve">’s whereabouts cannot be </w:t>
      </w:r>
      <w:r w:rsidRPr="44D2DF84" w:rsidR="00751137">
        <w:rPr>
          <w:rFonts w:cs="Arial"/>
          <w:color w:val="000000" w:themeColor="text1" w:themeTint="FF" w:themeShade="FF"/>
          <w:lang w:eastAsia="en-GB"/>
        </w:rPr>
        <w:t>established</w:t>
      </w:r>
      <w:r w:rsidRPr="44D2DF84" w:rsidR="00751137">
        <w:rPr>
          <w:rFonts w:cs="Arial"/>
          <w:color w:val="000000" w:themeColor="text1" w:themeTint="FF" w:themeShade="FF"/>
          <w:lang w:eastAsia="en-GB"/>
        </w:rPr>
        <w:t xml:space="preserve"> and where the circumstances are out of character or the context suggests the </w:t>
      </w:r>
      <w:r w:rsidRPr="44D2DF84" w:rsidR="00840ADA">
        <w:rPr>
          <w:rFonts w:cs="Arial"/>
          <w:color w:val="000000" w:themeColor="text1" w:themeTint="FF" w:themeShade="FF"/>
          <w:lang w:eastAsia="en-GB"/>
        </w:rPr>
        <w:t>child</w:t>
      </w:r>
      <w:r w:rsidRPr="44D2DF84" w:rsidR="00751137">
        <w:rPr>
          <w:rFonts w:cs="Arial"/>
          <w:color w:val="000000" w:themeColor="text1" w:themeTint="FF" w:themeShade="FF"/>
          <w:lang w:eastAsia="en-GB"/>
        </w:rPr>
        <w:t xml:space="preserve"> may be the subject of a crime or at risk of harm to themselves or another.</w:t>
      </w:r>
    </w:p>
    <w:p w:rsidRPr="00C235B7" w:rsidR="00751137" w:rsidP="007F633B" w:rsidRDefault="00751137" w14:paraId="2BED8ED5" w14:textId="0378D61B" w14:noSpellErr="1">
      <w:pPr>
        <w:pStyle w:val="Heading1"/>
        <w:rPr>
          <w:lang w:eastAsia="en-GB"/>
        </w:rPr>
      </w:pPr>
      <w:bookmarkStart w:name="_Toc205971019" w:id="14"/>
      <w:bookmarkStart w:name="_Toc488328138" w:id="15"/>
      <w:bookmarkStart w:name="_Toc210308678" w:id="16"/>
      <w:r w:rsidRPr="44D2DF84" w:rsidR="00751137">
        <w:rPr>
          <w:lang w:eastAsia="en-GB"/>
        </w:rPr>
        <w:t xml:space="preserve">Is the </w:t>
      </w:r>
      <w:r w:rsidRPr="44D2DF84" w:rsidR="00DC6380">
        <w:rPr>
          <w:lang w:eastAsia="en-GB"/>
        </w:rPr>
        <w:t>child</w:t>
      </w:r>
      <w:r w:rsidRPr="44D2DF84" w:rsidR="00751137">
        <w:rPr>
          <w:lang w:eastAsia="en-GB"/>
        </w:rPr>
        <w:t xml:space="preserve"> at </w:t>
      </w:r>
      <w:r w:rsidRPr="44D2DF84" w:rsidR="004D08B7">
        <w:rPr>
          <w:lang w:eastAsia="en-GB"/>
        </w:rPr>
        <w:t>s</w:t>
      </w:r>
      <w:r w:rsidRPr="44D2DF84" w:rsidR="00751137">
        <w:rPr>
          <w:lang w:eastAsia="en-GB"/>
        </w:rPr>
        <w:t>ignificant</w:t>
      </w:r>
      <w:r w:rsidRPr="44D2DF84" w:rsidR="00751137">
        <w:rPr>
          <w:lang w:eastAsia="en-GB"/>
        </w:rPr>
        <w:t xml:space="preserve"> </w:t>
      </w:r>
      <w:r w:rsidRPr="44D2DF84" w:rsidR="004D08B7">
        <w:rPr>
          <w:lang w:eastAsia="en-GB"/>
        </w:rPr>
        <w:t>r</w:t>
      </w:r>
      <w:r w:rsidRPr="44D2DF84" w:rsidR="00751137">
        <w:rPr>
          <w:lang w:eastAsia="en-GB"/>
        </w:rPr>
        <w:t>isk?</w:t>
      </w:r>
      <w:bookmarkEnd w:id="14"/>
      <w:bookmarkEnd w:id="15"/>
      <w:bookmarkEnd w:id="16"/>
    </w:p>
    <w:p w:rsidRPr="005E601D" w:rsidR="00751137" w:rsidP="007F633B" w:rsidRDefault="00751137" w14:paraId="538D536D" w14:textId="4DBA805B" w14:noSpellErr="1">
      <w:pPr>
        <w:spacing w:after="120"/>
        <w:ind w:left="567"/>
        <w:rPr>
          <w:lang w:eastAsia="en-GB"/>
        </w:rPr>
      </w:pPr>
      <w:r w:rsidRPr="44D2DF84" w:rsidR="00751137">
        <w:rPr>
          <w:lang w:eastAsia="en-GB"/>
        </w:rPr>
        <w:t xml:space="preserve">A </w:t>
      </w:r>
      <w:r w:rsidRPr="44D2DF84" w:rsidR="0065045B">
        <w:rPr>
          <w:lang w:eastAsia="en-GB"/>
        </w:rPr>
        <w:t>‘</w:t>
      </w:r>
      <w:r w:rsidRPr="44D2DF84" w:rsidR="00DC6380">
        <w:rPr>
          <w:lang w:eastAsia="en-GB"/>
        </w:rPr>
        <w:t>child</w:t>
      </w:r>
      <w:r w:rsidRPr="44D2DF84" w:rsidR="00751137">
        <w:rPr>
          <w:lang w:eastAsia="en-GB"/>
        </w:rPr>
        <w:t xml:space="preserve"> missing during school hours’ incident would be prioritised as </w:t>
      </w:r>
      <w:r w:rsidRPr="44D2DF84" w:rsidR="0094488A">
        <w:rPr>
          <w:lang w:eastAsia="en-GB"/>
        </w:rPr>
        <w:t xml:space="preserve">at </w:t>
      </w:r>
      <w:r w:rsidRPr="44D2DF84" w:rsidR="00751137">
        <w:rPr>
          <w:lang w:eastAsia="en-GB"/>
        </w:rPr>
        <w:t>significant risk where:</w:t>
      </w:r>
    </w:p>
    <w:p w:rsidRPr="005E601D" w:rsidR="00C3716A" w:rsidP="00C235B7" w:rsidRDefault="00C24438" w14:paraId="146B5AE1" w14:textId="1BECDAEA" w14:noSpellErr="1">
      <w:pPr>
        <w:pStyle w:val="ListParagraph"/>
        <w:numPr>
          <w:ilvl w:val="0"/>
          <w:numId w:val="21"/>
        </w:numPr>
        <w:spacing w:after="120"/>
        <w:ind w:left="924" w:hanging="357"/>
        <w:contextualSpacing w:val="0"/>
        <w:rPr>
          <w:lang w:eastAsia="en-GB"/>
        </w:rPr>
      </w:pPr>
      <w:r w:rsidRPr="44D2DF84" w:rsidR="00C24438">
        <w:rPr>
          <w:lang w:eastAsia="en-GB"/>
        </w:rPr>
        <w:t>t</w:t>
      </w:r>
      <w:r w:rsidRPr="44D2DF84" w:rsidR="00751137">
        <w:rPr>
          <w:lang w:eastAsia="en-GB"/>
        </w:rPr>
        <w:t>he risk posed is immediate and there are substantial groun</w:t>
      </w:r>
      <w:r w:rsidRPr="44D2DF84" w:rsidR="00C95F7C">
        <w:rPr>
          <w:lang w:eastAsia="en-GB"/>
        </w:rPr>
        <w:t>ds for believing that the child</w:t>
      </w:r>
      <w:r w:rsidRPr="44D2DF84" w:rsidR="00751137">
        <w:rPr>
          <w:lang w:eastAsia="en-GB"/>
        </w:rPr>
        <w:t xml:space="preserve"> is in danger</w:t>
      </w:r>
      <w:r w:rsidRPr="44D2DF84" w:rsidR="00C24438">
        <w:rPr>
          <w:lang w:eastAsia="en-GB"/>
        </w:rPr>
        <w:t xml:space="preserve"> </w:t>
      </w:r>
      <w:r w:rsidRPr="44D2DF84" w:rsidR="00751137">
        <w:rPr>
          <w:lang w:eastAsia="en-GB"/>
        </w:rPr>
        <w:t>through their own vulnerability</w:t>
      </w:r>
      <w:r w:rsidRPr="44D2DF84" w:rsidR="00751137">
        <w:rPr>
          <w:lang w:eastAsia="en-GB"/>
        </w:rPr>
        <w:t xml:space="preserve">.  </w:t>
      </w:r>
      <w:r w:rsidRPr="44D2DF84" w:rsidR="00751137">
        <w:rPr>
          <w:lang w:eastAsia="en-GB"/>
        </w:rPr>
        <w:t>Vulnerability characteristics may include:</w:t>
      </w:r>
    </w:p>
    <w:p w:rsidRPr="005E601D" w:rsidR="00C95F7C" w:rsidP="007F633B" w:rsidRDefault="00DF3F93" w14:paraId="5F5B2EAE" w14:textId="358D910D" w14:noSpellErr="1">
      <w:pPr>
        <w:pStyle w:val="ListParagraph"/>
        <w:numPr>
          <w:ilvl w:val="0"/>
          <w:numId w:val="4"/>
        </w:numPr>
        <w:spacing w:after="120"/>
        <w:ind w:left="1281" w:hanging="357"/>
        <w:rPr>
          <w:lang w:eastAsia="en-GB"/>
        </w:rPr>
      </w:pPr>
      <w:r w:rsidRPr="44D2DF84" w:rsidR="00DF3F93">
        <w:rPr>
          <w:lang w:eastAsia="en-GB"/>
        </w:rPr>
        <w:t>t</w:t>
      </w:r>
      <w:r w:rsidRPr="44D2DF84" w:rsidR="00C95F7C">
        <w:rPr>
          <w:lang w:eastAsia="en-GB"/>
        </w:rPr>
        <w:t>he age of the child</w:t>
      </w:r>
      <w:r w:rsidRPr="44D2DF84" w:rsidR="00B049AF">
        <w:rPr>
          <w:lang w:eastAsia="en-GB"/>
        </w:rPr>
        <w:t>;</w:t>
      </w:r>
    </w:p>
    <w:p w:rsidRPr="005E601D" w:rsidR="00751137" w:rsidP="007F633B" w:rsidRDefault="00DF3F93" w14:paraId="481AB0E9" w14:textId="05B9D5DD" w14:noSpellErr="1">
      <w:pPr>
        <w:pStyle w:val="ListParagraph"/>
        <w:numPr>
          <w:ilvl w:val="0"/>
          <w:numId w:val="4"/>
        </w:numPr>
        <w:spacing w:after="120"/>
        <w:ind w:left="1281" w:hanging="357"/>
        <w:rPr>
          <w:lang w:eastAsia="en-GB"/>
        </w:rPr>
      </w:pPr>
      <w:r w:rsidRPr="44D2DF84" w:rsidR="00DF3F93">
        <w:rPr>
          <w:lang w:eastAsia="en-GB"/>
        </w:rPr>
        <w:t>c</w:t>
      </w:r>
      <w:r w:rsidRPr="44D2DF84" w:rsidR="00751137">
        <w:rPr>
          <w:lang w:eastAsia="en-GB"/>
        </w:rPr>
        <w:t>hild</w:t>
      </w:r>
      <w:r w:rsidRPr="44D2DF84" w:rsidR="0065045B">
        <w:rPr>
          <w:lang w:eastAsia="en-GB"/>
        </w:rPr>
        <w:t xml:space="preserve"> </w:t>
      </w:r>
      <w:r w:rsidRPr="44D2DF84" w:rsidR="00751137">
        <w:rPr>
          <w:lang w:eastAsia="en-GB"/>
        </w:rPr>
        <w:t xml:space="preserve">on a plan (Early Help, Child in Need, </w:t>
      </w:r>
      <w:r w:rsidRPr="44D2DF84" w:rsidR="0094488A">
        <w:rPr>
          <w:lang w:eastAsia="en-GB"/>
        </w:rPr>
        <w:t>Cared for</w:t>
      </w:r>
      <w:r w:rsidRPr="44D2DF84" w:rsidR="00751137">
        <w:rPr>
          <w:lang w:eastAsia="en-GB"/>
        </w:rPr>
        <w:t xml:space="preserve"> or Child Protection Plan</w:t>
      </w:r>
      <w:r w:rsidRPr="44D2DF84" w:rsidR="00B049AF">
        <w:rPr>
          <w:lang w:eastAsia="en-GB"/>
        </w:rPr>
        <w:t>, Behaviour Management</w:t>
      </w:r>
      <w:r w:rsidRPr="44D2DF84" w:rsidR="0094488A">
        <w:rPr>
          <w:lang w:eastAsia="en-GB"/>
        </w:rPr>
        <w:t>, Education Health Care Plan</w:t>
      </w:r>
      <w:r w:rsidRPr="44D2DF84" w:rsidR="00751137">
        <w:rPr>
          <w:lang w:eastAsia="en-GB"/>
        </w:rPr>
        <w:t>);</w:t>
      </w:r>
    </w:p>
    <w:p w:rsidRPr="005E601D" w:rsidR="00751137" w:rsidP="007F633B" w:rsidRDefault="00DF3F93" w14:paraId="4301C378" w14:textId="77DE9FBA" w14:noSpellErr="1">
      <w:pPr>
        <w:pStyle w:val="ListParagraph"/>
        <w:numPr>
          <w:ilvl w:val="0"/>
          <w:numId w:val="4"/>
        </w:numPr>
        <w:spacing w:after="120"/>
        <w:ind w:left="1281" w:hanging="357"/>
        <w:rPr>
          <w:lang w:eastAsia="en-GB"/>
        </w:rPr>
      </w:pPr>
      <w:r w:rsidRPr="44D2DF84" w:rsidR="00DF3F93">
        <w:rPr>
          <w:lang w:eastAsia="en-GB"/>
        </w:rPr>
        <w:t>a</w:t>
      </w:r>
      <w:r w:rsidRPr="44D2DF84" w:rsidR="00751137">
        <w:rPr>
          <w:lang w:eastAsia="en-GB"/>
        </w:rPr>
        <w:t xml:space="preserve"> disability</w:t>
      </w:r>
      <w:r w:rsidRPr="44D2DF84" w:rsidR="00DF3F93">
        <w:rPr>
          <w:lang w:eastAsia="en-GB"/>
        </w:rPr>
        <w:t>/other health condition</w:t>
      </w:r>
      <w:r w:rsidRPr="44D2DF84" w:rsidR="00751137">
        <w:rPr>
          <w:lang w:eastAsia="en-GB"/>
        </w:rPr>
        <w:t xml:space="preserve"> and/or special educational needs;</w:t>
      </w:r>
    </w:p>
    <w:p w:rsidRPr="005E601D" w:rsidR="0094488A" w:rsidP="0094488A" w:rsidRDefault="00DF3F93" w14:paraId="61AFAAAD" w14:textId="5119B332" w14:noSpellErr="1">
      <w:pPr>
        <w:pStyle w:val="ListParagraph"/>
        <w:numPr>
          <w:ilvl w:val="0"/>
          <w:numId w:val="4"/>
        </w:numPr>
        <w:spacing w:after="120"/>
        <w:ind w:left="1281" w:hanging="357"/>
        <w:contextualSpacing w:val="0"/>
        <w:rPr>
          <w:lang w:eastAsia="en-GB"/>
        </w:rPr>
      </w:pPr>
      <w:r w:rsidRPr="44D2DF84" w:rsidR="00DF3F93">
        <w:rPr>
          <w:lang w:eastAsia="en-GB"/>
        </w:rPr>
        <w:t>s</w:t>
      </w:r>
      <w:r w:rsidRPr="44D2DF84" w:rsidR="00751137">
        <w:rPr>
          <w:lang w:eastAsia="en-GB"/>
        </w:rPr>
        <w:t>ubstance misuse;</w:t>
      </w:r>
    </w:p>
    <w:p w:rsidRPr="005E601D" w:rsidR="00751137" w:rsidP="00C235B7" w:rsidRDefault="00C24438" w14:paraId="1F7ECDBC" w14:textId="063239EA" w14:noSpellErr="1">
      <w:pPr>
        <w:pStyle w:val="ListParagraph"/>
        <w:numPr>
          <w:ilvl w:val="0"/>
          <w:numId w:val="3"/>
        </w:numPr>
        <w:spacing w:after="120"/>
        <w:ind w:left="924" w:hanging="357"/>
        <w:rPr>
          <w:lang w:eastAsia="en-GB"/>
        </w:rPr>
      </w:pPr>
      <w:r w:rsidRPr="44D2DF84" w:rsidR="00C24438">
        <w:rPr>
          <w:lang w:eastAsia="en-GB"/>
        </w:rPr>
        <w:t>t</w:t>
      </w:r>
      <w:r w:rsidRPr="44D2DF84" w:rsidR="00751137">
        <w:rPr>
          <w:lang w:eastAsia="en-GB"/>
        </w:rPr>
        <w:t>he risk posed is immediate and there are substantial grounds for believing that the public is in danger;</w:t>
      </w:r>
    </w:p>
    <w:p w:rsidRPr="00C235B7" w:rsidR="00751137" w:rsidP="007F633B" w:rsidRDefault="00C24438" w14:paraId="5EA76117" w14:textId="166F8B49" w14:noSpellErr="1">
      <w:pPr>
        <w:pStyle w:val="ListParagraph"/>
        <w:numPr>
          <w:ilvl w:val="0"/>
          <w:numId w:val="3"/>
        </w:numPr>
        <w:spacing w:after="120"/>
        <w:ind w:left="924" w:hanging="357"/>
        <w:rPr>
          <w:lang w:eastAsia="en-GB"/>
        </w:rPr>
      </w:pPr>
      <w:r w:rsidRPr="44D2DF84" w:rsidR="00C24438">
        <w:rPr>
          <w:lang w:eastAsia="en-GB"/>
        </w:rPr>
        <w:t>t</w:t>
      </w:r>
      <w:r w:rsidRPr="44D2DF84" w:rsidR="00751137">
        <w:rPr>
          <w:lang w:eastAsia="en-GB"/>
        </w:rPr>
        <w:t>here are indications that the child has already come to harm (</w:t>
      </w:r>
      <w:r w:rsidRPr="44D2DF84" w:rsidR="0094488A">
        <w:rPr>
          <w:lang w:eastAsia="en-GB"/>
        </w:rPr>
        <w:t>exploitation</w:t>
      </w:r>
      <w:r w:rsidRPr="44D2DF84" w:rsidR="00751137">
        <w:rPr>
          <w:lang w:eastAsia="en-GB"/>
        </w:rPr>
        <w:t>,</w:t>
      </w:r>
      <w:r w:rsidRPr="44D2DF84" w:rsidR="00751137">
        <w:rPr>
          <w:lang w:eastAsia="en-GB"/>
        </w:rPr>
        <w:t xml:space="preserve"> grooming, radicalisation etc.)</w:t>
      </w:r>
      <w:r w:rsidRPr="44D2DF84" w:rsidR="00C24438">
        <w:rPr>
          <w:lang w:eastAsia="en-GB"/>
        </w:rPr>
        <w:t>;</w:t>
      </w:r>
    </w:p>
    <w:p w:rsidRPr="00C235B7" w:rsidR="00751137" w:rsidP="00C24438" w:rsidRDefault="00751137" w14:paraId="5644873F" w14:textId="06DB05E5" w14:noSpellErr="1">
      <w:pPr>
        <w:spacing w:after="120"/>
        <w:ind w:left="567"/>
        <w:rPr>
          <w:lang w:eastAsia="en-GB"/>
        </w:rPr>
      </w:pPr>
      <w:r w:rsidRPr="44D2DF84" w:rsidR="00751137">
        <w:rPr>
          <w:lang w:eastAsia="en-GB"/>
        </w:rPr>
        <w:t xml:space="preserve">Other contributory factors should be taken into consideration when </w:t>
      </w:r>
      <w:r w:rsidRPr="44D2DF84" w:rsidR="00751137">
        <w:rPr>
          <w:lang w:eastAsia="en-GB"/>
        </w:rPr>
        <w:t>determining</w:t>
      </w:r>
      <w:r w:rsidRPr="44D2DF84" w:rsidR="00751137">
        <w:rPr>
          <w:lang w:eastAsia="en-GB"/>
        </w:rPr>
        <w:t xml:space="preserve"> if the </w:t>
      </w:r>
      <w:r w:rsidRPr="44D2DF84" w:rsidR="00DC6380">
        <w:rPr>
          <w:lang w:eastAsia="en-GB"/>
        </w:rPr>
        <w:t>child</w:t>
      </w:r>
      <w:r w:rsidRPr="44D2DF84" w:rsidR="00751137">
        <w:rPr>
          <w:lang w:eastAsia="en-GB"/>
        </w:rPr>
        <w:t xml:space="preserve"> is at significant risk, for example:</w:t>
      </w:r>
    </w:p>
    <w:p w:rsidRPr="00C235B7" w:rsidR="00751137" w:rsidP="00C235B7" w:rsidRDefault="004D08B7" w14:paraId="1E055833" w14:textId="04CFAB41" w14:noSpellErr="1">
      <w:pPr>
        <w:pStyle w:val="ListParagraph"/>
        <w:numPr>
          <w:ilvl w:val="0"/>
          <w:numId w:val="5"/>
        </w:numPr>
        <w:spacing w:after="120"/>
        <w:ind w:left="924" w:hanging="357"/>
        <w:rPr>
          <w:lang w:eastAsia="en-GB"/>
        </w:rPr>
      </w:pPr>
      <w:r w:rsidRPr="44D2DF84" w:rsidR="004D08B7">
        <w:rPr>
          <w:lang w:eastAsia="en-GB"/>
        </w:rPr>
        <w:t>H</w:t>
      </w:r>
      <w:r w:rsidRPr="44D2DF84" w:rsidR="00751137">
        <w:rPr>
          <w:lang w:eastAsia="en-GB"/>
        </w:rPr>
        <w:t>ave there been past concerns about this child and</w:t>
      </w:r>
      <w:r w:rsidRPr="44D2DF84" w:rsidR="00A856DC">
        <w:rPr>
          <w:lang w:eastAsia="en-GB"/>
        </w:rPr>
        <w:t>/or</w:t>
      </w:r>
      <w:r w:rsidRPr="44D2DF84" w:rsidR="00751137">
        <w:rPr>
          <w:lang w:eastAsia="en-GB"/>
        </w:rPr>
        <w:t xml:space="preserve"> family which together with the sudden disappearance are worrying?</w:t>
      </w:r>
    </w:p>
    <w:p w:rsidRPr="00C235B7" w:rsidR="00751137" w:rsidP="00C235B7" w:rsidRDefault="00751137" w14:paraId="4E156DF9" w14:textId="77777777" w14:noSpellErr="1">
      <w:pPr>
        <w:pStyle w:val="ListParagraph"/>
        <w:numPr>
          <w:ilvl w:val="0"/>
          <w:numId w:val="5"/>
        </w:numPr>
        <w:spacing w:after="120"/>
        <w:ind w:left="924" w:hanging="357"/>
        <w:rPr>
          <w:lang w:eastAsia="en-GB"/>
        </w:rPr>
      </w:pPr>
      <w:r w:rsidRPr="44D2DF84" w:rsidR="00751137">
        <w:rPr>
          <w:lang w:eastAsia="en-GB"/>
        </w:rPr>
        <w:t>Is there any known history of drug or alcohol dependency within the family?</w:t>
      </w:r>
    </w:p>
    <w:p w:rsidRPr="00C235B7" w:rsidR="00751137" w:rsidP="00C235B7" w:rsidRDefault="00751137" w14:paraId="2728D44E" w14:textId="097C58AA" w14:noSpellErr="1">
      <w:pPr>
        <w:pStyle w:val="ListParagraph"/>
        <w:numPr>
          <w:ilvl w:val="0"/>
          <w:numId w:val="5"/>
        </w:numPr>
        <w:spacing w:after="120"/>
        <w:ind w:left="924" w:hanging="357"/>
        <w:rPr>
          <w:lang w:eastAsia="en-GB"/>
        </w:rPr>
      </w:pPr>
      <w:r w:rsidRPr="44D2DF84" w:rsidR="00751137">
        <w:rPr>
          <w:lang w:eastAsia="en-GB"/>
        </w:rPr>
        <w:t xml:space="preserve">Is there any known history of domestic </w:t>
      </w:r>
      <w:r w:rsidRPr="44D2DF84" w:rsidR="006D46B3">
        <w:rPr>
          <w:lang w:eastAsia="en-GB"/>
        </w:rPr>
        <w:t>abuse</w:t>
      </w:r>
      <w:r w:rsidRPr="44D2DF84" w:rsidR="00751137">
        <w:rPr>
          <w:lang w:eastAsia="en-GB"/>
        </w:rPr>
        <w:t>?</w:t>
      </w:r>
    </w:p>
    <w:p w:rsidRPr="00C235B7" w:rsidR="00751137" w:rsidP="00C235B7" w:rsidRDefault="00751137" w14:paraId="64658EEC" w14:textId="77777777" w14:noSpellErr="1">
      <w:pPr>
        <w:pStyle w:val="ListParagraph"/>
        <w:numPr>
          <w:ilvl w:val="0"/>
          <w:numId w:val="5"/>
        </w:numPr>
        <w:spacing w:after="120"/>
        <w:ind w:left="924" w:hanging="357"/>
        <w:rPr>
          <w:lang w:eastAsia="en-GB"/>
        </w:rPr>
      </w:pPr>
      <w:r w:rsidRPr="44D2DF84" w:rsidR="00751137">
        <w:rPr>
          <w:lang w:eastAsia="en-GB"/>
        </w:rPr>
        <w:t>Is there concern about the parent’s ability to protect the child from harm?</w:t>
      </w:r>
    </w:p>
    <w:p w:rsidRPr="00C235B7" w:rsidR="00751137" w:rsidP="00C235B7" w:rsidRDefault="00751137" w14:paraId="2728E4BA" w14:textId="77777777" w14:noSpellErr="1">
      <w:pPr>
        <w:pStyle w:val="ListParagraph"/>
        <w:numPr>
          <w:ilvl w:val="0"/>
          <w:numId w:val="5"/>
        </w:numPr>
        <w:spacing w:after="120"/>
        <w:ind w:left="924" w:hanging="357"/>
        <w:rPr>
          <w:lang w:eastAsia="en-GB"/>
        </w:rPr>
      </w:pPr>
      <w:r w:rsidRPr="44D2DF84" w:rsidR="00751137">
        <w:rPr>
          <w:lang w:eastAsia="en-GB"/>
        </w:rPr>
        <w:t>Is this very sudden and unexpected behaviour?</w:t>
      </w:r>
    </w:p>
    <w:p w:rsidRPr="00C235B7" w:rsidR="00751137" w:rsidP="00C235B7" w:rsidRDefault="00751137" w14:paraId="66DB8A1C" w14:textId="77777777" w14:noSpellErr="1">
      <w:pPr>
        <w:pStyle w:val="ListParagraph"/>
        <w:numPr>
          <w:ilvl w:val="0"/>
          <w:numId w:val="5"/>
        </w:numPr>
        <w:spacing w:after="120"/>
        <w:ind w:left="924" w:hanging="357"/>
        <w:rPr>
          <w:lang w:eastAsia="en-GB"/>
        </w:rPr>
      </w:pPr>
      <w:r w:rsidRPr="44D2DF84" w:rsidR="00751137">
        <w:rPr>
          <w:lang w:eastAsia="en-GB"/>
        </w:rPr>
        <w:t>Have there been any past concerns about the child associating with significantly older young people or adults?</w:t>
      </w:r>
    </w:p>
    <w:p w:rsidRPr="00C235B7" w:rsidR="00751137" w:rsidP="00C235B7" w:rsidRDefault="00751137" w14:paraId="0F4E4C83" w14:textId="77777777" w14:noSpellErr="1">
      <w:pPr>
        <w:pStyle w:val="ListParagraph"/>
        <w:numPr>
          <w:ilvl w:val="0"/>
          <w:numId w:val="5"/>
        </w:numPr>
        <w:spacing w:after="120"/>
        <w:ind w:left="924" w:hanging="357"/>
        <w:rPr>
          <w:lang w:eastAsia="en-GB"/>
        </w:rPr>
      </w:pPr>
      <w:r w:rsidRPr="44D2DF84" w:rsidR="00751137">
        <w:rPr>
          <w:lang w:eastAsia="en-GB"/>
        </w:rPr>
        <w:t>Was there any significant incident prior to the child’s unexplained absence?</w:t>
      </w:r>
    </w:p>
    <w:p w:rsidRPr="00C235B7" w:rsidR="00751137" w:rsidP="00C235B7" w:rsidRDefault="00751137" w14:paraId="49D9E620" w14:textId="2E1EDD1B" w14:noSpellErr="1">
      <w:pPr>
        <w:pStyle w:val="ListParagraph"/>
        <w:numPr>
          <w:ilvl w:val="0"/>
          <w:numId w:val="5"/>
        </w:numPr>
        <w:spacing w:after="120"/>
        <w:ind w:left="924" w:hanging="357"/>
        <w:rPr>
          <w:lang w:eastAsia="en-GB"/>
        </w:rPr>
      </w:pPr>
      <w:r w:rsidRPr="44D2DF84" w:rsidR="00751137">
        <w:rPr>
          <w:lang w:eastAsia="en-GB"/>
        </w:rPr>
        <w:t>Has the child been a victim of bullying</w:t>
      </w:r>
      <w:r w:rsidRPr="44D2DF84" w:rsidR="004D08B7">
        <w:rPr>
          <w:lang w:eastAsia="en-GB"/>
        </w:rPr>
        <w:t xml:space="preserve"> or intimidation either face to face or online</w:t>
      </w:r>
      <w:r w:rsidRPr="44D2DF84" w:rsidR="00751137">
        <w:rPr>
          <w:lang w:eastAsia="en-GB"/>
        </w:rPr>
        <w:t>?</w:t>
      </w:r>
    </w:p>
    <w:p w:rsidRPr="00C235B7" w:rsidR="00751137" w:rsidP="00C235B7" w:rsidRDefault="00751137" w14:paraId="475E3DBB" w14:textId="77777777" w14:noSpellErr="1">
      <w:pPr>
        <w:pStyle w:val="ListParagraph"/>
        <w:numPr>
          <w:ilvl w:val="0"/>
          <w:numId w:val="5"/>
        </w:numPr>
        <w:spacing w:after="120"/>
        <w:ind w:left="924" w:hanging="357"/>
        <w:rPr>
          <w:lang w:eastAsia="en-GB"/>
        </w:rPr>
      </w:pPr>
      <w:r w:rsidRPr="44D2DF84" w:rsidR="00751137">
        <w:rPr>
          <w:lang w:eastAsia="en-GB"/>
        </w:rPr>
        <w:t>Are there health reasons to believe that the child is at risk? e.g. does the child need essential medication or health care?</w:t>
      </w:r>
    </w:p>
    <w:p w:rsidRPr="00C235B7" w:rsidR="00751137" w:rsidP="00C235B7" w:rsidRDefault="00751137" w14:paraId="0572FC30" w14:textId="6D25649F" w14:noSpellErr="1">
      <w:pPr>
        <w:pStyle w:val="ListParagraph"/>
        <w:numPr>
          <w:ilvl w:val="0"/>
          <w:numId w:val="5"/>
        </w:numPr>
        <w:spacing w:after="120"/>
        <w:ind w:left="924" w:hanging="357"/>
        <w:rPr>
          <w:lang w:eastAsia="en-GB"/>
        </w:rPr>
      </w:pPr>
      <w:r w:rsidRPr="44D2DF84" w:rsidR="00751137">
        <w:rPr>
          <w:lang w:eastAsia="en-GB"/>
        </w:rPr>
        <w:t xml:space="preserve">Was the child noted to be </w:t>
      </w:r>
      <w:r w:rsidRPr="44D2DF84" w:rsidR="00751137">
        <w:rPr>
          <w:lang w:eastAsia="en-GB"/>
        </w:rPr>
        <w:t>depressed</w:t>
      </w:r>
      <w:r w:rsidRPr="44D2DF84" w:rsidR="0094488A">
        <w:rPr>
          <w:lang w:eastAsia="en-GB"/>
        </w:rPr>
        <w:t>, anxious</w:t>
      </w:r>
      <w:r w:rsidRPr="44D2DF84" w:rsidR="00751137">
        <w:rPr>
          <w:lang w:eastAsia="en-GB"/>
        </w:rPr>
        <w:t xml:space="preserve"> </w:t>
      </w:r>
      <w:r w:rsidRPr="44D2DF84" w:rsidR="004D08B7">
        <w:rPr>
          <w:lang w:eastAsia="en-GB"/>
        </w:rPr>
        <w:t xml:space="preserve">or isolated </w:t>
      </w:r>
      <w:r w:rsidRPr="44D2DF84" w:rsidR="00751137">
        <w:rPr>
          <w:lang w:eastAsia="en-GB"/>
        </w:rPr>
        <w:t>prior to the child’s unexplained</w:t>
      </w:r>
      <w:r w:rsidRPr="44D2DF84" w:rsidR="00751137">
        <w:rPr>
          <w:lang w:eastAsia="en-GB"/>
        </w:rPr>
        <w:t xml:space="preserve"> absence?</w:t>
      </w:r>
    </w:p>
    <w:p w:rsidRPr="00C235B7" w:rsidR="00751137" w:rsidP="00C235B7" w:rsidRDefault="00751137" w14:paraId="27417B55" w14:textId="77777777" w14:noSpellErr="1">
      <w:pPr>
        <w:pStyle w:val="ListParagraph"/>
        <w:numPr>
          <w:ilvl w:val="0"/>
          <w:numId w:val="5"/>
        </w:numPr>
        <w:spacing w:after="120"/>
        <w:ind w:left="924" w:hanging="357"/>
        <w:rPr>
          <w:lang w:eastAsia="en-GB"/>
        </w:rPr>
      </w:pPr>
      <w:r w:rsidRPr="44D2DF84" w:rsidR="00751137">
        <w:rPr>
          <w:lang w:eastAsia="en-GB"/>
        </w:rPr>
        <w:t>Are there religious or cultural reasons to believe that the child is at risk? e.g. rites of passage, female genital mutilation or forced marriage planned for the child?</w:t>
      </w:r>
    </w:p>
    <w:p w:rsidRPr="00C235B7" w:rsidR="00751137" w:rsidP="004D08B7" w:rsidRDefault="00751137" w14:paraId="162520B5" w14:textId="5ADB88AF" w14:noSpellErr="1">
      <w:pPr>
        <w:spacing w:after="120"/>
        <w:ind w:left="567"/>
        <w:rPr>
          <w:lang w:eastAsia="en-GB"/>
        </w:rPr>
      </w:pPr>
      <w:r w:rsidR="00751137">
        <w:rPr/>
        <w:t xml:space="preserve">Consideration will be given to the individual circumstances and the child’s records e.g. whether the </w:t>
      </w:r>
      <w:r w:rsidR="00751137">
        <w:rPr/>
        <w:t>child has gone missing before or has a record of leaving school without permission</w:t>
      </w:r>
      <w:r w:rsidR="004E24E4">
        <w:rPr/>
        <w:t>.</w:t>
      </w:r>
    </w:p>
    <w:p w:rsidRPr="00C235B7" w:rsidR="00751137" w:rsidP="007F633B" w:rsidRDefault="00751137" w14:paraId="29647567" w14:textId="2410A2AA" w14:noSpellErr="1">
      <w:pPr>
        <w:pStyle w:val="Heading1"/>
        <w:rPr/>
      </w:pPr>
      <w:bookmarkStart w:name="_Toc488328139" w:id="17"/>
      <w:bookmarkStart w:name="_Toc427671131" w:id="18"/>
      <w:bookmarkStart w:name="_Toc205971020" w:id="19"/>
      <w:bookmarkStart w:name="_Toc210308679" w:id="20"/>
      <w:r w:rsidR="00751137">
        <w:rPr/>
        <w:t xml:space="preserve">Procedures </w:t>
      </w:r>
      <w:r w:rsidR="004D08B7">
        <w:rPr/>
        <w:t>a</w:t>
      </w:r>
      <w:r w:rsidR="00751137">
        <w:rPr/>
        <w:t xml:space="preserve">imed at </w:t>
      </w:r>
      <w:r w:rsidR="004D08B7">
        <w:rPr/>
        <w:t>r</w:t>
      </w:r>
      <w:r w:rsidR="00751137">
        <w:rPr/>
        <w:t xml:space="preserve">educing the </w:t>
      </w:r>
      <w:r w:rsidR="004D08B7">
        <w:rPr/>
        <w:t>r</w:t>
      </w:r>
      <w:r w:rsidR="00751137">
        <w:rPr/>
        <w:t xml:space="preserve">isk of a </w:t>
      </w:r>
      <w:bookmarkEnd w:id="17"/>
      <w:r w:rsidR="004D08B7">
        <w:rPr/>
        <w:t>m</w:t>
      </w:r>
      <w:r w:rsidR="00751137">
        <w:rPr/>
        <w:t xml:space="preserve">issing </w:t>
      </w:r>
      <w:bookmarkEnd w:id="18"/>
      <w:r w:rsidR="004D08B7">
        <w:rPr/>
        <w:t>c</w:t>
      </w:r>
      <w:r w:rsidR="00751137">
        <w:rPr/>
        <w:t>hild</w:t>
      </w:r>
      <w:bookmarkEnd w:id="19"/>
      <w:bookmarkEnd w:id="20"/>
    </w:p>
    <w:p w:rsidRPr="00C235B7" w:rsidR="00751137" w:rsidP="007F633B" w:rsidRDefault="00FE4FAC" w14:paraId="0DF8CC5C" w14:textId="17187D6A" w14:noSpellErr="1">
      <w:pPr>
        <w:pStyle w:val="Heading2"/>
        <w:rPr/>
      </w:pPr>
      <w:bookmarkStart w:name="_Toc488328140" w:id="21"/>
      <w:bookmarkStart w:name="_Toc205971021" w:id="22"/>
      <w:bookmarkStart w:name="_Toc210308680" w:id="23"/>
      <w:r w:rsidR="00FE4FAC">
        <w:rPr/>
        <w:t xml:space="preserve">Start of the </w:t>
      </w:r>
      <w:bookmarkEnd w:id="21"/>
      <w:r w:rsidR="004D08B7">
        <w:rPr/>
        <w:t>s</w:t>
      </w:r>
      <w:r w:rsidR="00FE4FAC">
        <w:rPr/>
        <w:t xml:space="preserve">chool </w:t>
      </w:r>
      <w:r w:rsidR="004D08B7">
        <w:rPr/>
        <w:t>d</w:t>
      </w:r>
      <w:r w:rsidR="00FE4FAC">
        <w:rPr/>
        <w:t>ay</w:t>
      </w:r>
      <w:bookmarkEnd w:id="22"/>
      <w:bookmarkEnd w:id="23"/>
    </w:p>
    <w:p w:rsidRPr="00C235B7" w:rsidR="00751137" w:rsidP="00D752EF" w:rsidRDefault="00751137" w14:paraId="1CC49408" w14:textId="68B6E133" w14:noSpellErr="1">
      <w:pPr>
        <w:pStyle w:val="ListParagraph"/>
        <w:numPr>
          <w:ilvl w:val="0"/>
          <w:numId w:val="6"/>
        </w:numPr>
        <w:ind w:left="924" w:hanging="357"/>
        <w:rPr>
          <w:lang w:val="en-US"/>
        </w:rPr>
      </w:pPr>
      <w:r w:rsidRPr="44D2DF84" w:rsidR="00751137">
        <w:rPr>
          <w:lang w:val="en-US"/>
        </w:rPr>
        <w:t xml:space="preserve">The school should ensure parents are fully aware of the points at which responsibility for the care of their child passes from </w:t>
      </w:r>
      <w:r w:rsidRPr="44D2DF84" w:rsidR="00B049AF">
        <w:rPr>
          <w:lang w:val="en-US"/>
        </w:rPr>
        <w:t>them to staff a</w:t>
      </w:r>
      <w:r w:rsidRPr="44D2DF84" w:rsidR="00751137">
        <w:rPr>
          <w:lang w:val="en-US"/>
        </w:rPr>
        <w:t>nd vice versa</w:t>
      </w:r>
      <w:r w:rsidRPr="44D2DF84" w:rsidR="00B05A2C">
        <w:rPr>
          <w:lang w:val="en-US"/>
        </w:rPr>
        <w:t>.</w:t>
      </w:r>
    </w:p>
    <w:p w:rsidRPr="00C235B7" w:rsidR="00751137" w:rsidP="00D752EF" w:rsidRDefault="00751137" w14:paraId="3C6FA9A2" w14:textId="06956309">
      <w:pPr>
        <w:pStyle w:val="ListParagraph"/>
        <w:numPr>
          <w:ilvl w:val="0"/>
          <w:numId w:val="6"/>
        </w:numPr>
        <w:ind w:left="924" w:hanging="357"/>
        <w:rPr>
          <w:lang w:val="en-US"/>
        </w:rPr>
      </w:pPr>
      <w:r w:rsidRPr="44D2DF84" w:rsidR="00751137">
        <w:rPr>
          <w:lang w:val="en-US"/>
        </w:rPr>
        <w:t xml:space="preserve">There are clear procedures for welcoming </w:t>
      </w:r>
      <w:r w:rsidRPr="44D2DF84" w:rsidR="00DC6380">
        <w:rPr>
          <w:lang w:val="en-US"/>
        </w:rPr>
        <w:t>children</w:t>
      </w:r>
      <w:r w:rsidRPr="44D2DF84" w:rsidR="00751137">
        <w:rPr>
          <w:lang w:val="en-US"/>
        </w:rPr>
        <w:t xml:space="preserve"> into </w:t>
      </w:r>
      <w:r w:rsidRPr="44D2DF84" w:rsidR="00751137">
        <w:rPr>
          <w:lang w:val="en-US"/>
        </w:rPr>
        <w:t xml:space="preserve">the </w:t>
      </w:r>
      <w:r w:rsidRPr="44D2DF84" w:rsidR="00B05A2C">
        <w:rPr>
          <w:lang w:val="en-US"/>
        </w:rPr>
        <w:t>s</w:t>
      </w:r>
      <w:r w:rsidRPr="44D2DF84" w:rsidR="00751137">
        <w:rPr>
          <w:lang w:val="en-US"/>
        </w:rPr>
        <w:t>chool</w:t>
      </w:r>
      <w:r w:rsidRPr="44D2DF84" w:rsidR="00751137">
        <w:rPr>
          <w:lang w:val="en-US"/>
        </w:rPr>
        <w:t xml:space="preserve">.  </w:t>
      </w:r>
      <w:r w:rsidRPr="44D2DF84" w:rsidR="00751137">
        <w:rPr>
          <w:lang w:val="en-US"/>
        </w:rPr>
        <w:t xml:space="preserve">The school </w:t>
      </w:r>
      <w:r w:rsidRPr="44D2DF84" w:rsidR="00751137">
        <w:rPr>
          <w:lang w:val="en-US"/>
        </w:rPr>
        <w:t>doors</w:t>
      </w:r>
      <w:r w:rsidRPr="44D2DF84" w:rsidR="39618ACD">
        <w:rPr>
          <w:lang w:val="en-US"/>
        </w:rPr>
        <w:t xml:space="preserve"> close</w:t>
      </w:r>
      <w:r w:rsidRPr="44D2DF84" w:rsidR="00751137">
        <w:rPr>
          <w:lang w:val="en-US"/>
        </w:rPr>
        <w:t xml:space="preserve"> at</w:t>
      </w:r>
      <w:r w:rsidRPr="44D2DF84" w:rsidR="00751137">
        <w:rPr>
          <w:lang w:val="en-US"/>
        </w:rPr>
        <w:t xml:space="preserve"> </w:t>
      </w:r>
      <w:r w:rsidR="007005E2">
        <w:rPr/>
        <w:t>8:45</w:t>
      </w:r>
      <w:r w:rsidR="004857CE">
        <w:rPr/>
        <w:t>am</w:t>
      </w:r>
      <w:r w:rsidRPr="44D2DF84" w:rsidR="00751137">
        <w:rPr>
          <w:lang w:val="en-US"/>
        </w:rPr>
        <w:t>.</w:t>
      </w:r>
      <w:r w:rsidRPr="44D2DF84" w:rsidR="00751137">
        <w:rPr>
          <w:lang w:val="en-US"/>
        </w:rPr>
        <w:t xml:space="preserve">  After this time, pupils must report to the main school office via the main entrance</w:t>
      </w:r>
      <w:r w:rsidRPr="44D2DF84" w:rsidR="00B05A2C">
        <w:rPr>
          <w:lang w:val="en-US"/>
        </w:rPr>
        <w:t>.</w:t>
      </w:r>
    </w:p>
    <w:p w:rsidRPr="00C235B7" w:rsidR="00751137" w:rsidP="00D752EF" w:rsidRDefault="00751137" w14:paraId="22CB8492" w14:textId="7363F9EB" w14:noSpellErr="1">
      <w:pPr>
        <w:pStyle w:val="ListParagraph"/>
        <w:numPr>
          <w:ilvl w:val="0"/>
          <w:numId w:val="6"/>
        </w:numPr>
        <w:ind w:left="924" w:hanging="357"/>
        <w:rPr>
          <w:lang w:val="en-US"/>
        </w:rPr>
      </w:pPr>
      <w:r w:rsidRPr="44D2DF84" w:rsidR="00751137">
        <w:rPr>
          <w:lang w:val="en-US"/>
        </w:rPr>
        <w:t xml:space="preserve">Teachers are in their classrooms by </w:t>
      </w:r>
      <w:r w:rsidR="004857CE">
        <w:rPr/>
        <w:t>8.</w:t>
      </w:r>
      <w:r w:rsidR="004857CE">
        <w:rPr/>
        <w:t>30am</w:t>
      </w:r>
      <w:r w:rsidR="00CA5EEF">
        <w:rPr/>
        <w:t>.</w:t>
      </w:r>
    </w:p>
    <w:p w:rsidRPr="00C235B7" w:rsidR="00FE4FAC" w:rsidP="00D752EF" w:rsidRDefault="00FE4FAC" w14:paraId="74A98AE9" w14:textId="7C93715F" w14:noSpellErr="1">
      <w:pPr>
        <w:pStyle w:val="ListParagraph"/>
        <w:numPr>
          <w:ilvl w:val="0"/>
          <w:numId w:val="6"/>
        </w:numPr>
        <w:ind w:left="924" w:hanging="357"/>
        <w:rPr>
          <w:lang w:val="en-US"/>
        </w:rPr>
      </w:pPr>
      <w:r w:rsidRPr="44D2DF84" w:rsidR="00FE4FAC">
        <w:rPr>
          <w:rFonts w:cs="Arial"/>
        </w:rPr>
        <w:t xml:space="preserve">Registration is taken at the beginning of the school day and </w:t>
      </w:r>
      <w:r w:rsidRPr="44D2DF84" w:rsidR="00FE4FAC">
        <w:rPr>
          <w:rFonts w:cs="Arial"/>
        </w:rPr>
        <w:t>immediately</w:t>
      </w:r>
      <w:r w:rsidRPr="44D2DF84" w:rsidR="00FE4FAC">
        <w:rPr>
          <w:rFonts w:cs="Arial"/>
        </w:rPr>
        <w:t xml:space="preserve"> after lunch </w:t>
      </w:r>
      <w:r w:rsidRPr="44D2DF84" w:rsidR="00FE4FAC">
        <w:rPr>
          <w:rFonts w:cs="Arial"/>
        </w:rPr>
        <w:t>in order to</w:t>
      </w:r>
      <w:r w:rsidRPr="44D2DF84" w:rsidR="00FE4FAC">
        <w:rPr>
          <w:rFonts w:cs="Arial"/>
        </w:rPr>
        <w:t xml:space="preserve"> ensure that all are accounted for</w:t>
      </w:r>
      <w:r w:rsidRPr="44D2DF84" w:rsidR="00CA5EEF">
        <w:rPr>
          <w:rFonts w:cs="Arial"/>
        </w:rPr>
        <w:t>.</w:t>
      </w:r>
    </w:p>
    <w:p w:rsidRPr="00C235B7" w:rsidR="00751137" w:rsidP="00D752EF" w:rsidRDefault="00751137" w14:paraId="2742FD7D" w14:textId="5023A19C" w14:noSpellErr="1">
      <w:pPr>
        <w:pStyle w:val="ListParagraph"/>
        <w:numPr>
          <w:ilvl w:val="0"/>
          <w:numId w:val="6"/>
        </w:numPr>
        <w:ind w:left="924" w:hanging="357"/>
        <w:rPr>
          <w:lang w:val="en-US"/>
        </w:rPr>
      </w:pPr>
      <w:r w:rsidR="00751137">
        <w:rPr/>
        <w:t xml:space="preserve">The main building only has a single access entrance via </w:t>
      </w:r>
      <w:r w:rsidR="004857CE">
        <w:rPr/>
        <w:t>the school office</w:t>
      </w:r>
      <w:r w:rsidR="00751137">
        <w:rPr/>
        <w:t xml:space="preserve">.  </w:t>
      </w:r>
      <w:r w:rsidR="00751137">
        <w:rPr/>
        <w:t>Signage directs all visitors to this entrance</w:t>
      </w:r>
      <w:r w:rsidR="00751137">
        <w:rPr/>
        <w:t xml:space="preserve">.  </w:t>
      </w:r>
      <w:r w:rsidR="00751137">
        <w:rPr/>
        <w:t>Every visitor to the school is channelled through reception</w:t>
      </w:r>
      <w:r w:rsidR="00751137">
        <w:rPr/>
        <w:t xml:space="preserve">.  </w:t>
      </w:r>
      <w:r w:rsidR="00751137">
        <w:rPr/>
        <w:t xml:space="preserve">Even when reception is not manned, reception </w:t>
      </w:r>
      <w:r w:rsidR="00751137">
        <w:rPr/>
        <w:t>remains</w:t>
      </w:r>
      <w:r w:rsidR="00751137">
        <w:rPr/>
        <w:t xml:space="preserve"> the point to which all enquiries should be directed</w:t>
      </w:r>
      <w:r w:rsidR="00B05A2C">
        <w:rPr/>
        <w:t>.</w:t>
      </w:r>
    </w:p>
    <w:p w:rsidRPr="00C235B7" w:rsidR="00751137" w:rsidP="00D752EF" w:rsidRDefault="00751137" w14:paraId="50036D2A" w14:textId="3672FA75" w14:noSpellErr="1">
      <w:pPr>
        <w:pStyle w:val="ListParagraph"/>
        <w:numPr>
          <w:ilvl w:val="0"/>
          <w:numId w:val="6"/>
        </w:numPr>
        <w:ind w:left="924" w:hanging="357"/>
        <w:rPr/>
      </w:pPr>
      <w:r w:rsidR="00751137">
        <w:rPr/>
        <w:t xml:space="preserve">Reception is a secure </w:t>
      </w:r>
      <w:r w:rsidR="00751137">
        <w:rPr/>
        <w:t>area</w:t>
      </w:r>
      <w:r w:rsidR="00751137">
        <w:rPr/>
        <w:t xml:space="preserve"> and visitors cannot gain access to other parts of the school without being challenged or at least seen by a member of staff</w:t>
      </w:r>
      <w:r w:rsidR="00B05A2C">
        <w:rPr/>
        <w:t>.</w:t>
      </w:r>
    </w:p>
    <w:p w:rsidRPr="00C235B7" w:rsidR="00751137" w:rsidP="00D752EF" w:rsidRDefault="00751137" w14:paraId="2E7FCC69" w14:textId="39FFE3E3" w14:noSpellErr="1">
      <w:pPr>
        <w:pStyle w:val="ListParagraph"/>
        <w:numPr>
          <w:ilvl w:val="0"/>
          <w:numId w:val="6"/>
        </w:numPr>
        <w:ind w:left="924" w:hanging="357"/>
        <w:rPr>
          <w:lang w:val="en-US"/>
        </w:rPr>
      </w:pPr>
      <w:r w:rsidR="00751137">
        <w:rPr/>
        <w:t xml:space="preserve">Main entrance doors are fitted with </w:t>
      </w:r>
      <w:r w:rsidR="007005E2">
        <w:rPr/>
        <w:t>clear glass</w:t>
      </w:r>
      <w:r w:rsidR="007005E2">
        <w:rPr/>
        <w:t xml:space="preserve"> so</w:t>
      </w:r>
      <w:r w:rsidR="00751137">
        <w:rPr/>
        <w:t xml:space="preserve"> visitors can be seen prior to being allowed entry</w:t>
      </w:r>
      <w:r w:rsidR="00751137">
        <w:rPr/>
        <w:t xml:space="preserve">.  </w:t>
      </w:r>
      <w:r w:rsidR="00751137">
        <w:rPr/>
        <w:t>Only authorised visitors are allowed access.</w:t>
      </w:r>
    </w:p>
    <w:p w:rsidRPr="00C235B7" w:rsidR="00751137" w:rsidP="007F633B" w:rsidRDefault="00FE4FAC" w14:paraId="77D19E0D" w14:textId="23CF65A7" w14:noSpellErr="1">
      <w:pPr>
        <w:pStyle w:val="Heading2"/>
        <w:rPr/>
      </w:pPr>
      <w:bookmarkStart w:name="_Toc488328141" w:id="24"/>
      <w:bookmarkStart w:name="_Toc205971022" w:id="25"/>
      <w:bookmarkStart w:name="_Toc210308681" w:id="26"/>
      <w:r w:rsidR="00FE4FAC">
        <w:rPr/>
        <w:t xml:space="preserve">During </w:t>
      </w:r>
      <w:bookmarkEnd w:id="24"/>
      <w:r w:rsidR="0004757E">
        <w:rPr/>
        <w:t>l</w:t>
      </w:r>
      <w:r w:rsidR="00FE4FAC">
        <w:rPr/>
        <w:t xml:space="preserve">esson </w:t>
      </w:r>
      <w:r w:rsidR="0004757E">
        <w:rPr/>
        <w:t>t</w:t>
      </w:r>
      <w:r w:rsidR="00FE4FAC">
        <w:rPr/>
        <w:t>ime</w:t>
      </w:r>
      <w:bookmarkEnd w:id="25"/>
      <w:bookmarkEnd w:id="26"/>
    </w:p>
    <w:p w:rsidRPr="00C235B7" w:rsidR="00751137" w:rsidP="00D752EF" w:rsidRDefault="00751137" w14:paraId="3FA9449F" w14:textId="4F0D8AC0" w14:noSpellErr="1">
      <w:pPr>
        <w:pStyle w:val="ListParagraph"/>
        <w:numPr>
          <w:ilvl w:val="0"/>
          <w:numId w:val="7"/>
        </w:numPr>
        <w:ind w:left="924" w:hanging="357"/>
        <w:rPr/>
      </w:pPr>
      <w:r w:rsidR="00751137">
        <w:rPr/>
        <w:t xml:space="preserve">Staff </w:t>
      </w:r>
      <w:r w:rsidR="00B05A2C">
        <w:rPr/>
        <w:t>complete</w:t>
      </w:r>
      <w:r w:rsidR="00751137">
        <w:rPr/>
        <w:t xml:space="preserve"> registers promptly and accurately – morning and </w:t>
      </w:r>
      <w:r w:rsidR="00751137">
        <w:rPr/>
        <w:t>afternoons and return them to the school office</w:t>
      </w:r>
      <w:r w:rsidR="004857CE">
        <w:rPr/>
        <w:t>:</w:t>
      </w:r>
    </w:p>
    <w:p w:rsidRPr="00C235B7" w:rsidR="00751137" w:rsidP="00D752EF" w:rsidRDefault="00751137" w14:paraId="5BBA50D1" w14:textId="1C54D603" w14:noSpellErr="1">
      <w:pPr>
        <w:pStyle w:val="ListParagraph"/>
        <w:numPr>
          <w:ilvl w:val="0"/>
          <w:numId w:val="7"/>
        </w:numPr>
        <w:ind w:left="924" w:hanging="357"/>
        <w:rPr/>
      </w:pPr>
      <w:r w:rsidR="00751137">
        <w:rPr/>
        <w:t>All staff must ensure that external gates to a</w:t>
      </w:r>
      <w:r w:rsidR="003F0E2A">
        <w:rPr/>
        <w:t xml:space="preserve">reas outside the school grounds </w:t>
      </w:r>
      <w:r w:rsidR="00751137">
        <w:rPr/>
        <w:t xml:space="preserve">are </w:t>
      </w:r>
      <w:r w:rsidR="003F0E2A">
        <w:rPr/>
        <w:t>secured</w:t>
      </w:r>
      <w:r w:rsidR="00751137">
        <w:rPr/>
        <w:t xml:space="preserve"> when children are </w:t>
      </w:r>
      <w:r w:rsidR="003F0E2A">
        <w:rPr/>
        <w:t>learning</w:t>
      </w:r>
      <w:r w:rsidR="00751137">
        <w:rPr/>
        <w:t xml:space="preserve"> outside</w:t>
      </w:r>
      <w:r w:rsidR="006D46B3">
        <w:rPr/>
        <w:t xml:space="preserve"> </w:t>
      </w:r>
      <w:r w:rsidR="003F0E2A">
        <w:rPr/>
        <w:t xml:space="preserve">and adequate supervision is </w:t>
      </w:r>
      <w:r w:rsidR="003F0E2A">
        <w:rPr/>
        <w:t>maintained</w:t>
      </w:r>
      <w:r w:rsidR="00B05A2C">
        <w:rPr/>
        <w:t>.</w:t>
      </w:r>
    </w:p>
    <w:p w:rsidRPr="00C235B7" w:rsidR="00751137" w:rsidP="00D752EF" w:rsidRDefault="00751137" w14:paraId="15BB3F97" w14:textId="5590C290" w14:noSpellErr="1">
      <w:pPr>
        <w:pStyle w:val="ListParagraph"/>
        <w:numPr>
          <w:ilvl w:val="0"/>
          <w:numId w:val="7"/>
        </w:numPr>
        <w:ind w:left="924" w:hanging="357"/>
        <w:rPr/>
      </w:pPr>
      <w:r w:rsidR="00751137">
        <w:rPr/>
        <w:t>If children</w:t>
      </w:r>
      <w:r w:rsidR="00FE4FAC">
        <w:rPr/>
        <w:t xml:space="preserve"> leave their classroom </w:t>
      </w:r>
      <w:r w:rsidR="00751137">
        <w:rPr/>
        <w:t xml:space="preserve">to work in other parts of the school, the class teacher must ensure that adequate supervision is </w:t>
      </w:r>
      <w:r w:rsidR="00751137">
        <w:rPr/>
        <w:t>maintained</w:t>
      </w:r>
      <w:r w:rsidR="00751137">
        <w:rPr/>
        <w:t xml:space="preserve"> at all </w:t>
      </w:r>
      <w:r w:rsidR="00751137">
        <w:rPr/>
        <w:t>times</w:t>
      </w:r>
      <w:r w:rsidR="00751137">
        <w:rPr/>
        <w:t xml:space="preserve"> and </w:t>
      </w:r>
      <w:r w:rsidR="000667D4">
        <w:rPr/>
        <w:t>all children</w:t>
      </w:r>
      <w:r w:rsidR="00751137">
        <w:rPr/>
        <w:t xml:space="preserve"> are accounted for on return to the classroom</w:t>
      </w:r>
      <w:r w:rsidR="00B05A2C">
        <w:rPr/>
        <w:t>.</w:t>
      </w:r>
    </w:p>
    <w:p w:rsidRPr="005E601D" w:rsidR="00751137" w:rsidP="00D752EF" w:rsidRDefault="00751137" w14:paraId="4B833947" w14:textId="34A85781" w14:noSpellErr="1">
      <w:pPr>
        <w:pStyle w:val="ListParagraph"/>
        <w:numPr>
          <w:ilvl w:val="0"/>
          <w:numId w:val="7"/>
        </w:numPr>
        <w:ind w:left="924" w:hanging="357"/>
        <w:rPr/>
      </w:pPr>
      <w:r w:rsidR="00751137">
        <w:rPr/>
        <w:t xml:space="preserve">Updated contact information for parents is </w:t>
      </w:r>
      <w:r w:rsidR="00751137">
        <w:rPr/>
        <w:t>sought</w:t>
      </w:r>
      <w:r w:rsidR="00751137">
        <w:rPr/>
        <w:t xml:space="preserve"> regularly and </w:t>
      </w:r>
      <w:r w:rsidR="00751137">
        <w:rPr/>
        <w:t>maintained</w:t>
      </w:r>
      <w:r w:rsidR="00B05A2C">
        <w:rPr/>
        <w:t>.</w:t>
      </w:r>
      <w:r w:rsidR="008A589E">
        <w:rPr/>
        <w:t xml:space="preserve"> A minimum of 2 contacts </w:t>
      </w:r>
      <w:r w:rsidR="008A589E">
        <w:rPr/>
        <w:t>are</w:t>
      </w:r>
      <w:r w:rsidR="008A589E">
        <w:rPr/>
        <w:t xml:space="preserve"> </w:t>
      </w:r>
      <w:r w:rsidR="008A589E">
        <w:rPr/>
        <w:t>required</w:t>
      </w:r>
      <w:r w:rsidR="008A589E">
        <w:rPr/>
        <w:t>.</w:t>
      </w:r>
    </w:p>
    <w:p w:rsidRPr="00C235B7" w:rsidR="00751137" w:rsidP="00D752EF" w:rsidRDefault="00751137" w14:paraId="04394631" w14:textId="33DEACB9" w14:noSpellErr="1">
      <w:pPr>
        <w:pStyle w:val="ListParagraph"/>
        <w:numPr>
          <w:ilvl w:val="0"/>
          <w:numId w:val="7"/>
        </w:numPr>
        <w:ind w:left="924" w:hanging="357"/>
        <w:rPr/>
      </w:pPr>
      <w:r w:rsidR="00751137">
        <w:rPr/>
        <w:t xml:space="preserve">Behaviour Management Plans are in place for </w:t>
      </w:r>
      <w:r w:rsidR="000667D4">
        <w:rPr/>
        <w:t>children</w:t>
      </w:r>
      <w:r w:rsidR="00751137">
        <w:rPr/>
        <w:t xml:space="preserve"> with challenging behaviour including those who may be</w:t>
      </w:r>
      <w:r w:rsidR="006D46B3">
        <w:rPr/>
        <w:t xml:space="preserve"> a</w:t>
      </w:r>
      <w:r w:rsidR="00751137">
        <w:rPr/>
        <w:t xml:space="preserve"> ‘flight risk</w:t>
      </w:r>
      <w:r w:rsidR="00751137">
        <w:rPr/>
        <w:t>’</w:t>
      </w:r>
      <w:r w:rsidR="00B05A2C">
        <w:rPr/>
        <w:t>.</w:t>
      </w:r>
    </w:p>
    <w:p w:rsidRPr="005E601D" w:rsidR="008A589E" w:rsidP="006667C7" w:rsidRDefault="00751137" w14:paraId="7109D58E" w14:textId="77777777" w14:noSpellErr="1">
      <w:pPr>
        <w:pStyle w:val="ListParagraph"/>
        <w:numPr>
          <w:ilvl w:val="0"/>
          <w:numId w:val="7"/>
        </w:numPr>
        <w:spacing w:after="60"/>
        <w:ind w:left="924" w:hanging="357"/>
        <w:contextualSpacing w:val="0"/>
        <w:rPr/>
      </w:pPr>
      <w:r w:rsidR="00751137">
        <w:rPr/>
        <w:t xml:space="preserve">There is a conflict between fire and security in schools and security issues take precedent at our </w:t>
      </w:r>
      <w:r w:rsidR="00B05A2C">
        <w:rPr/>
        <w:t>s</w:t>
      </w:r>
      <w:r w:rsidR="00751137">
        <w:rPr/>
        <w:t>chool</w:t>
      </w:r>
      <w:r w:rsidR="008A589E">
        <w:rPr/>
        <w:t xml:space="preserve">.  </w:t>
      </w:r>
      <w:r w:rsidR="008A589E">
        <w:rPr/>
        <w:t>The risk of a child escaping or leaving without permission is far greater than the risk of a fire starting</w:t>
      </w:r>
      <w:r w:rsidR="008A589E">
        <w:rPr/>
        <w:t xml:space="preserve">.  </w:t>
      </w:r>
      <w:r w:rsidR="008A589E">
        <w:rPr/>
        <w:t>T</w:t>
      </w:r>
      <w:r w:rsidR="00751137">
        <w:rPr/>
        <w:t>here are some children in school with challenging behaviour meaning they are a constant and real flight risk</w:t>
      </w:r>
      <w:r w:rsidR="00751137">
        <w:rPr/>
        <w:t xml:space="preserve">.  </w:t>
      </w:r>
    </w:p>
    <w:p w:rsidRPr="005E601D" w:rsidR="008A589E" w:rsidP="006667C7" w:rsidRDefault="00751137" w14:paraId="4F54028D" w14:textId="5EA6CF68" w14:noSpellErr="1">
      <w:pPr>
        <w:pStyle w:val="ListParagraph"/>
        <w:spacing w:after="60"/>
        <w:ind w:left="924"/>
        <w:contextualSpacing w:val="0"/>
      </w:pPr>
      <w:r w:rsidRPr="001313DE" w:rsidR="00751137">
        <w:rPr/>
        <w:t xml:space="preserve">It is acceptable to secure </w:t>
      </w:r>
      <w:r w:rsidRPr="001313DE" w:rsidR="00751137">
        <w:rPr>
          <w:snapToGrid w:val="0"/>
        </w:rPr>
        <w:t>internal or external</w:t>
      </w:r>
      <w:r w:rsidRPr="001313DE" w:rsidR="00751137">
        <w:rPr/>
        <w:t xml:space="preserve"> exit doors with </w:t>
      </w:r>
      <w:r w:rsidRPr="001313DE" w:rsidR="00751137">
        <w:rPr/>
        <w:t xml:space="preserve">very simple</w:t>
      </w:r>
      <w:r w:rsidRPr="001313DE" w:rsidR="00751137">
        <w:rPr/>
        <w:t xml:space="preserve"> cabin hooks, sliding bolts or basic door chains at height </w:t>
      </w:r>
      <w:r w:rsidRPr="001313DE" w:rsidR="00751137">
        <w:rPr>
          <w:snapToGrid w:val="0"/>
        </w:rPr>
        <w:t>in the event that</w:t>
      </w:r>
      <w:r w:rsidRPr="001313DE" w:rsidR="00751137">
        <w:rPr>
          <w:snapToGrid w:val="0"/>
        </w:rPr>
        <w:t xml:space="preserve"> a child tries to leave the building without permission or authorisation</w:t>
      </w:r>
      <w:r w:rsidRPr="001313DE" w:rsidR="008A589E">
        <w:rPr/>
        <w:t>.</w:t>
      </w:r>
      <w:r w:rsidRPr="005E601D" w:rsidR="00751137">
        <w:rPr/>
        <w:t xml:space="preserve">  </w:t>
      </w:r>
      <w:r w:rsidRPr="005E601D" w:rsidR="00751137">
        <w:rPr/>
        <w:t xml:space="preserve">Children are never left unsupervised so there is always an adult available to unhook bolts/hooks/chains and worse-case scenario, a child could easily use a chair to reach the hook/bolt/chain. </w:t>
      </w:r>
    </w:p>
    <w:p w:rsidRPr="00C235B7" w:rsidR="00751137" w:rsidP="006667C7" w:rsidRDefault="008A589E" w14:paraId="244680C5" w14:textId="04499799" w14:noSpellErr="1">
      <w:pPr>
        <w:pStyle w:val="ListParagraph"/>
        <w:spacing w:after="120"/>
        <w:ind w:left="924"/>
        <w:contextualSpacing w:val="0"/>
      </w:pPr>
      <w:r w:rsidRPr="005E601D" w:rsidR="008A589E">
        <w:rPr/>
        <w:t xml:space="preserve">It is also acceptable for Maglock buttons and break glass boxes to be sited at height for the same reason. </w:t>
      </w:r>
      <w:r w:rsidRPr="005E601D" w:rsidR="00751137">
        <w:rPr/>
        <w:t>Maglocks</w:t>
      </w:r>
      <w:r w:rsidRPr="00C235B7" w:rsidR="00751137">
        <w:rPr/>
        <w:t xml:space="preserve"> are hard wired to the fire alarm so disengage when the fire alarm sounds</w:t>
      </w:r>
      <w:r w:rsidRPr="00C235B7" w:rsidR="00751137">
        <w:rPr/>
        <w:t xml:space="preserve">.  </w:t>
      </w:r>
      <w:r w:rsidRPr="00C235B7" w:rsidR="00B55FB9">
        <w:rPr>
          <w:snapToGrid w:val="0"/>
        </w:rPr>
        <w:t xml:space="preserve">Where this </w:t>
      </w:r>
      <w:r w:rsidRPr="00C235B7" w:rsidR="00B55FB9">
        <w:rPr>
          <w:snapToGrid w:val="0"/>
        </w:rPr>
        <w:t xml:space="preserve">is the case, this is clearly </w:t>
      </w:r>
      <w:r w:rsidRPr="00C235B7" w:rsidR="00B55FB9">
        <w:rPr>
          <w:snapToGrid w:val="0"/>
        </w:rPr>
        <w:t>stated</w:t>
      </w:r>
      <w:r w:rsidRPr="00C235B7" w:rsidR="00B55FB9">
        <w:rPr>
          <w:snapToGrid w:val="0"/>
        </w:rPr>
        <w:lastRenderedPageBreak/>
        <w:t xml:space="preserve"> in the school Fire Risk Assessment</w:t>
      </w:r>
      <w:r w:rsidRPr="005E601D" w:rsidR="00B55FB9">
        <w:rPr>
          <w:snapToGrid w:val="0"/>
        </w:rPr>
        <w:t xml:space="preserve">.  </w:t>
      </w:r>
      <w:r w:rsidRPr="005E601D" w:rsidR="006667C7">
        <w:rPr>
          <w:snapToGrid w:val="0"/>
        </w:rPr>
        <w:t>Staff need to be mindful of the fact that where there is a power outage which affects the fire alarm, the doors fitted with Maglocks may disengage and result in a security risk.</w:t>
      </w:r>
      <w:bookmarkStart w:name="_Toc488328142" w:id="27"/>
    </w:p>
    <w:p w:rsidRPr="00C235B7" w:rsidR="00751137" w:rsidP="007F633B" w:rsidRDefault="00FE4FAC" w14:paraId="3FC6DD88" w14:textId="4BFC2945" w14:noSpellErr="1">
      <w:pPr>
        <w:pStyle w:val="Heading2"/>
        <w:rPr/>
      </w:pPr>
      <w:bookmarkStart w:name="_Toc205971023" w:id="28"/>
      <w:bookmarkStart w:name="_Toc210308682" w:id="29"/>
      <w:r w:rsidR="00FE4FAC">
        <w:rPr/>
        <w:t xml:space="preserve">During </w:t>
      </w:r>
      <w:bookmarkEnd w:id="27"/>
      <w:r w:rsidR="0004757E">
        <w:rPr/>
        <w:t>b</w:t>
      </w:r>
      <w:r w:rsidR="00FE4FAC">
        <w:rPr/>
        <w:t xml:space="preserve">reak </w:t>
      </w:r>
      <w:r w:rsidR="0004757E">
        <w:rPr/>
        <w:t>t</w:t>
      </w:r>
      <w:r w:rsidR="00FE4FAC">
        <w:rPr/>
        <w:t>ime</w:t>
      </w:r>
      <w:bookmarkEnd w:id="28"/>
      <w:bookmarkEnd w:id="29"/>
    </w:p>
    <w:p w:rsidRPr="00C235B7" w:rsidR="00751137" w:rsidP="00D752EF" w:rsidRDefault="00FE4FAC" w14:paraId="4B2D8DB0" w14:textId="29E4D1C2" w14:noSpellErr="1">
      <w:pPr>
        <w:pStyle w:val="ListParagraph"/>
        <w:numPr>
          <w:ilvl w:val="0"/>
          <w:numId w:val="8"/>
        </w:numPr>
        <w:ind w:left="924" w:hanging="357"/>
        <w:rPr/>
      </w:pPr>
      <w:r w:rsidR="00FE4FAC">
        <w:rPr/>
        <w:t>Suffici</w:t>
      </w:r>
      <w:r w:rsidR="00751137">
        <w:rPr/>
        <w:t>ent numbers of</w:t>
      </w:r>
      <w:r w:rsidR="00751137">
        <w:rPr/>
        <w:t xml:space="preserve"> duty staff should be on the playground before children come out and for the duration of the break</w:t>
      </w:r>
      <w:r w:rsidR="0004757E">
        <w:rPr/>
        <w:t>.</w:t>
      </w:r>
    </w:p>
    <w:p w:rsidRPr="00C235B7" w:rsidR="00751137" w:rsidP="00D752EF" w:rsidRDefault="009850B6" w14:paraId="2DA16644" w14:textId="70237A34" w14:noSpellErr="1">
      <w:pPr>
        <w:pStyle w:val="ListParagraph"/>
        <w:numPr>
          <w:ilvl w:val="0"/>
          <w:numId w:val="8"/>
        </w:numPr>
        <w:ind w:left="924" w:hanging="357"/>
        <w:rPr/>
      </w:pPr>
      <w:r w:rsidR="009850B6">
        <w:rPr/>
        <w:t xml:space="preserve">All staff must ensure that external gates to areas outside the school grounds are secured when children are playing outside and adequate supervision is </w:t>
      </w:r>
      <w:r w:rsidR="009850B6">
        <w:rPr/>
        <w:t>maintained</w:t>
      </w:r>
      <w:r w:rsidR="0004757E">
        <w:rPr/>
        <w:t>.</w:t>
      </w:r>
    </w:p>
    <w:p w:rsidRPr="00C235B7" w:rsidR="00751137" w:rsidP="00D752EF" w:rsidRDefault="00751137" w14:paraId="23DD0390" w14:textId="77777777" w14:noSpellErr="1">
      <w:pPr>
        <w:pStyle w:val="ListParagraph"/>
        <w:numPr>
          <w:ilvl w:val="0"/>
          <w:numId w:val="8"/>
        </w:numPr>
        <w:ind w:left="924" w:hanging="357"/>
        <w:rPr/>
      </w:pPr>
      <w:r w:rsidR="00751137">
        <w:rPr/>
        <w:t>Staff patrol all areas of the playground throughout the session</w:t>
      </w:r>
      <w:r w:rsidR="003F0E2A">
        <w:rPr/>
        <w:t xml:space="preserve"> and are </w:t>
      </w:r>
      <w:r w:rsidR="003F0E2A">
        <w:rPr/>
        <w:t>allocated</w:t>
      </w:r>
      <w:r w:rsidR="003F0E2A">
        <w:rPr/>
        <w:t xml:space="preserve"> specific ‘sentry’ points during break times</w:t>
      </w:r>
      <w:r w:rsidR="00751137">
        <w:rPr/>
        <w:t>.</w:t>
      </w:r>
    </w:p>
    <w:p w:rsidRPr="00C235B7" w:rsidR="00751137" w:rsidP="007F633B" w:rsidRDefault="00FE4FAC" w14:paraId="233C9FA1" w14:textId="4C9AD1B0" w14:noSpellErr="1">
      <w:pPr>
        <w:pStyle w:val="Heading2"/>
        <w:rPr/>
      </w:pPr>
      <w:bookmarkStart w:name="_Toc488328143" w:id="30"/>
      <w:bookmarkStart w:name="_Toc205971024" w:id="31"/>
      <w:bookmarkStart w:name="_Toc210308683" w:id="32"/>
      <w:r w:rsidR="00FE4FAC">
        <w:rPr/>
        <w:t xml:space="preserve">End of the </w:t>
      </w:r>
      <w:bookmarkEnd w:id="30"/>
      <w:r w:rsidR="0004757E">
        <w:rPr/>
        <w:t>s</w:t>
      </w:r>
      <w:r w:rsidR="00FE4FAC">
        <w:rPr/>
        <w:t xml:space="preserve">chool </w:t>
      </w:r>
      <w:r w:rsidR="0004757E">
        <w:rPr/>
        <w:t>d</w:t>
      </w:r>
      <w:r w:rsidR="00FE4FAC">
        <w:rPr/>
        <w:t>ay</w:t>
      </w:r>
      <w:bookmarkEnd w:id="31"/>
      <w:bookmarkEnd w:id="32"/>
    </w:p>
    <w:p w:rsidRPr="00C235B7" w:rsidR="00751137" w:rsidP="00D752EF" w:rsidRDefault="00751137" w14:paraId="7BAC95BA" w14:textId="3E1D1AF1" w14:noSpellErr="1">
      <w:pPr>
        <w:pStyle w:val="ListParagraph"/>
        <w:numPr>
          <w:ilvl w:val="0"/>
          <w:numId w:val="9"/>
        </w:numPr>
        <w:ind w:left="924" w:hanging="357"/>
        <w:rPr/>
      </w:pPr>
      <w:r w:rsidR="00751137">
        <w:rPr/>
        <w:t>Children leave by assigned exits</w:t>
      </w:r>
      <w:r w:rsidR="0004757E">
        <w:rPr/>
        <w:t>.</w:t>
      </w:r>
    </w:p>
    <w:p w:rsidRPr="000D0C62" w:rsidR="00D015D3" w:rsidP="00CA5EEF" w:rsidRDefault="00751137" w14:paraId="2F5D6DCD" w14:textId="327E5C2D" w14:noSpellErr="1">
      <w:pPr>
        <w:pStyle w:val="ListParagraph"/>
        <w:numPr>
          <w:ilvl w:val="0"/>
          <w:numId w:val="9"/>
        </w:numPr>
        <w:ind w:left="924" w:hanging="357"/>
        <w:rPr/>
      </w:pPr>
      <w:r w:rsidR="00751137">
        <w:rPr/>
        <w:t xml:space="preserve">Children </w:t>
      </w:r>
      <w:r w:rsidR="004857CE">
        <w:rPr/>
        <w:t>who are not on the bus</w:t>
      </w:r>
      <w:r w:rsidR="00751137">
        <w:rPr/>
        <w:t xml:space="preserve"> are collected by their parent from </w:t>
      </w:r>
      <w:r w:rsidR="004857CE">
        <w:rPr/>
        <w:t xml:space="preserve">the </w:t>
      </w:r>
      <w:r w:rsidR="00D015D3">
        <w:rPr/>
        <w:t>rear of the school on the tarmac area</w:t>
      </w:r>
    </w:p>
    <w:p w:rsidRPr="00C235B7" w:rsidR="00751137" w:rsidP="00D752EF" w:rsidRDefault="00751137" w14:paraId="26F8FDC7" w14:textId="6CC04F48" w14:noSpellErr="1">
      <w:pPr>
        <w:pStyle w:val="ListParagraph"/>
        <w:numPr>
          <w:ilvl w:val="0"/>
          <w:numId w:val="9"/>
        </w:numPr>
        <w:ind w:left="924" w:hanging="357"/>
        <w:rPr/>
      </w:pPr>
      <w:r w:rsidR="00751137">
        <w:rPr/>
        <w:t>Staff call the children when they see the parent</w:t>
      </w:r>
      <w:r w:rsidR="00B049AF">
        <w:rPr/>
        <w:t xml:space="preserve"> or nominated alternative adult and hand the child over</w:t>
      </w:r>
    </w:p>
    <w:p w:rsidRPr="00C235B7" w:rsidR="00751137" w:rsidP="00D752EF" w:rsidRDefault="004857CE" w14:paraId="392C82DA" w14:textId="5EF14748" w14:noSpellErr="1">
      <w:pPr>
        <w:pStyle w:val="ListParagraph"/>
        <w:numPr>
          <w:ilvl w:val="0"/>
          <w:numId w:val="9"/>
        </w:numPr>
        <w:ind w:left="924" w:hanging="357"/>
        <w:rPr/>
      </w:pPr>
      <w:r w:rsidR="004857CE">
        <w:rPr/>
        <w:t>Children who are taken home by bus or taxi</w:t>
      </w:r>
      <w:r w:rsidR="00751137">
        <w:rPr/>
        <w:t xml:space="preserve"> are escorted to the </w:t>
      </w:r>
      <w:r w:rsidR="004857CE">
        <w:rPr/>
        <w:t>main gate</w:t>
      </w:r>
      <w:r w:rsidR="00751137">
        <w:rPr/>
        <w:t xml:space="preserve"> and </w:t>
      </w:r>
      <w:r w:rsidR="004857CE">
        <w:rPr/>
        <w:t>get on</w:t>
      </w:r>
      <w:r w:rsidR="00751137">
        <w:rPr/>
        <w:t xml:space="preserve"> the </w:t>
      </w:r>
      <w:r w:rsidR="004857CE">
        <w:rPr/>
        <w:t>bus/taxi</w:t>
      </w:r>
    </w:p>
    <w:p w:rsidRPr="00C235B7" w:rsidR="00751137" w:rsidP="007F633B" w:rsidRDefault="00FE4FAC" w14:paraId="7730D13F" w14:textId="15D2F73B" w14:noSpellErr="1">
      <w:pPr>
        <w:pStyle w:val="Heading2"/>
        <w:rPr/>
      </w:pPr>
      <w:bookmarkStart w:name="_Toc488328144" w:id="33"/>
      <w:bookmarkStart w:name="_Toc205971025" w:id="34"/>
      <w:bookmarkStart w:name="_Toc210308684" w:id="35"/>
      <w:r w:rsidR="00FE4FAC">
        <w:rPr/>
        <w:t>Off-</w:t>
      </w:r>
      <w:bookmarkEnd w:id="33"/>
      <w:r w:rsidR="0004757E">
        <w:rPr/>
        <w:t>s</w:t>
      </w:r>
      <w:r w:rsidR="00FE4FAC">
        <w:rPr/>
        <w:t xml:space="preserve">ite </w:t>
      </w:r>
      <w:r w:rsidR="0004757E">
        <w:rPr/>
        <w:t>v</w:t>
      </w:r>
      <w:r w:rsidR="00FE4FAC">
        <w:rPr/>
        <w:t>isits</w:t>
      </w:r>
      <w:bookmarkEnd w:id="34"/>
      <w:bookmarkEnd w:id="35"/>
    </w:p>
    <w:p w:rsidRPr="00C235B7" w:rsidR="00751137" w:rsidP="44D2DF84" w:rsidRDefault="00751137" w14:paraId="26D843DE" w14:textId="77777777" w14:noSpellErr="1">
      <w:pPr>
        <w:spacing w:after="120"/>
        <w:ind w:left="567"/>
        <w:rPr>
          <w:rFonts w:cs="Arial"/>
        </w:rPr>
      </w:pPr>
      <w:r w:rsidRPr="44D2DF84" w:rsidR="00751137">
        <w:rPr>
          <w:rFonts w:cs="Arial"/>
        </w:rPr>
        <w:t xml:space="preserve">The school will take all reasonable precautions to ensure that whilst children are on off-site visits, they are appropriately supervised by members of staff, parents, </w:t>
      </w:r>
      <w:r w:rsidRPr="44D2DF84" w:rsidR="00751137">
        <w:rPr>
          <w:rFonts w:cs="Arial"/>
        </w:rPr>
        <w:t>volunteers</w:t>
      </w:r>
      <w:r w:rsidRPr="44D2DF84" w:rsidR="00751137">
        <w:rPr>
          <w:rFonts w:cs="Arial"/>
        </w:rPr>
        <w:t xml:space="preserve"> and others.</w:t>
      </w:r>
    </w:p>
    <w:p w:rsidRPr="00C235B7" w:rsidR="00751137" w:rsidP="00D752EF" w:rsidRDefault="00751137" w14:paraId="51B0575E" w14:textId="3E124D6A" w14:noSpellErr="1">
      <w:pPr>
        <w:pStyle w:val="ListParagraph"/>
        <w:numPr>
          <w:ilvl w:val="0"/>
          <w:numId w:val="11"/>
        </w:numPr>
        <w:ind w:left="924" w:hanging="357"/>
        <w:rPr/>
      </w:pPr>
      <w:r w:rsidR="00751137">
        <w:rPr/>
        <w:t xml:space="preserve">Thorough risk assessments are </w:t>
      </w:r>
      <w:r w:rsidR="00751137">
        <w:rPr/>
        <w:t>conducted</w:t>
      </w:r>
      <w:r w:rsidR="00751137">
        <w:rPr/>
        <w:t xml:space="preserve"> and adequate staff/pupil ratios are provided when </w:t>
      </w:r>
      <w:r w:rsidR="005B3AB4">
        <w:rPr/>
        <w:t>children</w:t>
      </w:r>
      <w:r w:rsidR="00751137">
        <w:rPr/>
        <w:t xml:space="preserve"> leave the school premises</w:t>
      </w:r>
      <w:r w:rsidR="0004757E">
        <w:rPr/>
        <w:t>.</w:t>
      </w:r>
    </w:p>
    <w:p w:rsidRPr="00C235B7" w:rsidR="00751137" w:rsidP="00D752EF" w:rsidRDefault="00751137" w14:paraId="75148211" w14:textId="5F30BBA4" w14:noSpellErr="1">
      <w:pPr>
        <w:pStyle w:val="ListParagraph"/>
        <w:numPr>
          <w:ilvl w:val="0"/>
          <w:numId w:val="11"/>
        </w:numPr>
        <w:ind w:left="924" w:hanging="357"/>
        <w:rPr/>
      </w:pPr>
      <w:r w:rsidR="00751137">
        <w:rPr/>
        <w:t xml:space="preserve">Permission from parents is obtained generically when </w:t>
      </w:r>
      <w:r w:rsidR="000667D4">
        <w:rPr/>
        <w:t>children</w:t>
      </w:r>
      <w:r w:rsidR="00751137">
        <w:rPr/>
        <w:t xml:space="preserve"> first start their school career, for </w:t>
      </w:r>
      <w:r w:rsidR="0004757E">
        <w:rPr/>
        <w:t>visits which take place during the school day</w:t>
      </w:r>
      <w:r w:rsidR="0004757E">
        <w:rPr/>
        <w:t xml:space="preserve">.  </w:t>
      </w:r>
      <w:r w:rsidR="0004757E">
        <w:rPr/>
        <w:t xml:space="preserve">For </w:t>
      </w:r>
      <w:r w:rsidR="00751137">
        <w:rPr/>
        <w:t xml:space="preserve">residential trips, trips abroad and adventurous activities </w:t>
      </w:r>
      <w:r w:rsidR="0004757E">
        <w:rPr/>
        <w:t>additional</w:t>
      </w:r>
      <w:r w:rsidR="0004757E">
        <w:rPr/>
        <w:t xml:space="preserve"> consent will be sought</w:t>
      </w:r>
      <w:r w:rsidR="0004757E">
        <w:rPr/>
        <w:t xml:space="preserve">.  </w:t>
      </w:r>
      <w:r w:rsidR="0004757E">
        <w:rPr/>
        <w:t>P</w:t>
      </w:r>
      <w:r w:rsidR="00751137">
        <w:rPr/>
        <w:t>arents are notified in advance of all off-site visits</w:t>
      </w:r>
      <w:r w:rsidR="0004757E">
        <w:rPr/>
        <w:t>.</w:t>
      </w:r>
    </w:p>
    <w:p w:rsidRPr="00C235B7" w:rsidR="00751137" w:rsidP="44D2DF84" w:rsidRDefault="00254E83" w14:paraId="2ECECCF9" w14:textId="738A8F11" w14:noSpellErr="1">
      <w:pPr>
        <w:pStyle w:val="ListParagraph"/>
        <w:numPr>
          <w:ilvl w:val="0"/>
          <w:numId w:val="11"/>
        </w:numPr>
        <w:ind w:left="924" w:hanging="357"/>
        <w:rPr>
          <w:i w:val="1"/>
          <w:iCs w:val="1"/>
        </w:rPr>
      </w:pPr>
      <w:r w:rsidR="00254E83">
        <w:rPr/>
        <w:t>Staff m</w:t>
      </w:r>
      <w:r w:rsidR="00751137">
        <w:rPr/>
        <w:t xml:space="preserve">obile telephones are taken on every visit and emergency contact </w:t>
      </w:r>
      <w:r w:rsidR="00751137">
        <w:rPr/>
        <w:t>numbers</w:t>
      </w:r>
      <w:r w:rsidR="00751137">
        <w:rPr/>
        <w:t xml:space="preserve"> left at school (and</w:t>
      </w:r>
      <w:r w:rsidR="00254E83">
        <w:rPr/>
        <w:t>, where the visit has been uploaded, on the educational visits online system (KAHSC or Evolve)</w:t>
      </w:r>
      <w:r w:rsidR="00254E83">
        <w:rPr/>
        <w:t xml:space="preserve">.  </w:t>
      </w:r>
    </w:p>
    <w:p w:rsidRPr="00C235B7" w:rsidR="00751137" w:rsidP="44D2DF84" w:rsidRDefault="00751137" w14:paraId="4E9A3D9B" w14:textId="70CCF617" w14:noSpellErr="1">
      <w:pPr>
        <w:pStyle w:val="ListParagraph"/>
        <w:numPr>
          <w:ilvl w:val="0"/>
          <w:numId w:val="11"/>
        </w:numPr>
        <w:ind w:left="924" w:hanging="357"/>
        <w:rPr>
          <w:rFonts w:cs="Arial"/>
        </w:rPr>
      </w:pPr>
      <w:r w:rsidRPr="44D2DF84" w:rsidR="00751137">
        <w:rPr>
          <w:rFonts w:cs="Arial"/>
        </w:rPr>
        <w:t xml:space="preserve">If the off-site visit involves coach travel or travel on public transport, the group will be counted on and off the vehicle with an </w:t>
      </w:r>
      <w:r w:rsidRPr="44D2DF84" w:rsidR="00751137">
        <w:rPr>
          <w:rFonts w:cs="Arial"/>
        </w:rPr>
        <w:t>additional</w:t>
      </w:r>
      <w:r w:rsidRPr="44D2DF84" w:rsidR="00751137">
        <w:rPr>
          <w:rFonts w:cs="Arial"/>
        </w:rPr>
        <w:t xml:space="preserve"> head count before the vehicle moves off</w:t>
      </w:r>
      <w:r w:rsidRPr="44D2DF84" w:rsidR="00254E83">
        <w:rPr>
          <w:rFonts w:cs="Arial"/>
        </w:rPr>
        <w:t>.</w:t>
      </w:r>
    </w:p>
    <w:p w:rsidRPr="00C235B7" w:rsidR="00751137" w:rsidP="44D2DF84" w:rsidRDefault="00751137" w14:paraId="0E3A3249" w14:textId="4E02EABA" w14:noSpellErr="1">
      <w:pPr>
        <w:pStyle w:val="ListParagraph"/>
        <w:numPr>
          <w:ilvl w:val="0"/>
          <w:numId w:val="11"/>
        </w:numPr>
        <w:ind w:left="924" w:hanging="357"/>
        <w:rPr>
          <w:rFonts w:cs="Arial"/>
        </w:rPr>
      </w:pPr>
      <w:r w:rsidRPr="44D2DF84" w:rsidR="00751137">
        <w:rPr>
          <w:rFonts w:cs="Arial"/>
        </w:rPr>
        <w:t>At the venue, all children will be given details of where the meeting point is</w:t>
      </w:r>
      <w:r w:rsidRPr="44D2DF84" w:rsidR="00137DAA">
        <w:rPr>
          <w:rFonts w:cs="Arial"/>
        </w:rPr>
        <w:t xml:space="preserve">.  </w:t>
      </w:r>
      <w:r w:rsidRPr="44D2DF84" w:rsidR="00137DAA">
        <w:rPr>
          <w:rFonts w:cs="Arial"/>
        </w:rPr>
        <w:t>Regular head counts will be taken when moving from place to place</w:t>
      </w:r>
      <w:r w:rsidRPr="44D2DF84" w:rsidR="00254E83">
        <w:rPr>
          <w:rFonts w:cs="Arial"/>
        </w:rPr>
        <w:t>.</w:t>
      </w:r>
    </w:p>
    <w:p w:rsidRPr="00C235B7" w:rsidR="00751137" w:rsidP="44D2DF84" w:rsidRDefault="00751137" w14:paraId="69A7DF3A" w14:textId="34E40358" w14:noSpellErr="1">
      <w:pPr>
        <w:pStyle w:val="ListParagraph"/>
        <w:numPr>
          <w:ilvl w:val="0"/>
          <w:numId w:val="11"/>
        </w:numPr>
        <w:ind w:left="924" w:hanging="357"/>
        <w:rPr>
          <w:rFonts w:cs="Arial"/>
        </w:rPr>
      </w:pPr>
      <w:r w:rsidRPr="44D2DF84" w:rsidR="00751137">
        <w:rPr>
          <w:rFonts w:cs="Arial"/>
        </w:rPr>
        <w:t xml:space="preserve">In some circumstances, and where is it </w:t>
      </w:r>
      <w:r w:rsidRPr="44D2DF84" w:rsidR="00751137">
        <w:rPr>
          <w:rFonts w:cs="Arial"/>
        </w:rPr>
        <w:t>deemed</w:t>
      </w:r>
      <w:r w:rsidRPr="44D2DF84" w:rsidR="00751137">
        <w:rPr>
          <w:rFonts w:cs="Arial"/>
        </w:rPr>
        <w:t xml:space="preserve"> </w:t>
      </w:r>
      <w:r w:rsidRPr="44D2DF84" w:rsidR="00751137">
        <w:rPr>
          <w:rFonts w:cs="Arial"/>
        </w:rPr>
        <w:t>appropriate</w:t>
      </w:r>
      <w:r w:rsidRPr="44D2DF84" w:rsidR="00751137">
        <w:rPr>
          <w:rFonts w:cs="Arial"/>
        </w:rPr>
        <w:t xml:space="preserve">, children will be provided with a card </w:t>
      </w:r>
      <w:r w:rsidRPr="44D2DF84" w:rsidR="00254E83">
        <w:rPr>
          <w:rFonts w:cs="Arial"/>
        </w:rPr>
        <w:t xml:space="preserve">outlining details of the school (name and telephone number) and, where </w:t>
      </w:r>
      <w:r w:rsidRPr="44D2DF84" w:rsidR="00254E83">
        <w:rPr>
          <w:rFonts w:cs="Arial"/>
        </w:rPr>
        <w:t>required</w:t>
      </w:r>
      <w:r w:rsidRPr="44D2DF84" w:rsidR="00254E83">
        <w:rPr>
          <w:rFonts w:cs="Arial"/>
        </w:rPr>
        <w:t xml:space="preserve">, </w:t>
      </w:r>
      <w:r w:rsidRPr="44D2DF84" w:rsidR="00751137">
        <w:rPr>
          <w:rFonts w:cs="Arial"/>
        </w:rPr>
        <w:t>the name and telephone number of the accommodation at which the</w:t>
      </w:r>
      <w:r w:rsidRPr="44D2DF84" w:rsidR="00254E83">
        <w:rPr>
          <w:rFonts w:cs="Arial"/>
        </w:rPr>
        <w:t xml:space="preserve"> group</w:t>
      </w:r>
      <w:r w:rsidRPr="44D2DF84" w:rsidR="00751137">
        <w:rPr>
          <w:rFonts w:cs="Arial"/>
        </w:rPr>
        <w:t xml:space="preserve"> are staying</w:t>
      </w:r>
      <w:r w:rsidRPr="44D2DF84" w:rsidR="000344D0">
        <w:rPr>
          <w:rFonts w:cs="Arial"/>
        </w:rPr>
        <w:t>.</w:t>
      </w:r>
    </w:p>
    <w:p w:rsidRPr="00C235B7" w:rsidR="00751137" w:rsidP="44D2DF84" w:rsidRDefault="00751137" w14:paraId="682BA390" w14:textId="77777777" w14:noSpellErr="1">
      <w:pPr>
        <w:pStyle w:val="ListParagraph"/>
        <w:numPr>
          <w:ilvl w:val="0"/>
          <w:numId w:val="11"/>
        </w:numPr>
        <w:ind w:left="924" w:hanging="357"/>
        <w:rPr>
          <w:rFonts w:cs="Arial"/>
        </w:rPr>
      </w:pPr>
      <w:r w:rsidRPr="44D2DF84" w:rsidR="00751137">
        <w:rPr>
          <w:rFonts w:cs="Arial"/>
        </w:rPr>
        <w:t>Where children are given ‘</w:t>
      </w:r>
      <w:r w:rsidRPr="44D2DF84" w:rsidR="00751137">
        <w:rPr>
          <w:rFonts w:cs="Arial"/>
        </w:rPr>
        <w:t>free-time</w:t>
      </w:r>
      <w:r w:rsidRPr="44D2DF84" w:rsidR="00751137">
        <w:rPr>
          <w:rFonts w:cs="Arial"/>
        </w:rPr>
        <w:t xml:space="preserve">’ they will </w:t>
      </w:r>
      <w:r w:rsidRPr="44D2DF84" w:rsidR="00751137">
        <w:rPr>
          <w:rFonts w:cs="Arial"/>
        </w:rPr>
        <w:t>be required</w:t>
      </w:r>
      <w:r w:rsidRPr="44D2DF84" w:rsidR="00751137">
        <w:rPr>
          <w:rFonts w:cs="Arial"/>
        </w:rPr>
        <w:t xml:space="preserve"> to stay together in groups of not less than 3.</w:t>
      </w:r>
    </w:p>
    <w:p w:rsidRPr="001A038D" w:rsidR="00751137" w:rsidP="001A038D" w:rsidRDefault="000344D0" w14:paraId="6D2EAFF0" w14:textId="0D815487" w14:noSpellErr="1">
      <w:pPr>
        <w:pStyle w:val="Heading2"/>
        <w:rPr/>
      </w:pPr>
      <w:bookmarkStart w:name="_Toc205971026" w:id="36"/>
      <w:bookmarkStart w:name="_Toc110521625" w:id="37"/>
      <w:bookmarkStart w:name="_Toc210308685" w:id="38"/>
      <w:r w:rsidR="000344D0">
        <w:rPr/>
        <w:t>Wraparound care and clubs</w:t>
      </w:r>
      <w:bookmarkEnd w:id="36"/>
      <w:bookmarkEnd w:id="37"/>
      <w:bookmarkEnd w:id="38"/>
    </w:p>
    <w:p w:rsidRPr="00C235B7" w:rsidR="00751137" w:rsidP="00D752EF" w:rsidRDefault="00751137" w14:paraId="33208838" w14:textId="77777777" w14:noSpellErr="1">
      <w:pPr>
        <w:pStyle w:val="ListParagraph"/>
        <w:numPr>
          <w:ilvl w:val="0"/>
          <w:numId w:val="12"/>
        </w:numPr>
        <w:ind w:left="924" w:hanging="357"/>
        <w:rPr/>
      </w:pPr>
      <w:r w:rsidR="00751137">
        <w:rPr/>
        <w:t>Thorough risk assessments will be carried out;</w:t>
      </w:r>
    </w:p>
    <w:p w:rsidRPr="00C235B7" w:rsidR="00751137" w:rsidP="00D752EF" w:rsidRDefault="00751137" w14:paraId="021693E8" w14:textId="026D65BA" w14:noSpellErr="1">
      <w:pPr>
        <w:pStyle w:val="ListParagraph"/>
        <w:numPr>
          <w:ilvl w:val="0"/>
          <w:numId w:val="12"/>
        </w:numPr>
        <w:ind w:left="924" w:hanging="357"/>
        <w:rPr/>
      </w:pPr>
      <w:r w:rsidR="00751137">
        <w:rPr/>
        <w:t xml:space="preserve">A register of </w:t>
      </w:r>
      <w:r w:rsidR="000344D0">
        <w:rPr/>
        <w:t xml:space="preserve">those attending each session </w:t>
      </w:r>
      <w:r w:rsidR="007607EE">
        <w:rPr/>
        <w:t xml:space="preserve">will </w:t>
      </w:r>
      <w:r w:rsidR="00751137">
        <w:rPr/>
        <w:t>be taken;</w:t>
      </w:r>
    </w:p>
    <w:p w:rsidRPr="00C235B7" w:rsidR="00751137" w:rsidP="00D752EF" w:rsidRDefault="00751137" w14:paraId="3734CA4D" w14:textId="6E08E343" w14:noSpellErr="1">
      <w:pPr>
        <w:pStyle w:val="ListParagraph"/>
        <w:numPr>
          <w:ilvl w:val="0"/>
          <w:numId w:val="12"/>
        </w:numPr>
        <w:ind w:left="924" w:hanging="357"/>
        <w:rPr/>
      </w:pPr>
      <w:r w:rsidR="00751137">
        <w:rPr/>
        <w:t xml:space="preserve">Consent </w:t>
      </w:r>
      <w:r w:rsidR="00C276DE">
        <w:rPr/>
        <w:t>will</w:t>
      </w:r>
      <w:r w:rsidR="00751137">
        <w:rPr/>
        <w:t xml:space="preserve"> be obtained from parents with contact numbers and details of how the children are to get home and</w:t>
      </w:r>
      <w:r w:rsidR="000344D0">
        <w:rPr/>
        <w:t>, where necessary,</w:t>
      </w:r>
      <w:r w:rsidR="00751137">
        <w:rPr/>
        <w:t xml:space="preserve"> with whom.</w:t>
      </w:r>
    </w:p>
    <w:p w:rsidRPr="00C235B7" w:rsidR="00751137" w:rsidP="007F633B" w:rsidRDefault="00751137" w14:paraId="7F41CD74" w14:textId="41303019" w14:noSpellErr="1">
      <w:pPr>
        <w:pStyle w:val="Heading1"/>
        <w:rPr/>
      </w:pPr>
      <w:bookmarkStart w:name="_Toc427671132" w:id="39"/>
      <w:bookmarkStart w:name="_Toc205971027" w:id="40"/>
      <w:bookmarkStart w:name="_Toc110521626" w:id="41"/>
      <w:bookmarkStart w:name="_Toc210308686" w:id="42"/>
      <w:r w:rsidR="00751137">
        <w:rPr/>
        <w:t xml:space="preserve">Procedures </w:t>
      </w:r>
      <w:r w:rsidR="00751137">
        <w:rPr/>
        <w:t xml:space="preserve">in </w:t>
      </w:r>
      <w:r w:rsidR="00751137">
        <w:rPr/>
        <w:t>the</w:t>
      </w:r>
      <w:r w:rsidR="00751137">
        <w:rPr/>
        <w:t xml:space="preserve"> </w:t>
      </w:r>
      <w:r w:rsidR="000344D0">
        <w:rPr/>
        <w:t>e</w:t>
      </w:r>
      <w:r w:rsidR="00751137">
        <w:rPr/>
        <w:t>vent of</w:t>
      </w:r>
      <w:r w:rsidR="00751137">
        <w:rPr/>
        <w:t xml:space="preserve"> </w:t>
      </w:r>
      <w:r w:rsidR="000344D0">
        <w:rPr/>
        <w:t>c</w:t>
      </w:r>
      <w:r w:rsidR="00751137">
        <w:rPr/>
        <w:t xml:space="preserve">hild </w:t>
      </w:r>
      <w:r w:rsidR="000344D0">
        <w:rPr/>
        <w:t>g</w:t>
      </w:r>
      <w:r w:rsidR="00751137">
        <w:rPr/>
        <w:t xml:space="preserve">oing </w:t>
      </w:r>
      <w:r w:rsidR="000344D0">
        <w:rPr/>
        <w:t>m</w:t>
      </w:r>
      <w:r w:rsidR="00751137">
        <w:rPr/>
        <w:t>issing</w:t>
      </w:r>
      <w:bookmarkEnd w:id="39"/>
      <w:bookmarkEnd w:id="40"/>
      <w:bookmarkEnd w:id="41"/>
      <w:bookmarkEnd w:id="42"/>
    </w:p>
    <w:p w:rsidRPr="00C235B7" w:rsidR="00FE4FAC" w:rsidP="44D2DF84" w:rsidRDefault="00FE4FAC" w14:paraId="1A73D80C" w14:textId="6B9B5E23" w14:noSpellErr="1">
      <w:pPr>
        <w:spacing w:after="120"/>
        <w:ind w:left="567"/>
        <w:rPr>
          <w:rFonts w:cs="Arial"/>
        </w:rPr>
      </w:pPr>
      <w:r w:rsidRPr="44D2DF84" w:rsidR="00FE4FAC">
        <w:rPr>
          <w:rFonts w:cs="Arial"/>
        </w:rPr>
        <w:t>In the event that</w:t>
      </w:r>
      <w:r w:rsidRPr="44D2DF84" w:rsidR="00FE4FAC">
        <w:rPr>
          <w:rFonts w:cs="Arial"/>
        </w:rPr>
        <w:t xml:space="preserve"> a child </w:t>
      </w:r>
      <w:r w:rsidRPr="44D2DF84" w:rsidR="000344D0">
        <w:rPr>
          <w:rFonts w:cs="Arial"/>
        </w:rPr>
        <w:t>goes missing and cannot be accounted for</w:t>
      </w:r>
      <w:r w:rsidRPr="44D2DF84" w:rsidR="00FE4FAC">
        <w:rPr>
          <w:rFonts w:cs="Arial"/>
        </w:rPr>
        <w:t xml:space="preserve">, staff will ensure a </w:t>
      </w:r>
      <w:r w:rsidRPr="44D2DF84" w:rsidR="000344D0">
        <w:rPr>
          <w:rFonts w:cs="Arial"/>
        </w:rPr>
        <w:t xml:space="preserve">systematic </w:t>
      </w:r>
      <w:r w:rsidRPr="44D2DF84" w:rsidR="00FE4FAC">
        <w:rPr>
          <w:rFonts w:cs="Arial"/>
        </w:rPr>
        <w:t xml:space="preserve">search is made for the child </w:t>
      </w:r>
      <w:r w:rsidRPr="44D2DF84" w:rsidR="000344D0">
        <w:rPr>
          <w:rFonts w:cs="Arial"/>
        </w:rPr>
        <w:t xml:space="preserve">(both inside and outside of the building) </w:t>
      </w:r>
      <w:r w:rsidRPr="44D2DF84" w:rsidR="00FE4FAC">
        <w:rPr>
          <w:rFonts w:cs="Arial"/>
        </w:rPr>
        <w:t>as soon as possible</w:t>
      </w:r>
      <w:r w:rsidRPr="44D2DF84" w:rsidR="00425FAB">
        <w:rPr>
          <w:rFonts w:cs="Arial"/>
        </w:rPr>
        <w:t xml:space="preserve">.  </w:t>
      </w:r>
      <w:r w:rsidRPr="44D2DF84" w:rsidR="00425FAB">
        <w:rPr>
          <w:rFonts w:cs="Arial"/>
        </w:rPr>
        <w:t>P</w:t>
      </w:r>
      <w:r w:rsidRPr="44D2DF84" w:rsidR="00FE4FAC">
        <w:rPr>
          <w:rFonts w:cs="Arial"/>
        </w:rPr>
        <w:t xml:space="preserve">arents and authorities are notified at the </w:t>
      </w:r>
      <w:r w:rsidRPr="44D2DF84" w:rsidR="00FE4FAC">
        <w:rPr>
          <w:rFonts w:cs="Arial"/>
        </w:rPr>
        <w:t>appropriate stage</w:t>
      </w:r>
      <w:r w:rsidRPr="44D2DF84" w:rsidR="00FE4FAC">
        <w:rPr>
          <w:rFonts w:cs="Arial"/>
        </w:rPr>
        <w:t xml:space="preserve">, and </w:t>
      </w:r>
      <w:r w:rsidRPr="44D2DF84" w:rsidR="00FE4FAC">
        <w:rPr>
          <w:rFonts w:cs="Arial"/>
        </w:rPr>
        <w:t>a high level</w:t>
      </w:r>
      <w:r w:rsidRPr="44D2DF84" w:rsidR="00FE4FAC">
        <w:rPr>
          <w:rFonts w:cs="Arial"/>
        </w:rPr>
        <w:t xml:space="preserve"> of care is </w:t>
      </w:r>
      <w:r w:rsidRPr="44D2DF84" w:rsidR="00FE4FAC">
        <w:rPr>
          <w:rFonts w:cs="Arial"/>
        </w:rPr>
        <w:t>maintained</w:t>
      </w:r>
      <w:r w:rsidRPr="44D2DF84" w:rsidR="00FE4FAC">
        <w:rPr>
          <w:rFonts w:cs="Arial"/>
        </w:rPr>
        <w:t xml:space="preserve"> </w:t>
      </w:r>
      <w:r w:rsidRPr="44D2DF84" w:rsidR="00425FAB">
        <w:rPr>
          <w:rFonts w:cs="Arial"/>
        </w:rPr>
        <w:t>of</w:t>
      </w:r>
      <w:r w:rsidRPr="44D2DF84" w:rsidR="00FE4FAC">
        <w:rPr>
          <w:rFonts w:cs="Arial"/>
        </w:rPr>
        <w:t xml:space="preserve"> other </w:t>
      </w:r>
      <w:r w:rsidRPr="44D2DF84" w:rsidR="008876F0">
        <w:rPr>
          <w:rFonts w:cs="Arial"/>
        </w:rPr>
        <w:t>children</w:t>
      </w:r>
      <w:r w:rsidRPr="44D2DF84" w:rsidR="00FE4FAC">
        <w:rPr>
          <w:rFonts w:cs="Arial"/>
        </w:rPr>
        <w:t xml:space="preserve"> at the school while the procedures are followed.</w:t>
      </w:r>
    </w:p>
    <w:p w:rsidRPr="00C235B7" w:rsidR="00FE4FAC" w:rsidP="000344D0" w:rsidRDefault="00FE4FAC" w14:paraId="69341667" w14:textId="7FB00B3A" w14:noSpellErr="1">
      <w:pPr>
        <w:ind w:left="567"/>
        <w:rPr>
          <w:lang w:val="en-US"/>
        </w:rPr>
      </w:pPr>
      <w:r w:rsidR="00FE4FAC">
        <w:rPr/>
        <w:t>Where a child is thought to have been abducted the Head teacher/</w:t>
      </w:r>
      <w:r w:rsidR="002305D5">
        <w:rPr/>
        <w:t>Designated Safeguarding Lead</w:t>
      </w:r>
      <w:r w:rsidR="00FE4FAC">
        <w:rPr/>
        <w:t xml:space="preserve"> </w:t>
      </w:r>
      <w:r w:rsidR="00441DEC">
        <w:rPr/>
        <w:t xml:space="preserve">(DSL) </w:t>
      </w:r>
      <w:r w:rsidR="00FE4FAC">
        <w:rPr/>
        <w:t xml:space="preserve">will </w:t>
      </w:r>
      <w:r w:rsidRPr="44D2DF84" w:rsidR="00FE4FAC">
        <w:rPr>
          <w:b w:val="1"/>
          <w:bCs w:val="1"/>
        </w:rPr>
        <w:t>immediately</w:t>
      </w:r>
      <w:r w:rsidR="00FE4FAC">
        <w:rPr/>
        <w:t xml:space="preserve"> call the </w:t>
      </w:r>
      <w:r w:rsidR="00441DEC">
        <w:rPr/>
        <w:t>P</w:t>
      </w:r>
      <w:r w:rsidR="00FE4FAC">
        <w:rPr/>
        <w:t>olice using 999.</w:t>
      </w:r>
    </w:p>
    <w:p w:rsidRPr="00C235B7" w:rsidR="00751137" w:rsidP="007F633B" w:rsidRDefault="00751137" w14:paraId="0E4C69A7" w14:textId="77777777" w14:noSpellErr="1">
      <w:pPr>
        <w:pStyle w:val="Heading2"/>
        <w:rPr/>
      </w:pPr>
      <w:bookmarkStart w:name="_Toc205971028" w:id="43"/>
      <w:bookmarkStart w:name="_Toc488328147" w:id="44"/>
      <w:bookmarkStart w:name="_Toc210308687" w:id="45"/>
      <w:r w:rsidR="00751137">
        <w:rPr/>
        <w:t>During the normal school day</w:t>
      </w:r>
      <w:bookmarkEnd w:id="43"/>
      <w:bookmarkEnd w:id="44"/>
      <w:bookmarkEnd w:id="45"/>
    </w:p>
    <w:p w:rsidRPr="00C235B7" w:rsidR="00751137" w:rsidP="00425FAB" w:rsidRDefault="00751137" w14:paraId="247DE54A" w14:textId="77777777" w14:noSpellErr="1">
      <w:pPr>
        <w:spacing w:after="120"/>
        <w:ind w:left="567"/>
      </w:pPr>
      <w:r w:rsidR="00751137">
        <w:rPr/>
        <w:t>In the event of</w:t>
      </w:r>
      <w:r w:rsidR="00751137">
        <w:rPr/>
        <w:t xml:space="preserve"> a member of staff fearing that a child has gone missing while at school:</w:t>
      </w:r>
    </w:p>
    <w:p w:rsidRPr="00C235B7" w:rsidR="00751137" w:rsidP="00D752EF" w:rsidRDefault="00425FAB" w14:paraId="0CD21583" w14:textId="22184C97" w14:noSpellErr="1">
      <w:pPr>
        <w:pStyle w:val="ListParagraph"/>
        <w:numPr>
          <w:ilvl w:val="0"/>
          <w:numId w:val="15"/>
        </w:numPr>
        <w:ind w:left="924" w:hanging="357"/>
        <w:rPr/>
      </w:pPr>
      <w:r w:rsidR="00425FAB">
        <w:rPr/>
        <w:t xml:space="preserve">Remain </w:t>
      </w:r>
      <w:r w:rsidR="00751137">
        <w:rPr/>
        <w:t>calm</w:t>
      </w:r>
      <w:r w:rsidR="00425FAB">
        <w:rPr/>
        <w:t>.</w:t>
      </w:r>
    </w:p>
    <w:p w:rsidRPr="00C31801" w:rsidR="00751137" w:rsidP="00D752EF" w:rsidRDefault="00751137" w14:paraId="728FFCF5" w14:textId="79339F71" w14:noSpellErr="1">
      <w:pPr>
        <w:pStyle w:val="ListParagraph"/>
        <w:numPr>
          <w:ilvl w:val="0"/>
          <w:numId w:val="15"/>
        </w:numPr>
        <w:ind w:left="924" w:hanging="357"/>
        <w:rPr/>
      </w:pPr>
      <w:r w:rsidR="00751137">
        <w:rPr/>
        <w:t>The following lists held in the school office will be checked:</w:t>
      </w:r>
    </w:p>
    <w:p w:rsidRPr="00C31801" w:rsidR="00FE4FAC" w:rsidP="007F633B" w:rsidRDefault="00FE4FAC" w14:paraId="18E82FF4" w14:textId="77777777" w14:noSpellErr="1">
      <w:pPr>
        <w:pStyle w:val="ListParagraph"/>
        <w:ind w:left="1080"/>
        <w:rPr>
          <w:sz w:val="10"/>
          <w:szCs w:val="10"/>
        </w:rPr>
      </w:pPr>
    </w:p>
    <w:p w:rsidRPr="00C31801" w:rsidR="00D752EF" w:rsidP="00D752EF" w:rsidRDefault="00D752EF" w14:paraId="6A606EA4" w14:textId="08AB4052" w14:noSpellErr="1">
      <w:pPr>
        <w:pStyle w:val="ListParagraph"/>
        <w:numPr>
          <w:ilvl w:val="0"/>
          <w:numId w:val="16"/>
        </w:numPr>
        <w:ind w:left="1281" w:hanging="357"/>
        <w:rPr/>
      </w:pPr>
      <w:r w:rsidR="00D752EF">
        <w:rPr/>
        <w:t xml:space="preserve">Texts, </w:t>
      </w:r>
      <w:r w:rsidR="00D752EF">
        <w:rPr/>
        <w:t>emails</w:t>
      </w:r>
      <w:r w:rsidR="00D752EF">
        <w:rPr/>
        <w:t xml:space="preserve"> and voice mail for those who may have not arrived at school prior to registration;</w:t>
      </w:r>
    </w:p>
    <w:p w:rsidRPr="00C31801" w:rsidR="00751137" w:rsidP="00D752EF" w:rsidRDefault="00751137" w14:paraId="1E845B51" w14:textId="01425FC3" w14:noSpellErr="1">
      <w:pPr>
        <w:pStyle w:val="ListParagraph"/>
        <w:numPr>
          <w:ilvl w:val="0"/>
          <w:numId w:val="16"/>
        </w:numPr>
        <w:ind w:left="1281" w:hanging="357"/>
        <w:rPr/>
      </w:pPr>
      <w:r w:rsidR="00751137">
        <w:rPr/>
        <w:t xml:space="preserve">Attendance </w:t>
      </w:r>
      <w:r w:rsidR="00425FAB">
        <w:rPr/>
        <w:t>r</w:t>
      </w:r>
      <w:r w:rsidR="00751137">
        <w:rPr/>
        <w:t>egisters;</w:t>
      </w:r>
    </w:p>
    <w:p w:rsidRPr="00C235B7" w:rsidR="00751137" w:rsidP="00D752EF" w:rsidRDefault="00751137" w14:paraId="56AFE454" w14:textId="1B84C385" w14:noSpellErr="1">
      <w:pPr>
        <w:pStyle w:val="ListParagraph"/>
        <w:numPr>
          <w:ilvl w:val="0"/>
          <w:numId w:val="16"/>
        </w:numPr>
        <w:ind w:left="1281" w:hanging="357"/>
        <w:rPr/>
      </w:pPr>
      <w:r w:rsidR="00751137">
        <w:rPr/>
        <w:t>Off</w:t>
      </w:r>
      <w:r w:rsidR="00425FAB">
        <w:rPr/>
        <w:t>-s</w:t>
      </w:r>
      <w:r w:rsidR="00751137">
        <w:rPr/>
        <w:t xml:space="preserve">ite </w:t>
      </w:r>
      <w:r w:rsidR="00425FAB">
        <w:rPr/>
        <w:t>r</w:t>
      </w:r>
      <w:r w:rsidR="00751137">
        <w:rPr/>
        <w:t>egister/</w:t>
      </w:r>
      <w:r w:rsidR="00425FAB">
        <w:rPr/>
        <w:t>l</w:t>
      </w:r>
      <w:r w:rsidR="00751137">
        <w:rPr/>
        <w:t xml:space="preserve">ate </w:t>
      </w:r>
      <w:r w:rsidR="00425FAB">
        <w:rPr/>
        <w:t>b</w:t>
      </w:r>
      <w:r w:rsidR="00751137">
        <w:rPr/>
        <w:t>ook;</w:t>
      </w:r>
    </w:p>
    <w:p w:rsidRPr="00C235B7" w:rsidR="00751137" w:rsidP="00D752EF" w:rsidRDefault="00751137" w14:paraId="34D7434F" w14:textId="7A27309A" w14:noSpellErr="1">
      <w:pPr>
        <w:pStyle w:val="ListParagraph"/>
        <w:numPr>
          <w:ilvl w:val="0"/>
          <w:numId w:val="16"/>
        </w:numPr>
        <w:ind w:left="1281" w:hanging="357"/>
        <w:rPr/>
      </w:pPr>
      <w:r w:rsidR="00751137">
        <w:rPr/>
        <w:t>Off</w:t>
      </w:r>
      <w:r w:rsidR="00425FAB">
        <w:rPr/>
        <w:t>-s</w:t>
      </w:r>
      <w:r w:rsidR="00751137">
        <w:rPr/>
        <w:t xml:space="preserve">ite </w:t>
      </w:r>
      <w:r w:rsidR="00425FAB">
        <w:rPr/>
        <w:t>v</w:t>
      </w:r>
      <w:r w:rsidR="00751137">
        <w:rPr/>
        <w:t xml:space="preserve">isit </w:t>
      </w:r>
      <w:r w:rsidR="00425FAB">
        <w:rPr/>
        <w:t>r</w:t>
      </w:r>
      <w:r w:rsidR="00751137">
        <w:rPr/>
        <w:t>ecords;</w:t>
      </w:r>
    </w:p>
    <w:p w:rsidRPr="00C235B7" w:rsidR="00751137" w:rsidP="00D752EF" w:rsidRDefault="00751137" w14:paraId="7F5B9CDA" w14:textId="4DF3926E" w14:noSpellErr="1">
      <w:pPr>
        <w:pStyle w:val="ListParagraph"/>
        <w:numPr>
          <w:ilvl w:val="0"/>
          <w:numId w:val="16"/>
        </w:numPr>
        <w:ind w:left="1281" w:hanging="357"/>
        <w:rPr/>
      </w:pPr>
      <w:r w:rsidR="00751137">
        <w:rPr/>
        <w:t>Lists of those attending other schools e.g. transition activities.</w:t>
      </w:r>
    </w:p>
    <w:p w:rsidRPr="00C235B7" w:rsidR="00FE4FAC" w:rsidP="007F633B" w:rsidRDefault="00FE4FAC" w14:paraId="789D4689" w14:textId="77777777" w14:noSpellErr="1">
      <w:pPr>
        <w:pStyle w:val="ListParagraph"/>
        <w:ind w:left="1440"/>
        <w:rPr>
          <w:sz w:val="10"/>
          <w:szCs w:val="10"/>
        </w:rPr>
      </w:pPr>
    </w:p>
    <w:p w:rsidRPr="00C235B7" w:rsidR="00181CE7" w:rsidP="00425FAB" w:rsidRDefault="00751137" w14:paraId="44A7F2FA" w14:textId="14243B37">
      <w:pPr>
        <w:pStyle w:val="ListParagraph"/>
        <w:numPr>
          <w:ilvl w:val="0"/>
          <w:numId w:val="14"/>
        </w:numPr>
        <w:ind w:left="851" w:hanging="284"/>
        <w:rPr/>
      </w:pPr>
      <w:r w:rsidR="00751137">
        <w:rPr/>
        <w:t>If child has registered and the teacher suspects that a child is missing from a lesson or activity,</w:t>
      </w:r>
      <w:r w:rsidR="00181CE7">
        <w:rPr/>
        <w:t xml:space="preserve"> raise the alarm by informing</w:t>
      </w:r>
      <w:r w:rsidR="00751137">
        <w:rPr/>
        <w:t xml:space="preserve"> </w:t>
      </w:r>
      <w:r w:rsidR="00181CE7">
        <w:rPr/>
        <w:t>the Head teacher</w:t>
      </w:r>
      <w:r w:rsidR="00D015D3">
        <w:rPr/>
        <w:t xml:space="preserve">/Designated Safeguarding Lead, </w:t>
      </w:r>
      <w:r w:rsidR="59326E6D">
        <w:rPr/>
        <w:t>Aimee Stamp</w:t>
      </w:r>
      <w:r w:rsidR="00D015D3">
        <w:rPr/>
        <w:t xml:space="preserve"> or if she is not in school Deputy DSL, Helen Gill</w:t>
      </w:r>
    </w:p>
    <w:p w:rsidRPr="00C235B7" w:rsidR="00181CE7" w:rsidP="44D2DF84" w:rsidRDefault="00181CE7" w14:paraId="7A212860" w14:textId="511CD723" w14:noSpellErr="1">
      <w:pPr>
        <w:pStyle w:val="ListParagraph"/>
        <w:numPr>
          <w:ilvl w:val="0"/>
          <w:numId w:val="14"/>
        </w:numPr>
        <w:ind w:left="851" w:hanging="284"/>
        <w:rPr>
          <w:rFonts w:cs="Arial"/>
          <w:color w:val="000000" w:themeColor="text1" w:themeTint="FF" w:themeShade="FF"/>
          <w:lang w:eastAsia="en-GB"/>
        </w:rPr>
      </w:pPr>
      <w:r w:rsidRPr="44D2DF84" w:rsidR="00181CE7">
        <w:rPr>
          <w:rFonts w:cs="Arial"/>
          <w:color w:val="000000" w:themeColor="text1" w:themeTint="FF" w:themeShade="FF"/>
          <w:lang w:eastAsia="en-GB"/>
        </w:rPr>
        <w:t xml:space="preserve">Staff will use professional judgement and risk assess the urgency of the situation to help inform the </w:t>
      </w:r>
      <w:r w:rsidRPr="44D2DF84" w:rsidR="00181CE7">
        <w:rPr>
          <w:rFonts w:cs="Arial"/>
          <w:color w:val="000000" w:themeColor="text1" w:themeTint="FF" w:themeShade="FF"/>
          <w:lang w:eastAsia="en-GB"/>
        </w:rPr>
        <w:t>timeframe</w:t>
      </w:r>
      <w:r w:rsidRPr="44D2DF84" w:rsidR="00181CE7">
        <w:rPr>
          <w:rFonts w:cs="Arial"/>
          <w:color w:val="000000" w:themeColor="text1" w:themeTint="FF" w:themeShade="FF"/>
          <w:lang w:eastAsia="en-GB"/>
        </w:rPr>
        <w:t xml:space="preserve"> </w:t>
      </w:r>
      <w:r w:rsidRPr="44D2DF84" w:rsidR="00181CE7">
        <w:rPr>
          <w:rFonts w:cs="Arial"/>
          <w:color w:val="000000" w:themeColor="text1" w:themeTint="FF" w:themeShade="FF"/>
          <w:lang w:eastAsia="en-GB"/>
        </w:rPr>
        <w:t>required</w:t>
      </w:r>
      <w:r w:rsidRPr="44D2DF84" w:rsidR="00181CE7">
        <w:rPr>
          <w:rFonts w:cs="Arial"/>
          <w:color w:val="000000" w:themeColor="text1" w:themeTint="FF" w:themeShade="FF"/>
          <w:lang w:eastAsia="en-GB"/>
        </w:rPr>
        <w:t xml:space="preserve"> in </w:t>
      </w:r>
      <w:r w:rsidRPr="44D2DF84" w:rsidR="00181CE7">
        <w:rPr>
          <w:rFonts w:cs="Arial"/>
          <w:color w:val="000000" w:themeColor="text1" w:themeTint="FF" w:themeShade="FF"/>
          <w:lang w:eastAsia="en-GB"/>
        </w:rPr>
        <w:t>establishing</w:t>
      </w:r>
      <w:r w:rsidRPr="44D2DF84" w:rsidR="00181CE7">
        <w:rPr>
          <w:rFonts w:cs="Arial"/>
          <w:color w:val="000000" w:themeColor="text1" w:themeTint="FF" w:themeShade="FF"/>
          <w:lang w:eastAsia="en-GB"/>
        </w:rPr>
        <w:t xml:space="preserve"> the </w:t>
      </w:r>
      <w:r w:rsidRPr="44D2DF84" w:rsidR="008876F0">
        <w:rPr>
          <w:rFonts w:cs="Arial"/>
          <w:color w:val="000000" w:themeColor="text1" w:themeTint="FF" w:themeShade="FF"/>
          <w:lang w:eastAsia="en-GB"/>
        </w:rPr>
        <w:t>child’s</w:t>
      </w:r>
      <w:r w:rsidRPr="44D2DF84" w:rsidR="00181CE7">
        <w:rPr>
          <w:rFonts w:cs="Arial"/>
          <w:color w:val="000000" w:themeColor="text1" w:themeTint="FF" w:themeShade="FF"/>
          <w:lang w:eastAsia="en-GB"/>
        </w:rPr>
        <w:t xml:space="preserve"> whereabouts before notifying the Police</w:t>
      </w:r>
      <w:r w:rsidRPr="44D2DF84" w:rsidR="00181CE7">
        <w:rPr>
          <w:rFonts w:cs="Arial"/>
          <w:color w:val="000000" w:themeColor="text1" w:themeTint="FF" w:themeShade="FF"/>
          <w:lang w:eastAsia="en-GB"/>
        </w:rPr>
        <w:t xml:space="preserve">.  </w:t>
      </w:r>
      <w:r w:rsidRPr="44D2DF84" w:rsidR="00181CE7">
        <w:rPr>
          <w:rFonts w:cs="Arial"/>
          <w:color w:val="000000" w:themeColor="text1" w:themeTint="FF" w:themeShade="FF"/>
          <w:lang w:eastAsia="en-GB"/>
        </w:rPr>
        <w:t>Timeliness should be on a case</w:t>
      </w:r>
      <w:r w:rsidRPr="44D2DF84" w:rsidR="00441DEC">
        <w:rPr>
          <w:rFonts w:cs="Arial"/>
          <w:color w:val="000000" w:themeColor="text1" w:themeTint="FF" w:themeShade="FF"/>
          <w:lang w:eastAsia="en-GB"/>
        </w:rPr>
        <w:t>-</w:t>
      </w:r>
      <w:r w:rsidRPr="44D2DF84" w:rsidR="00181CE7">
        <w:rPr>
          <w:rFonts w:cs="Arial"/>
          <w:color w:val="000000" w:themeColor="text1" w:themeTint="FF" w:themeShade="FF"/>
          <w:lang w:eastAsia="en-GB"/>
        </w:rPr>
        <w:t>by</w:t>
      </w:r>
      <w:r w:rsidRPr="44D2DF84" w:rsidR="00441DEC">
        <w:rPr>
          <w:rFonts w:cs="Arial"/>
          <w:color w:val="000000" w:themeColor="text1" w:themeTint="FF" w:themeShade="FF"/>
          <w:lang w:eastAsia="en-GB"/>
        </w:rPr>
        <w:t>-</w:t>
      </w:r>
      <w:r w:rsidRPr="44D2DF84" w:rsidR="00181CE7">
        <w:rPr>
          <w:rFonts w:cs="Arial"/>
          <w:color w:val="000000" w:themeColor="text1" w:themeTint="FF" w:themeShade="FF"/>
          <w:lang w:eastAsia="en-GB"/>
        </w:rPr>
        <w:t>case basis;</w:t>
      </w:r>
    </w:p>
    <w:p w:rsidRPr="00C235B7" w:rsidR="00181CE7" w:rsidP="44D2DF84" w:rsidRDefault="00181CE7" w14:paraId="6516D69F" w14:textId="034BB3AD" w14:noSpellErr="1">
      <w:pPr>
        <w:pStyle w:val="ListParagraph"/>
        <w:numPr>
          <w:ilvl w:val="0"/>
          <w:numId w:val="14"/>
        </w:numPr>
        <w:ind w:left="851" w:hanging="284"/>
        <w:rPr>
          <w:rFonts w:cs="Arial"/>
          <w:color w:val="000000" w:themeColor="text1" w:themeTint="FF" w:themeShade="FF"/>
          <w:lang w:eastAsia="en-GB"/>
        </w:rPr>
      </w:pPr>
      <w:r w:rsidRPr="44D2DF84" w:rsidR="00181CE7">
        <w:rPr>
          <w:rFonts w:cs="Arial"/>
          <w:color w:val="000000" w:themeColor="text1" w:themeTint="FF" w:themeShade="FF"/>
          <w:lang w:eastAsia="en-GB"/>
        </w:rPr>
        <w:t>D</w:t>
      </w:r>
      <w:r w:rsidRPr="44D2DF84" w:rsidR="00C616CB">
        <w:rPr>
          <w:rFonts w:cs="Arial"/>
          <w:color w:val="000000" w:themeColor="text1" w:themeTint="FF" w:themeShade="FF"/>
          <w:lang w:eastAsia="en-GB"/>
        </w:rPr>
        <w:t xml:space="preserve">SL </w:t>
      </w:r>
      <w:r w:rsidRPr="44D2DF84" w:rsidR="00181CE7">
        <w:rPr>
          <w:rFonts w:cs="Arial"/>
          <w:color w:val="000000" w:themeColor="text1" w:themeTint="FF" w:themeShade="FF"/>
          <w:lang w:eastAsia="en-GB"/>
        </w:rPr>
        <w:t>should, together with the class teacher, assess the child's vulnerability (refer to Section 3)</w:t>
      </w:r>
      <w:r w:rsidRPr="44D2DF84" w:rsidR="00C616CB">
        <w:rPr>
          <w:rFonts w:cs="Arial"/>
          <w:color w:val="000000" w:themeColor="text1" w:themeTint="FF" w:themeShade="FF"/>
          <w:lang w:eastAsia="en-GB"/>
        </w:rPr>
        <w:t>.</w:t>
      </w:r>
    </w:p>
    <w:p w:rsidRPr="00C235B7" w:rsidR="00751137" w:rsidP="00425FAB" w:rsidRDefault="008876F0" w14:paraId="38347365" w14:textId="0730F765" w14:noSpellErr="1">
      <w:pPr>
        <w:pStyle w:val="ListParagraph"/>
        <w:numPr>
          <w:ilvl w:val="0"/>
          <w:numId w:val="14"/>
        </w:numPr>
        <w:ind w:left="851" w:hanging="284"/>
        <w:rPr/>
      </w:pPr>
      <w:r w:rsidR="008876F0">
        <w:rPr/>
        <w:t>The c</w:t>
      </w:r>
      <w:r w:rsidR="00751137">
        <w:rPr/>
        <w:t>lass</w:t>
      </w:r>
      <w:r w:rsidR="00751137">
        <w:rPr/>
        <w:t xml:space="preserve"> teacher will ensure that remaining </w:t>
      </w:r>
      <w:r w:rsidR="008876F0">
        <w:rPr/>
        <w:t>children</w:t>
      </w:r>
      <w:r w:rsidR="00751137">
        <w:rPr/>
        <w:t xml:space="preserve"> are safe and properly supervised</w:t>
      </w:r>
      <w:r w:rsidR="00751137">
        <w:rPr/>
        <w:t xml:space="preserve">.  </w:t>
      </w:r>
      <w:r w:rsidR="00751137">
        <w:rPr/>
        <w:t xml:space="preserve">This may </w:t>
      </w:r>
      <w:r w:rsidR="00751137">
        <w:rPr/>
        <w:t>necessitate</w:t>
      </w:r>
      <w:r w:rsidR="00751137">
        <w:rPr/>
        <w:t xml:space="preserve"> doubling up for </w:t>
      </w:r>
      <w:r w:rsidR="00751137">
        <w:rPr/>
        <w:t>a short time</w:t>
      </w:r>
      <w:r w:rsidR="00C616CB">
        <w:rPr/>
        <w:t>.</w:t>
      </w:r>
    </w:p>
    <w:p w:rsidRPr="00C235B7" w:rsidR="00751137" w:rsidP="00425FAB" w:rsidRDefault="00751137" w14:paraId="4F3BB72B" w14:textId="56A587A3" w14:noSpellErr="1">
      <w:pPr>
        <w:pStyle w:val="ListParagraph"/>
        <w:numPr>
          <w:ilvl w:val="0"/>
          <w:numId w:val="14"/>
        </w:numPr>
        <w:ind w:left="851" w:hanging="284"/>
        <w:rPr/>
      </w:pPr>
      <w:r w:rsidR="00751137">
        <w:rPr/>
        <w:t>Two members of staff (usually at least member of S</w:t>
      </w:r>
      <w:r w:rsidR="00C616CB">
        <w:rPr/>
        <w:t>L</w:t>
      </w:r>
      <w:r w:rsidR="00751137">
        <w:rPr/>
        <w:t>T) will make a search of the premises and outdoor areas</w:t>
      </w:r>
      <w:r w:rsidR="00751137">
        <w:rPr/>
        <w:t xml:space="preserve">.  </w:t>
      </w:r>
      <w:r w:rsidR="00751137">
        <w:rPr/>
        <w:t xml:space="preserve">All indoor rooms to be checked systematically first followed by outdoor play areas, </w:t>
      </w:r>
      <w:r w:rsidR="00C616CB">
        <w:rPr/>
        <w:t>grounds</w:t>
      </w:r>
      <w:r w:rsidR="00E773D4">
        <w:rPr/>
        <w:t xml:space="preserve"> (including those </w:t>
      </w:r>
      <w:r w:rsidR="00E773D4">
        <w:rPr/>
        <w:t>generally marked</w:t>
      </w:r>
      <w:r w:rsidR="00E773D4">
        <w:rPr/>
        <w:t xml:space="preserve"> ‘out of bounds’)</w:t>
      </w:r>
      <w:r w:rsidR="00C616CB">
        <w:rPr/>
        <w:t xml:space="preserve">, </w:t>
      </w:r>
      <w:r w:rsidR="00751137">
        <w:rPr/>
        <w:t>car park and adjacent road(s)</w:t>
      </w:r>
      <w:r w:rsidR="00751137">
        <w:rPr/>
        <w:t xml:space="preserve">.  </w:t>
      </w:r>
      <w:r w:rsidR="00751137">
        <w:rPr/>
        <w:t>This will be undertaken as quickly as possible</w:t>
      </w:r>
      <w:r w:rsidR="00C616CB">
        <w:rPr/>
        <w:t>.</w:t>
      </w:r>
    </w:p>
    <w:p w:rsidRPr="00C235B7" w:rsidR="00751137" w:rsidP="00425FAB" w:rsidRDefault="00751137" w14:paraId="40EEBF6B" w14:textId="78FEAFA3" w14:noSpellErr="1">
      <w:pPr>
        <w:pStyle w:val="ListParagraph"/>
        <w:numPr>
          <w:ilvl w:val="0"/>
          <w:numId w:val="14"/>
        </w:numPr>
        <w:ind w:left="851" w:hanging="284"/>
        <w:rPr/>
      </w:pPr>
      <w:r w:rsidR="00751137">
        <w:rPr/>
        <w:t xml:space="preserve">Whilst the </w:t>
      </w:r>
      <w:r w:rsidR="00751137">
        <w:rPr/>
        <w:t>initial</w:t>
      </w:r>
      <w:r w:rsidR="00751137">
        <w:rPr/>
        <w:t xml:space="preserve"> search is made, the person in charge will make enquiries of all adults in the school to </w:t>
      </w:r>
      <w:r w:rsidR="00751137">
        <w:rPr/>
        <w:t>establish</w:t>
      </w:r>
      <w:r w:rsidR="00751137">
        <w:rPr/>
        <w:t xml:space="preserve"> the last sighting and time, clothes that the </w:t>
      </w:r>
      <w:r w:rsidRPr="44D2DF84" w:rsidR="00751137">
        <w:rPr>
          <w:rFonts w:cs="Arial"/>
        </w:rPr>
        <w:t>child</w:t>
      </w:r>
      <w:r w:rsidR="00751137">
        <w:rPr/>
        <w:t xml:space="preserve"> was wearing, and the possible mental state of the </w:t>
      </w:r>
      <w:r w:rsidRPr="44D2DF84" w:rsidR="00751137">
        <w:rPr>
          <w:rFonts w:cs="Arial"/>
        </w:rPr>
        <w:t>child</w:t>
      </w:r>
      <w:r w:rsidR="00751137">
        <w:rPr/>
        <w:t xml:space="preserve"> (happy, upset etc.)</w:t>
      </w:r>
      <w:r w:rsidR="00E773D4">
        <w:rPr/>
        <w:t>.</w:t>
      </w:r>
    </w:p>
    <w:p w:rsidRPr="00C235B7" w:rsidR="00751137" w:rsidP="00425FAB" w:rsidRDefault="00751137" w14:paraId="22323AB3" w14:textId="7C8F92D0" w14:noSpellErr="1">
      <w:pPr>
        <w:pStyle w:val="ListParagraph"/>
        <w:numPr>
          <w:ilvl w:val="0"/>
          <w:numId w:val="14"/>
        </w:numPr>
        <w:ind w:left="851" w:hanging="284"/>
        <w:rPr/>
      </w:pPr>
      <w:r w:rsidR="00751137">
        <w:rPr/>
        <w:t xml:space="preserve">Where </w:t>
      </w:r>
      <w:r w:rsidR="00751137">
        <w:rPr/>
        <w:t>appropriate</w:t>
      </w:r>
      <w:r w:rsidR="00751137">
        <w:rPr/>
        <w:t xml:space="preserve">, check with the </w:t>
      </w:r>
      <w:r w:rsidR="008876F0">
        <w:rPr/>
        <w:t>child</w:t>
      </w:r>
      <w:r w:rsidR="00751137">
        <w:rPr/>
        <w:t xml:space="preserve">’s known friends to </w:t>
      </w:r>
      <w:r w:rsidR="00751137">
        <w:rPr/>
        <w:t>establish</w:t>
      </w:r>
      <w:r w:rsidR="00751137">
        <w:rPr/>
        <w:t xml:space="preserve"> </w:t>
      </w:r>
      <w:r w:rsidR="00751137">
        <w:rPr/>
        <w:t>whether or not</w:t>
      </w:r>
      <w:r w:rsidR="00751137">
        <w:rPr/>
        <w:t xml:space="preserve"> they are aware of his/her whereabouts</w:t>
      </w:r>
      <w:r w:rsidR="00E773D4">
        <w:rPr/>
        <w:t>.</w:t>
      </w:r>
    </w:p>
    <w:p w:rsidRPr="00C235B7" w:rsidR="00751137" w:rsidP="00425FAB" w:rsidRDefault="00751137" w14:paraId="7C029BCC" w14:textId="2B002D73" w14:noSpellErr="1">
      <w:pPr>
        <w:pStyle w:val="ListParagraph"/>
        <w:numPr>
          <w:ilvl w:val="0"/>
          <w:numId w:val="14"/>
        </w:numPr>
        <w:ind w:left="851" w:hanging="284"/>
        <w:rPr/>
      </w:pPr>
      <w:r w:rsidR="00751137">
        <w:rPr/>
        <w:t xml:space="preserve">If the child has not been found after 10 minutes from the </w:t>
      </w:r>
      <w:r w:rsidR="00751137">
        <w:rPr/>
        <w:t>initial</w:t>
      </w:r>
      <w:r w:rsidR="00751137">
        <w:rPr/>
        <w:t xml:space="preserve"> report of them as missing, parents will be contacted using emergency contact details provided</w:t>
      </w:r>
      <w:r w:rsidR="00181CE7">
        <w:rPr/>
        <w:t xml:space="preserve"> and staff </w:t>
      </w:r>
      <w:r w:rsidRPr="44D2DF84" w:rsidR="00181CE7">
        <w:rPr>
          <w:rFonts w:cs="Arial"/>
          <w:color w:val="000000" w:themeColor="text1" w:themeTint="FF" w:themeShade="FF"/>
          <w:lang w:eastAsia="en-GB"/>
        </w:rPr>
        <w:t xml:space="preserve">will try to contact the </w:t>
      </w:r>
      <w:r w:rsidRPr="44D2DF84" w:rsidR="008876F0">
        <w:rPr>
          <w:rFonts w:cs="Arial"/>
          <w:color w:val="000000" w:themeColor="text1" w:themeTint="FF" w:themeShade="FF"/>
          <w:lang w:eastAsia="en-GB"/>
        </w:rPr>
        <w:t>child</w:t>
      </w:r>
      <w:r w:rsidRPr="44D2DF84" w:rsidR="00181CE7">
        <w:rPr>
          <w:rFonts w:cs="Arial"/>
          <w:color w:val="000000" w:themeColor="text1" w:themeTint="FF" w:themeShade="FF"/>
          <w:lang w:eastAsia="en-GB"/>
        </w:rPr>
        <w:t xml:space="preserve"> via their mobile telephone if known (if applicable)</w:t>
      </w:r>
      <w:r w:rsidR="00751137">
        <w:rPr/>
        <w:t xml:space="preserve">.  </w:t>
      </w:r>
      <w:r w:rsidR="00751137">
        <w:rPr/>
        <w:t xml:space="preserve">Encourage </w:t>
      </w:r>
      <w:r w:rsidR="00181CE7">
        <w:rPr/>
        <w:t>parents</w:t>
      </w:r>
      <w:r w:rsidR="00751137">
        <w:rPr/>
        <w:t xml:space="preserve"> to keep calm and enquire as to whether the child has returned home or might be making his/her way home</w:t>
      </w:r>
      <w:r w:rsidR="00751137">
        <w:rPr/>
        <w:t xml:space="preserve">.  </w:t>
      </w:r>
      <w:r w:rsidR="00751137">
        <w:rPr/>
        <w:t>Ask the parent to come to the school using the normal route that the child would take and to walk if appropriate</w:t>
      </w:r>
      <w:r w:rsidR="00751137">
        <w:rPr/>
        <w:t xml:space="preserve">.  </w:t>
      </w:r>
      <w:r w:rsidR="00751137">
        <w:rPr/>
        <w:t>Ask them to bring a recent photograph of their child</w:t>
      </w:r>
      <w:r w:rsidR="00E773D4">
        <w:rPr/>
        <w:t>.</w:t>
      </w:r>
    </w:p>
    <w:p w:rsidRPr="00C235B7" w:rsidR="00751137" w:rsidP="00425FAB" w:rsidRDefault="00751137" w14:paraId="0B1FD8D9" w14:textId="40DC603B" w14:noSpellErr="1">
      <w:pPr>
        <w:pStyle w:val="ListParagraph"/>
        <w:numPr>
          <w:ilvl w:val="0"/>
          <w:numId w:val="14"/>
        </w:numPr>
        <w:ind w:left="851" w:hanging="284"/>
        <w:rPr/>
      </w:pPr>
      <w:r w:rsidR="00751137">
        <w:rPr/>
        <w:t>Organise a wider search of the area surrounding the school</w:t>
      </w:r>
      <w:r w:rsidR="00751137">
        <w:rPr/>
        <w:t xml:space="preserve">.  </w:t>
      </w:r>
      <w:r w:rsidR="00751137">
        <w:rPr/>
        <w:t xml:space="preserve">Mobile phones should be used </w:t>
      </w:r>
      <w:r w:rsidR="00751137">
        <w:rPr/>
        <w:t>in order to</w:t>
      </w:r>
      <w:r w:rsidR="00751137">
        <w:rPr/>
        <w:t xml:space="preserve"> effectively communicate with the school</w:t>
      </w:r>
      <w:r w:rsidR="00E773D4">
        <w:rPr/>
        <w:t>.</w:t>
      </w:r>
    </w:p>
    <w:p w:rsidRPr="00C235B7" w:rsidR="00751137" w:rsidP="44D2DF84" w:rsidRDefault="00751137" w14:paraId="5FCEBA7F" w14:textId="59D5022C" w14:noSpellErr="1">
      <w:pPr>
        <w:pStyle w:val="ListParagraph"/>
        <w:numPr>
          <w:ilvl w:val="0"/>
          <w:numId w:val="14"/>
        </w:numPr>
        <w:ind w:left="851" w:hanging="284"/>
        <w:rPr>
          <w:color w:val="000000" w:themeColor="text1" w:themeTint="FF" w:themeShade="FF"/>
        </w:rPr>
      </w:pPr>
      <w:r w:rsidR="00751137">
        <w:rPr/>
        <w:t xml:space="preserve">If the </w:t>
      </w:r>
      <w:r w:rsidRPr="44D2DF84" w:rsidR="00751137">
        <w:rPr>
          <w:rFonts w:cs="Arial"/>
        </w:rPr>
        <w:t>child</w:t>
      </w:r>
      <w:r w:rsidR="00751137">
        <w:rPr/>
        <w:t xml:space="preserve"> is not found during the initial search (after 15 minutes) the Head teacher/</w:t>
      </w:r>
      <w:r w:rsidR="00181CE7">
        <w:rPr/>
        <w:t>D</w:t>
      </w:r>
      <w:r w:rsidR="00E773D4">
        <w:rPr/>
        <w:t>SL</w:t>
      </w:r>
      <w:r w:rsidR="00751137">
        <w:rPr/>
        <w:t xml:space="preserve"> will alert the Police (999)</w:t>
      </w:r>
      <w:r w:rsidR="002305D5">
        <w:rPr/>
        <w:t xml:space="preserve"> (refer to </w:t>
      </w:r>
      <w:r w:rsidR="002305D5">
        <w:rPr/>
        <w:t>Section 5)</w:t>
      </w:r>
      <w:r w:rsidR="00751137">
        <w:rPr/>
        <w:t xml:space="preserve">, </w:t>
      </w:r>
      <w:r w:rsidR="00095493">
        <w:rPr/>
        <w:t xml:space="preserve">Westmorland and Furness </w:t>
      </w:r>
      <w:r w:rsidR="00095493">
        <w:rPr/>
        <w:t>Safeguarding</w:t>
      </w:r>
      <w:r w:rsidR="00C31801">
        <w:rPr/>
        <w:t xml:space="preserve"> Hub </w:t>
      </w:r>
      <w:r w:rsidR="00095493">
        <w:rPr/>
        <w:t xml:space="preserve">on 0300 373 2724 </w:t>
      </w:r>
      <w:r w:rsidR="00751137">
        <w:rPr/>
        <w:t xml:space="preserve">and our Health &amp; Safety Services Provider: </w:t>
      </w:r>
      <w:r w:rsidRPr="44D2DF84" w:rsidR="00751137">
        <w:rPr>
          <w:color w:val="000000" w:themeColor="text1" w:themeTint="FF" w:themeShade="FF"/>
        </w:rPr>
        <w:t xml:space="preserve">the </w:t>
      </w:r>
      <w:r w:rsidRPr="44D2DF84" w:rsidR="00751137">
        <w:rPr>
          <w:color w:val="000000" w:themeColor="text1" w:themeTint="FF" w:themeShade="FF"/>
        </w:rPr>
        <w:t>Corporate</w:t>
      </w:r>
      <w:r w:rsidRPr="44D2DF84" w:rsidR="00C31801">
        <w:rPr>
          <w:color w:val="000000" w:themeColor="text1" w:themeTint="FF" w:themeShade="FF"/>
        </w:rPr>
        <w:t xml:space="preserve"> </w:t>
      </w:r>
      <w:r w:rsidRPr="44D2DF84" w:rsidR="00751137">
        <w:rPr>
          <w:color w:val="000000" w:themeColor="text1" w:themeTint="FF" w:themeShade="FF"/>
        </w:rPr>
        <w:t>Health &amp; Safety Team</w:t>
      </w:r>
      <w:r w:rsidRPr="44D2DF84" w:rsidR="00E773D4">
        <w:rPr>
          <w:color w:val="000000" w:themeColor="text1" w:themeTint="FF" w:themeShade="FF"/>
        </w:rPr>
        <w:t xml:space="preserve"> </w:t>
      </w:r>
      <w:r w:rsidRPr="44D2DF84" w:rsidR="00E773D4">
        <w:rPr>
          <w:color w:val="000000" w:themeColor="text1" w:themeTint="FF" w:themeShade="FF"/>
        </w:rPr>
        <w:t>(01228 221616</w:t>
      </w:r>
      <w:r w:rsidRPr="44D2DF84" w:rsidR="00095493">
        <w:rPr>
          <w:color w:val="000000" w:themeColor="text1" w:themeTint="FF" w:themeShade="FF"/>
        </w:rPr>
        <w:t>/</w:t>
      </w:r>
      <w:r w:rsidRPr="44D2DF84" w:rsidR="00095493">
        <w:rPr>
          <w:color w:val="000000" w:themeColor="text1" w:themeTint="FF" w:themeShade="FF"/>
        </w:rPr>
        <w:t>07584 534670</w:t>
      </w:r>
      <w:r w:rsidRPr="44D2DF84" w:rsidR="00E773D4">
        <w:rPr>
          <w:color w:val="000000" w:themeColor="text1" w:themeTint="FF" w:themeShade="FF"/>
        </w:rPr>
        <w:t>).</w:t>
      </w:r>
    </w:p>
    <w:p w:rsidRPr="00C235B7" w:rsidR="00751137" w:rsidP="00425FAB" w:rsidRDefault="00751137" w14:paraId="18D586C9" w14:textId="697C380A" w14:noSpellErr="1">
      <w:pPr>
        <w:pStyle w:val="ListParagraph"/>
        <w:numPr>
          <w:ilvl w:val="0"/>
          <w:numId w:val="14"/>
        </w:numPr>
        <w:ind w:left="851" w:hanging="284"/>
        <w:rPr/>
      </w:pPr>
      <w:r w:rsidR="00751137">
        <w:rPr/>
        <w:t xml:space="preserve">If the parent arrives at the setting and their child is still missing, ask the parent to return home </w:t>
      </w:r>
      <w:r w:rsidR="00751137">
        <w:rPr/>
        <w:t>in the event that</w:t>
      </w:r>
      <w:r w:rsidR="00751137">
        <w:rPr/>
        <w:t xml:space="preserve"> their child has managed to make his/her way home by an alternative route</w:t>
      </w:r>
      <w:r w:rsidR="00751137">
        <w:rPr/>
        <w:t xml:space="preserve">.  </w:t>
      </w:r>
      <w:r w:rsidR="00751137">
        <w:rPr/>
        <w:t>Ask them to remain at home and to contact others who the child may have gone to visit</w:t>
      </w:r>
      <w:r w:rsidR="00751137">
        <w:rPr/>
        <w:t xml:space="preserve">.  </w:t>
      </w:r>
      <w:r w:rsidR="00751137">
        <w:rPr/>
        <w:t xml:space="preserve">The parent must </w:t>
      </w:r>
      <w:r w:rsidR="00581DB6">
        <w:rPr/>
        <w:t xml:space="preserve">remain </w:t>
      </w:r>
      <w:r w:rsidR="00751137">
        <w:rPr/>
        <w:t>contactable by the school at a</w:t>
      </w:r>
      <w:r w:rsidR="00E773D4">
        <w:rPr/>
        <w:t>ll times</w:t>
      </w:r>
      <w:r w:rsidR="00751137">
        <w:rPr/>
        <w:t xml:space="preserve"> </w:t>
      </w:r>
      <w:r w:rsidR="00751137">
        <w:rPr/>
        <w:t>in the event that</w:t>
      </w:r>
      <w:r w:rsidR="00751137">
        <w:rPr/>
        <w:t xml:space="preserve"> the child is found;</w:t>
      </w:r>
    </w:p>
    <w:p w:rsidRPr="00C31801" w:rsidR="00751137" w:rsidP="00425FAB" w:rsidRDefault="00751137" w14:paraId="52A08F08" w14:textId="641096E7" w14:noSpellErr="1">
      <w:pPr>
        <w:pStyle w:val="ListParagraph"/>
        <w:numPr>
          <w:ilvl w:val="0"/>
          <w:numId w:val="14"/>
        </w:numPr>
        <w:ind w:left="851" w:hanging="284"/>
        <w:rPr/>
      </w:pPr>
      <w:r w:rsidR="00751137">
        <w:rPr/>
        <w:t xml:space="preserve">Telephone lines should remain as free as possible so that messages </w:t>
      </w:r>
      <w:r w:rsidR="00751137">
        <w:rPr/>
        <w:t>are not delayed</w:t>
      </w:r>
      <w:r w:rsidR="00751137">
        <w:rPr/>
        <w:t xml:space="preserve">.  </w:t>
      </w:r>
      <w:r w:rsidR="00AF548D">
        <w:rPr/>
        <w:t>An independent mobile phone could be used for this purpose.</w:t>
      </w:r>
    </w:p>
    <w:p w:rsidRPr="00C31801" w:rsidR="00751137" w:rsidP="007F633B" w:rsidRDefault="00751137" w14:paraId="749C00B7" w14:textId="09B281CC" w14:noSpellErr="1">
      <w:pPr>
        <w:pStyle w:val="Heading2"/>
        <w:rPr/>
      </w:pPr>
      <w:bookmarkStart w:name="_Toc488328148" w:id="46"/>
      <w:bookmarkStart w:name="_Toc205971029" w:id="47"/>
      <w:bookmarkStart w:name="_Toc210308688" w:id="48"/>
      <w:r w:rsidR="00751137">
        <w:rPr/>
        <w:t>Off-</w:t>
      </w:r>
      <w:bookmarkEnd w:id="46"/>
      <w:r w:rsidR="00305569">
        <w:rPr/>
        <w:t>s</w:t>
      </w:r>
      <w:r w:rsidR="00751137">
        <w:rPr/>
        <w:t xml:space="preserve">ite </w:t>
      </w:r>
      <w:r w:rsidR="00305569">
        <w:rPr/>
        <w:t>v</w:t>
      </w:r>
      <w:r w:rsidR="00751137">
        <w:rPr/>
        <w:t>isits</w:t>
      </w:r>
      <w:bookmarkEnd w:id="47"/>
      <w:bookmarkEnd w:id="48"/>
    </w:p>
    <w:p w:rsidRPr="005E601D" w:rsidR="00751137" w:rsidP="00AF548D" w:rsidRDefault="00751137" w14:paraId="1FD47261" w14:textId="5928566A" w14:noSpellErr="1">
      <w:pPr>
        <w:pStyle w:val="ListParagraph"/>
        <w:numPr>
          <w:ilvl w:val="0"/>
          <w:numId w:val="13"/>
        </w:numPr>
        <w:ind w:left="924" w:hanging="357"/>
        <w:rPr/>
      </w:pPr>
      <w:r w:rsidR="00751137">
        <w:rPr/>
        <w:t xml:space="preserve">If a </w:t>
      </w:r>
      <w:r w:rsidRPr="44D2DF84" w:rsidR="00751137">
        <w:rPr>
          <w:rFonts w:cs="Arial"/>
        </w:rPr>
        <w:t>child</w:t>
      </w:r>
      <w:r w:rsidR="00751137">
        <w:rPr/>
        <w:t xml:space="preserve"> is lost at a venue, all other </w:t>
      </w:r>
      <w:r w:rsidR="008876F0">
        <w:rPr/>
        <w:t>children</w:t>
      </w:r>
      <w:r w:rsidR="00751137">
        <w:rPr/>
        <w:t xml:space="preserve"> will </w:t>
      </w:r>
      <w:r w:rsidR="00751137">
        <w:rPr/>
        <w:t>be required</w:t>
      </w:r>
      <w:r w:rsidR="00751137">
        <w:rPr/>
        <w:t xml:space="preserve"> to remain with their </w:t>
      </w:r>
      <w:r w:rsidR="00913278">
        <w:rPr/>
        <w:t>group/</w:t>
      </w:r>
      <w:r w:rsidR="00751137">
        <w:rPr/>
        <w:t xml:space="preserve">visit leader and assemble at a pre-determined meeting point until the </w:t>
      </w:r>
      <w:r w:rsidRPr="44D2DF84" w:rsidR="00751137">
        <w:rPr>
          <w:rFonts w:cs="Arial"/>
        </w:rPr>
        <w:t>child</w:t>
      </w:r>
      <w:r w:rsidR="00751137">
        <w:rPr/>
        <w:t xml:space="preserve"> is </w:t>
      </w:r>
      <w:r w:rsidR="00751137">
        <w:rPr/>
        <w:t>located</w:t>
      </w:r>
      <w:r w:rsidR="00426261">
        <w:rPr/>
        <w:t>.</w:t>
      </w:r>
    </w:p>
    <w:p w:rsidRPr="00C235B7" w:rsidR="00751137" w:rsidP="00AF548D" w:rsidRDefault="00751137" w14:paraId="3434BD7E" w14:textId="77777777" w14:noSpellErr="1">
      <w:pPr>
        <w:pStyle w:val="ListParagraph"/>
        <w:numPr>
          <w:ilvl w:val="0"/>
          <w:numId w:val="13"/>
        </w:numPr>
        <w:ind w:left="924" w:hanging="357"/>
        <w:rPr/>
      </w:pPr>
      <w:r w:rsidR="00751137">
        <w:rPr/>
        <w:t>A head count will be taken to confirm all those who are present</w:t>
      </w:r>
      <w:r w:rsidR="00751137">
        <w:rPr/>
        <w:t xml:space="preserve">.  </w:t>
      </w:r>
      <w:r w:rsidR="00751137">
        <w:rPr/>
        <w:t>Supervising adults will be asked w</w:t>
      </w:r>
      <w:r w:rsidR="00751137">
        <w:rPr/>
        <w:t xml:space="preserve">hen the </w:t>
      </w:r>
      <w:r w:rsidRPr="44D2DF84" w:rsidR="00751137">
        <w:rPr>
          <w:rFonts w:cs="Arial"/>
        </w:rPr>
        <w:t>child</w:t>
      </w:r>
      <w:r w:rsidR="00751137">
        <w:rPr/>
        <w:t xml:space="preserve"> was last seen and what clothes he/she was wearing</w:t>
      </w:r>
      <w:r w:rsidR="00751137">
        <w:rPr/>
        <w:t xml:space="preserve">.  </w:t>
      </w:r>
      <w:r w:rsidR="00751137">
        <w:rPr/>
        <w:t xml:space="preserve">All adults will be asked to look for the </w:t>
      </w:r>
      <w:r w:rsidRPr="44D2DF84" w:rsidR="00751137">
        <w:rPr>
          <w:rFonts w:cs="Arial"/>
        </w:rPr>
        <w:t>child</w:t>
      </w:r>
      <w:r w:rsidR="00751137">
        <w:rPr/>
        <w:t xml:space="preserve"> a</w:t>
      </w:r>
      <w:r w:rsidR="00181CE7">
        <w:rPr/>
        <w:t xml:space="preserve">s they </w:t>
      </w:r>
      <w:r w:rsidR="00181CE7">
        <w:rPr/>
        <w:t>proceed</w:t>
      </w:r>
      <w:r w:rsidR="00181CE7">
        <w:rPr/>
        <w:t xml:space="preserve"> with the visit.</w:t>
      </w:r>
    </w:p>
    <w:p w:rsidRPr="00C235B7" w:rsidR="00751137" w:rsidP="00AF548D" w:rsidRDefault="00751137" w14:paraId="665664D6" w14:textId="095833BC" w14:noSpellErr="1">
      <w:pPr>
        <w:pStyle w:val="ListParagraph"/>
        <w:numPr>
          <w:ilvl w:val="0"/>
          <w:numId w:val="13"/>
        </w:numPr>
        <w:ind w:left="924" w:hanging="357"/>
        <w:rPr/>
      </w:pPr>
      <w:r w:rsidR="00751137">
        <w:rPr/>
        <w:t xml:space="preserve">The Visit Leader will appoint a responsible adult from the group to conduct a search of the immediate area and to alert anyone else who may be able to </w:t>
      </w:r>
      <w:r w:rsidR="00751137">
        <w:rPr/>
        <w:t>assist</w:t>
      </w:r>
      <w:r w:rsidR="00751137">
        <w:rPr/>
        <w:t xml:space="preserve">, </w:t>
      </w:r>
      <w:r w:rsidR="00751137">
        <w:rPr/>
        <w:t>keeping in contact</w:t>
      </w:r>
      <w:r w:rsidR="00751137">
        <w:rPr/>
        <w:t xml:space="preserve"> with the Visit Leader via mobile phone</w:t>
      </w:r>
      <w:r w:rsidR="00426261">
        <w:rPr/>
        <w:t>.</w:t>
      </w:r>
    </w:p>
    <w:p w:rsidRPr="00C235B7" w:rsidR="00751137" w:rsidP="00AF548D" w:rsidRDefault="00751137" w14:paraId="1B674C52" w14:textId="7B88043C" w14:noSpellErr="1">
      <w:pPr>
        <w:pStyle w:val="ListParagraph"/>
        <w:numPr>
          <w:ilvl w:val="0"/>
          <w:numId w:val="13"/>
        </w:numPr>
        <w:ind w:left="924" w:hanging="357"/>
        <w:rPr/>
      </w:pPr>
      <w:r w:rsidR="00751137">
        <w:rPr/>
        <w:t xml:space="preserve">A member of staff or other responsible adult will remain at the meeting point </w:t>
      </w:r>
      <w:r w:rsidR="00751137">
        <w:rPr/>
        <w:t>in the event that</w:t>
      </w:r>
      <w:r w:rsidR="00751137">
        <w:rPr/>
        <w:t xml:space="preserve"> the missing </w:t>
      </w:r>
      <w:r w:rsidR="008876F0">
        <w:rPr/>
        <w:t>child</w:t>
      </w:r>
      <w:r w:rsidR="00751137">
        <w:rPr/>
        <w:t xml:space="preserve"> turns up there</w:t>
      </w:r>
      <w:r w:rsidR="00426261">
        <w:rPr/>
        <w:t>.</w:t>
      </w:r>
    </w:p>
    <w:p w:rsidRPr="00C235B7" w:rsidR="00751137" w:rsidP="00AF548D" w:rsidRDefault="00751137" w14:paraId="64E7B2D0" w14:textId="09BDC5C9" w14:noSpellErr="1">
      <w:pPr>
        <w:pStyle w:val="ListParagraph"/>
        <w:numPr>
          <w:ilvl w:val="0"/>
          <w:numId w:val="13"/>
        </w:numPr>
        <w:ind w:left="924" w:hanging="357"/>
        <w:rPr/>
      </w:pPr>
      <w:r w:rsidR="00751137">
        <w:rPr/>
        <w:t xml:space="preserve">The Visit Leader will alert officials at the venue </w:t>
      </w:r>
      <w:r w:rsidR="00181CE7">
        <w:rPr/>
        <w:t xml:space="preserve">(if applicable) </w:t>
      </w:r>
      <w:r w:rsidR="00751137">
        <w:rPr/>
        <w:t>that there is a missing child</w:t>
      </w:r>
      <w:r w:rsidR="00D431DF">
        <w:rPr/>
        <w:t xml:space="preserve"> and take their advice</w:t>
      </w:r>
      <w:r w:rsidR="00426261">
        <w:rPr/>
        <w:t>.</w:t>
      </w:r>
    </w:p>
    <w:p w:rsidRPr="00C235B7" w:rsidR="00751137" w:rsidP="00AF548D" w:rsidRDefault="00751137" w14:paraId="27C3CB47" w14:textId="55087DD5" w14:noSpellErr="1">
      <w:pPr>
        <w:pStyle w:val="ListParagraph"/>
        <w:numPr>
          <w:ilvl w:val="0"/>
          <w:numId w:val="13"/>
        </w:numPr>
        <w:ind w:left="924" w:hanging="357"/>
        <w:rPr/>
      </w:pPr>
      <w:r w:rsidR="00751137">
        <w:rPr/>
        <w:t>The Visit Leader will alert the school who will contact the parents via the emergency contact details</w:t>
      </w:r>
      <w:r w:rsidR="00426261">
        <w:rPr/>
        <w:t xml:space="preserve">. If the </w:t>
      </w:r>
      <w:r w:rsidR="008876F0">
        <w:rPr/>
        <w:t>child</w:t>
      </w:r>
      <w:r w:rsidR="00426261">
        <w:rPr/>
        <w:t xml:space="preserve"> goes missing out of normal school hours, the Visit Leader will contact the parents directly.</w:t>
      </w:r>
    </w:p>
    <w:p w:rsidRPr="00C235B7" w:rsidR="00751137" w:rsidP="00AF548D" w:rsidRDefault="00751137" w14:paraId="1D5A23FC" w14:textId="2C1768EF" w14:noSpellErr="1">
      <w:pPr>
        <w:pStyle w:val="ListParagraph"/>
        <w:numPr>
          <w:ilvl w:val="0"/>
          <w:numId w:val="13"/>
        </w:numPr>
        <w:ind w:left="924" w:hanging="357"/>
        <w:rPr/>
      </w:pPr>
      <w:r w:rsidR="00751137">
        <w:rPr/>
        <w:t xml:space="preserve">If the </w:t>
      </w:r>
      <w:r w:rsidR="008876F0">
        <w:rPr/>
        <w:t>child</w:t>
      </w:r>
      <w:r w:rsidR="00181CE7">
        <w:rPr/>
        <w:t xml:space="preserve"> </w:t>
      </w:r>
      <w:r w:rsidR="00181CE7">
        <w:rPr/>
        <w:t>remains</w:t>
      </w:r>
      <w:r w:rsidR="00181CE7">
        <w:rPr/>
        <w:t xml:space="preserve"> unaccounted for</w:t>
      </w:r>
      <w:r w:rsidR="00751137">
        <w:rPr/>
        <w:t xml:space="preserve"> more than 15 minutes maximum, the </w:t>
      </w:r>
      <w:r w:rsidR="0094688B">
        <w:rPr/>
        <w:t xml:space="preserve">local </w:t>
      </w:r>
      <w:r w:rsidR="00C275CD">
        <w:rPr/>
        <w:t>P</w:t>
      </w:r>
      <w:r w:rsidR="00751137">
        <w:rPr/>
        <w:t xml:space="preserve">olice will be informed and their advice </w:t>
      </w:r>
      <w:r w:rsidR="00751137">
        <w:rPr/>
        <w:t>taken;</w:t>
      </w:r>
    </w:p>
    <w:p w:rsidRPr="00C235B7" w:rsidR="00751137" w:rsidP="44D2DF84" w:rsidRDefault="00751137" w14:paraId="26232F13" w14:textId="496E302C" w14:noSpellErr="1">
      <w:pPr>
        <w:pStyle w:val="ListParagraph"/>
        <w:numPr>
          <w:ilvl w:val="0"/>
          <w:numId w:val="13"/>
        </w:numPr>
        <w:ind w:left="924" w:hanging="357"/>
        <w:rPr>
          <w:color w:val="000000" w:themeColor="text1" w:themeTint="FF" w:themeShade="FF"/>
        </w:rPr>
      </w:pPr>
      <w:r w:rsidR="00751137">
        <w:rPr/>
        <w:t>The school will contact the</w:t>
      </w:r>
      <w:r w:rsidR="0094688B">
        <w:rPr/>
        <w:t>ir</w:t>
      </w:r>
      <w:r w:rsidR="00751137">
        <w:rPr/>
        <w:t xml:space="preserve"> Health &amp; Safety Services Provider: Kym Allan Safeguarding, Health &amp; Safety Consultants Ltd.; </w:t>
      </w:r>
      <w:r w:rsidRPr="44D2DF84" w:rsidR="00751137">
        <w:rPr>
          <w:color w:val="000000" w:themeColor="text1" w:themeTint="FF" w:themeShade="FF"/>
        </w:rPr>
        <w:t xml:space="preserve">the Corporate Health &amp; Safety </w:t>
      </w:r>
      <w:r w:rsidRPr="44D2DF84" w:rsidR="00751137">
        <w:rPr>
          <w:color w:val="000000" w:themeColor="text1" w:themeTint="FF" w:themeShade="FF"/>
        </w:rPr>
        <w:t>Team;</w:t>
      </w:r>
    </w:p>
    <w:p w:rsidRPr="00C31801" w:rsidR="00751137" w:rsidP="00AF548D" w:rsidRDefault="00751137" w14:paraId="2ED1AC0B" w14:textId="77777777" w14:noSpellErr="1">
      <w:pPr>
        <w:pStyle w:val="ListParagraph"/>
        <w:numPr>
          <w:ilvl w:val="0"/>
          <w:numId w:val="13"/>
        </w:numPr>
        <w:ind w:left="924" w:hanging="357"/>
        <w:rPr/>
      </w:pPr>
      <w:r w:rsidR="00751137">
        <w:rPr/>
        <w:t xml:space="preserve">If by the end of the visit, if the </w:t>
      </w:r>
      <w:r w:rsidRPr="44D2DF84" w:rsidR="00751137">
        <w:rPr>
          <w:rFonts w:cs="Arial"/>
        </w:rPr>
        <w:t>child</w:t>
      </w:r>
      <w:r w:rsidR="00751137">
        <w:rPr/>
        <w:t xml:space="preserve"> is still missing, arrangements will be made for a member of staff or other responsible adult to remain at the venue or vicinity until the </w:t>
      </w:r>
      <w:r w:rsidRPr="44D2DF84" w:rsidR="00751137">
        <w:rPr>
          <w:rFonts w:cs="Arial"/>
        </w:rPr>
        <w:t>child</w:t>
      </w:r>
      <w:r w:rsidR="00751137">
        <w:rPr/>
        <w:t xml:space="preserve"> is located</w:t>
      </w:r>
      <w:r w:rsidR="00751137">
        <w:rPr/>
        <w:t xml:space="preserve">.  </w:t>
      </w:r>
      <w:r w:rsidR="00751137">
        <w:rPr/>
        <w:t xml:space="preserve">This will be in conjunction with the local </w:t>
      </w:r>
      <w:r w:rsidR="00751137">
        <w:rPr/>
        <w:t xml:space="preserve">Police, the school </w:t>
      </w:r>
      <w:r w:rsidR="00751137">
        <w:rPr/>
        <w:t>setting</w:t>
      </w:r>
      <w:r w:rsidR="00751137">
        <w:rPr/>
        <w:t xml:space="preserve"> and the parents</w:t>
      </w:r>
      <w:r w:rsidR="00181CE7">
        <w:rPr/>
        <w:t>;</w:t>
      </w:r>
    </w:p>
    <w:p w:rsidRPr="00C31801" w:rsidR="00181CE7" w:rsidP="00AF548D" w:rsidRDefault="00181CE7" w14:paraId="3CC1E80E" w14:textId="3540B934" w14:noSpellErr="1">
      <w:pPr>
        <w:pStyle w:val="ListParagraph"/>
        <w:numPr>
          <w:ilvl w:val="0"/>
          <w:numId w:val="13"/>
        </w:numPr>
        <w:ind w:left="924" w:hanging="357"/>
        <w:rPr/>
      </w:pPr>
      <w:r w:rsidR="00181CE7">
        <w:rPr/>
        <w:t xml:space="preserve">The school will at this point notify </w:t>
      </w:r>
      <w:r w:rsidR="00AF548D">
        <w:rPr/>
        <w:t xml:space="preserve">the Westmorland and Furness </w:t>
      </w:r>
      <w:r w:rsidR="00AF548D">
        <w:rPr/>
        <w:t>Safeguarding</w:t>
      </w:r>
      <w:r w:rsidR="00864A9B">
        <w:rPr/>
        <w:t xml:space="preserve"> Hub </w:t>
      </w:r>
      <w:r w:rsidR="00AF548D">
        <w:rPr/>
        <w:t>on 0300 373 2724</w:t>
      </w:r>
      <w:r w:rsidR="00CA5EEF">
        <w:rPr/>
        <w:t>.</w:t>
      </w:r>
    </w:p>
    <w:p w:rsidRPr="00C235B7" w:rsidR="002305D5" w:rsidP="007F633B" w:rsidRDefault="002305D5" w14:paraId="4F69A78C" w14:textId="3D3CEA8F" w14:noSpellErr="1">
      <w:pPr>
        <w:pStyle w:val="Heading1"/>
        <w:rPr>
          <w:lang w:eastAsia="en-GB"/>
        </w:rPr>
      </w:pPr>
      <w:bookmarkStart w:name="_Toc205971031" w:id="49"/>
      <w:bookmarkStart w:name="_Toc488328150" w:id="50"/>
      <w:bookmarkStart w:name="_Toc210308689" w:id="51"/>
      <w:r w:rsidRPr="44D2DF84" w:rsidR="002305D5">
        <w:rPr>
          <w:lang w:eastAsia="en-GB"/>
        </w:rPr>
        <w:t xml:space="preserve">Notifying the </w:t>
      </w:r>
      <w:r w:rsidRPr="44D2DF84" w:rsidR="008876F0">
        <w:rPr>
          <w:lang w:eastAsia="en-GB"/>
        </w:rPr>
        <w:t>P</w:t>
      </w:r>
      <w:r w:rsidRPr="44D2DF84" w:rsidR="002305D5">
        <w:rPr>
          <w:lang w:eastAsia="en-GB"/>
        </w:rPr>
        <w:t>olice</w:t>
      </w:r>
      <w:bookmarkEnd w:id="49"/>
      <w:bookmarkEnd w:id="50"/>
      <w:bookmarkEnd w:id="51"/>
    </w:p>
    <w:p w:rsidRPr="00C235B7" w:rsidR="002305D5" w:rsidP="44D2DF84" w:rsidRDefault="002305D5" w14:paraId="234D74D6" w14:textId="01D9B7E0" w14:noSpellErr="1">
      <w:pPr>
        <w:shd w:val="clear" w:color="auto" w:fill="FFFFFF" w:themeFill="background1"/>
        <w:spacing w:after="120"/>
        <w:ind w:left="567"/>
        <w:rPr>
          <w:rFonts w:cs="Arial"/>
          <w:color w:val="000000"/>
          <w:lang w:eastAsia="en-GB"/>
        </w:rPr>
      </w:pP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The information required by the Police to 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>assist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 in 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>locating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 and returning the pupil to a safe environment is as follows:</w:t>
      </w:r>
    </w:p>
    <w:p w:rsidRPr="005E601D" w:rsidR="002305D5" w:rsidP="44D2DF84" w:rsidRDefault="002305D5" w14:paraId="6D87FA73" w14:textId="6278E0D4" w14:noSpellErr="1">
      <w:pPr>
        <w:numPr>
          <w:ilvl w:val="0"/>
          <w:numId w:val="17"/>
        </w:numPr>
        <w:shd w:val="clear" w:color="auto" w:fill="FFFFFF" w:themeFill="background1"/>
        <w:tabs>
          <w:tab w:val="clear" w:pos="360"/>
        </w:tabs>
        <w:ind w:left="924" w:hanging="357"/>
        <w:rPr>
          <w:rFonts w:cs="Arial"/>
          <w:color w:val="000000"/>
          <w:lang w:eastAsia="en-GB"/>
        </w:rPr>
      </w:pPr>
      <w:r w:rsidRPr="44D2DF84" w:rsidR="002305D5">
        <w:rPr>
          <w:rFonts w:cs="Arial"/>
          <w:color w:val="000000" w:themeColor="text1" w:themeTint="FF" w:themeShade="FF"/>
          <w:lang w:eastAsia="en-GB"/>
        </w:rPr>
        <w:t>The pupil</w:t>
      </w:r>
      <w:r w:rsidRPr="44D2DF84" w:rsidR="00E90F65">
        <w:rPr>
          <w:rFonts w:cs="Arial"/>
          <w:color w:val="000000" w:themeColor="text1" w:themeTint="FF" w:themeShade="FF"/>
          <w:lang w:eastAsia="en-GB"/>
        </w:rPr>
        <w:t>’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>s name</w:t>
      </w:r>
      <w:r w:rsidRPr="44D2DF84" w:rsidR="00E90F65">
        <w:rPr>
          <w:rFonts w:cs="Arial"/>
          <w:color w:val="000000" w:themeColor="text1" w:themeTint="FF" w:themeShade="FF"/>
          <w:lang w:eastAsia="en-GB"/>
        </w:rPr>
        <w:t>,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 date of birth</w:t>
      </w:r>
      <w:r w:rsidRPr="44D2DF84" w:rsidR="00E90F65">
        <w:rPr>
          <w:rFonts w:cs="Arial"/>
          <w:color w:val="000000" w:themeColor="text1" w:themeTint="FF" w:themeShade="FF"/>
          <w:lang w:eastAsia="en-GB"/>
        </w:rPr>
        <w:t>,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 status (for example </w:t>
      </w:r>
      <w:r w:rsidRPr="44D2DF84" w:rsidR="00913278">
        <w:rPr>
          <w:rFonts w:cs="Arial"/>
          <w:color w:val="000000" w:themeColor="text1" w:themeTint="FF" w:themeShade="FF"/>
          <w:lang w:eastAsia="en-GB"/>
        </w:rPr>
        <w:t>cared for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 child)</w:t>
      </w:r>
      <w:r w:rsidRPr="44D2DF84" w:rsidR="00E90F65">
        <w:rPr>
          <w:rFonts w:cs="Arial"/>
          <w:color w:val="000000" w:themeColor="text1" w:themeTint="FF" w:themeShade="FF"/>
          <w:lang w:eastAsia="en-GB"/>
        </w:rPr>
        <w:t>,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 responsible authority</w:t>
      </w:r>
      <w:r w:rsidRPr="44D2DF84" w:rsidR="009E2BD4">
        <w:rPr>
          <w:rFonts w:cs="Arial"/>
          <w:color w:val="000000" w:themeColor="text1" w:themeTint="FF" w:themeShade="FF"/>
          <w:lang w:eastAsia="en-GB"/>
        </w:rPr>
        <w:t>.</w:t>
      </w:r>
    </w:p>
    <w:p w:rsidRPr="005E601D" w:rsidR="002305D5" w:rsidP="44D2DF84" w:rsidRDefault="002305D5" w14:paraId="149FFD46" w14:textId="7564A1F0" w14:noSpellErr="1">
      <w:pPr>
        <w:numPr>
          <w:ilvl w:val="0"/>
          <w:numId w:val="17"/>
        </w:numPr>
        <w:shd w:val="clear" w:color="auto" w:fill="FFFFFF" w:themeFill="background1"/>
        <w:ind w:left="924" w:hanging="357"/>
        <w:rPr>
          <w:rFonts w:cs="Arial"/>
          <w:color w:val="000000"/>
          <w:lang w:eastAsia="en-GB"/>
        </w:rPr>
      </w:pPr>
      <w:r w:rsidRPr="44D2DF84" w:rsidR="002305D5">
        <w:rPr>
          <w:rFonts w:cs="Arial"/>
          <w:color w:val="000000" w:themeColor="text1" w:themeTint="FF" w:themeShade="FF"/>
          <w:lang w:eastAsia="en-GB"/>
        </w:rPr>
        <w:t>Where and when they went missing</w:t>
      </w:r>
      <w:r w:rsidRPr="44D2DF84" w:rsidR="009E2BD4">
        <w:rPr>
          <w:rFonts w:cs="Arial"/>
          <w:color w:val="000000" w:themeColor="text1" w:themeTint="FF" w:themeShade="FF"/>
          <w:lang w:eastAsia="en-GB"/>
        </w:rPr>
        <w:t>.</w:t>
      </w:r>
    </w:p>
    <w:p w:rsidRPr="005E601D" w:rsidR="002305D5" w:rsidP="44D2DF84" w:rsidRDefault="002305D5" w14:paraId="58C424B2" w14:textId="54CE24E7" w14:noSpellErr="1">
      <w:pPr>
        <w:numPr>
          <w:ilvl w:val="0"/>
          <w:numId w:val="17"/>
        </w:numPr>
        <w:shd w:val="clear" w:color="auto" w:fill="FFFFFF" w:themeFill="background1"/>
        <w:ind w:left="924" w:hanging="357"/>
        <w:rPr>
          <w:rFonts w:cs="Arial"/>
          <w:color w:val="000000"/>
          <w:lang w:eastAsia="en-GB"/>
        </w:rPr>
      </w:pPr>
      <w:r w:rsidRPr="44D2DF84" w:rsidR="002305D5">
        <w:rPr>
          <w:rFonts w:cs="Arial"/>
          <w:color w:val="000000" w:themeColor="text1" w:themeTint="FF" w:themeShade="FF"/>
          <w:lang w:eastAsia="en-GB"/>
        </w:rPr>
        <w:t>Previous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 missing episodes and where they went</w:t>
      </w:r>
      <w:r w:rsidRPr="44D2DF84" w:rsidR="009E2BD4">
        <w:rPr>
          <w:rFonts w:cs="Arial"/>
          <w:color w:val="000000" w:themeColor="text1" w:themeTint="FF" w:themeShade="FF"/>
          <w:lang w:eastAsia="en-GB"/>
        </w:rPr>
        <w:t>.</w:t>
      </w:r>
    </w:p>
    <w:p w:rsidRPr="005E601D" w:rsidR="002305D5" w:rsidP="44D2DF84" w:rsidRDefault="002305D5" w14:paraId="77C09854" w14:textId="291607EF" w14:noSpellErr="1">
      <w:pPr>
        <w:numPr>
          <w:ilvl w:val="0"/>
          <w:numId w:val="17"/>
        </w:numPr>
        <w:shd w:val="clear" w:color="auto" w:fill="FFFFFF" w:themeFill="background1"/>
        <w:ind w:left="924" w:hanging="357"/>
        <w:rPr>
          <w:rFonts w:cs="Arial"/>
          <w:color w:val="000000"/>
          <w:lang w:eastAsia="en-GB"/>
        </w:rPr>
      </w:pPr>
      <w:r w:rsidRPr="44D2DF84" w:rsidR="002305D5">
        <w:rPr>
          <w:rFonts w:cs="Arial"/>
          <w:color w:val="000000" w:themeColor="text1" w:themeTint="FF" w:themeShade="FF"/>
          <w:lang w:eastAsia="en-GB"/>
        </w:rPr>
        <w:t>Who, if anyone, they went missing with</w:t>
      </w:r>
      <w:r w:rsidRPr="44D2DF84" w:rsidR="009E2BD4">
        <w:rPr>
          <w:rFonts w:cs="Arial"/>
          <w:color w:val="000000" w:themeColor="text1" w:themeTint="FF" w:themeShade="FF"/>
          <w:lang w:eastAsia="en-GB"/>
        </w:rPr>
        <w:t>.</w:t>
      </w:r>
    </w:p>
    <w:p w:rsidRPr="00C235B7" w:rsidR="002305D5" w:rsidP="44D2DF84" w:rsidRDefault="002305D5" w14:paraId="32A0BC49" w14:textId="1199B52F" w14:noSpellErr="1">
      <w:pPr>
        <w:numPr>
          <w:ilvl w:val="0"/>
          <w:numId w:val="17"/>
        </w:numPr>
        <w:shd w:val="clear" w:color="auto" w:fill="FFFFFF" w:themeFill="background1"/>
        <w:ind w:left="924" w:hanging="357"/>
        <w:rPr>
          <w:rFonts w:cs="Arial"/>
          <w:color w:val="000000"/>
          <w:lang w:eastAsia="en-GB"/>
        </w:rPr>
      </w:pPr>
      <w:r w:rsidRPr="44D2DF84" w:rsidR="002305D5">
        <w:rPr>
          <w:rFonts w:cs="Arial"/>
          <w:color w:val="000000" w:themeColor="text1" w:themeTint="FF" w:themeShade="FF"/>
          <w:lang w:eastAsia="en-GB"/>
        </w:rPr>
        <w:t>What the child was wearing plus any belongings they had with them such as bags, phone etc.; include mobile number</w:t>
      </w:r>
      <w:r w:rsidRPr="44D2DF84" w:rsidR="009E2BD4">
        <w:rPr>
          <w:rFonts w:cs="Arial"/>
          <w:color w:val="000000" w:themeColor="text1" w:themeTint="FF" w:themeShade="FF"/>
          <w:lang w:eastAsia="en-GB"/>
        </w:rPr>
        <w:t>.</w:t>
      </w:r>
    </w:p>
    <w:p w:rsidRPr="00C235B7" w:rsidR="002305D5" w:rsidP="44D2DF84" w:rsidRDefault="002305D5" w14:paraId="5B641A67" w14:textId="37BAEB6C" w14:noSpellErr="1">
      <w:pPr>
        <w:numPr>
          <w:ilvl w:val="0"/>
          <w:numId w:val="17"/>
        </w:numPr>
        <w:shd w:val="clear" w:color="auto" w:fill="FFFFFF" w:themeFill="background1"/>
        <w:ind w:left="924" w:hanging="357"/>
        <w:rPr>
          <w:rFonts w:cs="Arial"/>
          <w:color w:val="000000"/>
          <w:lang w:eastAsia="en-GB"/>
        </w:rPr>
      </w:pPr>
      <w:r w:rsidRPr="44D2DF84" w:rsidR="002305D5">
        <w:rPr>
          <w:rFonts w:cs="Arial"/>
          <w:color w:val="000000" w:themeColor="text1" w:themeTint="FF" w:themeShade="FF"/>
          <w:lang w:eastAsia="en-GB"/>
        </w:rPr>
        <w:t>Description and recent photo</w:t>
      </w:r>
      <w:r w:rsidRPr="44D2DF84" w:rsidR="009E2BD4">
        <w:rPr>
          <w:rFonts w:cs="Arial"/>
          <w:color w:val="000000" w:themeColor="text1" w:themeTint="FF" w:themeShade="FF"/>
          <w:lang w:eastAsia="en-GB"/>
        </w:rPr>
        <w:t>.</w:t>
      </w:r>
    </w:p>
    <w:p w:rsidRPr="00C235B7" w:rsidR="002305D5" w:rsidP="44D2DF84" w:rsidRDefault="002305D5" w14:paraId="2A55D21D" w14:textId="561A41C7" w14:noSpellErr="1">
      <w:pPr>
        <w:numPr>
          <w:ilvl w:val="0"/>
          <w:numId w:val="17"/>
        </w:numPr>
        <w:shd w:val="clear" w:color="auto" w:fill="FFFFFF" w:themeFill="background1"/>
        <w:ind w:left="924" w:hanging="357"/>
        <w:rPr>
          <w:rFonts w:cs="Arial"/>
          <w:color w:val="000000"/>
          <w:lang w:eastAsia="en-GB"/>
        </w:rPr>
      </w:pPr>
      <w:r w:rsidRPr="44D2DF84" w:rsidR="002305D5">
        <w:rPr>
          <w:rFonts w:cs="Arial"/>
          <w:color w:val="000000" w:themeColor="text1" w:themeTint="FF" w:themeShade="FF"/>
          <w:lang w:eastAsia="en-GB"/>
        </w:rPr>
        <w:t>Medical history, if relevant</w:t>
      </w:r>
      <w:r w:rsidRPr="44D2DF84" w:rsidR="009E2BD4">
        <w:rPr>
          <w:rFonts w:cs="Arial"/>
          <w:color w:val="000000" w:themeColor="text1" w:themeTint="FF" w:themeShade="FF"/>
          <w:lang w:eastAsia="en-GB"/>
        </w:rPr>
        <w:t>.</w:t>
      </w:r>
    </w:p>
    <w:p w:rsidRPr="00C235B7" w:rsidR="002305D5" w:rsidP="44D2DF84" w:rsidRDefault="002305D5" w14:paraId="396A5D34" w14:textId="4BD6C1F6" w14:noSpellErr="1">
      <w:pPr>
        <w:numPr>
          <w:ilvl w:val="0"/>
          <w:numId w:val="17"/>
        </w:numPr>
        <w:shd w:val="clear" w:color="auto" w:fill="FFFFFF" w:themeFill="background1"/>
        <w:ind w:left="924" w:hanging="357"/>
        <w:rPr>
          <w:rFonts w:cs="Arial"/>
          <w:color w:val="000000"/>
          <w:lang w:eastAsia="en-GB"/>
        </w:rPr>
      </w:pPr>
      <w:r w:rsidRPr="44D2DF84" w:rsidR="002305D5">
        <w:rPr>
          <w:rFonts w:cs="Arial"/>
          <w:color w:val="000000" w:themeColor="text1" w:themeTint="FF" w:themeShade="FF"/>
          <w:lang w:eastAsia="en-GB"/>
        </w:rPr>
        <w:t>Time and location last seen</w:t>
      </w:r>
      <w:r w:rsidRPr="44D2DF84" w:rsidR="009E2BD4">
        <w:rPr>
          <w:rFonts w:cs="Arial"/>
          <w:color w:val="000000" w:themeColor="text1" w:themeTint="FF" w:themeShade="FF"/>
          <w:lang w:eastAsia="en-GB"/>
        </w:rPr>
        <w:t>.</w:t>
      </w:r>
    </w:p>
    <w:p w:rsidRPr="00C235B7" w:rsidR="002305D5" w:rsidP="44D2DF84" w:rsidRDefault="002305D5" w14:paraId="40867659" w14:textId="7534DDBE" w14:noSpellErr="1">
      <w:pPr>
        <w:numPr>
          <w:ilvl w:val="0"/>
          <w:numId w:val="17"/>
        </w:numPr>
        <w:shd w:val="clear" w:color="auto" w:fill="FFFFFF" w:themeFill="background1"/>
        <w:ind w:left="924" w:hanging="357"/>
        <w:rPr>
          <w:rFonts w:cs="Arial"/>
          <w:color w:val="000000"/>
          <w:lang w:eastAsia="en-GB"/>
        </w:rPr>
      </w:pPr>
      <w:r w:rsidRPr="44D2DF84" w:rsidR="002305D5">
        <w:rPr>
          <w:rFonts w:cs="Arial"/>
          <w:color w:val="000000" w:themeColor="text1" w:themeTint="FF" w:themeShade="FF"/>
          <w:lang w:eastAsia="en-GB"/>
        </w:rPr>
        <w:t>Circumstances or events around going missing with relevant safeguarding information</w:t>
      </w:r>
      <w:r w:rsidRPr="44D2DF84" w:rsidR="009E2BD4">
        <w:rPr>
          <w:rFonts w:cs="Arial"/>
          <w:color w:val="000000" w:themeColor="text1" w:themeTint="FF" w:themeShade="FF"/>
          <w:lang w:eastAsia="en-GB"/>
        </w:rPr>
        <w:t>.</w:t>
      </w:r>
    </w:p>
    <w:p w:rsidRPr="00C235B7" w:rsidR="002305D5" w:rsidP="44D2DF84" w:rsidRDefault="002305D5" w14:paraId="017701BD" w14:textId="0E1B0709" w14:noSpellErr="1">
      <w:pPr>
        <w:numPr>
          <w:ilvl w:val="0"/>
          <w:numId w:val="17"/>
        </w:numPr>
        <w:shd w:val="clear" w:color="auto" w:fill="FFFFFF" w:themeFill="background1"/>
        <w:ind w:left="924" w:hanging="357"/>
        <w:rPr>
          <w:rFonts w:cs="Arial"/>
          <w:color w:val="000000"/>
          <w:lang w:eastAsia="en-GB"/>
        </w:rPr>
      </w:pP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Details of family, 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>friends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 and associates</w:t>
      </w:r>
      <w:r w:rsidRPr="44D2DF84" w:rsidR="009E2BD4">
        <w:rPr>
          <w:rFonts w:cs="Arial"/>
          <w:color w:val="000000" w:themeColor="text1" w:themeTint="FF" w:themeShade="FF"/>
          <w:lang w:eastAsia="en-GB"/>
        </w:rPr>
        <w:t>.</w:t>
      </w:r>
    </w:p>
    <w:p w:rsidRPr="00C235B7" w:rsidR="002305D5" w:rsidP="44D2DF84" w:rsidRDefault="002305D5" w14:paraId="4D8A5520" w14:textId="3C8BB285" w14:noSpellErr="1">
      <w:pPr>
        <w:numPr>
          <w:ilvl w:val="0"/>
          <w:numId w:val="17"/>
        </w:numPr>
        <w:shd w:val="clear" w:color="auto" w:fill="FFFFFF" w:themeFill="background1"/>
        <w:spacing w:after="120"/>
        <w:ind w:left="924" w:hanging="357"/>
        <w:rPr>
          <w:rFonts w:cs="Arial"/>
          <w:color w:val="000000"/>
          <w:lang w:eastAsia="en-GB"/>
        </w:rPr>
      </w:pP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Contact details of </w:t>
      </w:r>
      <w:r w:rsidRPr="44D2DF84" w:rsidR="009E2BD4">
        <w:rPr>
          <w:rFonts w:cs="Arial"/>
          <w:color w:val="000000" w:themeColor="text1" w:themeTint="FF" w:themeShade="FF"/>
          <w:lang w:eastAsia="en-GB"/>
        </w:rPr>
        <w:t>DSL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 if it was after school hours.</w:t>
      </w:r>
    </w:p>
    <w:p w:rsidRPr="00C235B7" w:rsidR="002305D5" w:rsidP="44D2DF84" w:rsidRDefault="002305D5" w14:paraId="4EF07F92" w14:textId="77777777" w14:noSpellErr="1">
      <w:pPr>
        <w:shd w:val="clear" w:color="auto" w:fill="FFFFFF" w:themeFill="background1"/>
        <w:spacing w:after="120"/>
        <w:ind w:left="570"/>
        <w:rPr>
          <w:rFonts w:cs="Arial"/>
          <w:color w:val="000000"/>
          <w:lang w:eastAsia="en-GB"/>
        </w:rPr>
      </w:pP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Whilst the search is ongoing, the school will continue to liaise with the Police and act 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>in accordance with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 Police instructions.</w:t>
      </w:r>
    </w:p>
    <w:p w:rsidRPr="00C235B7" w:rsidR="002305D5" w:rsidP="44D2DF84" w:rsidRDefault="002305D5" w14:paraId="7B5AEC43" w14:textId="71A705CC" w14:noSpellErr="1">
      <w:pPr>
        <w:shd w:val="clear" w:color="auto" w:fill="FFFFFF" w:themeFill="background1"/>
        <w:spacing w:after="120"/>
        <w:ind w:left="570"/>
        <w:rPr>
          <w:rFonts w:cs="Arial"/>
          <w:color w:val="000000"/>
          <w:lang w:eastAsia="en-GB"/>
        </w:rPr>
      </w:pP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Option 1 – if the child returns before the </w:t>
      </w:r>
      <w:r w:rsidRPr="44D2DF84" w:rsidR="00C275CD">
        <w:rPr>
          <w:rFonts w:cs="Arial"/>
          <w:color w:val="000000" w:themeColor="text1" w:themeTint="FF" w:themeShade="FF"/>
          <w:lang w:eastAsia="en-GB"/>
        </w:rPr>
        <w:t>P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olice have arrived then the Police must be 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>informed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 and own school procedures need to be followed.</w:t>
      </w:r>
    </w:p>
    <w:p w:rsidRPr="00C235B7" w:rsidR="002305D5" w:rsidP="44D2DF84" w:rsidRDefault="002305D5" w14:paraId="6A26B994" w14:textId="77777777" w14:noSpellErr="1">
      <w:pPr>
        <w:shd w:val="clear" w:color="auto" w:fill="FFFFFF" w:themeFill="background1"/>
        <w:spacing w:after="120"/>
        <w:ind w:left="570"/>
        <w:rPr>
          <w:rFonts w:cs="Arial"/>
          <w:color w:val="000000"/>
          <w:lang w:eastAsia="en-GB"/>
        </w:rPr>
      </w:pP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Option 2 - if the child returns to school of their own volition, then the Police must be 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>informed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 and own school procedures need to be followed. </w:t>
      </w:r>
    </w:p>
    <w:p w:rsidRPr="00C235B7" w:rsidR="002305D5" w:rsidP="44D2DF84" w:rsidRDefault="002305D5" w14:paraId="6AAA4AB0" w14:textId="77777777" w14:noSpellErr="1">
      <w:pPr>
        <w:shd w:val="clear" w:color="auto" w:fill="FFFFFF" w:themeFill="background1"/>
        <w:spacing w:after="120"/>
        <w:ind w:left="570"/>
        <w:rPr>
          <w:rFonts w:cs="Arial"/>
          <w:color w:val="000000"/>
          <w:lang w:eastAsia="en-GB"/>
        </w:rPr>
      </w:pP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Option 3 - if the Police 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>locate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 the child and bring them back to the school the Police will conduct the safe and well 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>interview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 and the school will follow School procedure. </w:t>
      </w:r>
    </w:p>
    <w:p w:rsidRPr="00F45738" w:rsidR="002305D5" w:rsidP="44D2DF84" w:rsidRDefault="002305D5" w14:paraId="22003FAB" w14:textId="488384B4" w14:noSpellErr="1">
      <w:pPr>
        <w:shd w:val="clear" w:color="auto" w:fill="FFFFFF" w:themeFill="background1"/>
        <w:spacing w:after="120"/>
        <w:ind w:left="570"/>
        <w:rPr>
          <w:rFonts w:cs="Arial"/>
          <w:color w:val="000000"/>
          <w:lang w:eastAsia="en-GB"/>
        </w:rPr>
      </w:pP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Where a pupil has a known risk of being missing, a risk assessment </w:t>
      </w:r>
      <w:r w:rsidRPr="44D2DF84" w:rsidR="007607EE">
        <w:rPr>
          <w:rFonts w:cs="Arial"/>
          <w:color w:val="000000" w:themeColor="text1" w:themeTint="FF" w:themeShade="FF"/>
          <w:lang w:eastAsia="en-GB"/>
        </w:rPr>
        <w:t xml:space="preserve">(Behaviour Management Plan) 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 xml:space="preserve">for the pupil will be written and </w:t>
      </w:r>
      <w:r w:rsidRPr="44D2DF84" w:rsidR="003B0857">
        <w:rPr>
          <w:rFonts w:cs="Arial"/>
          <w:color w:val="000000" w:themeColor="text1" w:themeTint="FF" w:themeShade="FF"/>
          <w:lang w:eastAsia="en-GB"/>
        </w:rPr>
        <w:t>implemented</w:t>
      </w:r>
      <w:r w:rsidRPr="44D2DF84" w:rsidR="002305D5">
        <w:rPr>
          <w:rFonts w:cs="Arial"/>
          <w:color w:val="000000" w:themeColor="text1" w:themeTint="FF" w:themeShade="FF"/>
          <w:lang w:eastAsia="en-GB"/>
        </w:rPr>
        <w:t>.</w:t>
      </w:r>
    </w:p>
    <w:p w:rsidRPr="00060B80" w:rsidR="00E61474" w:rsidP="007F633B" w:rsidRDefault="00E61474" w14:paraId="7E975504" w14:textId="77777777" w14:noSpellErr="1">
      <w:pPr>
        <w:rPr>
          <w:sz w:val="2"/>
          <w:szCs w:val="2"/>
        </w:rPr>
      </w:pPr>
    </w:p>
    <w:sectPr w:rsidRPr="00060B80" w:rsidR="00E61474" w:rsidSect="00C31801">
      <w:footerReference w:type="default" r:id="rId16"/>
      <w:pgSz w:w="11906" w:h="16838" w:orient="portrait" w:code="9"/>
      <w:pgMar w:top="624" w:right="851" w:bottom="624" w:left="851" w:header="397" w:footer="454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601D" w:rsidP="00996DF0" w:rsidRDefault="005E601D" w14:paraId="4C2A2D05" w14:textId="77777777">
      <w:r>
        <w:separator/>
      </w:r>
    </w:p>
  </w:endnote>
  <w:endnote w:type="continuationSeparator" w:id="0">
    <w:p w:rsidR="005E601D" w:rsidP="00996DF0" w:rsidRDefault="005E601D" w14:paraId="79B24B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 LT">
    <w:altName w:val="Helvetica Neue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E0339" w:rsidR="00FE4FAC" w:rsidP="00DE0339" w:rsidRDefault="00DE0339" w14:paraId="4484A667" w14:textId="1718A9A4">
    <w:pPr>
      <w:pStyle w:val="Footer"/>
      <w:rPr>
        <w:sz w:val="20"/>
      </w:rPr>
    </w:pPr>
    <w:r>
      <w:rPr>
        <w:sz w:val="20"/>
      </w:rPr>
      <w:t>KAHSC V7 – September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E0339" w:rsidR="00DE0339" w:rsidP="00DE0339" w:rsidRDefault="00DE0339" w14:paraId="3C645122" w14:textId="77EC5DCB">
    <w:pPr>
      <w:pStyle w:val="Footer"/>
      <w:rPr>
        <w:sz w:val="20"/>
      </w:rPr>
    </w:pPr>
    <w:r>
      <w:rPr>
        <w:sz w:val="20"/>
      </w:rPr>
      <w:t>KAHSC V</w:t>
    </w:r>
    <w:r w:rsidR="00DC6380">
      <w:rPr>
        <w:sz w:val="20"/>
      </w:rPr>
      <w:t>8</w:t>
    </w:r>
    <w:r>
      <w:rPr>
        <w:sz w:val="20"/>
      </w:rPr>
      <w:t xml:space="preserve"> – September 202</w:t>
    </w:r>
    <w:r w:rsidR="00DC6380">
      <w:rPr>
        <w:sz w:val="20"/>
      </w:rPr>
      <w:t>5</w:t>
    </w:r>
  </w:p>
  <w:p w:rsidR="00DE0339" w:rsidRDefault="00DE0339" w14:paraId="5E95B43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E0339" w:rsidR="00DE0339" w:rsidP="00DE0339" w:rsidRDefault="00DE0339" w14:paraId="2E5D0227" w14:textId="4128606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7FB8" w:rsidR="00FE4FAC" w:rsidP="00FD7FB8" w:rsidRDefault="00FE4FAC" w14:paraId="1394414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E1915" w:rsidR="00FE4FAC" w:rsidP="004E1915" w:rsidRDefault="00FE4FAC" w14:paraId="3B67122C" w14:textId="77777777">
    <w:pPr>
      <w:pStyle w:val="Footer"/>
      <w:jc w:val="center"/>
      <w:rPr>
        <w:sz w:val="20"/>
      </w:rPr>
    </w:pPr>
    <w:r w:rsidRPr="004E1915">
      <w:rPr>
        <w:sz w:val="20"/>
      </w:rPr>
      <w:fldChar w:fldCharType="begin"/>
    </w:r>
    <w:r w:rsidRPr="004E1915">
      <w:rPr>
        <w:sz w:val="20"/>
      </w:rPr>
      <w:instrText xml:space="preserve"> PAGE   \* MERGEFORMAT </w:instrText>
    </w:r>
    <w:r w:rsidRPr="004E1915">
      <w:rPr>
        <w:sz w:val="20"/>
      </w:rPr>
      <w:fldChar w:fldCharType="separate"/>
    </w:r>
    <w:r w:rsidR="004E24E4">
      <w:rPr>
        <w:noProof/>
        <w:sz w:val="20"/>
      </w:rPr>
      <w:t>1</w:t>
    </w:r>
    <w:r w:rsidRPr="004E1915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601D" w:rsidP="00996DF0" w:rsidRDefault="005E601D" w14:paraId="078EACB1" w14:textId="77777777">
      <w:r>
        <w:separator/>
      </w:r>
    </w:p>
  </w:footnote>
  <w:footnote w:type="continuationSeparator" w:id="0">
    <w:p w:rsidR="005E601D" w:rsidP="00996DF0" w:rsidRDefault="005E601D" w14:paraId="61CD716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45738" w:rsidR="00FE4FAC" w:rsidP="00A325ED" w:rsidRDefault="00FE4FAC" w14:paraId="3CEC9365" w14:textId="77777777">
    <w:pPr>
      <w:pStyle w:val="Header"/>
      <w:spacing w:before="0"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45738" w:rsidR="00A325ED" w:rsidP="00751137" w:rsidRDefault="00A325ED" w14:paraId="391BD0DA" w14:textId="23236929">
    <w:pPr>
      <w:pStyle w:val="Header"/>
      <w:spacing w:before="0" w:after="0"/>
      <w:jc w:val="right"/>
      <w:rPr>
        <w:rFonts w:cs="Arial"/>
        <w:b w:val="0"/>
        <w:i/>
        <w:color w:val="0F243E"/>
        <w:sz w:val="18"/>
        <w:szCs w:val="18"/>
      </w:rPr>
    </w:pPr>
    <w:r w:rsidRPr="00F45738">
      <w:rPr>
        <w:rFonts w:cs="Arial"/>
        <w:b w:val="0"/>
        <w:i/>
        <w:color w:val="000000"/>
        <w:sz w:val="18"/>
        <w:szCs w:val="18"/>
      </w:rPr>
      <w:t>Version No:</w:t>
    </w:r>
    <w:r w:rsidRPr="00F45738">
      <w:rPr>
        <w:rFonts w:cs="Arial"/>
        <w:i/>
        <w:color w:val="000000"/>
        <w:sz w:val="18"/>
        <w:szCs w:val="18"/>
      </w:rPr>
      <w:t xml:space="preserve"> </w:t>
    </w:r>
    <w:r w:rsidR="005E601D">
      <w:rPr>
        <w:rFonts w:cs="Arial"/>
        <w:i/>
        <w:color w:val="000000"/>
        <w:sz w:val="18"/>
        <w:szCs w:val="18"/>
      </w:rPr>
      <w:t>7</w:t>
    </w:r>
  </w:p>
  <w:p w:rsidRPr="00F45738" w:rsidR="00A325ED" w:rsidP="00751137" w:rsidRDefault="00A325ED" w14:paraId="7B280AEA" w14:textId="179C56CD">
    <w:pPr>
      <w:pStyle w:val="Header"/>
      <w:spacing w:before="0" w:after="0"/>
      <w:jc w:val="right"/>
      <w:rPr>
        <w:i/>
        <w:color w:val="0F243E"/>
        <w:sz w:val="18"/>
        <w:szCs w:val="18"/>
      </w:rPr>
    </w:pPr>
    <w:r w:rsidRPr="00F45738">
      <w:rPr>
        <w:rFonts w:cs="Arial"/>
        <w:b w:val="0"/>
        <w:i/>
        <w:color w:val="000000"/>
        <w:sz w:val="18"/>
        <w:szCs w:val="18"/>
      </w:rPr>
      <w:t>Last Review Date:</w:t>
    </w:r>
    <w:r w:rsidRPr="00F45738">
      <w:rPr>
        <w:rFonts w:cs="Arial"/>
        <w:i/>
        <w:color w:val="000000"/>
        <w:sz w:val="18"/>
        <w:szCs w:val="18"/>
      </w:rPr>
      <w:t xml:space="preserve"> </w:t>
    </w:r>
    <w:r w:rsidR="005E601D">
      <w:rPr>
        <w:rFonts w:cs="Arial"/>
        <w:i/>
        <w:color w:val="000000"/>
        <w:sz w:val="18"/>
        <w:szCs w:val="18"/>
      </w:rPr>
      <w:t xml:space="preserve">October </w:t>
    </w:r>
    <w:r w:rsidR="003910FE">
      <w:rPr>
        <w:rFonts w:cs="Arial"/>
        <w:i/>
        <w:color w:val="000000"/>
        <w:sz w:val="18"/>
        <w:szCs w:val="18"/>
      </w:rPr>
      <w:t>202</w:t>
    </w:r>
    <w:r w:rsidR="00864A9B">
      <w:rPr>
        <w:rFonts w:cs="Arial"/>
        <w:i/>
        <w:color w:val="000000"/>
        <w:sz w:val="18"/>
        <w:szCs w:val="18"/>
      </w:rPr>
      <w:t>5</w:t>
    </w:r>
  </w:p>
  <w:p w:rsidRPr="00F45738" w:rsidR="00A325ED" w:rsidP="00C0418D" w:rsidRDefault="00A325ED" w14:paraId="4A37BD66" w14:textId="77777777">
    <w:pPr>
      <w:pStyle w:val="Header"/>
      <w:spacing w:before="0" w:after="0"/>
      <w:jc w:val="right"/>
      <w:rPr>
        <w:i/>
        <w:color w:val="000000"/>
        <w:sz w:val="14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0E62B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A37F40"/>
    <w:multiLevelType w:val="hybridMultilevel"/>
    <w:tmpl w:val="FEB64D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D31DF5"/>
    <w:multiLevelType w:val="hybridMultilevel"/>
    <w:tmpl w:val="F93CFCE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hint="default" w:ascii="Wingdings" w:hAnsi="Wingdings"/>
      </w:rPr>
    </w:lvl>
  </w:abstractNum>
  <w:abstractNum w:abstractNumId="3" w15:restartNumberingAfterBreak="0">
    <w:nsid w:val="239959DF"/>
    <w:multiLevelType w:val="hybridMultilevel"/>
    <w:tmpl w:val="F05E05B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8812089"/>
    <w:multiLevelType w:val="hybridMultilevel"/>
    <w:tmpl w:val="E0FA7AD8"/>
    <w:lvl w:ilvl="0" w:tplc="0809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5" w15:restartNumberingAfterBreak="0">
    <w:nsid w:val="34613AC8"/>
    <w:multiLevelType w:val="hybridMultilevel"/>
    <w:tmpl w:val="9E3E22C6"/>
    <w:lvl w:ilvl="0" w:tplc="C5920786">
      <w:start w:val="1"/>
      <w:numFmt w:val="bullet"/>
      <w:lvlText w:val="-"/>
      <w:lvlJc w:val="left"/>
      <w:pPr>
        <w:ind w:left="1440" w:hanging="360"/>
      </w:pPr>
      <w:rPr>
        <w:rFonts w:hint="default" w:ascii="Gill Sans MT" w:hAnsi="Gill Sans M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42AD3031"/>
    <w:multiLevelType w:val="hybridMultilevel"/>
    <w:tmpl w:val="451E2320"/>
    <w:lvl w:ilvl="0" w:tplc="08090001">
      <w:start w:val="1"/>
      <w:numFmt w:val="bullet"/>
      <w:lvlText w:val=""/>
      <w:lvlJc w:val="left"/>
      <w:pPr>
        <w:ind w:left="9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32" w:hanging="360"/>
      </w:pPr>
      <w:rPr>
        <w:rFonts w:hint="default" w:ascii="Wingdings" w:hAnsi="Wingdings"/>
      </w:rPr>
    </w:lvl>
  </w:abstractNum>
  <w:abstractNum w:abstractNumId="7" w15:restartNumberingAfterBreak="0">
    <w:nsid w:val="43EB4A3F"/>
    <w:multiLevelType w:val="hybridMultilevel"/>
    <w:tmpl w:val="2A5096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F01847"/>
    <w:multiLevelType w:val="multilevel"/>
    <w:tmpl w:val="28CA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8F93715"/>
    <w:multiLevelType w:val="hybridMultilevel"/>
    <w:tmpl w:val="9B72F3A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4B9D7826"/>
    <w:multiLevelType w:val="multilevel"/>
    <w:tmpl w:val="62EEC5C4"/>
    <w:lvl w:ilvl="0">
      <w:start w:val="1"/>
      <w:numFmt w:val="decimal"/>
      <w:pStyle w:val="Heading1"/>
      <w:lvlText w:val="%1."/>
      <w:lvlJc w:val="left"/>
      <w:rPr>
        <w:rFonts w:hint="default" w:ascii="Calibri" w:hAnsi="Calibri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7C2529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 w:ascii="Calibri" w:hAnsi="Calibri"/>
        <w:b/>
        <w:i w:val="0"/>
        <w:color w:val="7C2529"/>
        <w:sz w:val="22"/>
        <w:szCs w:val="28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BB52207"/>
    <w:multiLevelType w:val="hybridMultilevel"/>
    <w:tmpl w:val="43ACB0AC"/>
    <w:lvl w:ilvl="0" w:tplc="0809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2" w15:restartNumberingAfterBreak="0">
    <w:nsid w:val="4CF91ED7"/>
    <w:multiLevelType w:val="hybridMultilevel"/>
    <w:tmpl w:val="CD2249D8"/>
    <w:lvl w:ilvl="0" w:tplc="0809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3" w15:restartNumberingAfterBreak="0">
    <w:nsid w:val="51FD1406"/>
    <w:multiLevelType w:val="hybridMultilevel"/>
    <w:tmpl w:val="BAE8E04A"/>
    <w:lvl w:ilvl="0" w:tplc="0809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4" w15:restartNumberingAfterBreak="0">
    <w:nsid w:val="5ADC0272"/>
    <w:multiLevelType w:val="hybridMultilevel"/>
    <w:tmpl w:val="DCAA1E50"/>
    <w:lvl w:ilvl="0" w:tplc="C5920786">
      <w:start w:val="1"/>
      <w:numFmt w:val="bullet"/>
      <w:lvlText w:val="-"/>
      <w:lvlJc w:val="left"/>
      <w:pPr>
        <w:ind w:left="2280" w:hanging="360"/>
      </w:pPr>
      <w:rPr>
        <w:rFonts w:hint="default" w:ascii="Gill Sans MT" w:hAnsi="Gill Sans M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abstractNum w:abstractNumId="15" w15:restartNumberingAfterBreak="0">
    <w:nsid w:val="5B743CDD"/>
    <w:multiLevelType w:val="hybridMultilevel"/>
    <w:tmpl w:val="590CA030"/>
    <w:lvl w:ilvl="0" w:tplc="C5920786">
      <w:start w:val="1"/>
      <w:numFmt w:val="bullet"/>
      <w:lvlText w:val="-"/>
      <w:lvlJc w:val="left"/>
      <w:pPr>
        <w:ind w:left="2280" w:hanging="360"/>
      </w:pPr>
      <w:rPr>
        <w:rFonts w:hint="default" w:ascii="Gill Sans MT" w:hAnsi="Gill Sans M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3586644"/>
    <w:multiLevelType w:val="hybridMultilevel"/>
    <w:tmpl w:val="085C04BE"/>
    <w:lvl w:ilvl="0" w:tplc="0809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7" w15:restartNumberingAfterBreak="0">
    <w:nsid w:val="691F14DA"/>
    <w:multiLevelType w:val="hybridMultilevel"/>
    <w:tmpl w:val="49500D0A"/>
    <w:lvl w:ilvl="0" w:tplc="0809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8" w15:restartNumberingAfterBreak="0">
    <w:nsid w:val="6BE57609"/>
    <w:multiLevelType w:val="hybridMultilevel"/>
    <w:tmpl w:val="14509980"/>
    <w:lvl w:ilvl="0" w:tplc="0809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9" w15:restartNumberingAfterBreak="0">
    <w:nsid w:val="6CB81631"/>
    <w:multiLevelType w:val="multilevel"/>
    <w:tmpl w:val="26E8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F875840"/>
    <w:multiLevelType w:val="hybridMultilevel"/>
    <w:tmpl w:val="89AAD138"/>
    <w:lvl w:ilvl="0" w:tplc="0809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num w:numId="1" w16cid:durableId="2076002833">
    <w:abstractNumId w:val="0"/>
  </w:num>
  <w:num w:numId="2" w16cid:durableId="1053390814">
    <w:abstractNumId w:val="10"/>
  </w:num>
  <w:num w:numId="3" w16cid:durableId="1661343308">
    <w:abstractNumId w:val="6"/>
  </w:num>
  <w:num w:numId="4" w16cid:durableId="1048719893">
    <w:abstractNumId w:val="14"/>
  </w:num>
  <w:num w:numId="5" w16cid:durableId="491486520">
    <w:abstractNumId w:val="9"/>
  </w:num>
  <w:num w:numId="6" w16cid:durableId="377363197">
    <w:abstractNumId w:val="16"/>
  </w:num>
  <w:num w:numId="7" w16cid:durableId="1872838343">
    <w:abstractNumId w:val="13"/>
  </w:num>
  <w:num w:numId="8" w16cid:durableId="1156652921">
    <w:abstractNumId w:val="4"/>
  </w:num>
  <w:num w:numId="9" w16cid:durableId="672148249">
    <w:abstractNumId w:val="18"/>
  </w:num>
  <w:num w:numId="10" w16cid:durableId="1054503604">
    <w:abstractNumId w:val="12"/>
  </w:num>
  <w:num w:numId="11" w16cid:durableId="959068260">
    <w:abstractNumId w:val="17"/>
  </w:num>
  <w:num w:numId="12" w16cid:durableId="213128861">
    <w:abstractNumId w:val="20"/>
  </w:num>
  <w:num w:numId="13" w16cid:durableId="91703887">
    <w:abstractNumId w:val="11"/>
  </w:num>
  <w:num w:numId="14" w16cid:durableId="1668174193">
    <w:abstractNumId w:val="3"/>
  </w:num>
  <w:num w:numId="15" w16cid:durableId="1942102010">
    <w:abstractNumId w:val="2"/>
  </w:num>
  <w:num w:numId="16" w16cid:durableId="645166079">
    <w:abstractNumId w:val="5"/>
  </w:num>
  <w:num w:numId="17" w16cid:durableId="469783599">
    <w:abstractNumId w:val="8"/>
  </w:num>
  <w:num w:numId="18" w16cid:durableId="1474907613">
    <w:abstractNumId w:val="1"/>
  </w:num>
  <w:num w:numId="19" w16cid:durableId="1508521594">
    <w:abstractNumId w:val="19"/>
  </w:num>
  <w:num w:numId="20" w16cid:durableId="132410437">
    <w:abstractNumId w:val="15"/>
  </w:num>
  <w:num w:numId="21" w16cid:durableId="182708578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cumentProtection w:edit="forms" w:enforcement="0"/>
  <w:defaultTabStop w:val="851"/>
  <w:characterSpacingControl w:val="doNotCompress"/>
  <w:hdrShapeDefaults>
    <o:shapedefaults v:ext="edit" spidmax="2051">
      <o:colormru v:ext="edit" colors="blue,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7A"/>
    <w:rsid w:val="00000AC7"/>
    <w:rsid w:val="000028E7"/>
    <w:rsid w:val="00002A2B"/>
    <w:rsid w:val="00010429"/>
    <w:rsid w:val="000128A2"/>
    <w:rsid w:val="00013740"/>
    <w:rsid w:val="00017F89"/>
    <w:rsid w:val="00023A96"/>
    <w:rsid w:val="000246A4"/>
    <w:rsid w:val="000308D1"/>
    <w:rsid w:val="00033CDB"/>
    <w:rsid w:val="000344D0"/>
    <w:rsid w:val="00034BC2"/>
    <w:rsid w:val="000469C4"/>
    <w:rsid w:val="0004757E"/>
    <w:rsid w:val="00051D8C"/>
    <w:rsid w:val="0005348B"/>
    <w:rsid w:val="00054D46"/>
    <w:rsid w:val="00057E0D"/>
    <w:rsid w:val="00060B80"/>
    <w:rsid w:val="0006302A"/>
    <w:rsid w:val="000633C7"/>
    <w:rsid w:val="00065DB7"/>
    <w:rsid w:val="000667D4"/>
    <w:rsid w:val="00066D43"/>
    <w:rsid w:val="00071A51"/>
    <w:rsid w:val="00071CBB"/>
    <w:rsid w:val="0007700B"/>
    <w:rsid w:val="00081675"/>
    <w:rsid w:val="00086AE2"/>
    <w:rsid w:val="00090EAD"/>
    <w:rsid w:val="00095493"/>
    <w:rsid w:val="000A0A4D"/>
    <w:rsid w:val="000A5E90"/>
    <w:rsid w:val="000B13DC"/>
    <w:rsid w:val="000B3639"/>
    <w:rsid w:val="000B3E6D"/>
    <w:rsid w:val="000B70E7"/>
    <w:rsid w:val="000C4686"/>
    <w:rsid w:val="000C4CD1"/>
    <w:rsid w:val="000C5139"/>
    <w:rsid w:val="000C5E5E"/>
    <w:rsid w:val="000D0C62"/>
    <w:rsid w:val="000D2CCB"/>
    <w:rsid w:val="000D4154"/>
    <w:rsid w:val="000D7B17"/>
    <w:rsid w:val="000E6487"/>
    <w:rsid w:val="000E6D20"/>
    <w:rsid w:val="000F1B21"/>
    <w:rsid w:val="000F57A6"/>
    <w:rsid w:val="00100F39"/>
    <w:rsid w:val="0010128B"/>
    <w:rsid w:val="00102D84"/>
    <w:rsid w:val="0010740C"/>
    <w:rsid w:val="001206FA"/>
    <w:rsid w:val="00127D7D"/>
    <w:rsid w:val="001313DE"/>
    <w:rsid w:val="00133F26"/>
    <w:rsid w:val="00136161"/>
    <w:rsid w:val="00136DB1"/>
    <w:rsid w:val="00136FE9"/>
    <w:rsid w:val="00137DAA"/>
    <w:rsid w:val="00151519"/>
    <w:rsid w:val="00151CB2"/>
    <w:rsid w:val="001526C9"/>
    <w:rsid w:val="00161F2D"/>
    <w:rsid w:val="00165918"/>
    <w:rsid w:val="00167555"/>
    <w:rsid w:val="00177130"/>
    <w:rsid w:val="0018142B"/>
    <w:rsid w:val="00181CE7"/>
    <w:rsid w:val="001826B9"/>
    <w:rsid w:val="001920C7"/>
    <w:rsid w:val="00192DFF"/>
    <w:rsid w:val="00193B28"/>
    <w:rsid w:val="00194A64"/>
    <w:rsid w:val="001A038D"/>
    <w:rsid w:val="001B5CDD"/>
    <w:rsid w:val="001B6B1F"/>
    <w:rsid w:val="001C1E11"/>
    <w:rsid w:val="001C253F"/>
    <w:rsid w:val="001C2F56"/>
    <w:rsid w:val="001C2FD3"/>
    <w:rsid w:val="001D14D6"/>
    <w:rsid w:val="001D22AB"/>
    <w:rsid w:val="001D7559"/>
    <w:rsid w:val="001D7734"/>
    <w:rsid w:val="001E4808"/>
    <w:rsid w:val="001F536A"/>
    <w:rsid w:val="001F664E"/>
    <w:rsid w:val="00206638"/>
    <w:rsid w:val="00212D27"/>
    <w:rsid w:val="00215DFB"/>
    <w:rsid w:val="002305D5"/>
    <w:rsid w:val="00231125"/>
    <w:rsid w:val="0024428E"/>
    <w:rsid w:val="002451B7"/>
    <w:rsid w:val="00251CCE"/>
    <w:rsid w:val="00253C1E"/>
    <w:rsid w:val="00254E7C"/>
    <w:rsid w:val="00254E83"/>
    <w:rsid w:val="00257F4F"/>
    <w:rsid w:val="00262F1E"/>
    <w:rsid w:val="0027741B"/>
    <w:rsid w:val="002819FB"/>
    <w:rsid w:val="00281E0E"/>
    <w:rsid w:val="00284EC9"/>
    <w:rsid w:val="00291917"/>
    <w:rsid w:val="00293B30"/>
    <w:rsid w:val="00295984"/>
    <w:rsid w:val="00295BC8"/>
    <w:rsid w:val="00297955"/>
    <w:rsid w:val="002A0163"/>
    <w:rsid w:val="002A4E72"/>
    <w:rsid w:val="002B1161"/>
    <w:rsid w:val="002B4945"/>
    <w:rsid w:val="002C1526"/>
    <w:rsid w:val="002C4619"/>
    <w:rsid w:val="002D0ECE"/>
    <w:rsid w:val="002D29B6"/>
    <w:rsid w:val="002D3057"/>
    <w:rsid w:val="002D7FAE"/>
    <w:rsid w:val="002E04C3"/>
    <w:rsid w:val="002E2C1D"/>
    <w:rsid w:val="002E4040"/>
    <w:rsid w:val="002E5628"/>
    <w:rsid w:val="002F12BB"/>
    <w:rsid w:val="002F3DEC"/>
    <w:rsid w:val="002F47D5"/>
    <w:rsid w:val="002F5D20"/>
    <w:rsid w:val="002F7995"/>
    <w:rsid w:val="00305569"/>
    <w:rsid w:val="00305AD6"/>
    <w:rsid w:val="00307107"/>
    <w:rsid w:val="00311878"/>
    <w:rsid w:val="00312AAB"/>
    <w:rsid w:val="00312B3C"/>
    <w:rsid w:val="00316846"/>
    <w:rsid w:val="00316ABE"/>
    <w:rsid w:val="0032243F"/>
    <w:rsid w:val="00324AED"/>
    <w:rsid w:val="00324C20"/>
    <w:rsid w:val="00330FDD"/>
    <w:rsid w:val="00331056"/>
    <w:rsid w:val="00332C10"/>
    <w:rsid w:val="00333ACA"/>
    <w:rsid w:val="00343F39"/>
    <w:rsid w:val="0034507E"/>
    <w:rsid w:val="00354CB2"/>
    <w:rsid w:val="00354D90"/>
    <w:rsid w:val="00362C70"/>
    <w:rsid w:val="00363D14"/>
    <w:rsid w:val="00365F6B"/>
    <w:rsid w:val="00367CFD"/>
    <w:rsid w:val="00372D56"/>
    <w:rsid w:val="003772EC"/>
    <w:rsid w:val="00380865"/>
    <w:rsid w:val="003840F6"/>
    <w:rsid w:val="00385411"/>
    <w:rsid w:val="00385D22"/>
    <w:rsid w:val="003910FE"/>
    <w:rsid w:val="00393164"/>
    <w:rsid w:val="00393781"/>
    <w:rsid w:val="00396303"/>
    <w:rsid w:val="003A3AC5"/>
    <w:rsid w:val="003B0857"/>
    <w:rsid w:val="003B46B8"/>
    <w:rsid w:val="003B4BFC"/>
    <w:rsid w:val="003B4E3A"/>
    <w:rsid w:val="003B5C47"/>
    <w:rsid w:val="003C0B05"/>
    <w:rsid w:val="003C2F10"/>
    <w:rsid w:val="003C346F"/>
    <w:rsid w:val="003C3B4D"/>
    <w:rsid w:val="003C649B"/>
    <w:rsid w:val="003D0293"/>
    <w:rsid w:val="003D0B44"/>
    <w:rsid w:val="003D720E"/>
    <w:rsid w:val="003E0045"/>
    <w:rsid w:val="003E413D"/>
    <w:rsid w:val="003E51C2"/>
    <w:rsid w:val="003E5404"/>
    <w:rsid w:val="003F0E2A"/>
    <w:rsid w:val="003F1B3F"/>
    <w:rsid w:val="003F29EB"/>
    <w:rsid w:val="003F71B0"/>
    <w:rsid w:val="0040575C"/>
    <w:rsid w:val="00410898"/>
    <w:rsid w:val="0041421E"/>
    <w:rsid w:val="00422CB6"/>
    <w:rsid w:val="00425FAB"/>
    <w:rsid w:val="00426261"/>
    <w:rsid w:val="00426C12"/>
    <w:rsid w:val="004359DA"/>
    <w:rsid w:val="00441DEC"/>
    <w:rsid w:val="00442D03"/>
    <w:rsid w:val="004536A3"/>
    <w:rsid w:val="00462907"/>
    <w:rsid w:val="004646D6"/>
    <w:rsid w:val="00466FA5"/>
    <w:rsid w:val="004674AC"/>
    <w:rsid w:val="00472568"/>
    <w:rsid w:val="004728F4"/>
    <w:rsid w:val="00480BF7"/>
    <w:rsid w:val="00481906"/>
    <w:rsid w:val="00483E25"/>
    <w:rsid w:val="004857CE"/>
    <w:rsid w:val="00486D10"/>
    <w:rsid w:val="004940BF"/>
    <w:rsid w:val="0049672D"/>
    <w:rsid w:val="004A2016"/>
    <w:rsid w:val="004A254F"/>
    <w:rsid w:val="004A2CB2"/>
    <w:rsid w:val="004A338D"/>
    <w:rsid w:val="004A74AF"/>
    <w:rsid w:val="004B04A8"/>
    <w:rsid w:val="004C0638"/>
    <w:rsid w:val="004C19FA"/>
    <w:rsid w:val="004C4B35"/>
    <w:rsid w:val="004C4EC2"/>
    <w:rsid w:val="004C6B56"/>
    <w:rsid w:val="004D08B7"/>
    <w:rsid w:val="004D148F"/>
    <w:rsid w:val="004D34BE"/>
    <w:rsid w:val="004D69CD"/>
    <w:rsid w:val="004D7715"/>
    <w:rsid w:val="004D7C48"/>
    <w:rsid w:val="004E1915"/>
    <w:rsid w:val="004E24E4"/>
    <w:rsid w:val="004E2EF2"/>
    <w:rsid w:val="004E502A"/>
    <w:rsid w:val="004E6227"/>
    <w:rsid w:val="004F1FE0"/>
    <w:rsid w:val="004F271E"/>
    <w:rsid w:val="004F276D"/>
    <w:rsid w:val="004F6004"/>
    <w:rsid w:val="00502055"/>
    <w:rsid w:val="005069ED"/>
    <w:rsid w:val="00506F70"/>
    <w:rsid w:val="00507F8C"/>
    <w:rsid w:val="00510EC8"/>
    <w:rsid w:val="0051151D"/>
    <w:rsid w:val="00511BF3"/>
    <w:rsid w:val="00513FD6"/>
    <w:rsid w:val="00517349"/>
    <w:rsid w:val="005207A2"/>
    <w:rsid w:val="00522573"/>
    <w:rsid w:val="00527DD6"/>
    <w:rsid w:val="00531942"/>
    <w:rsid w:val="005332FD"/>
    <w:rsid w:val="0053366B"/>
    <w:rsid w:val="00534181"/>
    <w:rsid w:val="00536306"/>
    <w:rsid w:val="00541E63"/>
    <w:rsid w:val="00544E4B"/>
    <w:rsid w:val="0054525D"/>
    <w:rsid w:val="005569FF"/>
    <w:rsid w:val="00557487"/>
    <w:rsid w:val="0056484C"/>
    <w:rsid w:val="00565E9D"/>
    <w:rsid w:val="0056600F"/>
    <w:rsid w:val="0056676C"/>
    <w:rsid w:val="00575BCF"/>
    <w:rsid w:val="00581583"/>
    <w:rsid w:val="00581883"/>
    <w:rsid w:val="00581DB6"/>
    <w:rsid w:val="0058209B"/>
    <w:rsid w:val="0058377D"/>
    <w:rsid w:val="00583954"/>
    <w:rsid w:val="00583B6F"/>
    <w:rsid w:val="00591E41"/>
    <w:rsid w:val="00593DFC"/>
    <w:rsid w:val="005952C1"/>
    <w:rsid w:val="00596C35"/>
    <w:rsid w:val="005A188F"/>
    <w:rsid w:val="005A754B"/>
    <w:rsid w:val="005B0076"/>
    <w:rsid w:val="005B24F6"/>
    <w:rsid w:val="005B2D42"/>
    <w:rsid w:val="005B3AB4"/>
    <w:rsid w:val="005B49A1"/>
    <w:rsid w:val="005B5CF1"/>
    <w:rsid w:val="005B788A"/>
    <w:rsid w:val="005C1B22"/>
    <w:rsid w:val="005C771E"/>
    <w:rsid w:val="005D0BD2"/>
    <w:rsid w:val="005D6430"/>
    <w:rsid w:val="005E22A4"/>
    <w:rsid w:val="005E3613"/>
    <w:rsid w:val="005E3A07"/>
    <w:rsid w:val="005E601D"/>
    <w:rsid w:val="005E7253"/>
    <w:rsid w:val="005E762A"/>
    <w:rsid w:val="005F1A85"/>
    <w:rsid w:val="005F3674"/>
    <w:rsid w:val="005F541B"/>
    <w:rsid w:val="005F5693"/>
    <w:rsid w:val="005F6DB6"/>
    <w:rsid w:val="005F7AAE"/>
    <w:rsid w:val="00603820"/>
    <w:rsid w:val="006069B1"/>
    <w:rsid w:val="00610899"/>
    <w:rsid w:val="00612714"/>
    <w:rsid w:val="006132B4"/>
    <w:rsid w:val="00614200"/>
    <w:rsid w:val="006233AE"/>
    <w:rsid w:val="006238F1"/>
    <w:rsid w:val="00624063"/>
    <w:rsid w:val="00640620"/>
    <w:rsid w:val="006419A8"/>
    <w:rsid w:val="006478E1"/>
    <w:rsid w:val="0065045B"/>
    <w:rsid w:val="00650D60"/>
    <w:rsid w:val="00657B10"/>
    <w:rsid w:val="00663171"/>
    <w:rsid w:val="006667C7"/>
    <w:rsid w:val="00667DA0"/>
    <w:rsid w:val="00670015"/>
    <w:rsid w:val="006709FF"/>
    <w:rsid w:val="00672AE8"/>
    <w:rsid w:val="00681B2D"/>
    <w:rsid w:val="00681BF8"/>
    <w:rsid w:val="0068468F"/>
    <w:rsid w:val="00686A1E"/>
    <w:rsid w:val="0069362D"/>
    <w:rsid w:val="006936C5"/>
    <w:rsid w:val="00696585"/>
    <w:rsid w:val="00697F18"/>
    <w:rsid w:val="006A0274"/>
    <w:rsid w:val="006A2356"/>
    <w:rsid w:val="006B12FC"/>
    <w:rsid w:val="006B616F"/>
    <w:rsid w:val="006B7F8C"/>
    <w:rsid w:val="006C7146"/>
    <w:rsid w:val="006C76C5"/>
    <w:rsid w:val="006D3CED"/>
    <w:rsid w:val="006D45DB"/>
    <w:rsid w:val="006D46B3"/>
    <w:rsid w:val="006E2487"/>
    <w:rsid w:val="007005E2"/>
    <w:rsid w:val="007054A2"/>
    <w:rsid w:val="007067EF"/>
    <w:rsid w:val="00710D9E"/>
    <w:rsid w:val="007235E2"/>
    <w:rsid w:val="0073037F"/>
    <w:rsid w:val="007316F0"/>
    <w:rsid w:val="00732649"/>
    <w:rsid w:val="00732D1B"/>
    <w:rsid w:val="00732E8F"/>
    <w:rsid w:val="007432B2"/>
    <w:rsid w:val="007444D0"/>
    <w:rsid w:val="0074694F"/>
    <w:rsid w:val="007470B2"/>
    <w:rsid w:val="00751127"/>
    <w:rsid w:val="00751137"/>
    <w:rsid w:val="00751873"/>
    <w:rsid w:val="00752823"/>
    <w:rsid w:val="007607EE"/>
    <w:rsid w:val="00761162"/>
    <w:rsid w:val="00761597"/>
    <w:rsid w:val="007644C8"/>
    <w:rsid w:val="007654E4"/>
    <w:rsid w:val="00766245"/>
    <w:rsid w:val="00775A97"/>
    <w:rsid w:val="0077726F"/>
    <w:rsid w:val="00782FCF"/>
    <w:rsid w:val="00790243"/>
    <w:rsid w:val="00790677"/>
    <w:rsid w:val="007908A2"/>
    <w:rsid w:val="007909B9"/>
    <w:rsid w:val="00791CBA"/>
    <w:rsid w:val="00792C95"/>
    <w:rsid w:val="007930E7"/>
    <w:rsid w:val="007944C8"/>
    <w:rsid w:val="00795877"/>
    <w:rsid w:val="007A047A"/>
    <w:rsid w:val="007B2138"/>
    <w:rsid w:val="007B2875"/>
    <w:rsid w:val="007B4CDC"/>
    <w:rsid w:val="007C5B97"/>
    <w:rsid w:val="007C682D"/>
    <w:rsid w:val="007C7CCD"/>
    <w:rsid w:val="007D2901"/>
    <w:rsid w:val="007D34D5"/>
    <w:rsid w:val="007D567A"/>
    <w:rsid w:val="007E6748"/>
    <w:rsid w:val="007E6F32"/>
    <w:rsid w:val="007F51AC"/>
    <w:rsid w:val="007F5C1D"/>
    <w:rsid w:val="007F633B"/>
    <w:rsid w:val="007F6E52"/>
    <w:rsid w:val="007F7326"/>
    <w:rsid w:val="00800B02"/>
    <w:rsid w:val="008019C1"/>
    <w:rsid w:val="008023E3"/>
    <w:rsid w:val="008063C0"/>
    <w:rsid w:val="00807ED7"/>
    <w:rsid w:val="00814441"/>
    <w:rsid w:val="008175E7"/>
    <w:rsid w:val="0082009B"/>
    <w:rsid w:val="0083263C"/>
    <w:rsid w:val="0083797F"/>
    <w:rsid w:val="00840ADA"/>
    <w:rsid w:val="00842870"/>
    <w:rsid w:val="008474A8"/>
    <w:rsid w:val="00850360"/>
    <w:rsid w:val="008508F2"/>
    <w:rsid w:val="00850F58"/>
    <w:rsid w:val="00857EB2"/>
    <w:rsid w:val="00861CCF"/>
    <w:rsid w:val="00864A9B"/>
    <w:rsid w:val="00865548"/>
    <w:rsid w:val="00865A4A"/>
    <w:rsid w:val="00865E5A"/>
    <w:rsid w:val="008666B8"/>
    <w:rsid w:val="00867AF2"/>
    <w:rsid w:val="00871771"/>
    <w:rsid w:val="00872CAD"/>
    <w:rsid w:val="00873FA2"/>
    <w:rsid w:val="00875223"/>
    <w:rsid w:val="00885254"/>
    <w:rsid w:val="008876F0"/>
    <w:rsid w:val="00890B88"/>
    <w:rsid w:val="008A37B7"/>
    <w:rsid w:val="008A589E"/>
    <w:rsid w:val="008A74FC"/>
    <w:rsid w:val="008A7FD6"/>
    <w:rsid w:val="008B0AA5"/>
    <w:rsid w:val="008B326F"/>
    <w:rsid w:val="008C3126"/>
    <w:rsid w:val="008C56C8"/>
    <w:rsid w:val="008C5D39"/>
    <w:rsid w:val="008C7E15"/>
    <w:rsid w:val="008D0D22"/>
    <w:rsid w:val="008D2FAB"/>
    <w:rsid w:val="008D3CFD"/>
    <w:rsid w:val="008E170C"/>
    <w:rsid w:val="008E29FD"/>
    <w:rsid w:val="008E5225"/>
    <w:rsid w:val="008F1E0E"/>
    <w:rsid w:val="008F2C58"/>
    <w:rsid w:val="008F54FD"/>
    <w:rsid w:val="008F71B5"/>
    <w:rsid w:val="00907C00"/>
    <w:rsid w:val="00907FE0"/>
    <w:rsid w:val="00911774"/>
    <w:rsid w:val="00913278"/>
    <w:rsid w:val="00916834"/>
    <w:rsid w:val="00921074"/>
    <w:rsid w:val="00925D84"/>
    <w:rsid w:val="009278B4"/>
    <w:rsid w:val="00930635"/>
    <w:rsid w:val="00942E2A"/>
    <w:rsid w:val="0094488A"/>
    <w:rsid w:val="0094688B"/>
    <w:rsid w:val="0095215F"/>
    <w:rsid w:val="009539B3"/>
    <w:rsid w:val="00953FC5"/>
    <w:rsid w:val="00954B8F"/>
    <w:rsid w:val="00963267"/>
    <w:rsid w:val="00964A03"/>
    <w:rsid w:val="00965059"/>
    <w:rsid w:val="00967375"/>
    <w:rsid w:val="0096739B"/>
    <w:rsid w:val="009675F6"/>
    <w:rsid w:val="00967E45"/>
    <w:rsid w:val="00972C42"/>
    <w:rsid w:val="00975A82"/>
    <w:rsid w:val="00977741"/>
    <w:rsid w:val="009824EA"/>
    <w:rsid w:val="009850B6"/>
    <w:rsid w:val="009960D6"/>
    <w:rsid w:val="00996DF0"/>
    <w:rsid w:val="009B3E31"/>
    <w:rsid w:val="009B4D98"/>
    <w:rsid w:val="009B5B82"/>
    <w:rsid w:val="009C15B9"/>
    <w:rsid w:val="009C7CBC"/>
    <w:rsid w:val="009D5894"/>
    <w:rsid w:val="009E2BD4"/>
    <w:rsid w:val="009E3E95"/>
    <w:rsid w:val="009E53EE"/>
    <w:rsid w:val="009F33A8"/>
    <w:rsid w:val="009F630E"/>
    <w:rsid w:val="00A051D0"/>
    <w:rsid w:val="00A07F77"/>
    <w:rsid w:val="00A128AF"/>
    <w:rsid w:val="00A14026"/>
    <w:rsid w:val="00A1657E"/>
    <w:rsid w:val="00A21ED2"/>
    <w:rsid w:val="00A25943"/>
    <w:rsid w:val="00A325ED"/>
    <w:rsid w:val="00A33E11"/>
    <w:rsid w:val="00A343BD"/>
    <w:rsid w:val="00A349DB"/>
    <w:rsid w:val="00A35272"/>
    <w:rsid w:val="00A365CB"/>
    <w:rsid w:val="00A3671D"/>
    <w:rsid w:val="00A415CF"/>
    <w:rsid w:val="00A44401"/>
    <w:rsid w:val="00A46BEE"/>
    <w:rsid w:val="00A47D69"/>
    <w:rsid w:val="00A50724"/>
    <w:rsid w:val="00A5380C"/>
    <w:rsid w:val="00A57C37"/>
    <w:rsid w:val="00A65646"/>
    <w:rsid w:val="00A72106"/>
    <w:rsid w:val="00A725D2"/>
    <w:rsid w:val="00A7478C"/>
    <w:rsid w:val="00A80991"/>
    <w:rsid w:val="00A83861"/>
    <w:rsid w:val="00A856DC"/>
    <w:rsid w:val="00A864A8"/>
    <w:rsid w:val="00A9049A"/>
    <w:rsid w:val="00A956D6"/>
    <w:rsid w:val="00A96567"/>
    <w:rsid w:val="00A968A7"/>
    <w:rsid w:val="00AA0EA1"/>
    <w:rsid w:val="00AA2C5E"/>
    <w:rsid w:val="00AA3CA7"/>
    <w:rsid w:val="00AB0BFD"/>
    <w:rsid w:val="00AB24C5"/>
    <w:rsid w:val="00AB5558"/>
    <w:rsid w:val="00AB562F"/>
    <w:rsid w:val="00AB56FC"/>
    <w:rsid w:val="00AC0098"/>
    <w:rsid w:val="00AC5280"/>
    <w:rsid w:val="00AC52C4"/>
    <w:rsid w:val="00AC7C21"/>
    <w:rsid w:val="00AC7DDC"/>
    <w:rsid w:val="00AD2B13"/>
    <w:rsid w:val="00AD3221"/>
    <w:rsid w:val="00AD327F"/>
    <w:rsid w:val="00AD4E30"/>
    <w:rsid w:val="00AE5415"/>
    <w:rsid w:val="00AE730A"/>
    <w:rsid w:val="00AE75EC"/>
    <w:rsid w:val="00AF12FA"/>
    <w:rsid w:val="00AF392A"/>
    <w:rsid w:val="00AF548D"/>
    <w:rsid w:val="00AF55F7"/>
    <w:rsid w:val="00AF75B0"/>
    <w:rsid w:val="00AF79F0"/>
    <w:rsid w:val="00B01380"/>
    <w:rsid w:val="00B02C01"/>
    <w:rsid w:val="00B049AF"/>
    <w:rsid w:val="00B05850"/>
    <w:rsid w:val="00B05A2C"/>
    <w:rsid w:val="00B120C9"/>
    <w:rsid w:val="00B12A72"/>
    <w:rsid w:val="00B21E70"/>
    <w:rsid w:val="00B22324"/>
    <w:rsid w:val="00B22858"/>
    <w:rsid w:val="00B23581"/>
    <w:rsid w:val="00B235CB"/>
    <w:rsid w:val="00B23A55"/>
    <w:rsid w:val="00B261FB"/>
    <w:rsid w:val="00B3003A"/>
    <w:rsid w:val="00B30A08"/>
    <w:rsid w:val="00B31EBA"/>
    <w:rsid w:val="00B36A6D"/>
    <w:rsid w:val="00B402A5"/>
    <w:rsid w:val="00B402AC"/>
    <w:rsid w:val="00B41A26"/>
    <w:rsid w:val="00B46AA6"/>
    <w:rsid w:val="00B4735C"/>
    <w:rsid w:val="00B50587"/>
    <w:rsid w:val="00B55FB9"/>
    <w:rsid w:val="00B56ECE"/>
    <w:rsid w:val="00B650C6"/>
    <w:rsid w:val="00B667B4"/>
    <w:rsid w:val="00B759D1"/>
    <w:rsid w:val="00B906C2"/>
    <w:rsid w:val="00B910C9"/>
    <w:rsid w:val="00B971CE"/>
    <w:rsid w:val="00BA19BD"/>
    <w:rsid w:val="00BA756F"/>
    <w:rsid w:val="00BB04AE"/>
    <w:rsid w:val="00BB0F5E"/>
    <w:rsid w:val="00BB7424"/>
    <w:rsid w:val="00BC59CA"/>
    <w:rsid w:val="00BD1B97"/>
    <w:rsid w:val="00BD1C69"/>
    <w:rsid w:val="00BD31A8"/>
    <w:rsid w:val="00BD6033"/>
    <w:rsid w:val="00BE1067"/>
    <w:rsid w:val="00BE3A12"/>
    <w:rsid w:val="00BE4755"/>
    <w:rsid w:val="00BE4D5D"/>
    <w:rsid w:val="00BE4E16"/>
    <w:rsid w:val="00BE5303"/>
    <w:rsid w:val="00BE54B1"/>
    <w:rsid w:val="00BF2424"/>
    <w:rsid w:val="00BF2998"/>
    <w:rsid w:val="00BF5A95"/>
    <w:rsid w:val="00C0418D"/>
    <w:rsid w:val="00C10F80"/>
    <w:rsid w:val="00C11999"/>
    <w:rsid w:val="00C13D8E"/>
    <w:rsid w:val="00C1450E"/>
    <w:rsid w:val="00C16CF4"/>
    <w:rsid w:val="00C2146F"/>
    <w:rsid w:val="00C214CB"/>
    <w:rsid w:val="00C2197B"/>
    <w:rsid w:val="00C224AB"/>
    <w:rsid w:val="00C235B7"/>
    <w:rsid w:val="00C23DBC"/>
    <w:rsid w:val="00C24438"/>
    <w:rsid w:val="00C275CD"/>
    <w:rsid w:val="00C276DE"/>
    <w:rsid w:val="00C27874"/>
    <w:rsid w:val="00C31801"/>
    <w:rsid w:val="00C329CB"/>
    <w:rsid w:val="00C3314B"/>
    <w:rsid w:val="00C33FA9"/>
    <w:rsid w:val="00C35A39"/>
    <w:rsid w:val="00C35ED6"/>
    <w:rsid w:val="00C3716A"/>
    <w:rsid w:val="00C439B8"/>
    <w:rsid w:val="00C53527"/>
    <w:rsid w:val="00C54BF8"/>
    <w:rsid w:val="00C56A78"/>
    <w:rsid w:val="00C616CB"/>
    <w:rsid w:val="00C6243F"/>
    <w:rsid w:val="00C67C6C"/>
    <w:rsid w:val="00C74B5E"/>
    <w:rsid w:val="00C807C2"/>
    <w:rsid w:val="00C83303"/>
    <w:rsid w:val="00C860B9"/>
    <w:rsid w:val="00C8742F"/>
    <w:rsid w:val="00C91F42"/>
    <w:rsid w:val="00C954DE"/>
    <w:rsid w:val="00C95F7C"/>
    <w:rsid w:val="00C9664A"/>
    <w:rsid w:val="00CA3F6B"/>
    <w:rsid w:val="00CA5EEF"/>
    <w:rsid w:val="00CA7B19"/>
    <w:rsid w:val="00CA7D66"/>
    <w:rsid w:val="00CB0F50"/>
    <w:rsid w:val="00CB14AA"/>
    <w:rsid w:val="00CC01E8"/>
    <w:rsid w:val="00CC036C"/>
    <w:rsid w:val="00CC10A4"/>
    <w:rsid w:val="00CC2556"/>
    <w:rsid w:val="00CD1CE9"/>
    <w:rsid w:val="00CD2109"/>
    <w:rsid w:val="00CD3D0C"/>
    <w:rsid w:val="00CD6926"/>
    <w:rsid w:val="00CD7B8E"/>
    <w:rsid w:val="00CE2473"/>
    <w:rsid w:val="00CE3347"/>
    <w:rsid w:val="00CE3709"/>
    <w:rsid w:val="00CE4122"/>
    <w:rsid w:val="00CE667F"/>
    <w:rsid w:val="00CE7B40"/>
    <w:rsid w:val="00CF3907"/>
    <w:rsid w:val="00CF51AA"/>
    <w:rsid w:val="00D015D3"/>
    <w:rsid w:val="00D06DF8"/>
    <w:rsid w:val="00D10147"/>
    <w:rsid w:val="00D13EED"/>
    <w:rsid w:val="00D14ED2"/>
    <w:rsid w:val="00D17F85"/>
    <w:rsid w:val="00D22E0C"/>
    <w:rsid w:val="00D26DDA"/>
    <w:rsid w:val="00D31506"/>
    <w:rsid w:val="00D31F38"/>
    <w:rsid w:val="00D341A3"/>
    <w:rsid w:val="00D40A16"/>
    <w:rsid w:val="00D431DF"/>
    <w:rsid w:val="00D43974"/>
    <w:rsid w:val="00D449C1"/>
    <w:rsid w:val="00D50BB0"/>
    <w:rsid w:val="00D64293"/>
    <w:rsid w:val="00D6440E"/>
    <w:rsid w:val="00D65717"/>
    <w:rsid w:val="00D70A35"/>
    <w:rsid w:val="00D74DAC"/>
    <w:rsid w:val="00D752EF"/>
    <w:rsid w:val="00D842B1"/>
    <w:rsid w:val="00D8504D"/>
    <w:rsid w:val="00D85F4B"/>
    <w:rsid w:val="00D872CB"/>
    <w:rsid w:val="00D908C6"/>
    <w:rsid w:val="00D92A03"/>
    <w:rsid w:val="00D93DA4"/>
    <w:rsid w:val="00D95AFD"/>
    <w:rsid w:val="00D97D47"/>
    <w:rsid w:val="00DA0D30"/>
    <w:rsid w:val="00DA4CAD"/>
    <w:rsid w:val="00DA7B5D"/>
    <w:rsid w:val="00DB57D1"/>
    <w:rsid w:val="00DC6380"/>
    <w:rsid w:val="00DC7FE9"/>
    <w:rsid w:val="00DD0238"/>
    <w:rsid w:val="00DD2377"/>
    <w:rsid w:val="00DD40C7"/>
    <w:rsid w:val="00DE0339"/>
    <w:rsid w:val="00DE19B6"/>
    <w:rsid w:val="00DE503F"/>
    <w:rsid w:val="00DE75E8"/>
    <w:rsid w:val="00DF1C1C"/>
    <w:rsid w:val="00DF3F93"/>
    <w:rsid w:val="00DF71D1"/>
    <w:rsid w:val="00DF73E1"/>
    <w:rsid w:val="00E05F46"/>
    <w:rsid w:val="00E06451"/>
    <w:rsid w:val="00E1130B"/>
    <w:rsid w:val="00E14395"/>
    <w:rsid w:val="00E15131"/>
    <w:rsid w:val="00E1583E"/>
    <w:rsid w:val="00E22B11"/>
    <w:rsid w:val="00E23BA7"/>
    <w:rsid w:val="00E26357"/>
    <w:rsid w:val="00E320B7"/>
    <w:rsid w:val="00E47A3E"/>
    <w:rsid w:val="00E551A1"/>
    <w:rsid w:val="00E57A25"/>
    <w:rsid w:val="00E57A44"/>
    <w:rsid w:val="00E6005E"/>
    <w:rsid w:val="00E60F66"/>
    <w:rsid w:val="00E61474"/>
    <w:rsid w:val="00E6156C"/>
    <w:rsid w:val="00E61A0F"/>
    <w:rsid w:val="00E61AF6"/>
    <w:rsid w:val="00E63107"/>
    <w:rsid w:val="00E71F1D"/>
    <w:rsid w:val="00E773D4"/>
    <w:rsid w:val="00E77E1B"/>
    <w:rsid w:val="00E80220"/>
    <w:rsid w:val="00E86706"/>
    <w:rsid w:val="00E90F65"/>
    <w:rsid w:val="00E9155E"/>
    <w:rsid w:val="00E92B4D"/>
    <w:rsid w:val="00E96501"/>
    <w:rsid w:val="00E96936"/>
    <w:rsid w:val="00EA020E"/>
    <w:rsid w:val="00EA0FFB"/>
    <w:rsid w:val="00EA16F1"/>
    <w:rsid w:val="00EA2A57"/>
    <w:rsid w:val="00EA65F0"/>
    <w:rsid w:val="00EA6E4D"/>
    <w:rsid w:val="00EA7395"/>
    <w:rsid w:val="00EA7418"/>
    <w:rsid w:val="00EA751E"/>
    <w:rsid w:val="00EB23A7"/>
    <w:rsid w:val="00EB4E16"/>
    <w:rsid w:val="00EB4FE2"/>
    <w:rsid w:val="00EB7D0F"/>
    <w:rsid w:val="00EC32EE"/>
    <w:rsid w:val="00EC4844"/>
    <w:rsid w:val="00ED06C3"/>
    <w:rsid w:val="00ED1104"/>
    <w:rsid w:val="00ED13D3"/>
    <w:rsid w:val="00ED1585"/>
    <w:rsid w:val="00ED19DC"/>
    <w:rsid w:val="00ED4B61"/>
    <w:rsid w:val="00ED5AC2"/>
    <w:rsid w:val="00EE54FA"/>
    <w:rsid w:val="00EF07D8"/>
    <w:rsid w:val="00EF305A"/>
    <w:rsid w:val="00F00279"/>
    <w:rsid w:val="00F029C0"/>
    <w:rsid w:val="00F063E4"/>
    <w:rsid w:val="00F165CF"/>
    <w:rsid w:val="00F16A3E"/>
    <w:rsid w:val="00F16C65"/>
    <w:rsid w:val="00F22A8B"/>
    <w:rsid w:val="00F22D40"/>
    <w:rsid w:val="00F233FB"/>
    <w:rsid w:val="00F254D2"/>
    <w:rsid w:val="00F266F7"/>
    <w:rsid w:val="00F322FA"/>
    <w:rsid w:val="00F3332B"/>
    <w:rsid w:val="00F40073"/>
    <w:rsid w:val="00F45738"/>
    <w:rsid w:val="00F459ED"/>
    <w:rsid w:val="00F51323"/>
    <w:rsid w:val="00F55B21"/>
    <w:rsid w:val="00F56DED"/>
    <w:rsid w:val="00F60696"/>
    <w:rsid w:val="00F61BD7"/>
    <w:rsid w:val="00F722E1"/>
    <w:rsid w:val="00F72D01"/>
    <w:rsid w:val="00F73F99"/>
    <w:rsid w:val="00F8017D"/>
    <w:rsid w:val="00F85AAD"/>
    <w:rsid w:val="00F909F1"/>
    <w:rsid w:val="00F91740"/>
    <w:rsid w:val="00F938DC"/>
    <w:rsid w:val="00F97F28"/>
    <w:rsid w:val="00FC0DDF"/>
    <w:rsid w:val="00FC10F0"/>
    <w:rsid w:val="00FC7029"/>
    <w:rsid w:val="00FD48C9"/>
    <w:rsid w:val="00FD7FB8"/>
    <w:rsid w:val="00FE0578"/>
    <w:rsid w:val="00FE38B2"/>
    <w:rsid w:val="00FE4FAC"/>
    <w:rsid w:val="00FE5D12"/>
    <w:rsid w:val="00FE7465"/>
    <w:rsid w:val="00FF2031"/>
    <w:rsid w:val="00FF58E0"/>
    <w:rsid w:val="00FF7C9D"/>
    <w:rsid w:val="39618ACD"/>
    <w:rsid w:val="43D4D094"/>
    <w:rsid w:val="44D2DF84"/>
    <w:rsid w:val="59326E6D"/>
    <w:rsid w:val="5CC3F52D"/>
    <w:rsid w:val="76C8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blue,#03c"/>
    </o:shapedefaults>
    <o:shapelayout v:ext="edit">
      <o:idmap v:ext="edit" data="2"/>
    </o:shapelayout>
  </w:shapeDefaults>
  <w:decimalSymbol w:val="."/>
  <w:listSeparator w:val=","/>
  <w14:docId w14:val="2E7D8AA1"/>
  <w15:chartTrackingRefBased/>
  <w15:docId w15:val="{A0711E1A-20BE-4664-84A5-BA6EC043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0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uiPriority="0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uiPriority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C0418D"/>
    <w:rPr>
      <w:rFonts w:eastAsia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A038D"/>
    <w:pPr>
      <w:keepNext/>
      <w:numPr>
        <w:numId w:val="2"/>
      </w:numPr>
      <w:spacing w:before="120" w:after="120"/>
      <w:ind w:left="567" w:hanging="567"/>
      <w:outlineLvl w:val="0"/>
    </w:pPr>
    <w:rPr>
      <w:b/>
      <w:color w:val="7C2529"/>
      <w:sz w:val="28"/>
      <w:szCs w:val="26"/>
      <w:lang w:val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57A44"/>
    <w:pPr>
      <w:keepLines/>
      <w:numPr>
        <w:ilvl w:val="1"/>
      </w:numPr>
      <w:ind w:left="567" w:hanging="567"/>
      <w:outlineLvl w:val="1"/>
    </w:pPr>
    <w:rPr>
      <w:bCs/>
      <w:sz w:val="22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F548D"/>
    <w:pPr>
      <w:numPr>
        <w:ilvl w:val="2"/>
      </w:numPr>
      <w:ind w:left="567" w:hanging="567"/>
      <w:outlineLvl w:val="2"/>
    </w:pPr>
    <w:rPr>
      <w:rFonts w:eastAsia="Calibri"/>
      <w:bCs w:val="0"/>
      <w:szCs w:val="22"/>
    </w:rPr>
  </w:style>
  <w:style w:type="paragraph" w:styleId="Heading4">
    <w:name w:val="heading 4"/>
    <w:basedOn w:val="Title"/>
    <w:next w:val="Normal"/>
    <w:link w:val="Heading4Char"/>
    <w:uiPriority w:val="9"/>
    <w:unhideWhenUsed/>
    <w:qFormat/>
    <w:rsid w:val="00C0418D"/>
    <w:pPr>
      <w:jc w:val="left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rsid w:val="002E04C3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2E04C3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rsid w:val="009E53EE"/>
    <w:pPr>
      <w:keepNext/>
      <w:numPr>
        <w:ilvl w:val="6"/>
        <w:numId w:val="2"/>
      </w:numPr>
      <w:tabs>
        <w:tab w:val="left" w:pos="1985"/>
        <w:tab w:val="left" w:pos="2268"/>
      </w:tabs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2E04C3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2E04C3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1A038D"/>
    <w:rPr>
      <w:rFonts w:eastAsia="Times New Roman"/>
      <w:b/>
      <w:color w:val="7C2529"/>
      <w:sz w:val="28"/>
      <w:szCs w:val="26"/>
      <w:lang w:val="en-US" w:eastAsia="en-US"/>
    </w:rPr>
  </w:style>
  <w:style w:type="paragraph" w:styleId="Header">
    <w:name w:val="header"/>
    <w:basedOn w:val="Normal"/>
    <w:link w:val="HeaderChar"/>
    <w:unhideWhenUsed/>
    <w:rsid w:val="00C0418D"/>
    <w:pPr>
      <w:tabs>
        <w:tab w:val="center" w:pos="4513"/>
        <w:tab w:val="right" w:pos="9026"/>
      </w:tabs>
      <w:spacing w:before="240" w:after="240"/>
    </w:pPr>
    <w:rPr>
      <w:b/>
      <w:color w:val="1F497D"/>
      <w:sz w:val="36"/>
    </w:rPr>
  </w:style>
  <w:style w:type="character" w:styleId="HeaderChar" w:customStyle="1">
    <w:name w:val="Header Char"/>
    <w:link w:val="Header"/>
    <w:uiPriority w:val="99"/>
    <w:rsid w:val="00C0418D"/>
    <w:rPr>
      <w:rFonts w:eastAsia="Times New Roman"/>
      <w:b/>
      <w:color w:val="1F497D"/>
      <w:sz w:val="3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96DF0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996DF0"/>
    <w:rPr>
      <w:rFonts w:ascii="Times New Roman" w:hAnsi="Times New Roman" w:eastAsia="Times New Roman" w:cs="Times New Roman"/>
      <w:sz w:val="20"/>
      <w:szCs w:val="20"/>
    </w:rPr>
  </w:style>
  <w:style w:type="character" w:styleId="Heading2Char" w:customStyle="1">
    <w:name w:val="Heading 2 Char"/>
    <w:link w:val="Heading2"/>
    <w:uiPriority w:val="9"/>
    <w:rsid w:val="00E57A44"/>
    <w:rPr>
      <w:rFonts w:eastAsia="Times New Roman"/>
      <w:b/>
      <w:bCs/>
      <w:color w:val="1F497D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930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023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D0238"/>
    <w:rPr>
      <w:rFonts w:ascii="Tahoma" w:hAnsi="Tahoma" w:eastAsia="Times New Roman" w:cs="Tahoma"/>
      <w:sz w:val="16"/>
      <w:szCs w:val="16"/>
    </w:rPr>
  </w:style>
  <w:style w:type="character" w:styleId="Heading3Char" w:customStyle="1">
    <w:name w:val="Heading 3 Char"/>
    <w:link w:val="Heading3"/>
    <w:uiPriority w:val="9"/>
    <w:rsid w:val="00AF548D"/>
    <w:rPr>
      <w:b/>
      <w:color w:val="1F497D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5B788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rsid w:val="00D341A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styleId="BodyTextChar" w:customStyle="1">
    <w:name w:val="Body Text Char"/>
    <w:link w:val="BodyText"/>
    <w:rsid w:val="00D341A3"/>
    <w:rPr>
      <w:rFonts w:ascii="Times New Roman" w:hAnsi="Times New Roman" w:eastAsia="Times New Roman" w:cs="Times New Roman"/>
      <w:sz w:val="24"/>
      <w:szCs w:val="20"/>
    </w:rPr>
  </w:style>
  <w:style w:type="paragraph" w:styleId="Title">
    <w:name w:val="Title"/>
    <w:basedOn w:val="Normal"/>
    <w:link w:val="TitleChar"/>
    <w:rsid w:val="00C0418D"/>
    <w:pPr>
      <w:spacing w:before="240" w:after="240"/>
      <w:jc w:val="center"/>
    </w:pPr>
    <w:rPr>
      <w:b/>
      <w:bCs/>
      <w:color w:val="1F497D"/>
      <w:sz w:val="36"/>
      <w:szCs w:val="24"/>
    </w:rPr>
  </w:style>
  <w:style w:type="character" w:styleId="TitleChar" w:customStyle="1">
    <w:name w:val="Title Char"/>
    <w:link w:val="Title"/>
    <w:rsid w:val="00C0418D"/>
    <w:rPr>
      <w:rFonts w:eastAsia="Times New Roman"/>
      <w:b/>
      <w:bCs/>
      <w:color w:val="1F497D"/>
      <w:sz w:val="36"/>
      <w:szCs w:val="24"/>
      <w:lang w:eastAsia="en-US"/>
    </w:rPr>
  </w:style>
  <w:style w:type="paragraph" w:styleId="Date">
    <w:name w:val="Date"/>
    <w:basedOn w:val="Normal"/>
    <w:next w:val="Normal"/>
    <w:link w:val="DateChar"/>
    <w:rsid w:val="00BE4E16"/>
    <w:rPr>
      <w:rFonts w:ascii="Times New Roman" w:hAnsi="Times New Roman"/>
      <w:sz w:val="24"/>
      <w:szCs w:val="24"/>
    </w:rPr>
  </w:style>
  <w:style w:type="character" w:styleId="DateChar" w:customStyle="1">
    <w:name w:val="Date Char"/>
    <w:link w:val="Date"/>
    <w:rsid w:val="00BE4E16"/>
    <w:rPr>
      <w:rFonts w:ascii="Times New Roman" w:hAnsi="Times New Roman" w:eastAsia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0EC8"/>
    <w:pPr>
      <w:keepLines/>
      <w:spacing w:before="480" w:line="276" w:lineRule="auto"/>
      <w:outlineLvl w:val="9"/>
    </w:pPr>
    <w:rPr>
      <w:rFonts w:ascii="Cambria" w:hAnsi="Cambria"/>
      <w:bCs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0418D"/>
    <w:pPr>
      <w:tabs>
        <w:tab w:val="left" w:pos="440"/>
        <w:tab w:val="right" w:leader="dot" w:pos="10194"/>
      </w:tabs>
      <w:spacing w:before="120"/>
    </w:pPr>
    <w:rPr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F57A6"/>
    <w:pPr>
      <w:spacing w:before="120"/>
      <w:ind w:left="220"/>
    </w:pPr>
    <w:rPr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F57A6"/>
    <w:pPr>
      <w:ind w:left="440"/>
    </w:pPr>
    <w:rPr>
      <w:sz w:val="20"/>
    </w:rPr>
  </w:style>
  <w:style w:type="character" w:styleId="Hyperlink">
    <w:name w:val="Hyperlink"/>
    <w:uiPriority w:val="99"/>
    <w:unhideWhenUsed/>
    <w:rsid w:val="00510EC8"/>
    <w:rPr>
      <w:color w:val="0000FF"/>
      <w:u w:val="single"/>
    </w:rPr>
  </w:style>
  <w:style w:type="paragraph" w:styleId="Style1" w:customStyle="1">
    <w:name w:val="Style1"/>
    <w:basedOn w:val="Heading1"/>
    <w:link w:val="Style1Char"/>
    <w:rsid w:val="00FE38B2"/>
  </w:style>
  <w:style w:type="paragraph" w:styleId="Style2" w:customStyle="1">
    <w:name w:val="Style2"/>
    <w:basedOn w:val="Heading2"/>
    <w:link w:val="Style2Char"/>
    <w:rsid w:val="00C224AB"/>
  </w:style>
  <w:style w:type="character" w:styleId="Style1Char" w:customStyle="1">
    <w:name w:val="Style1 Char"/>
    <w:link w:val="Style1"/>
    <w:rsid w:val="00FE38B2"/>
    <w:rPr>
      <w:rFonts w:eastAsia="Times New Roman"/>
      <w:b/>
      <w:color w:val="1F497D"/>
      <w:sz w:val="24"/>
      <w:szCs w:val="26"/>
      <w:lang w:val="en-US" w:eastAsia="en-US"/>
    </w:rPr>
  </w:style>
  <w:style w:type="paragraph" w:styleId="Style3" w:customStyle="1">
    <w:name w:val="Style3"/>
    <w:basedOn w:val="Heading3"/>
    <w:link w:val="Style3Char"/>
    <w:rsid w:val="00E61A0F"/>
  </w:style>
  <w:style w:type="character" w:styleId="Style2Char" w:customStyle="1">
    <w:name w:val="Style2 Char"/>
    <w:link w:val="Style2"/>
    <w:rsid w:val="00C224AB"/>
    <w:rPr>
      <w:rFonts w:eastAsia="Times New Roman"/>
      <w:b/>
      <w:bCs/>
      <w:color w:val="1F497D"/>
      <w:sz w:val="22"/>
      <w:szCs w:val="24"/>
      <w:lang w:val="en-US" w:eastAsia="en-US"/>
    </w:rPr>
  </w:style>
  <w:style w:type="character" w:styleId="Style3Char" w:customStyle="1">
    <w:name w:val="Style3 Char"/>
    <w:link w:val="Style3"/>
    <w:rsid w:val="00E61A0F"/>
    <w:rPr>
      <w:b/>
      <w:i/>
      <w:color w:val="1F497D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AE5415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rsid w:val="00AE5415"/>
    <w:rPr>
      <w:rFonts w:ascii="Gill Sans MT" w:hAnsi="Gill Sans MT" w:eastAsia="Times New Roman" w:cs="Times New Roman"/>
      <w:szCs w:val="20"/>
    </w:rPr>
  </w:style>
  <w:style w:type="character" w:styleId="PageNumber">
    <w:name w:val="page number"/>
    <w:basedOn w:val="DefaultParagraphFont"/>
    <w:rsid w:val="00AE5415"/>
  </w:style>
  <w:style w:type="character" w:styleId="sedmaintext" w:customStyle="1">
    <w:name w:val="sedmaintext"/>
    <w:basedOn w:val="DefaultParagraphFont"/>
    <w:rsid w:val="00307107"/>
  </w:style>
  <w:style w:type="character" w:styleId="Heading4Char" w:customStyle="1">
    <w:name w:val="Heading 4 Char"/>
    <w:link w:val="Heading4"/>
    <w:uiPriority w:val="9"/>
    <w:rsid w:val="00C0418D"/>
    <w:rPr>
      <w:rFonts w:eastAsia="Times New Roman"/>
      <w:b/>
      <w:bCs/>
      <w:color w:val="1F497D"/>
      <w:sz w:val="36"/>
      <w:szCs w:val="24"/>
      <w:lang w:eastAsia="en-US"/>
    </w:rPr>
  </w:style>
  <w:style w:type="character" w:styleId="Heading5Char" w:customStyle="1">
    <w:name w:val="Heading 5 Char"/>
    <w:link w:val="Heading5"/>
    <w:uiPriority w:val="9"/>
    <w:rsid w:val="002E04C3"/>
    <w:rPr>
      <w:rFonts w:ascii="Cambria" w:hAnsi="Cambria" w:eastAsia="Times New Roman"/>
      <w:color w:val="243F60"/>
      <w:sz w:val="22"/>
      <w:lang w:eastAsia="en-US"/>
    </w:rPr>
  </w:style>
  <w:style w:type="character" w:styleId="Heading6Char" w:customStyle="1">
    <w:name w:val="Heading 6 Char"/>
    <w:link w:val="Heading6"/>
    <w:uiPriority w:val="9"/>
    <w:rsid w:val="002E04C3"/>
    <w:rPr>
      <w:rFonts w:ascii="Cambria" w:hAnsi="Cambria" w:eastAsia="Times New Roman"/>
      <w:i/>
      <w:iCs/>
      <w:color w:val="243F60"/>
      <w:sz w:val="22"/>
      <w:lang w:eastAsia="en-US"/>
    </w:rPr>
  </w:style>
  <w:style w:type="character" w:styleId="Heading8Char" w:customStyle="1">
    <w:name w:val="Heading 8 Char"/>
    <w:link w:val="Heading8"/>
    <w:uiPriority w:val="9"/>
    <w:rsid w:val="002E04C3"/>
    <w:rPr>
      <w:rFonts w:ascii="Cambria" w:hAnsi="Cambria" w:eastAsia="Times New Roman"/>
      <w:color w:val="404040"/>
      <w:lang w:eastAsia="en-US"/>
    </w:rPr>
  </w:style>
  <w:style w:type="character" w:styleId="Heading9Char" w:customStyle="1">
    <w:name w:val="Heading 9 Char"/>
    <w:link w:val="Heading9"/>
    <w:uiPriority w:val="9"/>
    <w:rsid w:val="002E04C3"/>
    <w:rPr>
      <w:rFonts w:ascii="Cambria" w:hAnsi="Cambria" w:eastAsia="Times New Roman"/>
      <w:i/>
      <w:iCs/>
      <w:color w:val="404040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2E04C3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uiPriority w:val="99"/>
    <w:rsid w:val="002E04C3"/>
    <w:rPr>
      <w:rFonts w:ascii="Gill Sans MT" w:hAnsi="Gill Sans MT" w:eastAsia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6306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semiHidden/>
    <w:rsid w:val="00536306"/>
    <w:rPr>
      <w:rFonts w:ascii="Gill Sans MT" w:hAnsi="Gill Sans MT" w:eastAsia="Times New Roman" w:cs="Times New Roman"/>
      <w:szCs w:val="20"/>
    </w:rPr>
  </w:style>
  <w:style w:type="paragraph" w:styleId="Subtitle">
    <w:name w:val="Subtitle"/>
    <w:basedOn w:val="Normal"/>
    <w:link w:val="SubtitleChar"/>
    <w:rsid w:val="00536306"/>
    <w:rPr>
      <w:rFonts w:ascii="Verdana" w:hAnsi="Verdana"/>
      <w:sz w:val="20"/>
      <w:u w:val="single"/>
    </w:rPr>
  </w:style>
  <w:style w:type="character" w:styleId="SubtitleChar" w:customStyle="1">
    <w:name w:val="Subtitle Char"/>
    <w:link w:val="Subtitle"/>
    <w:rsid w:val="00536306"/>
    <w:rPr>
      <w:rFonts w:ascii="Verdana" w:hAnsi="Verdana" w:eastAsia="Times New Roman" w:cs="Times New Roman"/>
      <w:sz w:val="20"/>
      <w:szCs w:val="2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4A2CB2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rsid w:val="004A2CB2"/>
    <w:rPr>
      <w:rFonts w:ascii="Gill Sans MT" w:hAnsi="Gill Sans MT" w:eastAsia="Times New Roman" w:cs="Times New Roman"/>
      <w:szCs w:val="20"/>
    </w:rPr>
  </w:style>
  <w:style w:type="paragraph" w:styleId="NormalWeb">
    <w:name w:val="Normal (Web)"/>
    <w:basedOn w:val="Normal"/>
    <w:uiPriority w:val="99"/>
    <w:rsid w:val="004A2C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4A2CB2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93DFC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link w:val="BodyTextIndent3"/>
    <w:uiPriority w:val="99"/>
    <w:semiHidden/>
    <w:rsid w:val="00593DFC"/>
    <w:rPr>
      <w:rFonts w:ascii="Gill Sans MT" w:hAnsi="Gill Sans MT" w:eastAsia="Times New Roman" w:cs="Times New Roman"/>
      <w:sz w:val="16"/>
      <w:szCs w:val="16"/>
    </w:rPr>
  </w:style>
  <w:style w:type="paragraph" w:styleId="ListNumber">
    <w:name w:val="List Number"/>
    <w:basedOn w:val="Normal"/>
    <w:rsid w:val="00C27874"/>
    <w:pPr>
      <w:numPr>
        <w:numId w:val="1"/>
      </w:numPr>
    </w:pPr>
    <w:rPr>
      <w:rFonts w:ascii="Comic Sans MS" w:hAnsi="Comic Sans MS"/>
      <w:sz w:val="20"/>
      <w:szCs w:val="24"/>
    </w:rPr>
  </w:style>
  <w:style w:type="character" w:styleId="FollowedHyperlink">
    <w:name w:val="FollowedHyperlink"/>
    <w:uiPriority w:val="99"/>
    <w:semiHidden/>
    <w:unhideWhenUsed/>
    <w:rsid w:val="00372D56"/>
    <w:rPr>
      <w:color w:val="8000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32E8F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732E8F"/>
    <w:pPr>
      <w:suppressAutoHyphens/>
      <w:ind w:left="1276"/>
      <w:jc w:val="both"/>
    </w:pPr>
    <w:rPr>
      <w:rFonts w:ascii="Arial" w:hAnsi="Arial"/>
      <w:sz w:val="24"/>
    </w:rPr>
  </w:style>
  <w:style w:type="character" w:styleId="Heading7Char" w:customStyle="1">
    <w:name w:val="Heading 7 Char"/>
    <w:link w:val="Heading7"/>
    <w:rsid w:val="009E53EE"/>
    <w:rPr>
      <w:rFonts w:ascii="Times New Roman" w:hAnsi="Times New Roman" w:eastAsia="Times New Roman"/>
      <w:sz w:val="24"/>
      <w:lang w:eastAsia="en-US"/>
    </w:rPr>
  </w:style>
  <w:style w:type="paragraph" w:styleId="BlockText">
    <w:name w:val="Block Text"/>
    <w:basedOn w:val="Normal"/>
    <w:rsid w:val="009E53EE"/>
    <w:pPr>
      <w:overflowPunct w:val="0"/>
      <w:autoSpaceDE w:val="0"/>
      <w:autoSpaceDN w:val="0"/>
      <w:adjustRightInd w:val="0"/>
      <w:ind w:left="851" w:right="1700"/>
      <w:jc w:val="both"/>
      <w:textAlignment w:val="baseline"/>
    </w:pPr>
    <w:rPr>
      <w:rFonts w:ascii="Times New Roman" w:hAnsi="Times New Roman"/>
      <w:sz w:val="24"/>
    </w:rPr>
  </w:style>
  <w:style w:type="paragraph" w:styleId="Default" w:customStyle="1">
    <w:name w:val="Default"/>
    <w:rsid w:val="00681B2D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styleId="Pa1" w:customStyle="1">
    <w:name w:val="Pa1"/>
    <w:basedOn w:val="Default"/>
    <w:next w:val="Default"/>
    <w:uiPriority w:val="99"/>
    <w:rsid w:val="00681B2D"/>
    <w:pPr>
      <w:spacing w:line="221" w:lineRule="atLeast"/>
    </w:pPr>
    <w:rPr>
      <w:rFonts w:cs="Times New Roman"/>
      <w:color w:val="auto"/>
    </w:rPr>
  </w:style>
  <w:style w:type="paragraph" w:styleId="Pa6" w:customStyle="1">
    <w:name w:val="Pa6"/>
    <w:basedOn w:val="Default"/>
    <w:next w:val="Default"/>
    <w:uiPriority w:val="99"/>
    <w:rsid w:val="00681B2D"/>
    <w:pPr>
      <w:spacing w:line="241" w:lineRule="atLeast"/>
    </w:pPr>
    <w:rPr>
      <w:rFonts w:cs="Times New Roman"/>
      <w:color w:val="auto"/>
    </w:rPr>
  </w:style>
  <w:style w:type="paragraph" w:styleId="Pa5" w:customStyle="1">
    <w:name w:val="Pa5"/>
    <w:basedOn w:val="Default"/>
    <w:next w:val="Default"/>
    <w:uiPriority w:val="99"/>
    <w:rsid w:val="00E6005E"/>
    <w:pPr>
      <w:spacing w:line="241" w:lineRule="atLeast"/>
    </w:pPr>
    <w:rPr>
      <w:rFonts w:cs="Times New Roman"/>
      <w:color w:val="auto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2F12BB"/>
    <w:pPr>
      <w:ind w:left="660"/>
    </w:pPr>
    <w:rPr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2F12BB"/>
    <w:pPr>
      <w:ind w:left="880"/>
    </w:pPr>
    <w:rPr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2F12BB"/>
    <w:pPr>
      <w:ind w:left="1100"/>
    </w:pPr>
    <w:rPr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2F12BB"/>
    <w:pPr>
      <w:ind w:left="1320"/>
    </w:pPr>
    <w:rPr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2F12BB"/>
    <w:pPr>
      <w:ind w:left="1540"/>
    </w:pPr>
    <w:rPr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2F12BB"/>
    <w:pPr>
      <w:ind w:left="1760"/>
    </w:pPr>
    <w:rPr>
      <w:sz w:val="20"/>
    </w:rPr>
  </w:style>
  <w:style w:type="paragraph" w:styleId="NoSpacing">
    <w:name w:val="No Spacing"/>
    <w:uiPriority w:val="1"/>
    <w:rsid w:val="00502055"/>
    <w:rPr>
      <w:rFonts w:eastAsia="Times New Roman"/>
      <w:noProof/>
      <w:sz w:val="22"/>
      <w:lang w:eastAsia="en-US"/>
    </w:rPr>
  </w:style>
  <w:style w:type="character" w:styleId="Emphasis">
    <w:name w:val="Emphasis"/>
    <w:uiPriority w:val="20"/>
    <w:qFormat/>
    <w:rsid w:val="00AF79F0"/>
    <w:rPr>
      <w:b/>
      <w:color w:val="365F91"/>
      <w:sz w:val="24"/>
      <w:szCs w:val="24"/>
    </w:rPr>
  </w:style>
  <w:style w:type="character" w:styleId="PlaceholderText">
    <w:name w:val="Placeholder Text"/>
    <w:uiPriority w:val="99"/>
    <w:semiHidden/>
    <w:rsid w:val="00AF79F0"/>
    <w:rPr>
      <w:color w:val="808080"/>
    </w:rPr>
  </w:style>
  <w:style w:type="paragraph" w:styleId="Pa3" w:customStyle="1">
    <w:name w:val="Pa3"/>
    <w:basedOn w:val="Default"/>
    <w:next w:val="Default"/>
    <w:uiPriority w:val="99"/>
    <w:rsid w:val="00AF79F0"/>
    <w:pPr>
      <w:spacing w:line="201" w:lineRule="atLeast"/>
    </w:pPr>
    <w:rPr>
      <w:rFonts w:ascii="Helvetica Neue LT" w:hAnsi="Helvetica Neue LT" w:cs="Times New Roman"/>
      <w:color w:val="auto"/>
      <w:lang w:eastAsia="en-US"/>
    </w:rPr>
  </w:style>
  <w:style w:type="character" w:styleId="A4" w:customStyle="1">
    <w:name w:val="A4"/>
    <w:uiPriority w:val="99"/>
    <w:rsid w:val="00AF79F0"/>
    <w:rPr>
      <w:color w:val="000000"/>
      <w:sz w:val="19"/>
      <w:szCs w:val="19"/>
    </w:rPr>
  </w:style>
  <w:style w:type="paragraph" w:styleId="Pa0" w:customStyle="1">
    <w:name w:val="Pa0"/>
    <w:basedOn w:val="Default"/>
    <w:next w:val="Default"/>
    <w:uiPriority w:val="99"/>
    <w:rsid w:val="00AF79F0"/>
    <w:pPr>
      <w:spacing w:line="241" w:lineRule="atLeast"/>
    </w:pPr>
    <w:rPr>
      <w:rFonts w:ascii="Arial" w:hAnsi="Arial" w:cs="Arial"/>
      <w:color w:val="auto"/>
      <w:lang w:eastAsia="en-US"/>
    </w:rPr>
  </w:style>
  <w:style w:type="character" w:styleId="A7" w:customStyle="1">
    <w:name w:val="A7"/>
    <w:uiPriority w:val="99"/>
    <w:rsid w:val="00AF79F0"/>
    <w:rPr>
      <w:color w:val="000000"/>
      <w:sz w:val="48"/>
      <w:szCs w:val="48"/>
    </w:rPr>
  </w:style>
  <w:style w:type="paragraph" w:styleId="Pa7" w:customStyle="1">
    <w:name w:val="Pa7"/>
    <w:basedOn w:val="Default"/>
    <w:next w:val="Default"/>
    <w:uiPriority w:val="99"/>
    <w:rsid w:val="00AF79F0"/>
    <w:pPr>
      <w:spacing w:line="241" w:lineRule="atLeast"/>
    </w:pPr>
    <w:rPr>
      <w:rFonts w:ascii="Arial" w:hAnsi="Arial" w:cs="Arial"/>
      <w:color w:val="auto"/>
      <w:lang w:eastAsia="en-US"/>
    </w:rPr>
  </w:style>
  <w:style w:type="character" w:styleId="A9" w:customStyle="1">
    <w:name w:val="A9"/>
    <w:uiPriority w:val="99"/>
    <w:rsid w:val="00AF79F0"/>
    <w:rPr>
      <w:color w:val="000000"/>
      <w:sz w:val="32"/>
      <w:szCs w:val="32"/>
    </w:rPr>
  </w:style>
  <w:style w:type="paragraph" w:styleId="PlainText">
    <w:name w:val="Plain Text"/>
    <w:basedOn w:val="Normal"/>
    <w:link w:val="PlainTextChar"/>
    <w:rsid w:val="00751137"/>
    <w:rPr>
      <w:rFonts w:ascii="Courier New" w:hAnsi="Courier New" w:cs="Courier New"/>
    </w:rPr>
  </w:style>
  <w:style w:type="character" w:styleId="PlainTextChar" w:customStyle="1">
    <w:name w:val="Plain Text Char"/>
    <w:link w:val="PlainText"/>
    <w:rsid w:val="00751137"/>
    <w:rPr>
      <w:rFonts w:ascii="Courier New" w:hAnsi="Courier New" w:eastAsia="Times New Roman" w:cs="Courier New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0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9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98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5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4.xml" Id="rId14" /><Relationship Type="http://schemas.openxmlformats.org/officeDocument/2006/relationships/hyperlink" Target="https://kymallanhub.co.uk/download/document/1069/" TargetMode="External" Id="R8ad5b070072947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0AEC0-2EAA-4E30-9282-9762F13B27C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KAHSC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Blamire</dc:creator>
  <keywords/>
  <lastModifiedBy>Armathwaite School Office</lastModifiedBy>
  <revision>3</revision>
  <lastPrinted>2017-07-18T12:17:00.0000000Z</lastPrinted>
  <dcterms:created xsi:type="dcterms:W3CDTF">2025-11-25T14:01:00.0000000Z</dcterms:created>
  <dcterms:modified xsi:type="dcterms:W3CDTF">2025-11-25T14:36:36.1741859Z</dcterms:modified>
</coreProperties>
</file>