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76"/>
        <w:tblW w:w="5000" w:type="pct"/>
        <w:tblLayout w:type="fixed"/>
        <w:tblLook w:val="04A0" w:firstRow="1" w:lastRow="0" w:firstColumn="1" w:lastColumn="0" w:noHBand="0" w:noVBand="1"/>
      </w:tblPr>
      <w:tblGrid>
        <w:gridCol w:w="421"/>
        <w:gridCol w:w="5640"/>
        <w:gridCol w:w="2836"/>
        <w:gridCol w:w="3544"/>
        <w:gridCol w:w="3173"/>
      </w:tblGrid>
      <w:tr w:rsidR="00711887" w:rsidTr="00D25131">
        <w:tc>
          <w:tcPr>
            <w:tcW w:w="135" w:type="pct"/>
          </w:tcPr>
          <w:p w:rsidR="004C5AA0" w:rsidRDefault="004C5AA0" w:rsidP="004C5AA0">
            <w:pPr>
              <w:jc w:val="center"/>
            </w:pPr>
            <w:bookmarkStart w:id="0" w:name="_GoBack"/>
            <w:bookmarkEnd w:id="0"/>
          </w:p>
        </w:tc>
        <w:tc>
          <w:tcPr>
            <w:tcW w:w="1806" w:type="pct"/>
          </w:tcPr>
          <w:p w:rsidR="00711887" w:rsidRDefault="00507CB2" w:rsidP="004A5B95">
            <w:pPr>
              <w:jc w:val="center"/>
            </w:pPr>
            <w:r>
              <w:t>w/b 20</w:t>
            </w:r>
            <w:r w:rsidR="00711887">
              <w:t>.04.2020</w:t>
            </w:r>
          </w:p>
        </w:tc>
        <w:tc>
          <w:tcPr>
            <w:tcW w:w="2043" w:type="pct"/>
            <w:gridSpan w:val="2"/>
          </w:tcPr>
          <w:p w:rsidR="00711887" w:rsidRDefault="00711887" w:rsidP="004A5B95">
            <w:pPr>
              <w:jc w:val="center"/>
            </w:pPr>
            <w:r>
              <w:t xml:space="preserve">Reception – Home Learning </w:t>
            </w:r>
          </w:p>
        </w:tc>
        <w:tc>
          <w:tcPr>
            <w:tcW w:w="1016" w:type="pct"/>
          </w:tcPr>
          <w:p w:rsidR="00711887" w:rsidRDefault="00507CB2" w:rsidP="004A5B95">
            <w:pPr>
              <w:jc w:val="center"/>
            </w:pPr>
            <w:r>
              <w:t>Week 2</w:t>
            </w:r>
          </w:p>
        </w:tc>
      </w:tr>
      <w:tr w:rsidR="00D25131" w:rsidTr="00D25131">
        <w:trPr>
          <w:cantSplit/>
          <w:trHeight w:val="408"/>
        </w:trPr>
        <w:tc>
          <w:tcPr>
            <w:tcW w:w="135" w:type="pct"/>
            <w:tcBorders>
              <w:bottom w:val="single" w:sz="4" w:space="0" w:color="auto"/>
            </w:tcBorders>
            <w:textDirection w:val="btLr"/>
          </w:tcPr>
          <w:p w:rsidR="00496EFC" w:rsidRPr="00CD5ADB" w:rsidRDefault="00CD5ADB" w:rsidP="004A5B95">
            <w:pPr>
              <w:ind w:left="113" w:right="113"/>
              <w:rPr>
                <w:sz w:val="16"/>
                <w:szCs w:val="16"/>
              </w:rPr>
            </w:pPr>
            <w:r>
              <w:rPr>
                <w:sz w:val="16"/>
                <w:szCs w:val="16"/>
              </w:rPr>
              <w:t>Day</w:t>
            </w:r>
          </w:p>
        </w:tc>
        <w:tc>
          <w:tcPr>
            <w:tcW w:w="1806" w:type="pct"/>
            <w:tcBorders>
              <w:bottom w:val="single" w:sz="4" w:space="0" w:color="auto"/>
            </w:tcBorders>
          </w:tcPr>
          <w:p w:rsidR="00496EFC" w:rsidRDefault="00496EFC" w:rsidP="00711887">
            <w:pPr>
              <w:jc w:val="center"/>
            </w:pPr>
            <w:r>
              <w:t xml:space="preserve">Phonics </w:t>
            </w:r>
          </w:p>
        </w:tc>
        <w:tc>
          <w:tcPr>
            <w:tcW w:w="908" w:type="pct"/>
            <w:tcBorders>
              <w:bottom w:val="single" w:sz="4" w:space="0" w:color="auto"/>
            </w:tcBorders>
          </w:tcPr>
          <w:p w:rsidR="00496EFC" w:rsidRDefault="00711887" w:rsidP="004A5B95">
            <w:pPr>
              <w:jc w:val="center"/>
            </w:pPr>
            <w:r>
              <w:t>English</w:t>
            </w:r>
            <w:r w:rsidR="00496EFC">
              <w:t xml:space="preserve"> </w:t>
            </w:r>
          </w:p>
        </w:tc>
        <w:tc>
          <w:tcPr>
            <w:tcW w:w="1135" w:type="pct"/>
            <w:tcBorders>
              <w:bottom w:val="single" w:sz="4" w:space="0" w:color="auto"/>
            </w:tcBorders>
          </w:tcPr>
          <w:p w:rsidR="00496EFC" w:rsidRDefault="00496EFC" w:rsidP="004A5B95">
            <w:pPr>
              <w:jc w:val="center"/>
            </w:pPr>
            <w:r>
              <w:t>Maths</w:t>
            </w:r>
          </w:p>
        </w:tc>
        <w:tc>
          <w:tcPr>
            <w:tcW w:w="1016" w:type="pct"/>
            <w:tcBorders>
              <w:bottom w:val="single" w:sz="4" w:space="0" w:color="auto"/>
            </w:tcBorders>
          </w:tcPr>
          <w:p w:rsidR="00496EFC" w:rsidRDefault="00711887" w:rsidP="004A5B95">
            <w:pPr>
              <w:jc w:val="center"/>
            </w:pPr>
            <w:r>
              <w:t xml:space="preserve">Targeted Activities </w:t>
            </w:r>
          </w:p>
          <w:p w:rsidR="00496EFC" w:rsidRDefault="00496EFC" w:rsidP="004A5B95">
            <w:pPr>
              <w:jc w:val="center"/>
            </w:pPr>
          </w:p>
        </w:tc>
      </w:tr>
      <w:tr w:rsidR="00D25131" w:rsidTr="00D25131">
        <w:trPr>
          <w:cantSplit/>
          <w:trHeight w:val="586"/>
        </w:trPr>
        <w:tc>
          <w:tcPr>
            <w:tcW w:w="135" w:type="pct"/>
            <w:shd w:val="clear" w:color="auto" w:fill="auto"/>
            <w:textDirection w:val="btLr"/>
          </w:tcPr>
          <w:p w:rsidR="00B24DE0" w:rsidRPr="00A86D67" w:rsidRDefault="00B24DE0" w:rsidP="004A5B95">
            <w:pPr>
              <w:ind w:left="113" w:right="113"/>
              <w:jc w:val="center"/>
              <w:rPr>
                <w:sz w:val="16"/>
                <w:szCs w:val="16"/>
              </w:rPr>
            </w:pPr>
            <w:r w:rsidRPr="00A86D67">
              <w:rPr>
                <w:sz w:val="16"/>
                <w:szCs w:val="16"/>
              </w:rPr>
              <w:t>Mon</w:t>
            </w:r>
          </w:p>
        </w:tc>
        <w:tc>
          <w:tcPr>
            <w:tcW w:w="1806" w:type="pct"/>
            <w:shd w:val="clear" w:color="auto" w:fill="auto"/>
          </w:tcPr>
          <w:p w:rsidR="00D715E2" w:rsidRDefault="00413FFC" w:rsidP="00B707B3">
            <w:pPr>
              <w:rPr>
                <w:color w:val="000000"/>
                <w:sz w:val="16"/>
                <w:szCs w:val="16"/>
              </w:rPr>
            </w:pPr>
            <w:r>
              <w:rPr>
                <w:sz w:val="16"/>
                <w:szCs w:val="16"/>
              </w:rPr>
              <w:t xml:space="preserve"> </w:t>
            </w:r>
            <w:r w:rsidR="00D715E2">
              <w:rPr>
                <w:color w:val="000000"/>
                <w:sz w:val="27"/>
                <w:szCs w:val="27"/>
              </w:rPr>
              <w:t xml:space="preserve"> </w:t>
            </w:r>
            <w:r w:rsidR="00D715E2" w:rsidRPr="00D715E2">
              <w:rPr>
                <w:color w:val="000000"/>
                <w:sz w:val="16"/>
                <w:szCs w:val="16"/>
              </w:rPr>
              <w:t xml:space="preserve">Department of Education – Letters and sounds videos. </w:t>
            </w:r>
            <w:hyperlink r:id="rId12"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B707B3">
            <w:pPr>
              <w:rPr>
                <w:color w:val="000000"/>
                <w:sz w:val="16"/>
                <w:szCs w:val="16"/>
              </w:rPr>
            </w:pPr>
          </w:p>
          <w:p w:rsidR="00D715E2" w:rsidRDefault="00D715E2" w:rsidP="00B707B3">
            <w:pPr>
              <w:rPr>
                <w:color w:val="000000"/>
                <w:sz w:val="16"/>
                <w:szCs w:val="16"/>
              </w:rPr>
            </w:pPr>
            <w:r w:rsidRPr="00D715E2">
              <w:rPr>
                <w:color w:val="000000"/>
                <w:sz w:val="16"/>
                <w:szCs w:val="16"/>
              </w:rPr>
              <w:t>Watch them live at the following times:</w:t>
            </w:r>
          </w:p>
          <w:p w:rsidR="00D715E2" w:rsidRDefault="00D715E2" w:rsidP="00B707B3">
            <w:pPr>
              <w:rPr>
                <w:color w:val="000000"/>
                <w:sz w:val="16"/>
                <w:szCs w:val="16"/>
              </w:rPr>
            </w:pPr>
            <w:r w:rsidRPr="00D715E2">
              <w:rPr>
                <w:color w:val="000000"/>
                <w:sz w:val="16"/>
                <w:szCs w:val="16"/>
              </w:rPr>
              <w:t xml:space="preserve"> 11 am – Phase 2 / 3: Learning to blend. </w:t>
            </w:r>
          </w:p>
          <w:p w:rsidR="00D715E2" w:rsidRDefault="00D715E2" w:rsidP="00B707B3">
            <w:pPr>
              <w:rPr>
                <w:color w:val="000000"/>
                <w:sz w:val="16"/>
                <w:szCs w:val="16"/>
              </w:rPr>
            </w:pPr>
            <w:r w:rsidRPr="00D715E2">
              <w:rPr>
                <w:color w:val="000000"/>
                <w:sz w:val="16"/>
                <w:szCs w:val="16"/>
              </w:rPr>
              <w:t xml:space="preserve">10 am – Phase 3 / 4: Reception Summer Term </w:t>
            </w:r>
          </w:p>
          <w:p w:rsidR="00D715E2" w:rsidRDefault="00D715E2" w:rsidP="00B707B3">
            <w:pPr>
              <w:rPr>
                <w:color w:val="000000"/>
                <w:sz w:val="16"/>
                <w:szCs w:val="16"/>
              </w:rPr>
            </w:pPr>
            <w:r w:rsidRPr="00D715E2">
              <w:rPr>
                <w:color w:val="000000"/>
                <w:sz w:val="16"/>
                <w:szCs w:val="16"/>
              </w:rPr>
              <w:t xml:space="preserve">10:30 am – Phase 5: Year 1 Summer Term </w:t>
            </w:r>
          </w:p>
          <w:p w:rsidR="00B707B3" w:rsidRPr="00D715E2" w:rsidRDefault="00D715E2" w:rsidP="00B707B3">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shd w:val="clear" w:color="auto" w:fill="auto"/>
          </w:tcPr>
          <w:p w:rsidR="00E04D09" w:rsidRDefault="00E04D09" w:rsidP="00E04D09">
            <w:pPr>
              <w:rPr>
                <w:sz w:val="16"/>
                <w:szCs w:val="16"/>
              </w:rPr>
            </w:pPr>
            <w:r>
              <w:rPr>
                <w:sz w:val="16"/>
                <w:szCs w:val="16"/>
              </w:rPr>
              <w:t xml:space="preserve"> </w:t>
            </w:r>
            <w:r w:rsidR="009E0D61">
              <w:rPr>
                <w:sz w:val="16"/>
                <w:szCs w:val="16"/>
              </w:rPr>
              <w:t xml:space="preserve">This week we are using the book </w:t>
            </w:r>
            <w:r w:rsidR="0029687A">
              <w:rPr>
                <w:sz w:val="16"/>
                <w:szCs w:val="16"/>
              </w:rPr>
              <w:t>Sharing a shell.</w:t>
            </w:r>
          </w:p>
          <w:p w:rsidR="009E0D61" w:rsidRDefault="009E0D61" w:rsidP="00E04D09">
            <w:pPr>
              <w:rPr>
                <w:sz w:val="16"/>
                <w:szCs w:val="16"/>
              </w:rPr>
            </w:pPr>
          </w:p>
          <w:p w:rsidR="009E0D61" w:rsidRDefault="000A26A5" w:rsidP="00E04D09">
            <w:hyperlink r:id="rId13" w:history="1">
              <w:r w:rsidR="0029687A">
                <w:rPr>
                  <w:rStyle w:val="Hyperlink"/>
                </w:rPr>
                <w:t>https://www.youtube.com/watch?v=6KuSl9eXgpk</w:t>
              </w:r>
            </w:hyperlink>
          </w:p>
          <w:p w:rsidR="0029687A" w:rsidRDefault="0029687A" w:rsidP="00E04D09"/>
          <w:p w:rsidR="00182776" w:rsidRDefault="00182776" w:rsidP="00E04D09">
            <w:pPr>
              <w:rPr>
                <w:sz w:val="16"/>
                <w:szCs w:val="16"/>
              </w:rPr>
            </w:pPr>
            <w:r w:rsidRPr="00182776">
              <w:rPr>
                <w:sz w:val="16"/>
                <w:szCs w:val="16"/>
              </w:rPr>
              <w:t>The tiny hermit crab loves his new shell and doesn't want to share it at first in the story.</w:t>
            </w:r>
          </w:p>
          <w:p w:rsidR="00182776" w:rsidRDefault="00182776" w:rsidP="00E04D09">
            <w:pPr>
              <w:rPr>
                <w:sz w:val="16"/>
                <w:szCs w:val="16"/>
              </w:rPr>
            </w:pPr>
            <w:r w:rsidRPr="00182776">
              <w:rPr>
                <w:sz w:val="16"/>
                <w:szCs w:val="16"/>
              </w:rPr>
              <w:t xml:space="preserve"> Have you got a favourite toy that you really love and find hard to share?</w:t>
            </w:r>
          </w:p>
          <w:p w:rsidR="0029687A" w:rsidRPr="00182776" w:rsidRDefault="00182776" w:rsidP="00E04D09">
            <w:pPr>
              <w:rPr>
                <w:sz w:val="16"/>
                <w:szCs w:val="16"/>
              </w:rPr>
            </w:pPr>
            <w:r w:rsidRPr="00182776">
              <w:rPr>
                <w:sz w:val="16"/>
                <w:szCs w:val="16"/>
              </w:rPr>
              <w:t xml:space="preserve"> Can you draw a picture of it and write a few sentences about what makes it special to you?</w:t>
            </w:r>
          </w:p>
          <w:p w:rsidR="009E0D61" w:rsidRPr="00D715E2" w:rsidRDefault="009E0D61" w:rsidP="00E04D09">
            <w:pPr>
              <w:rPr>
                <w:sz w:val="16"/>
                <w:szCs w:val="16"/>
              </w:rPr>
            </w:pPr>
          </w:p>
        </w:tc>
        <w:tc>
          <w:tcPr>
            <w:tcW w:w="1135" w:type="pct"/>
            <w:shd w:val="clear" w:color="auto" w:fill="auto"/>
          </w:tcPr>
          <w:p w:rsidR="00A52815" w:rsidRPr="00AB54FC" w:rsidRDefault="00A52815" w:rsidP="007D0533">
            <w:pPr>
              <w:jc w:val="both"/>
              <w:rPr>
                <w:sz w:val="16"/>
                <w:szCs w:val="16"/>
              </w:rPr>
            </w:pPr>
            <w:r>
              <w:rPr>
                <w:sz w:val="16"/>
                <w:szCs w:val="16"/>
              </w:rPr>
              <w:t xml:space="preserve">Start off the week by counting to 100. Count by </w:t>
            </w:r>
            <w:r w:rsidRPr="00AB54FC">
              <w:rPr>
                <w:sz w:val="16"/>
                <w:szCs w:val="16"/>
              </w:rPr>
              <w:t>yourself or sing along with our favourite song.</w:t>
            </w:r>
          </w:p>
          <w:p w:rsidR="00A52815" w:rsidRDefault="000A26A5" w:rsidP="007D0533">
            <w:pPr>
              <w:jc w:val="both"/>
              <w:rPr>
                <w:sz w:val="16"/>
                <w:szCs w:val="16"/>
              </w:rPr>
            </w:pPr>
            <w:hyperlink r:id="rId14" w:history="1">
              <w:r w:rsidR="00A52815" w:rsidRPr="00AB54FC">
                <w:rPr>
                  <w:rStyle w:val="Hyperlink"/>
                  <w:sz w:val="16"/>
                  <w:szCs w:val="16"/>
                </w:rPr>
                <w:t>https://www.youtube.com/watch?v=0TgLtF3PMOc</w:t>
              </w:r>
            </w:hyperlink>
          </w:p>
          <w:p w:rsidR="00F82239" w:rsidRDefault="00F82239" w:rsidP="007D0533">
            <w:pPr>
              <w:jc w:val="both"/>
              <w:rPr>
                <w:sz w:val="16"/>
                <w:szCs w:val="16"/>
              </w:rPr>
            </w:pPr>
          </w:p>
          <w:p w:rsidR="00E32716" w:rsidRPr="008E4694" w:rsidRDefault="00E32716" w:rsidP="00E32716">
            <w:pPr>
              <w:rPr>
                <w:sz w:val="16"/>
                <w:szCs w:val="16"/>
              </w:rPr>
            </w:pPr>
            <w:r w:rsidRPr="008E4694">
              <w:rPr>
                <w:sz w:val="16"/>
                <w:szCs w:val="16"/>
              </w:rPr>
              <w:t>We have looked at days of the week already this term</w:t>
            </w:r>
            <w:r w:rsidR="00DF7A55">
              <w:rPr>
                <w:sz w:val="16"/>
                <w:szCs w:val="16"/>
              </w:rPr>
              <w:t>.</w:t>
            </w:r>
            <w:r w:rsidRPr="008E4694">
              <w:rPr>
                <w:sz w:val="16"/>
                <w:szCs w:val="16"/>
              </w:rPr>
              <w:t xml:space="preserve"> Remind yourself of the order of them and how we spell them by watching this video and playing the game.</w:t>
            </w:r>
          </w:p>
          <w:p w:rsidR="00E32716" w:rsidRDefault="00E32716" w:rsidP="00E32716"/>
          <w:p w:rsidR="00A52815" w:rsidRDefault="000A26A5" w:rsidP="00E32716">
            <w:pPr>
              <w:jc w:val="both"/>
            </w:pPr>
            <w:hyperlink r:id="rId15" w:history="1">
              <w:r w:rsidR="00E32716">
                <w:rPr>
                  <w:rStyle w:val="Hyperlink"/>
                </w:rPr>
                <w:t>https://www.bbc.co.uk/bitesize/articles/zm9hscw</w:t>
              </w:r>
            </w:hyperlink>
          </w:p>
          <w:p w:rsidR="004D3F6B" w:rsidRDefault="004D3F6B" w:rsidP="00E32716">
            <w:pPr>
              <w:jc w:val="both"/>
            </w:pPr>
          </w:p>
          <w:p w:rsidR="004D3F6B" w:rsidRPr="00DF7A55" w:rsidRDefault="004D3F6B" w:rsidP="00E32716">
            <w:pPr>
              <w:jc w:val="both"/>
              <w:rPr>
                <w:sz w:val="16"/>
                <w:szCs w:val="16"/>
              </w:rPr>
            </w:pPr>
            <w:r w:rsidRPr="00DF7A55">
              <w:rPr>
                <w:sz w:val="16"/>
                <w:szCs w:val="16"/>
              </w:rPr>
              <w:t>Complete the days of the week train worksheet.</w:t>
            </w:r>
          </w:p>
        </w:tc>
        <w:tc>
          <w:tcPr>
            <w:tcW w:w="1016" w:type="pct"/>
            <w:shd w:val="clear" w:color="auto" w:fill="auto"/>
          </w:tcPr>
          <w:p w:rsidR="00F97182" w:rsidRDefault="00903D8B" w:rsidP="00D010F6">
            <w:pPr>
              <w:rPr>
                <w:sz w:val="16"/>
                <w:szCs w:val="16"/>
              </w:rPr>
            </w:pPr>
            <w:r>
              <w:rPr>
                <w:sz w:val="16"/>
                <w:szCs w:val="16"/>
              </w:rPr>
              <w:t xml:space="preserve"> </w:t>
            </w:r>
            <w:r w:rsidR="00D010F6">
              <w:rPr>
                <w:sz w:val="16"/>
                <w:szCs w:val="16"/>
              </w:rPr>
              <w:t>Open up the sea creature power point and learn about some of the creatures you might find in the sea.</w:t>
            </w:r>
          </w:p>
          <w:p w:rsidR="00D010F6" w:rsidRDefault="00D010F6" w:rsidP="00D010F6">
            <w:pPr>
              <w:rPr>
                <w:sz w:val="16"/>
                <w:szCs w:val="16"/>
              </w:rPr>
            </w:pPr>
          </w:p>
          <w:p w:rsidR="00D010F6" w:rsidRPr="00903D8B" w:rsidRDefault="00D010F6" w:rsidP="00D010F6">
            <w:pPr>
              <w:rPr>
                <w:sz w:val="16"/>
                <w:szCs w:val="16"/>
              </w:rPr>
            </w:pPr>
            <w:r>
              <w:rPr>
                <w:sz w:val="16"/>
                <w:szCs w:val="16"/>
              </w:rPr>
              <w:t>We can make our body move in lots of different ways. We have learnt how to control our bodies in our PE lessons. Sea creatures all move in different ways too. Open up the sea creature posters</w:t>
            </w:r>
            <w:r w:rsidR="00182776">
              <w:rPr>
                <w:sz w:val="16"/>
                <w:szCs w:val="16"/>
              </w:rPr>
              <w:t xml:space="preserve"> and see if you can move in some of the ways the sea </w:t>
            </w:r>
            <w:proofErr w:type="gramStart"/>
            <w:r w:rsidR="00182776">
              <w:rPr>
                <w:sz w:val="16"/>
                <w:szCs w:val="16"/>
              </w:rPr>
              <w:t>creatures</w:t>
            </w:r>
            <w:proofErr w:type="gramEnd"/>
            <w:r w:rsidR="00182776">
              <w:rPr>
                <w:sz w:val="16"/>
                <w:szCs w:val="16"/>
              </w:rPr>
              <w:t xml:space="preserve"> move. </w:t>
            </w: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Tues</w:t>
            </w:r>
          </w:p>
        </w:tc>
        <w:tc>
          <w:tcPr>
            <w:tcW w:w="1806" w:type="pct"/>
          </w:tcPr>
          <w:p w:rsidR="00D715E2" w:rsidRDefault="00576DD2"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16"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B707B3" w:rsidRPr="00711887"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182776" w:rsidRDefault="00182776" w:rsidP="00E04D09">
            <w:pPr>
              <w:rPr>
                <w:sz w:val="16"/>
                <w:szCs w:val="16"/>
              </w:rPr>
            </w:pPr>
            <w:r w:rsidRPr="00182776">
              <w:rPr>
                <w:sz w:val="16"/>
                <w:szCs w:val="16"/>
              </w:rPr>
              <w:t xml:space="preserve">See if you can design an even bigger shell for the hermit crab and his friends to share. </w:t>
            </w:r>
          </w:p>
          <w:p w:rsidR="00E04D09" w:rsidRPr="00E04D09" w:rsidRDefault="00182776" w:rsidP="00E04D09">
            <w:pPr>
              <w:rPr>
                <w:sz w:val="16"/>
                <w:szCs w:val="16"/>
              </w:rPr>
            </w:pPr>
            <w:r w:rsidRPr="00182776">
              <w:rPr>
                <w:sz w:val="16"/>
                <w:szCs w:val="16"/>
              </w:rPr>
              <w:t>Either add some labels to it or write a few sentences to describe the new design.</w:t>
            </w:r>
          </w:p>
        </w:tc>
        <w:tc>
          <w:tcPr>
            <w:tcW w:w="1135" w:type="pct"/>
          </w:tcPr>
          <w:p w:rsidR="00237F8D" w:rsidRDefault="004B0A0C" w:rsidP="00D010F6">
            <w:pPr>
              <w:rPr>
                <w:sz w:val="16"/>
                <w:szCs w:val="16"/>
              </w:rPr>
            </w:pPr>
            <w:r>
              <w:rPr>
                <w:sz w:val="16"/>
                <w:szCs w:val="16"/>
              </w:rPr>
              <w:t xml:space="preserve">Sing the days of the week song </w:t>
            </w:r>
          </w:p>
          <w:p w:rsidR="004B0A0C" w:rsidRDefault="000A26A5" w:rsidP="00D010F6">
            <w:hyperlink r:id="rId17" w:history="1">
              <w:r w:rsidR="004B0A0C">
                <w:rPr>
                  <w:rStyle w:val="Hyperlink"/>
                </w:rPr>
                <w:t>https://www.youtube.com/watch?v=36n93jvjkDs</w:t>
              </w:r>
            </w:hyperlink>
          </w:p>
          <w:p w:rsidR="004D3F6B" w:rsidRDefault="004D3F6B" w:rsidP="00D010F6"/>
          <w:p w:rsidR="004D3F6B" w:rsidRPr="004D3F6B" w:rsidRDefault="004D3F6B" w:rsidP="00D010F6">
            <w:pPr>
              <w:rPr>
                <w:sz w:val="16"/>
                <w:szCs w:val="16"/>
              </w:rPr>
            </w:pPr>
            <w:r w:rsidRPr="004D3F6B">
              <w:rPr>
                <w:sz w:val="16"/>
                <w:szCs w:val="16"/>
              </w:rPr>
              <w:t>Read Cookies Week</w:t>
            </w:r>
          </w:p>
          <w:p w:rsidR="004D3F6B" w:rsidRPr="004D3F6B" w:rsidRDefault="000A26A5" w:rsidP="00D010F6">
            <w:pPr>
              <w:rPr>
                <w:sz w:val="16"/>
                <w:szCs w:val="16"/>
              </w:rPr>
            </w:pPr>
            <w:hyperlink r:id="rId18" w:history="1">
              <w:r w:rsidR="004D3F6B" w:rsidRPr="004D3F6B">
                <w:rPr>
                  <w:rStyle w:val="Hyperlink"/>
                  <w:sz w:val="16"/>
                  <w:szCs w:val="16"/>
                </w:rPr>
                <w:t>https://www.youtube.com/watch?v=U1kFwQtrHr8</w:t>
              </w:r>
            </w:hyperlink>
          </w:p>
          <w:p w:rsidR="004D3F6B" w:rsidRPr="004D3F6B" w:rsidRDefault="004D3F6B" w:rsidP="00D010F6">
            <w:pPr>
              <w:rPr>
                <w:sz w:val="16"/>
                <w:szCs w:val="16"/>
              </w:rPr>
            </w:pPr>
          </w:p>
          <w:p w:rsidR="004D3F6B" w:rsidRPr="004D3F6B" w:rsidRDefault="004D3F6B" w:rsidP="00D010F6">
            <w:pPr>
              <w:rPr>
                <w:sz w:val="16"/>
                <w:szCs w:val="16"/>
              </w:rPr>
            </w:pPr>
            <w:r w:rsidRPr="004D3F6B">
              <w:rPr>
                <w:sz w:val="16"/>
                <w:szCs w:val="16"/>
              </w:rPr>
              <w:t>Can you make up some diary entries for one of your pets? If you haven’t got a pet make a diary for a wild animal!</w:t>
            </w:r>
          </w:p>
          <w:p w:rsidR="004B0A0C" w:rsidRDefault="004B0A0C" w:rsidP="00D010F6">
            <w:pPr>
              <w:rPr>
                <w:sz w:val="16"/>
                <w:szCs w:val="16"/>
              </w:rPr>
            </w:pPr>
          </w:p>
          <w:p w:rsidR="004B0A0C" w:rsidRDefault="004B0A0C" w:rsidP="00D010F6">
            <w:pPr>
              <w:rPr>
                <w:sz w:val="16"/>
                <w:szCs w:val="16"/>
              </w:rPr>
            </w:pPr>
          </w:p>
          <w:p w:rsidR="004B0A0C" w:rsidRDefault="004B0A0C" w:rsidP="00D010F6">
            <w:pPr>
              <w:rPr>
                <w:sz w:val="16"/>
                <w:szCs w:val="16"/>
              </w:rPr>
            </w:pPr>
          </w:p>
          <w:p w:rsidR="004B0A0C" w:rsidRPr="00B57F9C" w:rsidRDefault="004B0A0C" w:rsidP="00D010F6">
            <w:pPr>
              <w:rPr>
                <w:sz w:val="16"/>
                <w:szCs w:val="16"/>
              </w:rPr>
            </w:pPr>
          </w:p>
        </w:tc>
        <w:tc>
          <w:tcPr>
            <w:tcW w:w="1016" w:type="pct"/>
          </w:tcPr>
          <w:p w:rsidR="00903D8B" w:rsidRDefault="00903D8B" w:rsidP="00182776">
            <w:pPr>
              <w:rPr>
                <w:sz w:val="16"/>
                <w:szCs w:val="16"/>
              </w:rPr>
            </w:pPr>
            <w:r>
              <w:rPr>
                <w:sz w:val="16"/>
                <w:szCs w:val="16"/>
              </w:rPr>
              <w:t xml:space="preserve"> </w:t>
            </w:r>
            <w:r w:rsidR="00DD0FE5">
              <w:rPr>
                <w:sz w:val="16"/>
                <w:szCs w:val="16"/>
              </w:rPr>
              <w:t>Make a crab- you can either use the instructions in the resources, or have a go at making your own version.</w:t>
            </w:r>
          </w:p>
          <w:p w:rsidR="00DD0FE5" w:rsidRDefault="00DD0FE5" w:rsidP="00182776">
            <w:pPr>
              <w:rPr>
                <w:sz w:val="16"/>
                <w:szCs w:val="16"/>
              </w:rPr>
            </w:pPr>
          </w:p>
          <w:p w:rsidR="00DD0FE5" w:rsidRPr="00903D8B" w:rsidRDefault="00DD0FE5" w:rsidP="00182776">
            <w:pPr>
              <w:rPr>
                <w:sz w:val="16"/>
                <w:szCs w:val="16"/>
              </w:rPr>
            </w:pPr>
            <w:r>
              <w:rPr>
                <w:noProof/>
              </w:rPr>
              <w:drawing>
                <wp:inline distT="0" distB="0" distL="0" distR="0">
                  <wp:extent cx="1146810" cy="570147"/>
                  <wp:effectExtent l="19050" t="0" r="0" b="0"/>
                  <wp:docPr id="2" name="Picture 1" descr="Edna App - Early years under the sea eyfs craft activ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na App - Early years under the sea eyfs craft activities"/>
                          <pic:cNvPicPr>
                            <a:picLocks noChangeAspect="1" noChangeArrowheads="1"/>
                          </pic:cNvPicPr>
                        </pic:nvPicPr>
                        <pic:blipFill>
                          <a:blip r:embed="rId19" cstate="print"/>
                          <a:srcRect/>
                          <a:stretch>
                            <a:fillRect/>
                          </a:stretch>
                        </pic:blipFill>
                        <pic:spPr bwMode="auto">
                          <a:xfrm>
                            <a:off x="0" y="0"/>
                            <a:ext cx="1148452" cy="570964"/>
                          </a:xfrm>
                          <a:prstGeom prst="rect">
                            <a:avLst/>
                          </a:prstGeom>
                          <a:noFill/>
                          <a:ln w="9525">
                            <a:noFill/>
                            <a:miter lim="800000"/>
                            <a:headEnd/>
                            <a:tailEnd/>
                          </a:ln>
                        </pic:spPr>
                      </pic:pic>
                    </a:graphicData>
                  </a:graphic>
                </wp:inline>
              </w:drawing>
            </w:r>
            <w:r>
              <w:t xml:space="preserve"> </w:t>
            </w:r>
            <w:r>
              <w:rPr>
                <w:noProof/>
              </w:rPr>
              <w:drawing>
                <wp:inline distT="0" distB="0" distL="0" distR="0">
                  <wp:extent cx="828174" cy="1600200"/>
                  <wp:effectExtent l="19050" t="0" r="0" b="0"/>
                  <wp:docPr id="5" name="Picture 4" descr="Our cute paper plate and pasta crabs and an ideal sibling under the sea project. Perfect for kids of all ages to do together or a for preschool under the sea theme. Ideal summer project for kids but can be enjoyed all year 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r cute paper plate and pasta crabs and an ideal sibling under the sea project. Perfect for kids of all ages to do together or a for preschool under the sea theme. Ideal summer project for kids but can be enjoyed all year round."/>
                          <pic:cNvPicPr>
                            <a:picLocks noChangeAspect="1" noChangeArrowheads="1"/>
                          </pic:cNvPicPr>
                        </pic:nvPicPr>
                        <pic:blipFill>
                          <a:blip r:embed="rId20" cstate="print"/>
                          <a:srcRect/>
                          <a:stretch>
                            <a:fillRect/>
                          </a:stretch>
                        </pic:blipFill>
                        <pic:spPr bwMode="auto">
                          <a:xfrm>
                            <a:off x="0" y="0"/>
                            <a:ext cx="828174" cy="1600200"/>
                          </a:xfrm>
                          <a:prstGeom prst="rect">
                            <a:avLst/>
                          </a:prstGeom>
                          <a:noFill/>
                          <a:ln w="9525">
                            <a:noFill/>
                            <a:miter lim="800000"/>
                            <a:headEnd/>
                            <a:tailEnd/>
                          </a:ln>
                        </pic:spPr>
                      </pic:pic>
                    </a:graphicData>
                  </a:graphic>
                </wp:inline>
              </w:drawing>
            </w:r>
          </w:p>
        </w:tc>
      </w:tr>
      <w:tr w:rsidR="00D25131" w:rsidRPr="00237CFC"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lastRenderedPageBreak/>
              <w:t>Wed</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1"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182776" w:rsidRDefault="00182776" w:rsidP="00E04D09">
            <w:pPr>
              <w:rPr>
                <w:sz w:val="16"/>
                <w:szCs w:val="16"/>
              </w:rPr>
            </w:pPr>
            <w:r w:rsidRPr="00182776">
              <w:rPr>
                <w:sz w:val="16"/>
                <w:szCs w:val="16"/>
              </w:rPr>
              <w:t xml:space="preserve"> In the story, the hermit crab shares his home with his friends. </w:t>
            </w:r>
          </w:p>
          <w:p w:rsidR="00182776" w:rsidRDefault="00182776" w:rsidP="00E04D09">
            <w:pPr>
              <w:rPr>
                <w:sz w:val="16"/>
                <w:szCs w:val="16"/>
              </w:rPr>
            </w:pPr>
            <w:r w:rsidRPr="00182776">
              <w:rPr>
                <w:sz w:val="16"/>
                <w:szCs w:val="16"/>
              </w:rPr>
              <w:t xml:space="preserve">Who do you share your home with? </w:t>
            </w:r>
          </w:p>
          <w:p w:rsidR="00D715E2" w:rsidRPr="002F57B0" w:rsidRDefault="00182776" w:rsidP="00E04D09">
            <w:pPr>
              <w:rPr>
                <w:sz w:val="16"/>
                <w:szCs w:val="16"/>
              </w:rPr>
            </w:pPr>
            <w:r w:rsidRPr="00182776">
              <w:rPr>
                <w:sz w:val="16"/>
                <w:szCs w:val="16"/>
              </w:rPr>
              <w:t>Can you draw a picture of your home and write about who lives in it with you?</w:t>
            </w:r>
          </w:p>
        </w:tc>
        <w:tc>
          <w:tcPr>
            <w:tcW w:w="1135" w:type="pct"/>
          </w:tcPr>
          <w:p w:rsidR="00AC08CB" w:rsidRDefault="00C32D13" w:rsidP="004D3F6B">
            <w:pPr>
              <w:jc w:val="both"/>
              <w:rPr>
                <w:sz w:val="16"/>
                <w:szCs w:val="16"/>
              </w:rPr>
            </w:pPr>
            <w:r>
              <w:rPr>
                <w:sz w:val="16"/>
                <w:szCs w:val="16"/>
              </w:rPr>
              <w:t xml:space="preserve"> </w:t>
            </w:r>
            <w:r w:rsidR="00F82239">
              <w:rPr>
                <w:sz w:val="16"/>
                <w:szCs w:val="16"/>
              </w:rPr>
              <w:t xml:space="preserve"> </w:t>
            </w:r>
            <w:r w:rsidR="004D3F6B">
              <w:rPr>
                <w:sz w:val="16"/>
                <w:szCs w:val="16"/>
              </w:rPr>
              <w:t>Read One year with Kipper</w:t>
            </w:r>
          </w:p>
          <w:p w:rsidR="004D3F6B" w:rsidRPr="00F82239" w:rsidRDefault="000A26A5" w:rsidP="004D3F6B">
            <w:pPr>
              <w:jc w:val="both"/>
              <w:rPr>
                <w:sz w:val="16"/>
                <w:szCs w:val="16"/>
              </w:rPr>
            </w:pPr>
            <w:hyperlink r:id="rId22" w:history="1">
              <w:r w:rsidR="004D3F6B">
                <w:rPr>
                  <w:rStyle w:val="Hyperlink"/>
                </w:rPr>
                <w:t>https://www.youtube.com/watch?v=J2k1zIpR9Ik</w:t>
              </w:r>
            </w:hyperlink>
          </w:p>
          <w:p w:rsidR="00B90AD7" w:rsidRDefault="00B90AD7" w:rsidP="00B90AD7">
            <w:pPr>
              <w:rPr>
                <w:sz w:val="16"/>
                <w:szCs w:val="16"/>
              </w:rPr>
            </w:pPr>
          </w:p>
          <w:p w:rsidR="004D3F6B" w:rsidRDefault="004D3F6B" w:rsidP="00B90AD7">
            <w:pPr>
              <w:rPr>
                <w:sz w:val="16"/>
                <w:szCs w:val="16"/>
              </w:rPr>
            </w:pPr>
          </w:p>
          <w:p w:rsidR="004D3F6B" w:rsidRPr="00EC79C4" w:rsidRDefault="003867BC" w:rsidP="00B90AD7">
            <w:pPr>
              <w:rPr>
                <w:sz w:val="16"/>
                <w:szCs w:val="16"/>
              </w:rPr>
            </w:pPr>
            <w:r>
              <w:rPr>
                <w:sz w:val="16"/>
                <w:szCs w:val="16"/>
              </w:rPr>
              <w:t>Practice the months of the year and the days of the week with this calendar.</w:t>
            </w:r>
          </w:p>
          <w:p w:rsidR="00F943CE" w:rsidRDefault="000A26A5" w:rsidP="00011A46">
            <w:hyperlink r:id="rId23" w:history="1">
              <w:r w:rsidR="004D3F6B">
                <w:rPr>
                  <w:rStyle w:val="Hyperlink"/>
                </w:rPr>
                <w:t>https://www.starfall.com/h/holiday/calendar/?t=296184754</w:t>
              </w:r>
            </w:hyperlink>
          </w:p>
          <w:p w:rsidR="003867BC" w:rsidRDefault="003867BC" w:rsidP="00011A46"/>
          <w:p w:rsidR="003867BC" w:rsidRPr="00EC79C4" w:rsidRDefault="003867BC" w:rsidP="00011A46">
            <w:pPr>
              <w:rPr>
                <w:sz w:val="16"/>
                <w:szCs w:val="16"/>
              </w:rPr>
            </w:pPr>
          </w:p>
        </w:tc>
        <w:tc>
          <w:tcPr>
            <w:tcW w:w="1016" w:type="pct"/>
          </w:tcPr>
          <w:p w:rsidR="00182776" w:rsidRDefault="002A5739" w:rsidP="00182776">
            <w:pPr>
              <w:rPr>
                <w:sz w:val="16"/>
                <w:szCs w:val="16"/>
              </w:rPr>
            </w:pPr>
            <w:r>
              <w:rPr>
                <w:rFonts w:eastAsia="Times New Roman" w:cs="Times New Roman"/>
                <w:color w:val="002419"/>
                <w:sz w:val="16"/>
                <w:szCs w:val="16"/>
              </w:rPr>
              <w:t xml:space="preserve"> </w:t>
            </w:r>
            <w:r w:rsidR="0093763B">
              <w:t xml:space="preserve"> </w:t>
            </w:r>
            <w:r w:rsidR="000B648B">
              <w:rPr>
                <w:sz w:val="16"/>
                <w:szCs w:val="16"/>
              </w:rPr>
              <w:t xml:space="preserve"> </w:t>
            </w:r>
            <w:r w:rsidR="002B6793">
              <w:rPr>
                <w:sz w:val="16"/>
                <w:szCs w:val="16"/>
              </w:rPr>
              <w:t xml:space="preserve"> </w:t>
            </w:r>
            <w:r w:rsidR="00A803A5">
              <w:rPr>
                <w:sz w:val="16"/>
                <w:szCs w:val="16"/>
              </w:rPr>
              <w:t>In today’s literacy lesson we learnt about how the hermit crab shares his home.</w:t>
            </w:r>
          </w:p>
          <w:p w:rsidR="00A803A5" w:rsidRDefault="00A803A5" w:rsidP="00182776">
            <w:pPr>
              <w:rPr>
                <w:sz w:val="16"/>
                <w:szCs w:val="16"/>
              </w:rPr>
            </w:pPr>
          </w:p>
          <w:p w:rsidR="00A803A5" w:rsidRDefault="00A803A5" w:rsidP="00182776">
            <w:pPr>
              <w:rPr>
                <w:sz w:val="16"/>
                <w:szCs w:val="16"/>
              </w:rPr>
            </w:pPr>
            <w:r>
              <w:rPr>
                <w:sz w:val="16"/>
                <w:szCs w:val="16"/>
              </w:rPr>
              <w:t>Watch this clip about friendship</w:t>
            </w:r>
          </w:p>
          <w:p w:rsidR="00A803A5" w:rsidRDefault="000A26A5" w:rsidP="00182776">
            <w:hyperlink r:id="rId24" w:history="1">
              <w:r w:rsidR="00A803A5">
                <w:rPr>
                  <w:rStyle w:val="Hyperlink"/>
                </w:rPr>
                <w:t>https://www.bbc.co.uk/bitesize/clips/zs8c87h</w:t>
              </w:r>
            </w:hyperlink>
          </w:p>
          <w:p w:rsidR="00A803A5" w:rsidRDefault="00A803A5" w:rsidP="00182776"/>
          <w:p w:rsidR="00A803A5" w:rsidRPr="00A803A5" w:rsidRDefault="00A803A5" w:rsidP="00182776">
            <w:pPr>
              <w:rPr>
                <w:sz w:val="16"/>
                <w:szCs w:val="16"/>
              </w:rPr>
            </w:pPr>
            <w:r w:rsidRPr="00A803A5">
              <w:rPr>
                <w:sz w:val="16"/>
                <w:szCs w:val="16"/>
              </w:rPr>
              <w:t>Sharing is one of the ways we can be a good friend. Can you think of some other ways to be a good friend?</w:t>
            </w:r>
          </w:p>
          <w:p w:rsidR="00A803A5" w:rsidRPr="00A803A5" w:rsidRDefault="00A803A5" w:rsidP="00182776">
            <w:pPr>
              <w:rPr>
                <w:sz w:val="16"/>
                <w:szCs w:val="16"/>
              </w:rPr>
            </w:pPr>
            <w:r w:rsidRPr="00A803A5">
              <w:rPr>
                <w:sz w:val="16"/>
                <w:szCs w:val="16"/>
              </w:rPr>
              <w:t>Use the how to be a good friend sheet and try and write some of the ways you can be a good friend.</w:t>
            </w:r>
          </w:p>
          <w:p w:rsidR="00A803A5" w:rsidRPr="00E43C38" w:rsidRDefault="00A803A5" w:rsidP="00182776">
            <w:pPr>
              <w:rPr>
                <w:rFonts w:eastAsia="Times New Roman" w:cs="Times New Roman"/>
                <w:color w:val="002419"/>
                <w:sz w:val="16"/>
                <w:szCs w:val="16"/>
              </w:rPr>
            </w:pPr>
          </w:p>
          <w:p w:rsidR="00F82239" w:rsidRPr="00E43C38" w:rsidRDefault="00F82239" w:rsidP="009E0D61">
            <w:pPr>
              <w:rPr>
                <w:rFonts w:eastAsia="Times New Roman" w:cs="Times New Roman"/>
                <w:color w:val="002419"/>
                <w:sz w:val="16"/>
                <w:szCs w:val="16"/>
              </w:rPr>
            </w:pPr>
          </w:p>
        </w:tc>
      </w:tr>
      <w:tr w:rsidR="00D25131" w:rsidTr="00D25131">
        <w:trPr>
          <w:cantSplit/>
          <w:trHeight w:val="1134"/>
        </w:trPr>
        <w:tc>
          <w:tcPr>
            <w:tcW w:w="135" w:type="pct"/>
            <w:textDirection w:val="btLr"/>
          </w:tcPr>
          <w:p w:rsidR="00496EFC" w:rsidRPr="00A86D67" w:rsidRDefault="00496EFC" w:rsidP="004A5B95">
            <w:pPr>
              <w:ind w:left="113" w:right="113"/>
              <w:jc w:val="center"/>
              <w:rPr>
                <w:sz w:val="16"/>
                <w:szCs w:val="16"/>
              </w:rPr>
            </w:pPr>
            <w:r>
              <w:rPr>
                <w:sz w:val="16"/>
                <w:szCs w:val="16"/>
              </w:rPr>
              <w:t>Thurs</w:t>
            </w:r>
          </w:p>
        </w:tc>
        <w:tc>
          <w:tcPr>
            <w:tcW w:w="1806" w:type="pct"/>
          </w:tcPr>
          <w:p w:rsidR="00D715E2" w:rsidRDefault="001C12B7"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5"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1C12B7" w:rsidRPr="00EF0DFA"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B452CA" w:rsidRDefault="002F57B0" w:rsidP="00182776">
            <w:pPr>
              <w:rPr>
                <w:rFonts w:ascii="Arial" w:eastAsia="Arial" w:hAnsi="Arial" w:cs="Arial"/>
                <w:color w:val="000000"/>
                <w:sz w:val="16"/>
                <w:szCs w:val="16"/>
              </w:rPr>
            </w:pPr>
            <w:r>
              <w:rPr>
                <w:sz w:val="16"/>
                <w:szCs w:val="16"/>
              </w:rPr>
              <w:t xml:space="preserve"> </w:t>
            </w:r>
            <w:r w:rsidR="00D715E2" w:rsidRPr="00D715E2">
              <w:rPr>
                <w:rFonts w:ascii="Arial" w:eastAsia="Arial" w:hAnsi="Arial" w:cs="Arial"/>
                <w:color w:val="000000"/>
                <w:sz w:val="28"/>
                <w:szCs w:val="28"/>
              </w:rPr>
              <w:t xml:space="preserve"> </w:t>
            </w:r>
            <w:r w:rsidR="00B452CA" w:rsidRPr="00B452CA">
              <w:rPr>
                <w:rFonts w:ascii="Arial" w:eastAsia="Arial" w:hAnsi="Arial" w:cs="Arial"/>
                <w:color w:val="000000"/>
                <w:sz w:val="28"/>
                <w:szCs w:val="28"/>
              </w:rPr>
              <w:t xml:space="preserve"> </w:t>
            </w:r>
            <w:r w:rsidR="00B452CA" w:rsidRPr="00B452CA">
              <w:rPr>
                <w:rFonts w:ascii="Arial" w:eastAsia="Arial" w:hAnsi="Arial" w:cs="Arial"/>
                <w:color w:val="000000"/>
                <w:sz w:val="16"/>
                <w:szCs w:val="16"/>
              </w:rPr>
              <w:t>The bristle worm is really good at looking after the shell and keeping it clean, to make it feel like home for his friends.</w:t>
            </w:r>
          </w:p>
          <w:p w:rsidR="0094368B" w:rsidRDefault="00B452CA" w:rsidP="00182776">
            <w:pPr>
              <w:rPr>
                <w:rFonts w:ascii="Arial" w:eastAsia="Arial" w:hAnsi="Arial" w:cs="Arial"/>
                <w:color w:val="000000"/>
                <w:sz w:val="16"/>
                <w:szCs w:val="16"/>
              </w:rPr>
            </w:pPr>
            <w:r w:rsidRPr="00B452CA">
              <w:rPr>
                <w:rFonts w:ascii="Arial" w:eastAsia="Arial" w:hAnsi="Arial" w:cs="Arial"/>
                <w:color w:val="000000"/>
                <w:sz w:val="16"/>
                <w:szCs w:val="16"/>
              </w:rPr>
              <w:t xml:space="preserve"> How do you help take care of your home?</w:t>
            </w:r>
          </w:p>
          <w:p w:rsidR="00182776" w:rsidRPr="00B452CA" w:rsidRDefault="00B452CA" w:rsidP="00182776">
            <w:pPr>
              <w:rPr>
                <w:sz w:val="16"/>
                <w:szCs w:val="16"/>
              </w:rPr>
            </w:pPr>
            <w:r>
              <w:rPr>
                <w:rFonts w:ascii="Arial" w:eastAsia="Arial" w:hAnsi="Arial" w:cs="Arial"/>
                <w:color w:val="000000"/>
                <w:sz w:val="16"/>
                <w:szCs w:val="16"/>
              </w:rPr>
              <w:t xml:space="preserve"> </w:t>
            </w:r>
            <w:r w:rsidR="0094368B">
              <w:rPr>
                <w:rFonts w:ascii="Arial" w:eastAsia="Arial" w:hAnsi="Arial" w:cs="Arial"/>
                <w:color w:val="000000"/>
                <w:sz w:val="16"/>
                <w:szCs w:val="16"/>
              </w:rPr>
              <w:t>Make a list of all the things you do to help in your house.</w:t>
            </w:r>
          </w:p>
          <w:p w:rsidR="002F57B0" w:rsidRPr="002F57B0" w:rsidRDefault="002F57B0" w:rsidP="00E04D09">
            <w:pPr>
              <w:rPr>
                <w:sz w:val="16"/>
                <w:szCs w:val="16"/>
              </w:rPr>
            </w:pPr>
          </w:p>
        </w:tc>
        <w:tc>
          <w:tcPr>
            <w:tcW w:w="1135" w:type="pct"/>
          </w:tcPr>
          <w:p w:rsidR="000B648B" w:rsidRDefault="00327295" w:rsidP="0094368B">
            <w:pPr>
              <w:rPr>
                <w:sz w:val="16"/>
                <w:szCs w:val="16"/>
              </w:rPr>
            </w:pPr>
            <w:r>
              <w:rPr>
                <w:sz w:val="16"/>
                <w:szCs w:val="16"/>
              </w:rPr>
              <w:t xml:space="preserve"> </w:t>
            </w:r>
            <w:r w:rsidR="003867BC">
              <w:rPr>
                <w:sz w:val="16"/>
                <w:szCs w:val="16"/>
              </w:rPr>
              <w:t>Recap the months of the year with this song</w:t>
            </w:r>
          </w:p>
          <w:p w:rsidR="003867BC" w:rsidRDefault="000A26A5" w:rsidP="0094368B">
            <w:hyperlink r:id="rId26" w:history="1">
              <w:r w:rsidR="003867BC">
                <w:rPr>
                  <w:rStyle w:val="Hyperlink"/>
                </w:rPr>
                <w:t>https://www.youtube.com/watch?v=v608v42dKeI</w:t>
              </w:r>
            </w:hyperlink>
          </w:p>
          <w:p w:rsidR="003867BC" w:rsidRDefault="003867BC" w:rsidP="0094368B"/>
          <w:p w:rsidR="003867BC" w:rsidRPr="00DF7A55" w:rsidRDefault="00DF7A55" w:rsidP="0094368B">
            <w:pPr>
              <w:rPr>
                <w:sz w:val="16"/>
                <w:szCs w:val="16"/>
              </w:rPr>
            </w:pPr>
            <w:r w:rsidRPr="00DF7A55">
              <w:rPr>
                <w:sz w:val="16"/>
                <w:szCs w:val="16"/>
              </w:rPr>
              <w:t>Complete the months of the year worksheet.</w:t>
            </w:r>
          </w:p>
        </w:tc>
        <w:tc>
          <w:tcPr>
            <w:tcW w:w="1016" w:type="pct"/>
          </w:tcPr>
          <w:p w:rsidR="004B6564" w:rsidRDefault="004B6564" w:rsidP="004B6564">
            <w:pPr>
              <w:tabs>
                <w:tab w:val="left" w:pos="2279"/>
              </w:tabs>
            </w:pPr>
            <w:r w:rsidRPr="004B6564">
              <w:rPr>
                <w:sz w:val="16"/>
                <w:szCs w:val="16"/>
              </w:rPr>
              <w:t xml:space="preserve"> </w:t>
            </w:r>
            <w:r w:rsidR="008E4694">
              <w:t xml:space="preserve"> </w:t>
            </w:r>
            <w:r w:rsidR="008E4694">
              <w:rPr>
                <w:noProof/>
              </w:rPr>
              <w:drawing>
                <wp:inline distT="0" distB="0" distL="0" distR="0">
                  <wp:extent cx="1230630" cy="822764"/>
                  <wp:effectExtent l="19050" t="0" r="7620" b="0"/>
                  <wp:docPr id="6" name="Picture 7" descr="With the weather finally warming up we thought it would be a great idea to do an Ocean Theme this week! Today's activity was to make a 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th the weather finally warming up we thought it would be a great idea to do an Ocean Theme this week! Today's activity was to make a clam..."/>
                          <pic:cNvPicPr>
                            <a:picLocks noChangeAspect="1" noChangeArrowheads="1"/>
                          </pic:cNvPicPr>
                        </pic:nvPicPr>
                        <pic:blipFill>
                          <a:blip r:embed="rId27" cstate="print"/>
                          <a:srcRect/>
                          <a:stretch>
                            <a:fillRect/>
                          </a:stretch>
                        </pic:blipFill>
                        <pic:spPr bwMode="auto">
                          <a:xfrm>
                            <a:off x="0" y="0"/>
                            <a:ext cx="1230630" cy="822764"/>
                          </a:xfrm>
                          <a:prstGeom prst="rect">
                            <a:avLst/>
                          </a:prstGeom>
                          <a:noFill/>
                          <a:ln w="9525">
                            <a:noFill/>
                            <a:miter lim="800000"/>
                            <a:headEnd/>
                            <a:tailEnd/>
                          </a:ln>
                        </pic:spPr>
                      </pic:pic>
                    </a:graphicData>
                  </a:graphic>
                </wp:inline>
              </w:drawing>
            </w:r>
          </w:p>
          <w:p w:rsidR="008E4694" w:rsidRPr="008E4694" w:rsidRDefault="008E4694" w:rsidP="004B6564">
            <w:pPr>
              <w:tabs>
                <w:tab w:val="left" w:pos="2279"/>
              </w:tabs>
              <w:rPr>
                <w:sz w:val="16"/>
                <w:szCs w:val="16"/>
              </w:rPr>
            </w:pPr>
            <w:r w:rsidRPr="008E4694">
              <w:rPr>
                <w:sz w:val="16"/>
                <w:szCs w:val="16"/>
              </w:rPr>
              <w:t>You will need to ask a grown up to cut a paper plate into this shell shape and to hole punch some holes into it. Once that is done, you can decorate it however you want. Imagine it was your home, how would you want it to look?</w:t>
            </w:r>
          </w:p>
          <w:p w:rsidR="008E4694" w:rsidRPr="004B6564" w:rsidRDefault="008E4694" w:rsidP="004B6564">
            <w:pPr>
              <w:tabs>
                <w:tab w:val="left" w:pos="2279"/>
              </w:tabs>
              <w:rPr>
                <w:sz w:val="16"/>
                <w:szCs w:val="16"/>
              </w:rPr>
            </w:pPr>
            <w:r w:rsidRPr="008E4694">
              <w:rPr>
                <w:sz w:val="16"/>
                <w:szCs w:val="16"/>
              </w:rPr>
              <w:t>One it is decorated, it is time to thread it. You will need some wool or string. Carefully thread it through the holes to make it look like a clam shell. Don’t forget o send me some pictures!</w:t>
            </w:r>
          </w:p>
        </w:tc>
      </w:tr>
      <w:tr w:rsidR="00D25131" w:rsidTr="00D25131">
        <w:trPr>
          <w:cantSplit/>
          <w:trHeight w:val="2448"/>
        </w:trPr>
        <w:tc>
          <w:tcPr>
            <w:tcW w:w="135" w:type="pct"/>
            <w:textDirection w:val="btLr"/>
          </w:tcPr>
          <w:p w:rsidR="00496EFC" w:rsidRPr="00A86D67" w:rsidRDefault="00496EFC" w:rsidP="004A5B95">
            <w:pPr>
              <w:ind w:left="113" w:right="113"/>
              <w:jc w:val="center"/>
              <w:rPr>
                <w:sz w:val="16"/>
                <w:szCs w:val="16"/>
              </w:rPr>
            </w:pPr>
            <w:r>
              <w:rPr>
                <w:sz w:val="16"/>
                <w:szCs w:val="16"/>
              </w:rPr>
              <w:t>Fri</w:t>
            </w:r>
          </w:p>
        </w:tc>
        <w:tc>
          <w:tcPr>
            <w:tcW w:w="1806" w:type="pct"/>
          </w:tcPr>
          <w:p w:rsidR="00D715E2" w:rsidRDefault="00E04D09" w:rsidP="00D715E2">
            <w:pPr>
              <w:rPr>
                <w:color w:val="000000"/>
                <w:sz w:val="16"/>
                <w:szCs w:val="16"/>
              </w:rPr>
            </w:pPr>
            <w:r>
              <w:rPr>
                <w:sz w:val="16"/>
                <w:szCs w:val="16"/>
              </w:rPr>
              <w:t xml:space="preserve"> </w:t>
            </w:r>
            <w:r w:rsidR="00D715E2" w:rsidRPr="00D715E2">
              <w:rPr>
                <w:color w:val="000000"/>
                <w:sz w:val="16"/>
                <w:szCs w:val="16"/>
              </w:rPr>
              <w:t xml:space="preserve"> Department of Education – Letters and sounds videos. </w:t>
            </w:r>
            <w:hyperlink r:id="rId28" w:history="1">
              <w:r w:rsidR="00D715E2" w:rsidRPr="008A0E09">
                <w:rPr>
                  <w:rStyle w:val="Hyperlink"/>
                  <w:sz w:val="16"/>
                  <w:szCs w:val="16"/>
                </w:rPr>
                <w:t>https://www.youtube.com/channel/UCP_FbjYUP_UtldV2K_-niWw/featured?disable_polymer=1</w:t>
              </w:r>
            </w:hyperlink>
            <w:r w:rsidR="00D715E2" w:rsidRPr="00D715E2">
              <w:rPr>
                <w:color w:val="000000"/>
                <w:sz w:val="16"/>
                <w:szCs w:val="16"/>
              </w:rPr>
              <w:t xml:space="preserve"> </w:t>
            </w:r>
          </w:p>
          <w:p w:rsidR="00D715E2" w:rsidRDefault="00D715E2" w:rsidP="00D715E2">
            <w:pPr>
              <w:rPr>
                <w:color w:val="000000"/>
                <w:sz w:val="16"/>
                <w:szCs w:val="16"/>
              </w:rPr>
            </w:pPr>
          </w:p>
          <w:p w:rsidR="00D715E2" w:rsidRDefault="00D715E2" w:rsidP="00D715E2">
            <w:pPr>
              <w:rPr>
                <w:color w:val="000000"/>
                <w:sz w:val="16"/>
                <w:szCs w:val="16"/>
              </w:rPr>
            </w:pPr>
            <w:r w:rsidRPr="00D715E2">
              <w:rPr>
                <w:color w:val="000000"/>
                <w:sz w:val="16"/>
                <w:szCs w:val="16"/>
              </w:rPr>
              <w:t>Watch them live at the following times:</w:t>
            </w:r>
          </w:p>
          <w:p w:rsidR="00D715E2" w:rsidRDefault="00D715E2" w:rsidP="00D715E2">
            <w:pPr>
              <w:rPr>
                <w:color w:val="000000"/>
                <w:sz w:val="16"/>
                <w:szCs w:val="16"/>
              </w:rPr>
            </w:pPr>
            <w:r w:rsidRPr="00D715E2">
              <w:rPr>
                <w:color w:val="000000"/>
                <w:sz w:val="16"/>
                <w:szCs w:val="16"/>
              </w:rPr>
              <w:t xml:space="preserve"> 11 am – Phase 2 / 3: Learning to blend. </w:t>
            </w:r>
          </w:p>
          <w:p w:rsidR="00D715E2" w:rsidRDefault="00D715E2" w:rsidP="00D715E2">
            <w:pPr>
              <w:rPr>
                <w:color w:val="000000"/>
                <w:sz w:val="16"/>
                <w:szCs w:val="16"/>
              </w:rPr>
            </w:pPr>
            <w:r w:rsidRPr="00D715E2">
              <w:rPr>
                <w:color w:val="000000"/>
                <w:sz w:val="16"/>
                <w:szCs w:val="16"/>
              </w:rPr>
              <w:t xml:space="preserve">10 am – Phase 3 / 4: Reception Summer Term </w:t>
            </w:r>
          </w:p>
          <w:p w:rsidR="00D715E2" w:rsidRDefault="00D715E2" w:rsidP="00D715E2">
            <w:pPr>
              <w:rPr>
                <w:color w:val="000000"/>
                <w:sz w:val="16"/>
                <w:szCs w:val="16"/>
              </w:rPr>
            </w:pPr>
            <w:r w:rsidRPr="00D715E2">
              <w:rPr>
                <w:color w:val="000000"/>
                <w:sz w:val="16"/>
                <w:szCs w:val="16"/>
              </w:rPr>
              <w:t xml:space="preserve">10:30 am – Phase 5: Year 1 Summer Term </w:t>
            </w:r>
          </w:p>
          <w:p w:rsidR="00E04D09" w:rsidRPr="00E36210" w:rsidRDefault="00D715E2" w:rsidP="00D715E2">
            <w:pPr>
              <w:rPr>
                <w:sz w:val="16"/>
                <w:szCs w:val="16"/>
              </w:rPr>
            </w:pPr>
            <w:r w:rsidRPr="00D715E2">
              <w:rPr>
                <w:color w:val="000000"/>
                <w:sz w:val="16"/>
                <w:szCs w:val="16"/>
              </w:rPr>
              <w:t>Please continue to use your jolly phonics strips alongside these online lessons and phonics play to practise the things that have been taught.</w:t>
            </w:r>
          </w:p>
        </w:tc>
        <w:tc>
          <w:tcPr>
            <w:tcW w:w="908" w:type="pct"/>
          </w:tcPr>
          <w:p w:rsidR="0094368B" w:rsidRDefault="0094368B" w:rsidP="00092C73">
            <w:pPr>
              <w:rPr>
                <w:sz w:val="16"/>
                <w:szCs w:val="16"/>
              </w:rPr>
            </w:pPr>
            <w:r w:rsidRPr="0094368B">
              <w:rPr>
                <w:sz w:val="16"/>
                <w:szCs w:val="16"/>
              </w:rPr>
              <w:t xml:space="preserve">The </w:t>
            </w:r>
            <w:proofErr w:type="spellStart"/>
            <w:r w:rsidRPr="0094368B">
              <w:rPr>
                <w:sz w:val="16"/>
                <w:szCs w:val="16"/>
              </w:rPr>
              <w:t>rockpool</w:t>
            </w:r>
            <w:proofErr w:type="spellEnd"/>
            <w:r w:rsidRPr="0094368B">
              <w:rPr>
                <w:sz w:val="16"/>
                <w:szCs w:val="16"/>
              </w:rPr>
              <w:t xml:space="preserve"> is the habitat where the 3 sea creatures live. </w:t>
            </w:r>
          </w:p>
          <w:p w:rsidR="004B6564" w:rsidRDefault="0094368B" w:rsidP="00092C73">
            <w:pPr>
              <w:rPr>
                <w:sz w:val="16"/>
                <w:szCs w:val="16"/>
              </w:rPr>
            </w:pPr>
            <w:r w:rsidRPr="0094368B">
              <w:rPr>
                <w:sz w:val="16"/>
                <w:szCs w:val="16"/>
              </w:rPr>
              <w:t xml:space="preserve">Can you research </w:t>
            </w:r>
            <w:proofErr w:type="spellStart"/>
            <w:r w:rsidRPr="0094368B">
              <w:rPr>
                <w:sz w:val="16"/>
                <w:szCs w:val="16"/>
              </w:rPr>
              <w:t>rockpools</w:t>
            </w:r>
            <w:proofErr w:type="spellEnd"/>
            <w:r w:rsidRPr="0094368B">
              <w:rPr>
                <w:sz w:val="16"/>
                <w:szCs w:val="16"/>
              </w:rPr>
              <w:t xml:space="preserve"> and find out what other sea creatures like to live there?</w:t>
            </w:r>
          </w:p>
          <w:p w:rsidR="008E4694" w:rsidRPr="004B6564" w:rsidRDefault="008E4694" w:rsidP="00092C73">
            <w:pPr>
              <w:rPr>
                <w:sz w:val="16"/>
                <w:szCs w:val="16"/>
              </w:rPr>
            </w:pPr>
            <w:r>
              <w:rPr>
                <w:sz w:val="16"/>
                <w:szCs w:val="16"/>
              </w:rPr>
              <w:t>I’ve included an under the sea habitats power point that might help you.</w:t>
            </w:r>
          </w:p>
        </w:tc>
        <w:tc>
          <w:tcPr>
            <w:tcW w:w="1135" w:type="pct"/>
          </w:tcPr>
          <w:p w:rsidR="00F82239" w:rsidRDefault="00DF7A55" w:rsidP="00373E86">
            <w:pPr>
              <w:jc w:val="both"/>
              <w:rPr>
                <w:sz w:val="16"/>
                <w:szCs w:val="16"/>
              </w:rPr>
            </w:pPr>
            <w:r>
              <w:rPr>
                <w:sz w:val="16"/>
                <w:szCs w:val="16"/>
              </w:rPr>
              <w:t>Recap the days of the week and the months of the year with our songs from earlier in the week.</w:t>
            </w:r>
          </w:p>
          <w:p w:rsidR="00DF7A55" w:rsidRDefault="00DF7A55" w:rsidP="00373E86">
            <w:pPr>
              <w:jc w:val="both"/>
              <w:rPr>
                <w:sz w:val="16"/>
                <w:szCs w:val="16"/>
              </w:rPr>
            </w:pPr>
          </w:p>
          <w:p w:rsidR="00DF7A55" w:rsidRDefault="00DF7A55" w:rsidP="00373E86">
            <w:pPr>
              <w:jc w:val="both"/>
              <w:rPr>
                <w:sz w:val="16"/>
                <w:szCs w:val="16"/>
              </w:rPr>
            </w:pPr>
            <w:r>
              <w:rPr>
                <w:sz w:val="16"/>
                <w:szCs w:val="16"/>
              </w:rPr>
              <w:t xml:space="preserve">Read the book </w:t>
            </w:r>
            <w:proofErr w:type="spellStart"/>
            <w:r>
              <w:rPr>
                <w:sz w:val="16"/>
                <w:szCs w:val="16"/>
              </w:rPr>
              <w:t>Serens</w:t>
            </w:r>
            <w:proofErr w:type="spellEnd"/>
            <w:r>
              <w:rPr>
                <w:sz w:val="16"/>
                <w:szCs w:val="16"/>
              </w:rPr>
              <w:t xml:space="preserve"> seasons</w:t>
            </w:r>
          </w:p>
          <w:p w:rsidR="00DF7A55" w:rsidRPr="002966E5" w:rsidRDefault="000A26A5" w:rsidP="00373E86">
            <w:pPr>
              <w:jc w:val="both"/>
              <w:rPr>
                <w:sz w:val="16"/>
                <w:szCs w:val="16"/>
              </w:rPr>
            </w:pPr>
            <w:hyperlink r:id="rId29" w:history="1">
              <w:r w:rsidR="00DF7A55">
                <w:rPr>
                  <w:rStyle w:val="Hyperlink"/>
                </w:rPr>
                <w:t>https://www.twinkl.co.uk/resource/serens-seasons-ebook-t-e-1000</w:t>
              </w:r>
            </w:hyperlink>
          </w:p>
          <w:p w:rsidR="000B648B" w:rsidRDefault="000B648B" w:rsidP="002966E5">
            <w:pPr>
              <w:jc w:val="both"/>
              <w:rPr>
                <w:sz w:val="16"/>
                <w:szCs w:val="16"/>
              </w:rPr>
            </w:pPr>
          </w:p>
          <w:p w:rsidR="00DF7A55" w:rsidRPr="002966E5" w:rsidRDefault="00DF7A55" w:rsidP="002966E5">
            <w:pPr>
              <w:jc w:val="both"/>
              <w:rPr>
                <w:sz w:val="16"/>
                <w:szCs w:val="16"/>
              </w:rPr>
            </w:pPr>
            <w:r>
              <w:rPr>
                <w:sz w:val="16"/>
                <w:szCs w:val="16"/>
              </w:rPr>
              <w:t>Have a go at sequencing the seasons and writing about seasons using the sheets in the resources.</w:t>
            </w:r>
          </w:p>
        </w:tc>
        <w:tc>
          <w:tcPr>
            <w:tcW w:w="1016" w:type="pct"/>
          </w:tcPr>
          <w:p w:rsidR="00092C73" w:rsidRDefault="00D96122" w:rsidP="002A5739">
            <w:pPr>
              <w:jc w:val="both"/>
              <w:rPr>
                <w:sz w:val="16"/>
                <w:szCs w:val="16"/>
              </w:rPr>
            </w:pPr>
            <w:r>
              <w:rPr>
                <w:sz w:val="16"/>
                <w:szCs w:val="16"/>
              </w:rPr>
              <w:t>This week we have learnt about lots of creatures that live in the sea. Can you make me a poster about them all?</w:t>
            </w:r>
          </w:p>
          <w:p w:rsidR="00D96122" w:rsidRDefault="00D96122" w:rsidP="002A5739">
            <w:pPr>
              <w:jc w:val="both"/>
              <w:rPr>
                <w:sz w:val="16"/>
                <w:szCs w:val="16"/>
              </w:rPr>
            </w:pPr>
          </w:p>
          <w:p w:rsidR="00D96122" w:rsidRDefault="00D96122" w:rsidP="002A5739">
            <w:pPr>
              <w:jc w:val="both"/>
              <w:rPr>
                <w:sz w:val="16"/>
                <w:szCs w:val="16"/>
              </w:rPr>
            </w:pPr>
            <w:r>
              <w:rPr>
                <w:sz w:val="16"/>
                <w:szCs w:val="16"/>
              </w:rPr>
              <w:t>OR</w:t>
            </w:r>
          </w:p>
          <w:p w:rsidR="00D96122" w:rsidRDefault="00D96122" w:rsidP="002A5739">
            <w:pPr>
              <w:jc w:val="both"/>
              <w:rPr>
                <w:sz w:val="16"/>
                <w:szCs w:val="16"/>
              </w:rPr>
            </w:pPr>
          </w:p>
          <w:p w:rsidR="00D96122" w:rsidRDefault="00D96122" w:rsidP="002A5739">
            <w:pPr>
              <w:jc w:val="both"/>
              <w:rPr>
                <w:sz w:val="16"/>
                <w:szCs w:val="16"/>
              </w:rPr>
            </w:pPr>
            <w:r>
              <w:rPr>
                <w:sz w:val="16"/>
                <w:szCs w:val="16"/>
              </w:rPr>
              <w:t>Have a go at labelling this rock pool like the one from our story this week.</w:t>
            </w:r>
          </w:p>
          <w:p w:rsidR="00D96122" w:rsidRDefault="000A26A5" w:rsidP="002A5739">
            <w:pPr>
              <w:jc w:val="both"/>
              <w:rPr>
                <w:sz w:val="16"/>
                <w:szCs w:val="16"/>
              </w:rPr>
            </w:pPr>
            <w:hyperlink r:id="rId30" w:history="1">
              <w:r w:rsidR="00D96122">
                <w:rPr>
                  <w:rStyle w:val="Hyperlink"/>
                </w:rPr>
                <w:t>https://www.twinkl.co.uk/resource/y2-rock-pool-habitat-interactive-labelling-activity-tg-321-newlink</w:t>
              </w:r>
            </w:hyperlink>
          </w:p>
          <w:p w:rsidR="00092C73" w:rsidRDefault="00092C73" w:rsidP="002A5739">
            <w:pPr>
              <w:jc w:val="both"/>
            </w:pPr>
          </w:p>
          <w:p w:rsidR="00092C73" w:rsidRPr="00EF0DFA" w:rsidRDefault="00092C73" w:rsidP="002A5739">
            <w:pPr>
              <w:jc w:val="both"/>
              <w:rPr>
                <w:sz w:val="16"/>
                <w:szCs w:val="16"/>
              </w:rPr>
            </w:pPr>
          </w:p>
        </w:tc>
      </w:tr>
    </w:tbl>
    <w:p w:rsidR="00065EEB" w:rsidRPr="008B3882" w:rsidRDefault="008B3882">
      <w:pPr>
        <w:rPr>
          <w:b/>
        </w:rPr>
      </w:pPr>
      <w:r>
        <w:lastRenderedPageBreak/>
        <w:tab/>
      </w:r>
      <w:r>
        <w:tab/>
      </w:r>
      <w:r>
        <w:rPr>
          <w:b/>
        </w:rPr>
        <w:t xml:space="preserve"> </w:t>
      </w:r>
    </w:p>
    <w:p w:rsidR="00065EEB" w:rsidRDefault="00065EEB"/>
    <w:sectPr w:rsidR="00065EEB" w:rsidSect="00507CB2">
      <w:headerReference w:type="default" r:id="rId3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6A5" w:rsidRDefault="000A26A5" w:rsidP="00A86D67">
      <w:pPr>
        <w:spacing w:after="0" w:line="240" w:lineRule="auto"/>
      </w:pPr>
      <w:r>
        <w:separator/>
      </w:r>
    </w:p>
  </w:endnote>
  <w:endnote w:type="continuationSeparator" w:id="0">
    <w:p w:rsidR="000A26A5" w:rsidRDefault="000A26A5" w:rsidP="00A8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6A5" w:rsidRDefault="000A26A5" w:rsidP="00A86D67">
      <w:pPr>
        <w:spacing w:after="0" w:line="240" w:lineRule="auto"/>
      </w:pPr>
      <w:r>
        <w:separator/>
      </w:r>
    </w:p>
  </w:footnote>
  <w:footnote w:type="continuationSeparator" w:id="0">
    <w:p w:rsidR="000A26A5" w:rsidRDefault="000A26A5" w:rsidP="00A86D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27" w:rsidRDefault="008A6C27" w:rsidP="005251D3">
    <w:pPr>
      <w:pStyle w:val="Header"/>
      <w:jc w:val="center"/>
    </w:pPr>
    <w:r w:rsidRPr="005251D3">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-287655</wp:posOffset>
          </wp:positionV>
          <wp:extent cx="1814129" cy="390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4129" cy="390525"/>
                  </a:xfrm>
                  <a:prstGeom prst="rect">
                    <a:avLst/>
                  </a:prstGeom>
                  <a:noFill/>
                  <a:ln>
                    <a:noFill/>
                  </a:ln>
                </pic:spPr>
              </pic:pic>
            </a:graphicData>
          </a:graphic>
        </wp:anchor>
      </w:drawing>
    </w:r>
  </w:p>
  <w:p w:rsidR="008A6C27" w:rsidRDefault="008A6C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4BB"/>
    <w:multiLevelType w:val="hybridMultilevel"/>
    <w:tmpl w:val="D804A2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D581D"/>
    <w:multiLevelType w:val="multilevel"/>
    <w:tmpl w:val="188A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FA643C"/>
    <w:multiLevelType w:val="hybridMultilevel"/>
    <w:tmpl w:val="254E9850"/>
    <w:lvl w:ilvl="0" w:tplc="55AADBD6">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91481"/>
    <w:multiLevelType w:val="hybridMultilevel"/>
    <w:tmpl w:val="9A32DA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83307"/>
    <w:multiLevelType w:val="hybridMultilevel"/>
    <w:tmpl w:val="6B9CC62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D67"/>
    <w:rsid w:val="00011A46"/>
    <w:rsid w:val="00065EEB"/>
    <w:rsid w:val="00070B60"/>
    <w:rsid w:val="000711C3"/>
    <w:rsid w:val="00092C73"/>
    <w:rsid w:val="000A0E41"/>
    <w:rsid w:val="000A26A5"/>
    <w:rsid w:val="000A5C3F"/>
    <w:rsid w:val="000A795C"/>
    <w:rsid w:val="000B458C"/>
    <w:rsid w:val="000B6356"/>
    <w:rsid w:val="000B648B"/>
    <w:rsid w:val="00123916"/>
    <w:rsid w:val="00150478"/>
    <w:rsid w:val="00156BE0"/>
    <w:rsid w:val="00162832"/>
    <w:rsid w:val="00182776"/>
    <w:rsid w:val="00183954"/>
    <w:rsid w:val="00184AA2"/>
    <w:rsid w:val="001A75D6"/>
    <w:rsid w:val="001B6216"/>
    <w:rsid w:val="001C12B7"/>
    <w:rsid w:val="001D1498"/>
    <w:rsid w:val="001E7176"/>
    <w:rsid w:val="001F0DF0"/>
    <w:rsid w:val="00212B6D"/>
    <w:rsid w:val="00225544"/>
    <w:rsid w:val="00230F1B"/>
    <w:rsid w:val="00237CFC"/>
    <w:rsid w:val="00237F8D"/>
    <w:rsid w:val="00247B37"/>
    <w:rsid w:val="00247C20"/>
    <w:rsid w:val="002924BA"/>
    <w:rsid w:val="002966E5"/>
    <w:rsid w:val="0029687A"/>
    <w:rsid w:val="002A5739"/>
    <w:rsid w:val="002B6793"/>
    <w:rsid w:val="002D62CF"/>
    <w:rsid w:val="002E118F"/>
    <w:rsid w:val="002E46C7"/>
    <w:rsid w:val="002F57B0"/>
    <w:rsid w:val="00327295"/>
    <w:rsid w:val="003318ED"/>
    <w:rsid w:val="003335F0"/>
    <w:rsid w:val="003650B2"/>
    <w:rsid w:val="00373E86"/>
    <w:rsid w:val="003867BC"/>
    <w:rsid w:val="003B218D"/>
    <w:rsid w:val="003C36F5"/>
    <w:rsid w:val="0040213F"/>
    <w:rsid w:val="00413FFC"/>
    <w:rsid w:val="0041636E"/>
    <w:rsid w:val="00417C7F"/>
    <w:rsid w:val="00426417"/>
    <w:rsid w:val="00464D03"/>
    <w:rsid w:val="00470FCD"/>
    <w:rsid w:val="00480A94"/>
    <w:rsid w:val="0049020C"/>
    <w:rsid w:val="004943CC"/>
    <w:rsid w:val="00496EFC"/>
    <w:rsid w:val="004A5B95"/>
    <w:rsid w:val="004B0A0C"/>
    <w:rsid w:val="004B6564"/>
    <w:rsid w:val="004C5AA0"/>
    <w:rsid w:val="004D3F6B"/>
    <w:rsid w:val="004E7484"/>
    <w:rsid w:val="0050131C"/>
    <w:rsid w:val="00507CB2"/>
    <w:rsid w:val="005251D3"/>
    <w:rsid w:val="00530782"/>
    <w:rsid w:val="00556AEC"/>
    <w:rsid w:val="00572D98"/>
    <w:rsid w:val="00576DD2"/>
    <w:rsid w:val="00594A24"/>
    <w:rsid w:val="005B47C5"/>
    <w:rsid w:val="005D001A"/>
    <w:rsid w:val="005D5138"/>
    <w:rsid w:val="005E4AD1"/>
    <w:rsid w:val="005E75AC"/>
    <w:rsid w:val="00616DCF"/>
    <w:rsid w:val="00633ACA"/>
    <w:rsid w:val="00641FAF"/>
    <w:rsid w:val="0067137A"/>
    <w:rsid w:val="00687701"/>
    <w:rsid w:val="00690659"/>
    <w:rsid w:val="00711887"/>
    <w:rsid w:val="00736B45"/>
    <w:rsid w:val="00736C65"/>
    <w:rsid w:val="00747E05"/>
    <w:rsid w:val="0075750F"/>
    <w:rsid w:val="007D0533"/>
    <w:rsid w:val="007D45A1"/>
    <w:rsid w:val="008139EF"/>
    <w:rsid w:val="00856A0F"/>
    <w:rsid w:val="00866724"/>
    <w:rsid w:val="0087553B"/>
    <w:rsid w:val="008905E2"/>
    <w:rsid w:val="008A6C27"/>
    <w:rsid w:val="008B3882"/>
    <w:rsid w:val="008E0BAC"/>
    <w:rsid w:val="008E4694"/>
    <w:rsid w:val="00903D8B"/>
    <w:rsid w:val="00912BC6"/>
    <w:rsid w:val="009132D3"/>
    <w:rsid w:val="0093352D"/>
    <w:rsid w:val="0093763B"/>
    <w:rsid w:val="0094368B"/>
    <w:rsid w:val="009724B3"/>
    <w:rsid w:val="00973933"/>
    <w:rsid w:val="00990FAD"/>
    <w:rsid w:val="00991E84"/>
    <w:rsid w:val="009C0776"/>
    <w:rsid w:val="009C4D48"/>
    <w:rsid w:val="009E0D61"/>
    <w:rsid w:val="009E3A16"/>
    <w:rsid w:val="009F72D7"/>
    <w:rsid w:val="00A12A6F"/>
    <w:rsid w:val="00A3432B"/>
    <w:rsid w:val="00A52815"/>
    <w:rsid w:val="00A803A5"/>
    <w:rsid w:val="00A813C5"/>
    <w:rsid w:val="00A86D67"/>
    <w:rsid w:val="00A90110"/>
    <w:rsid w:val="00AB54FC"/>
    <w:rsid w:val="00AC08CB"/>
    <w:rsid w:val="00AE1901"/>
    <w:rsid w:val="00B145BB"/>
    <w:rsid w:val="00B168EE"/>
    <w:rsid w:val="00B24DE0"/>
    <w:rsid w:val="00B33BA9"/>
    <w:rsid w:val="00B452CA"/>
    <w:rsid w:val="00B57F9C"/>
    <w:rsid w:val="00B628B9"/>
    <w:rsid w:val="00B707B3"/>
    <w:rsid w:val="00B81EFC"/>
    <w:rsid w:val="00B90AD7"/>
    <w:rsid w:val="00BB29DB"/>
    <w:rsid w:val="00BB3231"/>
    <w:rsid w:val="00BB7773"/>
    <w:rsid w:val="00BC716C"/>
    <w:rsid w:val="00BE220C"/>
    <w:rsid w:val="00C32A12"/>
    <w:rsid w:val="00C32D13"/>
    <w:rsid w:val="00C61EBA"/>
    <w:rsid w:val="00C659CD"/>
    <w:rsid w:val="00C72ABC"/>
    <w:rsid w:val="00CB1A6A"/>
    <w:rsid w:val="00CB698A"/>
    <w:rsid w:val="00CC0239"/>
    <w:rsid w:val="00CD5ADB"/>
    <w:rsid w:val="00CF5AAA"/>
    <w:rsid w:val="00D010F6"/>
    <w:rsid w:val="00D111C9"/>
    <w:rsid w:val="00D2404F"/>
    <w:rsid w:val="00D25131"/>
    <w:rsid w:val="00D31A34"/>
    <w:rsid w:val="00D52E81"/>
    <w:rsid w:val="00D715E2"/>
    <w:rsid w:val="00D84DEB"/>
    <w:rsid w:val="00D85C77"/>
    <w:rsid w:val="00D96122"/>
    <w:rsid w:val="00DA4640"/>
    <w:rsid w:val="00DA7674"/>
    <w:rsid w:val="00DB132A"/>
    <w:rsid w:val="00DD0FE5"/>
    <w:rsid w:val="00DF7A55"/>
    <w:rsid w:val="00E02C1C"/>
    <w:rsid w:val="00E03B5C"/>
    <w:rsid w:val="00E04D09"/>
    <w:rsid w:val="00E32716"/>
    <w:rsid w:val="00E34CB1"/>
    <w:rsid w:val="00E36210"/>
    <w:rsid w:val="00E43C38"/>
    <w:rsid w:val="00E84095"/>
    <w:rsid w:val="00EA3898"/>
    <w:rsid w:val="00EC7774"/>
    <w:rsid w:val="00EC79C4"/>
    <w:rsid w:val="00ED197F"/>
    <w:rsid w:val="00ED23CC"/>
    <w:rsid w:val="00EE6237"/>
    <w:rsid w:val="00EF0DFA"/>
    <w:rsid w:val="00EF1BED"/>
    <w:rsid w:val="00EF60D4"/>
    <w:rsid w:val="00F55F02"/>
    <w:rsid w:val="00F60714"/>
    <w:rsid w:val="00F82239"/>
    <w:rsid w:val="00F84EE4"/>
    <w:rsid w:val="00F943CE"/>
    <w:rsid w:val="00F97182"/>
    <w:rsid w:val="00FA460B"/>
    <w:rsid w:val="00FA56F9"/>
    <w:rsid w:val="00FB360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6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D67"/>
  </w:style>
  <w:style w:type="paragraph" w:styleId="Footer">
    <w:name w:val="footer"/>
    <w:basedOn w:val="Normal"/>
    <w:link w:val="FooterChar"/>
    <w:uiPriority w:val="99"/>
    <w:unhideWhenUsed/>
    <w:rsid w:val="00A86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D67"/>
  </w:style>
  <w:style w:type="character" w:styleId="Hyperlink">
    <w:name w:val="Hyperlink"/>
    <w:basedOn w:val="DefaultParagraphFont"/>
    <w:uiPriority w:val="99"/>
    <w:unhideWhenUsed/>
    <w:rsid w:val="00EF0DFA"/>
    <w:rPr>
      <w:color w:val="0000FF"/>
      <w:u w:val="single"/>
    </w:rPr>
  </w:style>
  <w:style w:type="paragraph" w:styleId="ListParagraph">
    <w:name w:val="List Paragraph"/>
    <w:basedOn w:val="Normal"/>
    <w:uiPriority w:val="34"/>
    <w:qFormat/>
    <w:rsid w:val="00E36210"/>
    <w:pPr>
      <w:ind w:left="720"/>
      <w:contextualSpacing/>
    </w:pPr>
  </w:style>
  <w:style w:type="paragraph" w:styleId="BalloonText">
    <w:name w:val="Balloon Text"/>
    <w:basedOn w:val="Normal"/>
    <w:link w:val="BalloonTextChar"/>
    <w:uiPriority w:val="99"/>
    <w:semiHidden/>
    <w:unhideWhenUsed/>
    <w:rsid w:val="00426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417"/>
    <w:rPr>
      <w:rFonts w:ascii="Tahoma" w:hAnsi="Tahoma" w:cs="Tahoma"/>
      <w:sz w:val="16"/>
      <w:szCs w:val="16"/>
    </w:rPr>
  </w:style>
  <w:style w:type="paragraph" w:styleId="NoSpacing">
    <w:name w:val="No Spacing"/>
    <w:uiPriority w:val="1"/>
    <w:qFormat/>
    <w:rsid w:val="005D5138"/>
    <w:pPr>
      <w:spacing w:after="0" w:line="240" w:lineRule="auto"/>
    </w:pPr>
  </w:style>
  <w:style w:type="character" w:styleId="Emphasis">
    <w:name w:val="Emphasis"/>
    <w:basedOn w:val="DefaultParagraphFont"/>
    <w:uiPriority w:val="20"/>
    <w:qFormat/>
    <w:rsid w:val="004943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4960">
      <w:bodyDiv w:val="1"/>
      <w:marLeft w:val="0"/>
      <w:marRight w:val="0"/>
      <w:marTop w:val="0"/>
      <w:marBottom w:val="0"/>
      <w:divBdr>
        <w:top w:val="none" w:sz="0" w:space="0" w:color="auto"/>
        <w:left w:val="none" w:sz="0" w:space="0" w:color="auto"/>
        <w:bottom w:val="none" w:sz="0" w:space="0" w:color="auto"/>
        <w:right w:val="none" w:sz="0" w:space="0" w:color="auto"/>
      </w:divBdr>
    </w:div>
    <w:div w:id="675615933">
      <w:bodyDiv w:val="1"/>
      <w:marLeft w:val="0"/>
      <w:marRight w:val="0"/>
      <w:marTop w:val="0"/>
      <w:marBottom w:val="0"/>
      <w:divBdr>
        <w:top w:val="none" w:sz="0" w:space="0" w:color="auto"/>
        <w:left w:val="none" w:sz="0" w:space="0" w:color="auto"/>
        <w:bottom w:val="none" w:sz="0" w:space="0" w:color="auto"/>
        <w:right w:val="none" w:sz="0" w:space="0" w:color="auto"/>
      </w:divBdr>
    </w:div>
    <w:div w:id="196523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6KuSl9eXgpk" TargetMode="External"/><Relationship Id="rId18" Type="http://schemas.openxmlformats.org/officeDocument/2006/relationships/hyperlink" Target="https://www.youtube.com/watch?v=U1kFwQtrHr8" TargetMode="External"/><Relationship Id="rId26" Type="http://schemas.openxmlformats.org/officeDocument/2006/relationships/hyperlink" Target="https://www.youtube.com/watch?v=v608v42dKeI" TargetMode="External"/><Relationship Id="rId3" Type="http://schemas.openxmlformats.org/officeDocument/2006/relationships/customXml" Target="../customXml/item3.xml"/><Relationship Id="rId21" Type="http://schemas.openxmlformats.org/officeDocument/2006/relationships/hyperlink" Target="https://www.youtube.com/channel/UCP_FbjYUP_UtldV2K_-niWw/featured?disable_polymer=1" TargetMode="External"/><Relationship Id="rId7" Type="http://schemas.microsoft.com/office/2007/relationships/stylesWithEffects" Target="stylesWithEffects.xml"/><Relationship Id="rId12" Type="http://schemas.openxmlformats.org/officeDocument/2006/relationships/hyperlink" Target="https://www.youtube.com/channel/UCP_FbjYUP_UtldV2K_-niWw/featured?disable_polymer=1" TargetMode="External"/><Relationship Id="rId17" Type="http://schemas.openxmlformats.org/officeDocument/2006/relationships/hyperlink" Target="https://www.youtube.com/watch?v=36n93jvjkDs" TargetMode="External"/><Relationship Id="rId25" Type="http://schemas.openxmlformats.org/officeDocument/2006/relationships/hyperlink" Target="https://www.youtube.com/channel/UCP_FbjYUP_UtldV2K_-niWw/featured?disable_polymer=1"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channel/UCP_FbjYUP_UtldV2K_-niWw/featured?disable_polymer=1" TargetMode="External"/><Relationship Id="rId20" Type="http://schemas.openxmlformats.org/officeDocument/2006/relationships/image" Target="media/image2.jpeg"/><Relationship Id="rId29" Type="http://schemas.openxmlformats.org/officeDocument/2006/relationships/hyperlink" Target="https://www.twinkl.co.uk/resource/serens-seasons-ebook-t-e-10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bbc.co.uk/bitesize/clips/zs8c87h"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bc.co.uk/bitesize/articles/zm9hscw" TargetMode="External"/><Relationship Id="rId23" Type="http://schemas.openxmlformats.org/officeDocument/2006/relationships/hyperlink" Target="https://www.starfall.com/h/holiday/calendar/?t=296184754" TargetMode="External"/><Relationship Id="rId28" Type="http://schemas.openxmlformats.org/officeDocument/2006/relationships/hyperlink" Target="https://www.youtube.com/channel/UCP_FbjYUP_UtldV2K_-niWw/featured?disable_polymer=1" TargetMode="External"/><Relationship Id="rId10" Type="http://schemas.openxmlformats.org/officeDocument/2006/relationships/footnotes" Target="footnotes.xml"/><Relationship Id="rId19" Type="http://schemas.openxmlformats.org/officeDocument/2006/relationships/image" Target="media/image1.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youtube.com/watch?v=0TgLtF3PMOc" TargetMode="External"/><Relationship Id="rId22" Type="http://schemas.openxmlformats.org/officeDocument/2006/relationships/hyperlink" Target="https://www.youtube.com/watch?v=J2k1zIpR9Ik" TargetMode="External"/><Relationship Id="rId27" Type="http://schemas.openxmlformats.org/officeDocument/2006/relationships/image" Target="media/image3.jpeg"/><Relationship Id="rId30" Type="http://schemas.openxmlformats.org/officeDocument/2006/relationships/hyperlink" Target="https://www.twinkl.co.uk/resource/y2-rock-pool-habitat-interactive-labelling-activity-tg-321-new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B8578F89F8846BFF2B005912F43E6" ma:contentTypeVersion="13" ma:contentTypeDescription="Create a new document." ma:contentTypeScope="" ma:versionID="019db47c7a77a2d5be9f8dff3c6155cc">
  <xsd:schema xmlns:xsd="http://www.w3.org/2001/XMLSchema" xmlns:xs="http://www.w3.org/2001/XMLSchema" xmlns:p="http://schemas.microsoft.com/office/2006/metadata/properties" xmlns:ns3="4714bc12-8fce-4f42-affa-53acbe864d61" xmlns:ns4="1bf83559-4d64-4aed-9ead-def69267ec2f" targetNamespace="http://schemas.microsoft.com/office/2006/metadata/properties" ma:root="true" ma:fieldsID="5080cfcde13bd9d75b3262730d80b548" ns3:_="" ns4:_="">
    <xsd:import namespace="4714bc12-8fce-4f42-affa-53acbe864d61"/>
    <xsd:import namespace="1bf83559-4d64-4aed-9ead-def69267ec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4bc12-8fce-4f42-affa-53acbe864d6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f83559-4d64-4aed-9ead-def69267ec2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B5D46-871C-4BD2-885F-9AF221268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4bc12-8fce-4f42-affa-53acbe864d61"/>
    <ds:schemaRef ds:uri="1bf83559-4d64-4aed-9ead-def69267e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A4A56-8B64-4BEA-9C9B-616A5FC6EFA4}">
  <ds:schemaRefs>
    <ds:schemaRef ds:uri="http://schemas.microsoft.com/sharepoint/v3/contenttype/forms"/>
  </ds:schemaRefs>
</ds:datastoreItem>
</file>

<file path=customXml/itemProps3.xml><?xml version="1.0" encoding="utf-8"?>
<ds:datastoreItem xmlns:ds="http://schemas.openxmlformats.org/officeDocument/2006/customXml" ds:itemID="{F3EB6D75-42CE-463C-A347-70309A913C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FDD79A-CDAE-4ABF-8890-3DC08CEA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karenmorris</dc:creator>
  <cp:lastModifiedBy>home</cp:lastModifiedBy>
  <cp:revision>2</cp:revision>
  <cp:lastPrinted>2020-04-07T13:42:00Z</cp:lastPrinted>
  <dcterms:created xsi:type="dcterms:W3CDTF">2020-06-07T19:56:00Z</dcterms:created>
  <dcterms:modified xsi:type="dcterms:W3CDTF">2020-06-07T19:56:00Z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0x010100777B8578F89F8846BFF2B005912F43E6</vt:lpwstr>
  </property>
</Properties>
</file>