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171"/>
        <w:tblW w:w="0" w:type="auto"/>
        <w:tblLayout w:type="fixed"/>
        <w:tblLook w:val="04A0" w:firstRow="1" w:lastRow="0" w:firstColumn="1" w:lastColumn="0" w:noHBand="0" w:noVBand="1"/>
      </w:tblPr>
      <w:tblGrid>
        <w:gridCol w:w="557"/>
        <w:gridCol w:w="2812"/>
        <w:gridCol w:w="3260"/>
        <w:gridCol w:w="4053"/>
      </w:tblGrid>
      <w:tr w:rsidR="00163FA7" w:rsidTr="004475FE">
        <w:tc>
          <w:tcPr>
            <w:tcW w:w="557" w:type="dxa"/>
          </w:tcPr>
          <w:p w:rsidR="00163FA7" w:rsidRDefault="00163FA7" w:rsidP="007127C1">
            <w:pPr>
              <w:jc w:val="center"/>
            </w:pPr>
            <w:r>
              <w:t>Day</w:t>
            </w:r>
          </w:p>
        </w:tc>
        <w:tc>
          <w:tcPr>
            <w:tcW w:w="2812" w:type="dxa"/>
          </w:tcPr>
          <w:p w:rsidR="00163FA7" w:rsidRDefault="00163FA7" w:rsidP="007127C1">
            <w:pPr>
              <w:jc w:val="center"/>
            </w:pPr>
            <w:r>
              <w:t>Literacy</w:t>
            </w:r>
          </w:p>
        </w:tc>
        <w:tc>
          <w:tcPr>
            <w:tcW w:w="3260" w:type="dxa"/>
          </w:tcPr>
          <w:p w:rsidR="00163FA7" w:rsidRDefault="00163FA7" w:rsidP="007127C1">
            <w:pPr>
              <w:jc w:val="center"/>
            </w:pPr>
            <w:r>
              <w:t>Maths</w:t>
            </w:r>
          </w:p>
        </w:tc>
        <w:tc>
          <w:tcPr>
            <w:tcW w:w="4053" w:type="dxa"/>
          </w:tcPr>
          <w:p w:rsidR="00163FA7" w:rsidRDefault="00163FA7" w:rsidP="007127C1">
            <w:pPr>
              <w:jc w:val="center"/>
            </w:pPr>
            <w:r>
              <w:t>Curriculum</w:t>
            </w:r>
          </w:p>
          <w:p w:rsidR="00163FA7" w:rsidRDefault="00163FA7" w:rsidP="007127C1">
            <w:pPr>
              <w:jc w:val="center"/>
            </w:pPr>
          </w:p>
        </w:tc>
      </w:tr>
      <w:tr w:rsidR="008B32B6" w:rsidTr="004475FE">
        <w:trPr>
          <w:cantSplit/>
          <w:trHeight w:val="1134"/>
        </w:trPr>
        <w:tc>
          <w:tcPr>
            <w:tcW w:w="557" w:type="dxa"/>
            <w:textDirection w:val="btLr"/>
          </w:tcPr>
          <w:p w:rsidR="008B32B6" w:rsidRPr="00A86D67" w:rsidRDefault="008B32B6" w:rsidP="008B32B6">
            <w:pPr>
              <w:ind w:left="113" w:right="113"/>
              <w:jc w:val="center"/>
              <w:rPr>
                <w:sz w:val="16"/>
                <w:szCs w:val="16"/>
              </w:rPr>
            </w:pPr>
            <w:r w:rsidRPr="00A86D67">
              <w:rPr>
                <w:sz w:val="16"/>
                <w:szCs w:val="16"/>
              </w:rPr>
              <w:t>Mon</w:t>
            </w:r>
          </w:p>
        </w:tc>
        <w:tc>
          <w:tcPr>
            <w:tcW w:w="2812" w:type="dxa"/>
          </w:tcPr>
          <w:p w:rsidR="006E4126" w:rsidRPr="006E4126" w:rsidRDefault="006E4126" w:rsidP="00BE258D">
            <w:pPr>
              <w:rPr>
                <w:b/>
                <w:sz w:val="16"/>
                <w:szCs w:val="16"/>
                <w:u w:val="single"/>
              </w:rPr>
            </w:pPr>
            <w:r>
              <w:rPr>
                <w:b/>
                <w:sz w:val="16"/>
                <w:szCs w:val="16"/>
                <w:u w:val="single"/>
              </w:rPr>
              <w:t>Week 2 Spellings</w:t>
            </w:r>
          </w:p>
          <w:p w:rsidR="008B32B6" w:rsidRDefault="006E4126" w:rsidP="00BE258D">
            <w:pPr>
              <w:rPr>
                <w:sz w:val="16"/>
                <w:szCs w:val="16"/>
              </w:rPr>
            </w:pPr>
            <w:r w:rsidRPr="006E4126">
              <w:rPr>
                <w:sz w:val="16"/>
                <w:szCs w:val="16"/>
              </w:rPr>
              <w:t>League</w:t>
            </w:r>
            <w:r>
              <w:rPr>
                <w:sz w:val="16"/>
                <w:szCs w:val="16"/>
              </w:rPr>
              <w:t>,</w:t>
            </w:r>
            <w:r w:rsidRPr="006E4126">
              <w:rPr>
                <w:sz w:val="16"/>
                <w:szCs w:val="16"/>
              </w:rPr>
              <w:t xml:space="preserve"> tongue</w:t>
            </w:r>
            <w:r>
              <w:rPr>
                <w:sz w:val="16"/>
                <w:szCs w:val="16"/>
              </w:rPr>
              <w:t>,</w:t>
            </w:r>
            <w:r w:rsidRPr="006E4126">
              <w:rPr>
                <w:sz w:val="16"/>
                <w:szCs w:val="16"/>
              </w:rPr>
              <w:t xml:space="preserve"> antique</w:t>
            </w:r>
            <w:r>
              <w:rPr>
                <w:sz w:val="16"/>
                <w:szCs w:val="16"/>
              </w:rPr>
              <w:t>,</w:t>
            </w:r>
            <w:r w:rsidRPr="006E4126">
              <w:rPr>
                <w:sz w:val="16"/>
                <w:szCs w:val="16"/>
              </w:rPr>
              <w:t xml:space="preserve"> unique</w:t>
            </w:r>
            <w:r>
              <w:rPr>
                <w:sz w:val="16"/>
                <w:szCs w:val="16"/>
              </w:rPr>
              <w:t>,</w:t>
            </w:r>
            <w:r w:rsidRPr="006E4126">
              <w:rPr>
                <w:sz w:val="16"/>
                <w:szCs w:val="16"/>
              </w:rPr>
              <w:t xml:space="preserve"> fatigue</w:t>
            </w:r>
            <w:r>
              <w:rPr>
                <w:sz w:val="16"/>
                <w:szCs w:val="16"/>
              </w:rPr>
              <w:t>,</w:t>
            </w:r>
            <w:r w:rsidRPr="006E4126">
              <w:rPr>
                <w:sz w:val="16"/>
                <w:szCs w:val="16"/>
              </w:rPr>
              <w:t xml:space="preserve"> intrigue</w:t>
            </w:r>
            <w:r>
              <w:rPr>
                <w:sz w:val="16"/>
                <w:szCs w:val="16"/>
              </w:rPr>
              <w:t>,</w:t>
            </w:r>
            <w:r w:rsidRPr="006E4126">
              <w:rPr>
                <w:sz w:val="16"/>
                <w:szCs w:val="16"/>
              </w:rPr>
              <w:t xml:space="preserve"> rogue</w:t>
            </w:r>
            <w:r>
              <w:rPr>
                <w:sz w:val="16"/>
                <w:szCs w:val="16"/>
              </w:rPr>
              <w:t>,</w:t>
            </w:r>
            <w:r w:rsidRPr="006E4126">
              <w:rPr>
                <w:sz w:val="16"/>
                <w:szCs w:val="16"/>
              </w:rPr>
              <w:t xml:space="preserve"> vague</w:t>
            </w:r>
            <w:r>
              <w:rPr>
                <w:sz w:val="16"/>
                <w:szCs w:val="16"/>
              </w:rPr>
              <w:t>,</w:t>
            </w:r>
            <w:r w:rsidRPr="006E4126">
              <w:rPr>
                <w:sz w:val="16"/>
                <w:szCs w:val="16"/>
              </w:rPr>
              <w:t xml:space="preserve"> opaque</w:t>
            </w:r>
            <w:r>
              <w:rPr>
                <w:sz w:val="16"/>
                <w:szCs w:val="16"/>
              </w:rPr>
              <w:t>,</w:t>
            </w:r>
            <w:r w:rsidRPr="006E4126">
              <w:rPr>
                <w:sz w:val="16"/>
                <w:szCs w:val="16"/>
              </w:rPr>
              <w:t xml:space="preserve"> plaque</w:t>
            </w:r>
          </w:p>
          <w:p w:rsidR="006E4126" w:rsidRDefault="006E4126" w:rsidP="00BE258D">
            <w:pPr>
              <w:rPr>
                <w:sz w:val="16"/>
                <w:szCs w:val="16"/>
              </w:rPr>
            </w:pPr>
          </w:p>
          <w:p w:rsidR="00A60DFD" w:rsidRDefault="006E4126" w:rsidP="00A60DFD">
            <w:pPr>
              <w:rPr>
                <w:sz w:val="16"/>
                <w:szCs w:val="16"/>
              </w:rPr>
            </w:pPr>
            <w:r>
              <w:rPr>
                <w:sz w:val="16"/>
                <w:szCs w:val="16"/>
              </w:rPr>
              <w:t>Spelling quiz on Purple Mash.</w:t>
            </w:r>
          </w:p>
          <w:p w:rsidR="00A60DFD" w:rsidRDefault="00A60DFD" w:rsidP="00A60DFD">
            <w:pPr>
              <w:rPr>
                <w:b/>
                <w:sz w:val="16"/>
                <w:szCs w:val="16"/>
                <w:u w:val="single"/>
              </w:rPr>
            </w:pPr>
          </w:p>
          <w:p w:rsidR="00A60DFD" w:rsidRPr="00302037" w:rsidRDefault="00A60DFD" w:rsidP="00A60DFD">
            <w:pPr>
              <w:rPr>
                <w:b/>
                <w:sz w:val="16"/>
                <w:szCs w:val="16"/>
              </w:rPr>
            </w:pPr>
            <w:r w:rsidRPr="00302037">
              <w:rPr>
                <w:b/>
                <w:sz w:val="16"/>
                <w:szCs w:val="16"/>
                <w:u w:val="single"/>
              </w:rPr>
              <w:t xml:space="preserve">Literacy Lesson </w:t>
            </w:r>
            <w:r>
              <w:rPr>
                <w:b/>
                <w:sz w:val="16"/>
                <w:szCs w:val="16"/>
                <w:u w:val="single"/>
              </w:rPr>
              <w:t>5</w:t>
            </w:r>
            <w:r w:rsidRPr="00302037">
              <w:rPr>
                <w:b/>
                <w:sz w:val="16"/>
                <w:szCs w:val="16"/>
                <w:u w:val="single"/>
              </w:rPr>
              <w:t xml:space="preserve"> </w:t>
            </w:r>
            <w:r>
              <w:rPr>
                <w:b/>
                <w:sz w:val="16"/>
                <w:szCs w:val="16"/>
                <w:u w:val="single"/>
              </w:rPr>
              <w:t>–</w:t>
            </w:r>
            <w:r w:rsidRPr="00302037">
              <w:rPr>
                <w:b/>
                <w:sz w:val="16"/>
                <w:szCs w:val="16"/>
                <w:u w:val="single"/>
              </w:rPr>
              <w:t xml:space="preserve"> </w:t>
            </w:r>
            <w:r>
              <w:rPr>
                <w:b/>
                <w:sz w:val="16"/>
                <w:szCs w:val="16"/>
                <w:u w:val="single"/>
              </w:rPr>
              <w:t>Develop a rich understanding of vocabulary associated with meals</w:t>
            </w:r>
          </w:p>
          <w:p w:rsidR="00A60DFD" w:rsidRDefault="00A60DFD" w:rsidP="00A60DFD">
            <w:pPr>
              <w:rPr>
                <w:rFonts w:cstheme="minorHAnsi"/>
                <w:color w:val="4B3241"/>
                <w:sz w:val="16"/>
                <w:szCs w:val="16"/>
                <w:shd w:val="clear" w:color="auto" w:fill="FFFFFF"/>
              </w:rPr>
            </w:pPr>
          </w:p>
          <w:p w:rsidR="00A60DFD" w:rsidRDefault="00A60DFD" w:rsidP="00A60DFD">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A60DFD" w:rsidRDefault="00A60DFD" w:rsidP="00A60DFD">
            <w:pPr>
              <w:rPr>
                <w:rFonts w:cstheme="minorHAnsi"/>
                <w:color w:val="4B3241"/>
                <w:sz w:val="16"/>
                <w:szCs w:val="16"/>
                <w:shd w:val="clear" w:color="auto" w:fill="FFFFFF"/>
              </w:rPr>
            </w:pPr>
            <w:hyperlink r:id="rId8" w:history="1">
              <w:r w:rsidRPr="007B660A">
                <w:rPr>
                  <w:rStyle w:val="Hyperlink"/>
                  <w:rFonts w:cstheme="minorHAnsi"/>
                  <w:sz w:val="16"/>
                  <w:szCs w:val="16"/>
                  <w:shd w:val="clear" w:color="auto" w:fill="FFFFFF"/>
                </w:rPr>
                <w:t>https://classroom.thenational.academy/lessons/to-develop-a-rich-understanding-of-words-associated-with-meals-6mw68d</w:t>
              </w:r>
            </w:hyperlink>
            <w:r>
              <w:rPr>
                <w:rFonts w:cstheme="minorHAnsi"/>
                <w:color w:val="4B3241"/>
                <w:sz w:val="16"/>
                <w:szCs w:val="16"/>
                <w:shd w:val="clear" w:color="auto" w:fill="FFFFFF"/>
              </w:rPr>
              <w:t xml:space="preserve"> </w:t>
            </w:r>
          </w:p>
          <w:p w:rsidR="00A60DFD" w:rsidRDefault="00A60DFD" w:rsidP="00A60DFD">
            <w:pPr>
              <w:rPr>
                <w:rFonts w:cstheme="minorHAnsi"/>
                <w:color w:val="4B3241"/>
                <w:sz w:val="16"/>
                <w:szCs w:val="16"/>
                <w:shd w:val="clear" w:color="auto" w:fill="FFFFFF"/>
              </w:rPr>
            </w:pPr>
          </w:p>
          <w:p w:rsidR="006E4126" w:rsidRPr="006E4126" w:rsidRDefault="00A60DFD" w:rsidP="00A60DFD">
            <w:pPr>
              <w:rPr>
                <w:b/>
                <w:sz w:val="16"/>
                <w:szCs w:val="16"/>
              </w:rPr>
            </w:pPr>
            <w:r w:rsidRPr="00B44E8D">
              <w:rPr>
                <w:rFonts w:cstheme="minorHAnsi"/>
                <w:color w:val="4B3241"/>
                <w:sz w:val="16"/>
                <w:szCs w:val="16"/>
                <w:shd w:val="clear" w:color="auto" w:fill="FFFFFF"/>
              </w:rPr>
              <w:t>In this lesson, we will introduce new vocabulary, identify word pairs and synonyms and apply the vocabulary in sentences</w:t>
            </w:r>
          </w:p>
        </w:tc>
        <w:tc>
          <w:tcPr>
            <w:tcW w:w="3260" w:type="dxa"/>
          </w:tcPr>
          <w:p w:rsidR="008B32B6" w:rsidRPr="0056620C" w:rsidRDefault="008B32B6" w:rsidP="008B32B6">
            <w:pPr>
              <w:rPr>
                <w:rFonts w:cstheme="minorHAnsi"/>
                <w:b/>
                <w:sz w:val="16"/>
                <w:szCs w:val="16"/>
                <w:u w:val="single"/>
              </w:rPr>
            </w:pPr>
            <w:r w:rsidRPr="0056620C">
              <w:rPr>
                <w:b/>
                <w:sz w:val="16"/>
                <w:szCs w:val="16"/>
                <w:u w:val="single"/>
              </w:rPr>
              <w:t xml:space="preserve">Lesson 1 – </w:t>
            </w:r>
            <w:r w:rsidR="0056620C">
              <w:rPr>
                <w:b/>
                <w:sz w:val="16"/>
                <w:szCs w:val="16"/>
                <w:u w:val="single"/>
              </w:rPr>
              <w:t>Multiply 3-digits by 1-digit</w:t>
            </w:r>
          </w:p>
          <w:p w:rsidR="008B32B6" w:rsidRPr="0056620C" w:rsidRDefault="008B32B6" w:rsidP="008B32B6">
            <w:pPr>
              <w:rPr>
                <w:sz w:val="16"/>
                <w:szCs w:val="16"/>
              </w:rPr>
            </w:pPr>
            <w:r w:rsidRPr="0056620C">
              <w:rPr>
                <w:b/>
                <w:sz w:val="16"/>
                <w:szCs w:val="16"/>
              </w:rPr>
              <w:t>S</w:t>
            </w:r>
            <w:r w:rsidR="00BE258D" w:rsidRPr="0056620C">
              <w:rPr>
                <w:b/>
                <w:sz w:val="16"/>
                <w:szCs w:val="16"/>
              </w:rPr>
              <w:t>pring</w:t>
            </w:r>
            <w:r w:rsidRPr="0056620C">
              <w:rPr>
                <w:b/>
                <w:sz w:val="16"/>
                <w:szCs w:val="16"/>
              </w:rPr>
              <w:t xml:space="preserve"> Term</w:t>
            </w:r>
            <w:r w:rsidRPr="0056620C">
              <w:rPr>
                <w:sz w:val="16"/>
                <w:szCs w:val="16"/>
              </w:rPr>
              <w:t xml:space="preserve"> </w:t>
            </w:r>
            <w:r w:rsidRPr="0056620C">
              <w:rPr>
                <w:b/>
                <w:sz w:val="16"/>
                <w:szCs w:val="16"/>
              </w:rPr>
              <w:t xml:space="preserve">Week </w:t>
            </w:r>
            <w:r w:rsidR="0056620C" w:rsidRPr="0056620C">
              <w:rPr>
                <w:b/>
                <w:sz w:val="16"/>
                <w:szCs w:val="16"/>
              </w:rPr>
              <w:t>2</w:t>
            </w:r>
          </w:p>
          <w:p w:rsidR="008B32B6" w:rsidRPr="0056620C" w:rsidRDefault="008B32B6" w:rsidP="008B32B6">
            <w:pPr>
              <w:rPr>
                <w:sz w:val="16"/>
                <w:szCs w:val="16"/>
              </w:rPr>
            </w:pPr>
            <w:r w:rsidRPr="0056620C">
              <w:rPr>
                <w:sz w:val="16"/>
                <w:szCs w:val="16"/>
              </w:rPr>
              <w:t>Click on the following link to watch the lesson presentation:</w:t>
            </w:r>
          </w:p>
          <w:p w:rsidR="00BE258D" w:rsidRPr="0056620C" w:rsidRDefault="00EE23B9" w:rsidP="008B32B6">
            <w:pPr>
              <w:rPr>
                <w:sz w:val="16"/>
                <w:szCs w:val="16"/>
              </w:rPr>
            </w:pPr>
            <w:hyperlink r:id="rId9" w:history="1">
              <w:r w:rsidR="0056620C" w:rsidRPr="0056620C">
                <w:rPr>
                  <w:rStyle w:val="Hyperlink"/>
                  <w:sz w:val="16"/>
                  <w:szCs w:val="16"/>
                </w:rPr>
                <w:t>https://vimeo.com/492456871</w:t>
              </w:r>
            </w:hyperlink>
          </w:p>
          <w:p w:rsidR="008B32B6" w:rsidRPr="0056620C" w:rsidRDefault="008B32B6" w:rsidP="008B32B6">
            <w:pPr>
              <w:rPr>
                <w:sz w:val="16"/>
                <w:szCs w:val="16"/>
              </w:rPr>
            </w:pPr>
            <w:r w:rsidRPr="0056620C">
              <w:rPr>
                <w:sz w:val="16"/>
                <w:szCs w:val="16"/>
              </w:rPr>
              <w:t>Complete the worksheet:</w:t>
            </w:r>
          </w:p>
          <w:p w:rsidR="0056620C" w:rsidRPr="0056620C" w:rsidRDefault="00EE23B9" w:rsidP="008B32B6">
            <w:pPr>
              <w:rPr>
                <w:sz w:val="16"/>
                <w:szCs w:val="16"/>
              </w:rPr>
            </w:pPr>
            <w:hyperlink r:id="rId10" w:history="1">
              <w:r w:rsidR="0056620C" w:rsidRPr="0056620C">
                <w:rPr>
                  <w:rStyle w:val="Hyperlink"/>
                  <w:sz w:val="16"/>
                  <w:szCs w:val="16"/>
                </w:rPr>
                <w:t>https://resources.whiterosemaths.com/wp-content/uploads/2019/11/Y4-Spring-Block-1-WO7-Multipl-3-digits-by-1-digit-2019.pdf</w:t>
              </w:r>
            </w:hyperlink>
          </w:p>
          <w:p w:rsidR="008B32B6" w:rsidRPr="0056620C" w:rsidRDefault="008B32B6" w:rsidP="008B32B6">
            <w:pPr>
              <w:rPr>
                <w:sz w:val="16"/>
                <w:szCs w:val="16"/>
              </w:rPr>
            </w:pPr>
            <w:r w:rsidRPr="0056620C">
              <w:rPr>
                <w:sz w:val="16"/>
                <w:szCs w:val="16"/>
              </w:rPr>
              <w:t>Mark and correct your answers:</w:t>
            </w:r>
          </w:p>
          <w:p w:rsidR="0056620C" w:rsidRPr="0056620C" w:rsidRDefault="00EE23B9" w:rsidP="008B32B6">
            <w:pPr>
              <w:rPr>
                <w:sz w:val="16"/>
                <w:szCs w:val="16"/>
              </w:rPr>
            </w:pPr>
            <w:hyperlink r:id="rId11" w:history="1">
              <w:r w:rsidR="0056620C" w:rsidRPr="0056620C">
                <w:rPr>
                  <w:rStyle w:val="Hyperlink"/>
                  <w:sz w:val="16"/>
                  <w:szCs w:val="16"/>
                </w:rPr>
                <w:t>https://resources.whiterosemaths.com/wp-content/uploads/2019/11/Y4-Spring-Block-1-ANS7-Multipl-3-digits-by-1-digit-2019.pdf</w:t>
              </w:r>
            </w:hyperlink>
          </w:p>
          <w:p w:rsidR="008B32B6" w:rsidRPr="005D5138" w:rsidRDefault="008B32B6" w:rsidP="0056620C">
            <w:pPr>
              <w:rPr>
                <w:sz w:val="14"/>
                <w:szCs w:val="14"/>
              </w:rPr>
            </w:pPr>
          </w:p>
        </w:tc>
        <w:tc>
          <w:tcPr>
            <w:tcW w:w="4053" w:type="dxa"/>
          </w:tcPr>
          <w:p w:rsidR="00944071" w:rsidRPr="0013716D" w:rsidRDefault="00944071" w:rsidP="008B32B6">
            <w:pPr>
              <w:rPr>
                <w:b/>
                <w:sz w:val="16"/>
                <w:szCs w:val="16"/>
                <w:u w:val="single"/>
              </w:rPr>
            </w:pPr>
            <w:bookmarkStart w:id="0" w:name="_GoBack"/>
            <w:r w:rsidRPr="0013716D">
              <w:rPr>
                <w:b/>
                <w:sz w:val="16"/>
                <w:szCs w:val="16"/>
                <w:u w:val="single"/>
              </w:rPr>
              <w:t>PHSE – Yes</w:t>
            </w:r>
            <w:r w:rsidR="0013716D" w:rsidRPr="0013716D">
              <w:rPr>
                <w:b/>
                <w:sz w:val="16"/>
                <w:szCs w:val="16"/>
                <w:u w:val="single"/>
              </w:rPr>
              <w:t>!</w:t>
            </w:r>
            <w:r w:rsidRPr="0013716D">
              <w:rPr>
                <w:b/>
                <w:sz w:val="16"/>
                <w:szCs w:val="16"/>
                <w:u w:val="single"/>
              </w:rPr>
              <w:t xml:space="preserve"> </w:t>
            </w:r>
            <w:r w:rsidR="0013716D" w:rsidRPr="0013716D">
              <w:rPr>
                <w:b/>
                <w:sz w:val="16"/>
                <w:szCs w:val="16"/>
                <w:u w:val="single"/>
              </w:rPr>
              <w:t>I</w:t>
            </w:r>
            <w:r w:rsidRPr="0013716D">
              <w:rPr>
                <w:b/>
                <w:sz w:val="16"/>
                <w:szCs w:val="16"/>
                <w:u w:val="single"/>
              </w:rPr>
              <w:t>t</w:t>
            </w:r>
            <w:r w:rsidR="0013716D" w:rsidRPr="0013716D">
              <w:rPr>
                <w:b/>
                <w:sz w:val="16"/>
                <w:szCs w:val="16"/>
                <w:u w:val="single"/>
              </w:rPr>
              <w:t>’</w:t>
            </w:r>
            <w:r w:rsidRPr="0013716D">
              <w:rPr>
                <w:b/>
                <w:sz w:val="16"/>
                <w:szCs w:val="16"/>
                <w:u w:val="single"/>
              </w:rPr>
              <w:t>s our world</w:t>
            </w:r>
            <w:r w:rsidR="0013716D" w:rsidRPr="0013716D">
              <w:rPr>
                <w:b/>
                <w:sz w:val="16"/>
                <w:szCs w:val="16"/>
                <w:u w:val="single"/>
              </w:rPr>
              <w:t xml:space="preserve">, our wonderful world! </w:t>
            </w:r>
          </w:p>
          <w:p w:rsidR="00944071" w:rsidRDefault="00944071" w:rsidP="008B32B6">
            <w:pPr>
              <w:rPr>
                <w:sz w:val="16"/>
                <w:szCs w:val="16"/>
              </w:rPr>
            </w:pPr>
          </w:p>
          <w:p w:rsidR="0013716D" w:rsidRDefault="0013716D" w:rsidP="008B32B6">
            <w:pPr>
              <w:rPr>
                <w:sz w:val="16"/>
                <w:szCs w:val="16"/>
              </w:rPr>
            </w:pPr>
            <w:r>
              <w:rPr>
                <w:sz w:val="16"/>
                <w:szCs w:val="16"/>
              </w:rPr>
              <w:t>Click on the link below:</w:t>
            </w:r>
          </w:p>
          <w:p w:rsidR="0013716D" w:rsidRDefault="0013716D" w:rsidP="008B32B6">
            <w:pPr>
              <w:rPr>
                <w:sz w:val="16"/>
                <w:szCs w:val="16"/>
              </w:rPr>
            </w:pPr>
          </w:p>
          <w:p w:rsidR="0013716D" w:rsidRDefault="0013716D" w:rsidP="008B32B6">
            <w:pPr>
              <w:rPr>
                <w:sz w:val="16"/>
                <w:szCs w:val="16"/>
              </w:rPr>
            </w:pPr>
            <w:hyperlink r:id="rId12" w:history="1">
              <w:r w:rsidRPr="00BD586E">
                <w:rPr>
                  <w:rStyle w:val="Hyperlink"/>
                  <w:sz w:val="16"/>
                  <w:szCs w:val="16"/>
                </w:rPr>
                <w:t>https://classroom.thenational.academy/lessons/h20-6dgk6t</w:t>
              </w:r>
            </w:hyperlink>
            <w:r>
              <w:rPr>
                <w:sz w:val="16"/>
                <w:szCs w:val="16"/>
              </w:rPr>
              <w:t xml:space="preserve"> </w:t>
            </w:r>
          </w:p>
          <w:p w:rsidR="0013716D" w:rsidRDefault="0013716D" w:rsidP="0013716D">
            <w:pPr>
              <w:rPr>
                <w:sz w:val="16"/>
                <w:szCs w:val="16"/>
              </w:rPr>
            </w:pPr>
          </w:p>
          <w:p w:rsidR="008B32B6" w:rsidRPr="0013716D" w:rsidRDefault="0013716D" w:rsidP="0013716D">
            <w:pPr>
              <w:rPr>
                <w:rFonts w:cstheme="minorHAnsi"/>
                <w:sz w:val="16"/>
                <w:szCs w:val="16"/>
              </w:rPr>
            </w:pPr>
            <w:r w:rsidRPr="0013716D">
              <w:rPr>
                <w:rFonts w:cstheme="minorHAnsi"/>
                <w:color w:val="4B3241"/>
                <w:sz w:val="16"/>
                <w:szCs w:val="16"/>
                <w:shd w:val="clear" w:color="auto" w:fill="FFFFFF"/>
              </w:rPr>
              <w:t>Children will learn about water, where it comes from, looking specifically at the water cycle. They will then learn the three main uses for water and how to save or reduce water in their household.</w:t>
            </w:r>
            <w:bookmarkEnd w:id="0"/>
          </w:p>
        </w:tc>
      </w:tr>
      <w:tr w:rsidR="008B32B6" w:rsidTr="0056620C">
        <w:trPr>
          <w:cantSplit/>
          <w:trHeight w:val="2678"/>
        </w:trPr>
        <w:tc>
          <w:tcPr>
            <w:tcW w:w="557" w:type="dxa"/>
            <w:textDirection w:val="btLr"/>
          </w:tcPr>
          <w:p w:rsidR="008B32B6" w:rsidRPr="00A86D67" w:rsidRDefault="008B32B6" w:rsidP="008B32B6">
            <w:pPr>
              <w:ind w:left="113" w:right="113"/>
              <w:jc w:val="center"/>
              <w:rPr>
                <w:sz w:val="16"/>
                <w:szCs w:val="16"/>
              </w:rPr>
            </w:pPr>
            <w:r>
              <w:rPr>
                <w:sz w:val="16"/>
                <w:szCs w:val="16"/>
              </w:rPr>
              <w:t>Tues</w:t>
            </w:r>
          </w:p>
        </w:tc>
        <w:tc>
          <w:tcPr>
            <w:tcW w:w="2812" w:type="dxa"/>
          </w:tcPr>
          <w:p w:rsidR="00A60DFD" w:rsidRPr="00302037" w:rsidRDefault="00A60DFD" w:rsidP="00A60DFD">
            <w:pPr>
              <w:rPr>
                <w:b/>
                <w:sz w:val="16"/>
                <w:szCs w:val="16"/>
              </w:rPr>
            </w:pPr>
            <w:r w:rsidRPr="00302037">
              <w:rPr>
                <w:b/>
                <w:sz w:val="16"/>
                <w:szCs w:val="16"/>
                <w:u w:val="single"/>
              </w:rPr>
              <w:t xml:space="preserve">Literacy Lesson </w:t>
            </w:r>
            <w:r>
              <w:rPr>
                <w:b/>
                <w:sz w:val="16"/>
                <w:szCs w:val="16"/>
                <w:u w:val="single"/>
              </w:rPr>
              <w:t>6</w:t>
            </w:r>
            <w:r w:rsidRPr="00302037">
              <w:rPr>
                <w:b/>
                <w:sz w:val="16"/>
                <w:szCs w:val="16"/>
                <w:u w:val="single"/>
              </w:rPr>
              <w:t xml:space="preserve"> </w:t>
            </w:r>
            <w:r>
              <w:rPr>
                <w:b/>
                <w:sz w:val="16"/>
                <w:szCs w:val="16"/>
                <w:u w:val="single"/>
              </w:rPr>
              <w:t>– plan the first Part of an opening scene</w:t>
            </w:r>
          </w:p>
          <w:p w:rsidR="00A60DFD" w:rsidRDefault="00A60DFD" w:rsidP="00A60DFD">
            <w:pPr>
              <w:rPr>
                <w:rFonts w:cstheme="minorHAnsi"/>
                <w:color w:val="4B3241"/>
                <w:sz w:val="16"/>
                <w:szCs w:val="16"/>
                <w:shd w:val="clear" w:color="auto" w:fill="FFFFFF"/>
              </w:rPr>
            </w:pPr>
          </w:p>
          <w:p w:rsidR="00A60DFD" w:rsidRDefault="00A60DFD" w:rsidP="00A60DFD">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A60DFD" w:rsidRDefault="00A60DFD" w:rsidP="00A60DFD">
            <w:pPr>
              <w:rPr>
                <w:rFonts w:cstheme="minorHAnsi"/>
                <w:color w:val="4B3241"/>
                <w:sz w:val="16"/>
                <w:szCs w:val="16"/>
                <w:shd w:val="clear" w:color="auto" w:fill="FFFFFF"/>
              </w:rPr>
            </w:pPr>
            <w:hyperlink r:id="rId13" w:history="1">
              <w:r w:rsidRPr="007B660A">
                <w:rPr>
                  <w:rStyle w:val="Hyperlink"/>
                  <w:rFonts w:cstheme="minorHAnsi"/>
                  <w:sz w:val="16"/>
                  <w:szCs w:val="16"/>
                  <w:shd w:val="clear" w:color="auto" w:fill="FFFFFF"/>
                </w:rPr>
                <w:t>https://classroom.thenational.academy/lessons/to-plan-the-first-part-of-an-opening-scene-60rkjt</w:t>
              </w:r>
            </w:hyperlink>
            <w:r>
              <w:rPr>
                <w:rFonts w:cstheme="minorHAnsi"/>
                <w:color w:val="4B3241"/>
                <w:sz w:val="16"/>
                <w:szCs w:val="16"/>
                <w:shd w:val="clear" w:color="auto" w:fill="FFFFFF"/>
              </w:rPr>
              <w:t xml:space="preserve">  </w:t>
            </w:r>
          </w:p>
          <w:p w:rsidR="00A60DFD" w:rsidRDefault="00A60DFD" w:rsidP="00A60DFD">
            <w:pPr>
              <w:rPr>
                <w:rFonts w:cstheme="minorHAnsi"/>
                <w:color w:val="4B3241"/>
                <w:sz w:val="16"/>
                <w:szCs w:val="16"/>
                <w:shd w:val="clear" w:color="auto" w:fill="FFFFFF"/>
              </w:rPr>
            </w:pPr>
          </w:p>
          <w:p w:rsidR="008B32B6" w:rsidRPr="00E36210" w:rsidRDefault="00A60DFD" w:rsidP="00A60DFD">
            <w:pPr>
              <w:rPr>
                <w:sz w:val="16"/>
                <w:szCs w:val="16"/>
              </w:rPr>
            </w:pPr>
            <w:r w:rsidRPr="00B44E8D">
              <w:rPr>
                <w:rFonts w:cstheme="minorHAnsi"/>
                <w:color w:val="4B3241"/>
                <w:sz w:val="16"/>
                <w:szCs w:val="16"/>
                <w:shd w:val="clear" w:color="auto" w:fill="FFFFFF"/>
              </w:rPr>
              <w:t>In this lesson, we will plan the first part of our opening scene. We will look at each frame in detail and generate ideas to help us with our writing in Lesson 8.</w:t>
            </w:r>
          </w:p>
        </w:tc>
        <w:tc>
          <w:tcPr>
            <w:tcW w:w="3260" w:type="dxa"/>
          </w:tcPr>
          <w:p w:rsidR="00BE258D" w:rsidRPr="0056620C" w:rsidRDefault="00BE258D" w:rsidP="00BE258D">
            <w:pPr>
              <w:rPr>
                <w:rFonts w:cstheme="minorHAnsi"/>
                <w:b/>
                <w:sz w:val="16"/>
                <w:szCs w:val="16"/>
                <w:u w:val="single"/>
              </w:rPr>
            </w:pPr>
            <w:r w:rsidRPr="0056620C">
              <w:rPr>
                <w:b/>
                <w:sz w:val="16"/>
                <w:szCs w:val="16"/>
                <w:u w:val="single"/>
              </w:rPr>
              <w:t xml:space="preserve">Lesson 2 – </w:t>
            </w:r>
            <w:r w:rsidR="0056620C" w:rsidRPr="0056620C">
              <w:rPr>
                <w:b/>
                <w:sz w:val="16"/>
                <w:szCs w:val="16"/>
                <w:u w:val="single"/>
              </w:rPr>
              <w:t>Divide 2-digits by 1-digit Revision</w:t>
            </w:r>
          </w:p>
          <w:p w:rsidR="00BE258D" w:rsidRPr="0056620C" w:rsidRDefault="00BE258D" w:rsidP="00BE258D">
            <w:pPr>
              <w:rPr>
                <w:sz w:val="16"/>
                <w:szCs w:val="16"/>
              </w:rPr>
            </w:pPr>
            <w:r w:rsidRPr="0056620C">
              <w:rPr>
                <w:b/>
                <w:sz w:val="16"/>
                <w:szCs w:val="16"/>
              </w:rPr>
              <w:t>Spring Term</w:t>
            </w:r>
            <w:r w:rsidRPr="0056620C">
              <w:rPr>
                <w:sz w:val="16"/>
                <w:szCs w:val="16"/>
              </w:rPr>
              <w:t xml:space="preserve"> </w:t>
            </w:r>
            <w:r w:rsidRPr="0056620C">
              <w:rPr>
                <w:b/>
                <w:sz w:val="16"/>
                <w:szCs w:val="16"/>
              </w:rPr>
              <w:t xml:space="preserve">Week </w:t>
            </w:r>
            <w:r w:rsidR="0056620C" w:rsidRPr="0056620C">
              <w:rPr>
                <w:b/>
                <w:sz w:val="16"/>
                <w:szCs w:val="16"/>
              </w:rPr>
              <w:t>2</w:t>
            </w:r>
          </w:p>
          <w:p w:rsidR="00BE258D" w:rsidRPr="0056620C" w:rsidRDefault="00BE258D" w:rsidP="00BE258D">
            <w:pPr>
              <w:rPr>
                <w:sz w:val="16"/>
                <w:szCs w:val="16"/>
              </w:rPr>
            </w:pPr>
            <w:r w:rsidRPr="0056620C">
              <w:rPr>
                <w:sz w:val="16"/>
                <w:szCs w:val="16"/>
              </w:rPr>
              <w:t>Click on the following link to watch the lesson presentation:</w:t>
            </w:r>
          </w:p>
          <w:p w:rsidR="00BE258D" w:rsidRPr="0056620C" w:rsidRDefault="00EE23B9" w:rsidP="00BE258D">
            <w:pPr>
              <w:rPr>
                <w:sz w:val="16"/>
                <w:szCs w:val="16"/>
              </w:rPr>
            </w:pPr>
            <w:hyperlink r:id="rId14" w:history="1">
              <w:r w:rsidR="0056620C" w:rsidRPr="0056620C">
                <w:rPr>
                  <w:rStyle w:val="Hyperlink"/>
                  <w:sz w:val="16"/>
                  <w:szCs w:val="16"/>
                </w:rPr>
                <w:t>https://vimeo.com/492463370</w:t>
              </w:r>
            </w:hyperlink>
          </w:p>
          <w:p w:rsidR="00BE258D" w:rsidRPr="0056620C" w:rsidRDefault="00BE258D" w:rsidP="00BE258D">
            <w:pPr>
              <w:rPr>
                <w:sz w:val="16"/>
                <w:szCs w:val="16"/>
              </w:rPr>
            </w:pPr>
            <w:r w:rsidRPr="0056620C">
              <w:rPr>
                <w:sz w:val="16"/>
                <w:szCs w:val="16"/>
              </w:rPr>
              <w:t>Complete the worksheet:</w:t>
            </w:r>
          </w:p>
          <w:p w:rsidR="00BE258D" w:rsidRPr="0056620C" w:rsidRDefault="00EE23B9" w:rsidP="00BE258D">
            <w:pPr>
              <w:rPr>
                <w:sz w:val="16"/>
                <w:szCs w:val="16"/>
              </w:rPr>
            </w:pPr>
            <w:hyperlink r:id="rId15" w:history="1">
              <w:r w:rsidR="0056620C" w:rsidRPr="0056620C">
                <w:rPr>
                  <w:rStyle w:val="Hyperlink"/>
                  <w:sz w:val="16"/>
                  <w:szCs w:val="16"/>
                </w:rPr>
                <w:t>https://resources.whiterosemaths.com/wp-content/uploads/2019/11/Y3-Spring-Block-1-WO6-Divide-2-digits-by-1-digit-2-2019.pdf</w:t>
              </w:r>
            </w:hyperlink>
          </w:p>
          <w:p w:rsidR="00BE258D" w:rsidRPr="0056620C" w:rsidRDefault="00BE258D" w:rsidP="00BE258D">
            <w:pPr>
              <w:rPr>
                <w:sz w:val="16"/>
                <w:szCs w:val="16"/>
              </w:rPr>
            </w:pPr>
            <w:r w:rsidRPr="0056620C">
              <w:rPr>
                <w:sz w:val="16"/>
                <w:szCs w:val="16"/>
              </w:rPr>
              <w:t>Mark and correct your answers:</w:t>
            </w:r>
          </w:p>
          <w:p w:rsidR="0056620C" w:rsidRDefault="00EE23B9" w:rsidP="0056620C">
            <w:pPr>
              <w:rPr>
                <w:sz w:val="16"/>
                <w:szCs w:val="16"/>
              </w:rPr>
            </w:pPr>
            <w:hyperlink r:id="rId16" w:history="1">
              <w:r w:rsidR="0056620C" w:rsidRPr="0056620C">
                <w:rPr>
                  <w:rStyle w:val="Hyperlink"/>
                  <w:sz w:val="16"/>
                  <w:szCs w:val="16"/>
                </w:rPr>
                <w:t>https://resources.whiterosemaths.com/wp-content/uploads/2019/11/Y3-Spring-Block-1-ANS6-Divide-2-digits-by-1-digit-2-2019.pdf</w:t>
              </w:r>
            </w:hyperlink>
          </w:p>
          <w:p w:rsidR="008B32B6" w:rsidRPr="0056620C" w:rsidRDefault="008B32B6" w:rsidP="0056620C">
            <w:pPr>
              <w:tabs>
                <w:tab w:val="left" w:pos="506"/>
              </w:tabs>
              <w:rPr>
                <w:sz w:val="16"/>
                <w:szCs w:val="16"/>
              </w:rPr>
            </w:pPr>
          </w:p>
        </w:tc>
        <w:tc>
          <w:tcPr>
            <w:tcW w:w="4053" w:type="dxa"/>
          </w:tcPr>
          <w:p w:rsidR="00A60DFD" w:rsidRDefault="00A60DFD" w:rsidP="00A60DFD">
            <w:pPr>
              <w:rPr>
                <w:sz w:val="16"/>
                <w:szCs w:val="16"/>
              </w:rPr>
            </w:pPr>
            <w:r w:rsidRPr="00156EC6">
              <w:rPr>
                <w:b/>
                <w:sz w:val="16"/>
                <w:szCs w:val="16"/>
                <w:u w:val="single"/>
              </w:rPr>
              <w:t xml:space="preserve">Science – How is </w:t>
            </w:r>
            <w:r>
              <w:rPr>
                <w:b/>
                <w:sz w:val="16"/>
                <w:szCs w:val="16"/>
                <w:u w:val="single"/>
              </w:rPr>
              <w:t>Metamorphic</w:t>
            </w:r>
            <w:r w:rsidRPr="00156EC6">
              <w:rPr>
                <w:b/>
                <w:sz w:val="16"/>
                <w:szCs w:val="16"/>
                <w:u w:val="single"/>
              </w:rPr>
              <w:t xml:space="preserve"> Rock Formed</w:t>
            </w:r>
            <w:r>
              <w:rPr>
                <w:b/>
                <w:sz w:val="16"/>
                <w:szCs w:val="16"/>
                <w:u w:val="single"/>
              </w:rPr>
              <w:t>?</w:t>
            </w:r>
          </w:p>
          <w:p w:rsidR="00A60DFD" w:rsidRDefault="00A60DFD" w:rsidP="00A60DFD">
            <w:pPr>
              <w:rPr>
                <w:sz w:val="16"/>
                <w:szCs w:val="16"/>
              </w:rPr>
            </w:pPr>
          </w:p>
          <w:p w:rsidR="00A60DFD" w:rsidRDefault="00A60DFD" w:rsidP="00A60DFD">
            <w:pPr>
              <w:rPr>
                <w:sz w:val="16"/>
                <w:szCs w:val="16"/>
              </w:rPr>
            </w:pPr>
            <w:hyperlink r:id="rId17" w:history="1">
              <w:r w:rsidRPr="007B660A">
                <w:rPr>
                  <w:rStyle w:val="Hyperlink"/>
                  <w:sz w:val="16"/>
                  <w:szCs w:val="16"/>
                </w:rPr>
                <w:t>https://classroom.thenational.academy/lessons/how-is-metamorphic-rock-formed-c4uk8d</w:t>
              </w:r>
            </w:hyperlink>
            <w:r>
              <w:rPr>
                <w:sz w:val="16"/>
                <w:szCs w:val="16"/>
              </w:rPr>
              <w:t xml:space="preserve"> </w:t>
            </w:r>
          </w:p>
          <w:p w:rsidR="00A60DFD" w:rsidRDefault="00A60DFD" w:rsidP="00A60DFD">
            <w:pPr>
              <w:rPr>
                <w:sz w:val="16"/>
                <w:szCs w:val="16"/>
              </w:rPr>
            </w:pPr>
          </w:p>
          <w:p w:rsidR="008B32B6" w:rsidRPr="003C1516" w:rsidRDefault="00A60DFD" w:rsidP="00A60DFD">
            <w:pPr>
              <w:rPr>
                <w:sz w:val="16"/>
                <w:szCs w:val="16"/>
              </w:rPr>
            </w:pPr>
            <w:r w:rsidRPr="00564320">
              <w:rPr>
                <w:rFonts w:cstheme="minorHAnsi"/>
                <w:color w:val="4B3241"/>
                <w:sz w:val="16"/>
                <w:szCs w:val="16"/>
                <w:shd w:val="clear" w:color="auto" w:fill="FFFFFF"/>
              </w:rPr>
              <w:t>In this lesson, we are going to learn about metamorphic rock! We are going to learn why it is called metamorphic rock and how it is made. Then we will look at some different examples of metamorphic rock and discuss how their properties make them fit for their uses. For this lesson, you will need a pencil, a piece of paper and a ruler.</w:t>
            </w:r>
          </w:p>
        </w:tc>
      </w:tr>
      <w:tr w:rsidR="008B32B6" w:rsidTr="004475FE">
        <w:trPr>
          <w:cantSplit/>
          <w:trHeight w:val="1134"/>
        </w:trPr>
        <w:tc>
          <w:tcPr>
            <w:tcW w:w="557" w:type="dxa"/>
            <w:textDirection w:val="btLr"/>
          </w:tcPr>
          <w:p w:rsidR="008B32B6" w:rsidRPr="00A86D67" w:rsidRDefault="008B32B6" w:rsidP="008B32B6">
            <w:pPr>
              <w:ind w:left="113" w:right="113"/>
              <w:jc w:val="center"/>
              <w:rPr>
                <w:sz w:val="16"/>
                <w:szCs w:val="16"/>
              </w:rPr>
            </w:pPr>
            <w:r>
              <w:rPr>
                <w:sz w:val="16"/>
                <w:szCs w:val="16"/>
              </w:rPr>
              <w:t>Wed</w:t>
            </w:r>
          </w:p>
        </w:tc>
        <w:tc>
          <w:tcPr>
            <w:tcW w:w="2812" w:type="dxa"/>
          </w:tcPr>
          <w:p w:rsidR="00A60DFD" w:rsidRPr="00302037" w:rsidRDefault="00A60DFD" w:rsidP="00A60DFD">
            <w:pPr>
              <w:rPr>
                <w:b/>
                <w:sz w:val="16"/>
                <w:szCs w:val="16"/>
              </w:rPr>
            </w:pPr>
            <w:r w:rsidRPr="00302037">
              <w:rPr>
                <w:b/>
                <w:sz w:val="16"/>
                <w:szCs w:val="16"/>
                <w:u w:val="single"/>
              </w:rPr>
              <w:t xml:space="preserve">Literacy Lesson </w:t>
            </w:r>
            <w:r>
              <w:rPr>
                <w:b/>
                <w:sz w:val="16"/>
                <w:szCs w:val="16"/>
                <w:u w:val="single"/>
              </w:rPr>
              <w:t>7</w:t>
            </w:r>
            <w:r w:rsidRPr="00302037">
              <w:rPr>
                <w:b/>
                <w:sz w:val="16"/>
                <w:szCs w:val="16"/>
                <w:u w:val="single"/>
              </w:rPr>
              <w:t xml:space="preserve"> </w:t>
            </w:r>
            <w:r>
              <w:rPr>
                <w:b/>
                <w:sz w:val="16"/>
                <w:szCs w:val="16"/>
                <w:u w:val="single"/>
              </w:rPr>
              <w:t>– practice and apply knowledge of suffixes</w:t>
            </w:r>
          </w:p>
          <w:p w:rsidR="00A60DFD" w:rsidRDefault="00A60DFD" w:rsidP="00A60DFD">
            <w:pPr>
              <w:rPr>
                <w:rFonts w:cstheme="minorHAnsi"/>
                <w:color w:val="4B3241"/>
                <w:sz w:val="16"/>
                <w:szCs w:val="16"/>
                <w:shd w:val="clear" w:color="auto" w:fill="FFFFFF"/>
              </w:rPr>
            </w:pPr>
          </w:p>
          <w:p w:rsidR="00A60DFD" w:rsidRDefault="00A60DFD" w:rsidP="00A60DFD">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A60DFD" w:rsidRDefault="00A60DFD" w:rsidP="00A60DFD">
            <w:pPr>
              <w:rPr>
                <w:rFonts w:cstheme="minorHAnsi"/>
                <w:color w:val="4B3241"/>
                <w:sz w:val="16"/>
                <w:szCs w:val="16"/>
                <w:shd w:val="clear" w:color="auto" w:fill="FFFFFF"/>
              </w:rPr>
            </w:pPr>
            <w:hyperlink r:id="rId18" w:history="1">
              <w:r w:rsidRPr="007B660A">
                <w:rPr>
                  <w:rStyle w:val="Hyperlink"/>
                  <w:rFonts w:cstheme="minorHAnsi"/>
                  <w:sz w:val="16"/>
                  <w:szCs w:val="16"/>
                  <w:shd w:val="clear" w:color="auto" w:fill="FFFFFF"/>
                </w:rPr>
                <w:t>https://classroom.thenational.academy/lessons/to-practise-and-apply-knowledge-of-suffixes-tion-cian-sion-ssion-6ngp4c</w:t>
              </w:r>
            </w:hyperlink>
            <w:r>
              <w:rPr>
                <w:rFonts w:cstheme="minorHAnsi"/>
                <w:color w:val="4B3241"/>
                <w:sz w:val="16"/>
                <w:szCs w:val="16"/>
                <w:shd w:val="clear" w:color="auto" w:fill="FFFFFF"/>
              </w:rPr>
              <w:t xml:space="preserve"> </w:t>
            </w:r>
          </w:p>
          <w:p w:rsidR="00A60DFD" w:rsidRDefault="00A60DFD" w:rsidP="00A60DFD">
            <w:pPr>
              <w:rPr>
                <w:rFonts w:cstheme="minorHAnsi"/>
                <w:color w:val="4B3241"/>
                <w:sz w:val="16"/>
                <w:szCs w:val="16"/>
                <w:shd w:val="clear" w:color="auto" w:fill="FFFFFF"/>
              </w:rPr>
            </w:pPr>
          </w:p>
          <w:p w:rsidR="008B32B6" w:rsidRPr="005F2089" w:rsidRDefault="00A60DFD" w:rsidP="00A60DFD">
            <w:pPr>
              <w:rPr>
                <w:sz w:val="16"/>
                <w:szCs w:val="16"/>
              </w:rPr>
            </w:pPr>
            <w:r w:rsidRPr="00B44E8D">
              <w:rPr>
                <w:rFonts w:cstheme="minorHAnsi"/>
                <w:color w:val="4B3241"/>
                <w:sz w:val="16"/>
                <w:szCs w:val="16"/>
                <w:shd w:val="clear" w:color="auto" w:fill="FFFFFF"/>
              </w:rPr>
              <w:t>In this lesson, we will practise and apply our knowledge of the suffixes -</w:t>
            </w:r>
            <w:proofErr w:type="spellStart"/>
            <w:r w:rsidRPr="00B44E8D">
              <w:rPr>
                <w:rFonts w:cstheme="minorHAnsi"/>
                <w:color w:val="4B3241"/>
                <w:sz w:val="16"/>
                <w:szCs w:val="16"/>
                <w:shd w:val="clear" w:color="auto" w:fill="FFFFFF"/>
              </w:rPr>
              <w:t>tion</w:t>
            </w:r>
            <w:proofErr w:type="spellEnd"/>
            <w:r w:rsidRPr="00B44E8D">
              <w:rPr>
                <w:rFonts w:cstheme="minorHAnsi"/>
                <w:color w:val="4B3241"/>
                <w:sz w:val="16"/>
                <w:szCs w:val="16"/>
                <w:shd w:val="clear" w:color="auto" w:fill="FFFFFF"/>
              </w:rPr>
              <w:t>, -</w:t>
            </w:r>
            <w:proofErr w:type="spellStart"/>
            <w:r w:rsidRPr="00B44E8D">
              <w:rPr>
                <w:rFonts w:cstheme="minorHAnsi"/>
                <w:color w:val="4B3241"/>
                <w:sz w:val="16"/>
                <w:szCs w:val="16"/>
                <w:shd w:val="clear" w:color="auto" w:fill="FFFFFF"/>
              </w:rPr>
              <w:t>ssion</w:t>
            </w:r>
            <w:proofErr w:type="spellEnd"/>
            <w:r w:rsidRPr="00B44E8D">
              <w:rPr>
                <w:rFonts w:cstheme="minorHAnsi"/>
                <w:color w:val="4B3241"/>
                <w:sz w:val="16"/>
                <w:szCs w:val="16"/>
                <w:shd w:val="clear" w:color="auto" w:fill="FFFFFF"/>
              </w:rPr>
              <w:t>, -</w:t>
            </w:r>
            <w:proofErr w:type="spellStart"/>
            <w:r w:rsidRPr="00B44E8D">
              <w:rPr>
                <w:rFonts w:cstheme="minorHAnsi"/>
                <w:color w:val="4B3241"/>
                <w:sz w:val="16"/>
                <w:szCs w:val="16"/>
                <w:shd w:val="clear" w:color="auto" w:fill="FFFFFF"/>
              </w:rPr>
              <w:t>sion</w:t>
            </w:r>
            <w:proofErr w:type="spellEnd"/>
            <w:r w:rsidRPr="00B44E8D">
              <w:rPr>
                <w:rFonts w:cstheme="minorHAnsi"/>
                <w:color w:val="4B3241"/>
                <w:sz w:val="16"/>
                <w:szCs w:val="16"/>
                <w:shd w:val="clear" w:color="auto" w:fill="FFFFFF"/>
              </w:rPr>
              <w:t xml:space="preserve"> and -</w:t>
            </w:r>
            <w:proofErr w:type="spellStart"/>
            <w:r w:rsidRPr="00B44E8D">
              <w:rPr>
                <w:rFonts w:cstheme="minorHAnsi"/>
                <w:color w:val="4B3241"/>
                <w:sz w:val="16"/>
                <w:szCs w:val="16"/>
                <w:shd w:val="clear" w:color="auto" w:fill="FFFFFF"/>
              </w:rPr>
              <w:t>cian</w:t>
            </w:r>
            <w:proofErr w:type="spellEnd"/>
            <w:r w:rsidRPr="00B44E8D">
              <w:rPr>
                <w:rFonts w:cstheme="minorHAnsi"/>
                <w:color w:val="4B3241"/>
                <w:sz w:val="16"/>
                <w:szCs w:val="16"/>
                <w:shd w:val="clear" w:color="auto" w:fill="FFFFFF"/>
              </w:rPr>
              <w:t>.</w:t>
            </w:r>
          </w:p>
        </w:tc>
        <w:tc>
          <w:tcPr>
            <w:tcW w:w="3260" w:type="dxa"/>
          </w:tcPr>
          <w:p w:rsidR="00BE258D" w:rsidRPr="0056620C" w:rsidRDefault="00BE258D" w:rsidP="00BE258D">
            <w:pPr>
              <w:rPr>
                <w:rFonts w:cstheme="minorHAnsi"/>
                <w:b/>
                <w:sz w:val="16"/>
                <w:szCs w:val="16"/>
                <w:u w:val="single"/>
              </w:rPr>
            </w:pPr>
            <w:r w:rsidRPr="0056620C">
              <w:rPr>
                <w:b/>
                <w:sz w:val="16"/>
                <w:szCs w:val="16"/>
                <w:u w:val="single"/>
              </w:rPr>
              <w:t xml:space="preserve">Lesson 3 – </w:t>
            </w:r>
            <w:r w:rsidR="0056620C" w:rsidRPr="0056620C">
              <w:rPr>
                <w:b/>
                <w:sz w:val="16"/>
                <w:szCs w:val="16"/>
                <w:u w:val="single"/>
              </w:rPr>
              <w:t>Divide 2-digits by 1-digit (1)</w:t>
            </w:r>
          </w:p>
          <w:p w:rsidR="00BE258D" w:rsidRPr="0056620C" w:rsidRDefault="00BE258D" w:rsidP="00BE258D">
            <w:pPr>
              <w:rPr>
                <w:sz w:val="16"/>
                <w:szCs w:val="16"/>
              </w:rPr>
            </w:pPr>
            <w:r w:rsidRPr="0056620C">
              <w:rPr>
                <w:b/>
                <w:sz w:val="16"/>
                <w:szCs w:val="16"/>
              </w:rPr>
              <w:t>Spring Term</w:t>
            </w:r>
            <w:r w:rsidRPr="0056620C">
              <w:rPr>
                <w:sz w:val="16"/>
                <w:szCs w:val="16"/>
              </w:rPr>
              <w:t xml:space="preserve"> </w:t>
            </w:r>
            <w:r w:rsidRPr="0056620C">
              <w:rPr>
                <w:b/>
                <w:sz w:val="16"/>
                <w:szCs w:val="16"/>
              </w:rPr>
              <w:t xml:space="preserve">Week </w:t>
            </w:r>
            <w:r w:rsidR="0056620C" w:rsidRPr="0056620C">
              <w:rPr>
                <w:b/>
                <w:sz w:val="16"/>
                <w:szCs w:val="16"/>
              </w:rPr>
              <w:t>2</w:t>
            </w:r>
          </w:p>
          <w:p w:rsidR="00BE258D" w:rsidRPr="0056620C" w:rsidRDefault="00BE258D" w:rsidP="00BE258D">
            <w:pPr>
              <w:rPr>
                <w:sz w:val="16"/>
                <w:szCs w:val="16"/>
              </w:rPr>
            </w:pPr>
            <w:r w:rsidRPr="0056620C">
              <w:rPr>
                <w:sz w:val="16"/>
                <w:szCs w:val="16"/>
              </w:rPr>
              <w:t>Click on the following link to watch the lesson presentation:</w:t>
            </w:r>
          </w:p>
          <w:p w:rsidR="00BE258D" w:rsidRPr="0056620C" w:rsidRDefault="00EE23B9" w:rsidP="00BE258D">
            <w:pPr>
              <w:rPr>
                <w:sz w:val="16"/>
                <w:szCs w:val="16"/>
              </w:rPr>
            </w:pPr>
            <w:hyperlink r:id="rId19" w:history="1">
              <w:r w:rsidR="0056620C" w:rsidRPr="0056620C">
                <w:rPr>
                  <w:rStyle w:val="Hyperlink"/>
                  <w:sz w:val="16"/>
                  <w:szCs w:val="16"/>
                </w:rPr>
                <w:t>https://vimeo.com/488870720</w:t>
              </w:r>
            </w:hyperlink>
          </w:p>
          <w:p w:rsidR="00BE258D" w:rsidRPr="0056620C" w:rsidRDefault="00BE258D" w:rsidP="00BE258D">
            <w:pPr>
              <w:rPr>
                <w:sz w:val="16"/>
                <w:szCs w:val="16"/>
              </w:rPr>
            </w:pPr>
            <w:r w:rsidRPr="0056620C">
              <w:rPr>
                <w:sz w:val="16"/>
                <w:szCs w:val="16"/>
              </w:rPr>
              <w:t>Complete the worksheet:</w:t>
            </w:r>
          </w:p>
          <w:p w:rsidR="00BE258D" w:rsidRPr="0056620C" w:rsidRDefault="00EE23B9" w:rsidP="00BE258D">
            <w:pPr>
              <w:rPr>
                <w:sz w:val="16"/>
                <w:szCs w:val="16"/>
              </w:rPr>
            </w:pPr>
            <w:hyperlink r:id="rId20" w:history="1">
              <w:r w:rsidR="0056620C" w:rsidRPr="0056620C">
                <w:rPr>
                  <w:rStyle w:val="Hyperlink"/>
                  <w:sz w:val="16"/>
                  <w:szCs w:val="16"/>
                </w:rPr>
                <w:t>https://resources.whiterosemaths.com/wp-content/uploads/2019/12/Y4-Spring-Block-1-WO8-Divide-2-digits-by-1-digit-1-2019.pdf</w:t>
              </w:r>
            </w:hyperlink>
          </w:p>
          <w:p w:rsidR="00BE258D" w:rsidRPr="0056620C" w:rsidRDefault="00BE258D" w:rsidP="00BE258D">
            <w:pPr>
              <w:rPr>
                <w:sz w:val="16"/>
                <w:szCs w:val="16"/>
              </w:rPr>
            </w:pPr>
            <w:r w:rsidRPr="0056620C">
              <w:rPr>
                <w:sz w:val="16"/>
                <w:szCs w:val="16"/>
              </w:rPr>
              <w:t>Mark and correct your answers:</w:t>
            </w:r>
          </w:p>
          <w:p w:rsidR="002C1C94" w:rsidRPr="0056620C" w:rsidRDefault="00EE23B9" w:rsidP="0056620C">
            <w:pPr>
              <w:rPr>
                <w:sz w:val="16"/>
                <w:szCs w:val="16"/>
              </w:rPr>
            </w:pPr>
            <w:hyperlink r:id="rId21" w:history="1">
              <w:r w:rsidR="0056620C" w:rsidRPr="0056620C">
                <w:rPr>
                  <w:rStyle w:val="Hyperlink"/>
                  <w:sz w:val="16"/>
                  <w:szCs w:val="16"/>
                </w:rPr>
                <w:t>https://resources.whiterosemaths.com/wp-content/uploads/2019/12/Y4-Spring-Block-1-ANS8-Divide-2-digits-by-1-digit-1-2019.pdf</w:t>
              </w:r>
            </w:hyperlink>
          </w:p>
          <w:p w:rsidR="008B32B6" w:rsidRPr="00273B90" w:rsidRDefault="008B32B6" w:rsidP="008B32B6">
            <w:pPr>
              <w:rPr>
                <w:sz w:val="16"/>
                <w:szCs w:val="16"/>
              </w:rPr>
            </w:pPr>
          </w:p>
        </w:tc>
        <w:tc>
          <w:tcPr>
            <w:tcW w:w="4053" w:type="dxa"/>
          </w:tcPr>
          <w:p w:rsidR="00A60DFD" w:rsidRPr="00564320" w:rsidRDefault="00A60DFD" w:rsidP="00A60DFD">
            <w:pPr>
              <w:rPr>
                <w:b/>
                <w:sz w:val="16"/>
                <w:szCs w:val="16"/>
                <w:u w:val="single"/>
              </w:rPr>
            </w:pPr>
            <w:r w:rsidRPr="00564320">
              <w:rPr>
                <w:b/>
                <w:sz w:val="16"/>
                <w:szCs w:val="16"/>
                <w:u w:val="single"/>
              </w:rPr>
              <w:t>Computing – Computer Systems and Us</w:t>
            </w:r>
          </w:p>
          <w:p w:rsidR="00A60DFD" w:rsidRDefault="00A60DFD" w:rsidP="00A60DFD">
            <w:pPr>
              <w:rPr>
                <w:sz w:val="16"/>
                <w:szCs w:val="16"/>
              </w:rPr>
            </w:pPr>
          </w:p>
          <w:p w:rsidR="00A60DFD" w:rsidRDefault="00A60DFD" w:rsidP="00A60DFD">
            <w:pPr>
              <w:rPr>
                <w:sz w:val="16"/>
                <w:szCs w:val="16"/>
              </w:rPr>
            </w:pPr>
            <w:hyperlink r:id="rId22" w:history="1">
              <w:r w:rsidRPr="007B660A">
                <w:rPr>
                  <w:rStyle w:val="Hyperlink"/>
                  <w:sz w:val="16"/>
                  <w:szCs w:val="16"/>
                </w:rPr>
                <w:t>https://classroom.thenational.academy/lessons/computer-systems-and-us-c4rk2r</w:t>
              </w:r>
            </w:hyperlink>
            <w:r>
              <w:rPr>
                <w:sz w:val="16"/>
                <w:szCs w:val="16"/>
              </w:rPr>
              <w:t xml:space="preserve"> </w:t>
            </w:r>
          </w:p>
          <w:p w:rsidR="00A60DFD" w:rsidRDefault="00A60DFD" w:rsidP="00A60DFD">
            <w:pPr>
              <w:rPr>
                <w:sz w:val="16"/>
                <w:szCs w:val="16"/>
              </w:rPr>
            </w:pPr>
          </w:p>
          <w:p w:rsidR="008B32B6" w:rsidRPr="00A245DE" w:rsidRDefault="00A60DFD" w:rsidP="00A60DFD">
            <w:pPr>
              <w:rPr>
                <w:sz w:val="16"/>
                <w:szCs w:val="16"/>
              </w:rPr>
            </w:pPr>
            <w:r w:rsidRPr="00564320">
              <w:rPr>
                <w:rFonts w:cstheme="minorHAnsi"/>
                <w:color w:val="4B3241"/>
                <w:sz w:val="16"/>
                <w:szCs w:val="16"/>
                <w:shd w:val="clear" w:color="auto" w:fill="FFFFFF"/>
              </w:rPr>
              <w:t>In this lesson, you will consider how larger computer systems work and how devices and processes are connected. You will also reflect on how computer systems can help us.</w:t>
            </w:r>
          </w:p>
        </w:tc>
      </w:tr>
      <w:tr w:rsidR="008B32B6" w:rsidTr="004475FE">
        <w:trPr>
          <w:cantSplit/>
          <w:trHeight w:val="2703"/>
        </w:trPr>
        <w:tc>
          <w:tcPr>
            <w:tcW w:w="557" w:type="dxa"/>
            <w:textDirection w:val="btLr"/>
          </w:tcPr>
          <w:p w:rsidR="008B32B6" w:rsidRPr="00A86D67" w:rsidRDefault="008B32B6" w:rsidP="008B32B6">
            <w:pPr>
              <w:ind w:left="113" w:right="113"/>
              <w:jc w:val="center"/>
              <w:rPr>
                <w:sz w:val="16"/>
                <w:szCs w:val="16"/>
              </w:rPr>
            </w:pPr>
            <w:r>
              <w:rPr>
                <w:sz w:val="16"/>
                <w:szCs w:val="16"/>
              </w:rPr>
              <w:lastRenderedPageBreak/>
              <w:t>Thurs</w:t>
            </w:r>
          </w:p>
        </w:tc>
        <w:tc>
          <w:tcPr>
            <w:tcW w:w="2812" w:type="dxa"/>
          </w:tcPr>
          <w:p w:rsidR="00A60DFD" w:rsidRPr="00302037" w:rsidRDefault="00A60DFD" w:rsidP="00A60DFD">
            <w:pPr>
              <w:rPr>
                <w:b/>
                <w:sz w:val="16"/>
                <w:szCs w:val="16"/>
              </w:rPr>
            </w:pPr>
            <w:r w:rsidRPr="00302037">
              <w:rPr>
                <w:b/>
                <w:sz w:val="16"/>
                <w:szCs w:val="16"/>
                <w:u w:val="single"/>
              </w:rPr>
              <w:t xml:space="preserve">Literacy Lesson </w:t>
            </w:r>
            <w:r>
              <w:rPr>
                <w:b/>
                <w:sz w:val="16"/>
                <w:szCs w:val="16"/>
                <w:u w:val="single"/>
              </w:rPr>
              <w:t>8</w:t>
            </w:r>
            <w:r w:rsidRPr="00302037">
              <w:rPr>
                <w:b/>
                <w:sz w:val="16"/>
                <w:szCs w:val="16"/>
                <w:u w:val="single"/>
              </w:rPr>
              <w:t xml:space="preserve"> </w:t>
            </w:r>
            <w:r>
              <w:rPr>
                <w:b/>
                <w:sz w:val="16"/>
                <w:szCs w:val="16"/>
                <w:u w:val="single"/>
              </w:rPr>
              <w:t>– Write the first part of the opening</w:t>
            </w:r>
          </w:p>
          <w:p w:rsidR="00A60DFD" w:rsidRDefault="00A60DFD" w:rsidP="00A60DFD">
            <w:pPr>
              <w:rPr>
                <w:rFonts w:cstheme="minorHAnsi"/>
                <w:color w:val="4B3241"/>
                <w:sz w:val="16"/>
                <w:szCs w:val="16"/>
                <w:shd w:val="clear" w:color="auto" w:fill="FFFFFF"/>
              </w:rPr>
            </w:pPr>
          </w:p>
          <w:p w:rsidR="00A60DFD" w:rsidRDefault="00A60DFD" w:rsidP="00A60DFD">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A60DFD" w:rsidRDefault="00A60DFD" w:rsidP="00A60DFD">
            <w:pPr>
              <w:rPr>
                <w:rFonts w:cstheme="minorHAnsi"/>
                <w:color w:val="4B3241"/>
                <w:sz w:val="16"/>
                <w:szCs w:val="16"/>
                <w:shd w:val="clear" w:color="auto" w:fill="FFFFFF"/>
              </w:rPr>
            </w:pPr>
            <w:hyperlink r:id="rId23" w:history="1">
              <w:r w:rsidRPr="007B660A">
                <w:rPr>
                  <w:rStyle w:val="Hyperlink"/>
                  <w:rFonts w:cstheme="minorHAnsi"/>
                  <w:sz w:val="16"/>
                  <w:szCs w:val="16"/>
                  <w:shd w:val="clear" w:color="auto" w:fill="FFFFFF"/>
                </w:rPr>
                <w:t>https://classroom.thenational.academy/lessons/to-write-the-first-part-of-the-opening-74w38r</w:t>
              </w:r>
            </w:hyperlink>
            <w:r>
              <w:rPr>
                <w:rFonts w:cstheme="minorHAnsi"/>
                <w:color w:val="4B3241"/>
                <w:sz w:val="16"/>
                <w:szCs w:val="16"/>
                <w:shd w:val="clear" w:color="auto" w:fill="FFFFFF"/>
              </w:rPr>
              <w:t xml:space="preserve"> </w:t>
            </w:r>
          </w:p>
          <w:p w:rsidR="00A60DFD" w:rsidRDefault="00A60DFD" w:rsidP="00A60DFD">
            <w:pPr>
              <w:rPr>
                <w:rFonts w:cstheme="minorHAnsi"/>
                <w:color w:val="4B3241"/>
                <w:sz w:val="16"/>
                <w:szCs w:val="16"/>
                <w:shd w:val="clear" w:color="auto" w:fill="FFFFFF"/>
              </w:rPr>
            </w:pPr>
          </w:p>
          <w:p w:rsidR="008B32B6" w:rsidRPr="00C06D6A" w:rsidRDefault="00A60DFD" w:rsidP="00A60DFD">
            <w:pPr>
              <w:rPr>
                <w:sz w:val="16"/>
                <w:szCs w:val="16"/>
              </w:rPr>
            </w:pPr>
            <w:r w:rsidRPr="00564320">
              <w:rPr>
                <w:rFonts w:cstheme="minorHAnsi"/>
                <w:color w:val="4B3241"/>
                <w:sz w:val="16"/>
                <w:szCs w:val="16"/>
                <w:shd w:val="clear" w:color="auto" w:fill="FFFFFF"/>
              </w:rPr>
              <w:t>In this lesson, we will write the first part of the opening scene to the story of Oliver Twist. We will use our plan from Lesson 6 to help us.</w:t>
            </w:r>
          </w:p>
        </w:tc>
        <w:tc>
          <w:tcPr>
            <w:tcW w:w="3260" w:type="dxa"/>
          </w:tcPr>
          <w:p w:rsidR="00BE258D" w:rsidRPr="0056620C" w:rsidRDefault="00BE258D" w:rsidP="00BE258D">
            <w:pPr>
              <w:rPr>
                <w:rFonts w:cstheme="minorHAnsi"/>
                <w:b/>
                <w:sz w:val="16"/>
                <w:szCs w:val="16"/>
                <w:u w:val="single"/>
              </w:rPr>
            </w:pPr>
            <w:r w:rsidRPr="0056620C">
              <w:rPr>
                <w:b/>
                <w:sz w:val="16"/>
                <w:szCs w:val="16"/>
                <w:u w:val="single"/>
              </w:rPr>
              <w:t xml:space="preserve">Lesson 4 – </w:t>
            </w:r>
            <w:r w:rsidR="0056620C" w:rsidRPr="0056620C">
              <w:rPr>
                <w:b/>
                <w:sz w:val="16"/>
                <w:szCs w:val="16"/>
                <w:u w:val="single"/>
              </w:rPr>
              <w:t>Divide 2-digits by 1-digit (2)</w:t>
            </w:r>
          </w:p>
          <w:p w:rsidR="00BE258D" w:rsidRPr="0056620C" w:rsidRDefault="00BE258D" w:rsidP="00BE258D">
            <w:pPr>
              <w:rPr>
                <w:sz w:val="16"/>
                <w:szCs w:val="16"/>
              </w:rPr>
            </w:pPr>
            <w:r w:rsidRPr="0056620C">
              <w:rPr>
                <w:b/>
                <w:sz w:val="16"/>
                <w:szCs w:val="16"/>
              </w:rPr>
              <w:t>Spring Term</w:t>
            </w:r>
            <w:r w:rsidRPr="0056620C">
              <w:rPr>
                <w:sz w:val="16"/>
                <w:szCs w:val="16"/>
              </w:rPr>
              <w:t xml:space="preserve"> </w:t>
            </w:r>
            <w:r w:rsidRPr="0056620C">
              <w:rPr>
                <w:b/>
                <w:sz w:val="16"/>
                <w:szCs w:val="16"/>
              </w:rPr>
              <w:t xml:space="preserve">Week </w:t>
            </w:r>
            <w:r w:rsidR="0056620C" w:rsidRPr="0056620C">
              <w:rPr>
                <w:b/>
                <w:sz w:val="16"/>
                <w:szCs w:val="16"/>
              </w:rPr>
              <w:t>2</w:t>
            </w:r>
          </w:p>
          <w:p w:rsidR="00BE258D" w:rsidRPr="0056620C" w:rsidRDefault="00BE258D" w:rsidP="00BE258D">
            <w:pPr>
              <w:rPr>
                <w:sz w:val="16"/>
                <w:szCs w:val="16"/>
              </w:rPr>
            </w:pPr>
            <w:r w:rsidRPr="0056620C">
              <w:rPr>
                <w:sz w:val="16"/>
                <w:szCs w:val="16"/>
              </w:rPr>
              <w:t>Click on the following link to watch the lesson presentation:</w:t>
            </w:r>
          </w:p>
          <w:p w:rsidR="00BE258D" w:rsidRPr="0056620C" w:rsidRDefault="00EE23B9" w:rsidP="00BE258D">
            <w:pPr>
              <w:rPr>
                <w:sz w:val="16"/>
                <w:szCs w:val="16"/>
              </w:rPr>
            </w:pPr>
            <w:hyperlink r:id="rId24" w:history="1">
              <w:r w:rsidR="0056620C" w:rsidRPr="0056620C">
                <w:rPr>
                  <w:rStyle w:val="Hyperlink"/>
                  <w:sz w:val="16"/>
                  <w:szCs w:val="16"/>
                </w:rPr>
                <w:t>https://vimeo.com/492054019</w:t>
              </w:r>
            </w:hyperlink>
          </w:p>
          <w:p w:rsidR="00BE258D" w:rsidRPr="0056620C" w:rsidRDefault="00BE258D" w:rsidP="00BE258D">
            <w:pPr>
              <w:rPr>
                <w:sz w:val="16"/>
                <w:szCs w:val="16"/>
              </w:rPr>
            </w:pPr>
            <w:r w:rsidRPr="0056620C">
              <w:rPr>
                <w:sz w:val="16"/>
                <w:szCs w:val="16"/>
              </w:rPr>
              <w:t>Complete the worksheet:</w:t>
            </w:r>
          </w:p>
          <w:p w:rsidR="00BE258D" w:rsidRPr="0056620C" w:rsidRDefault="00EE23B9" w:rsidP="00BE258D">
            <w:pPr>
              <w:rPr>
                <w:sz w:val="16"/>
                <w:szCs w:val="16"/>
              </w:rPr>
            </w:pPr>
            <w:hyperlink r:id="rId25" w:history="1">
              <w:r w:rsidR="0056620C" w:rsidRPr="0056620C">
                <w:rPr>
                  <w:rStyle w:val="Hyperlink"/>
                  <w:sz w:val="16"/>
                  <w:szCs w:val="16"/>
                </w:rPr>
                <w:t>https://resources.whiterosemaths.com/wp-content/uploads/2019/11/Y4-Spring-Block-1-WO9-Divide-2-digits-by-1-digit-2-2019.pdf</w:t>
              </w:r>
            </w:hyperlink>
          </w:p>
          <w:p w:rsidR="00BE258D" w:rsidRPr="0056620C" w:rsidRDefault="00BE258D" w:rsidP="00BE258D">
            <w:pPr>
              <w:rPr>
                <w:sz w:val="16"/>
                <w:szCs w:val="16"/>
              </w:rPr>
            </w:pPr>
            <w:r w:rsidRPr="0056620C">
              <w:rPr>
                <w:sz w:val="16"/>
                <w:szCs w:val="16"/>
              </w:rPr>
              <w:t>Mark and correct your answers:</w:t>
            </w:r>
          </w:p>
          <w:p w:rsidR="002C1C94" w:rsidRPr="0056620C" w:rsidRDefault="00EE23B9" w:rsidP="0056620C">
            <w:pPr>
              <w:rPr>
                <w:sz w:val="16"/>
                <w:szCs w:val="16"/>
              </w:rPr>
            </w:pPr>
            <w:hyperlink r:id="rId26" w:history="1">
              <w:r w:rsidR="0056620C" w:rsidRPr="0056620C">
                <w:rPr>
                  <w:rStyle w:val="Hyperlink"/>
                  <w:sz w:val="16"/>
                  <w:szCs w:val="16"/>
                </w:rPr>
                <w:t>https://resources.whiterosemaths.com/wp-content/uploads/2019/11/Y4-Spring-Block-1-ANS9-Divide-2-digits-by-1-digit-2-2019.pdf</w:t>
              </w:r>
            </w:hyperlink>
          </w:p>
          <w:p w:rsidR="008B32B6" w:rsidRPr="00426417" w:rsidRDefault="008B32B6" w:rsidP="0056620C">
            <w:pPr>
              <w:rPr>
                <w:sz w:val="16"/>
                <w:szCs w:val="16"/>
              </w:rPr>
            </w:pPr>
          </w:p>
        </w:tc>
        <w:tc>
          <w:tcPr>
            <w:tcW w:w="4053" w:type="dxa"/>
          </w:tcPr>
          <w:p w:rsidR="00A60DFD" w:rsidRPr="008505AE" w:rsidRDefault="00A60DFD" w:rsidP="00A60DFD">
            <w:pPr>
              <w:rPr>
                <w:b/>
                <w:sz w:val="16"/>
                <w:szCs w:val="16"/>
                <w:u w:val="single"/>
              </w:rPr>
            </w:pPr>
            <w:r w:rsidRPr="008505AE">
              <w:rPr>
                <w:b/>
                <w:sz w:val="16"/>
                <w:szCs w:val="16"/>
                <w:u w:val="single"/>
              </w:rPr>
              <w:t xml:space="preserve">History – Education </w:t>
            </w:r>
          </w:p>
          <w:p w:rsidR="00A60DFD" w:rsidRDefault="00A60DFD" w:rsidP="00A60DFD">
            <w:pPr>
              <w:rPr>
                <w:sz w:val="16"/>
                <w:szCs w:val="16"/>
              </w:rPr>
            </w:pPr>
          </w:p>
          <w:p w:rsidR="00A60DFD" w:rsidRPr="008505AE" w:rsidRDefault="00A60DFD" w:rsidP="00A60DFD">
            <w:pPr>
              <w:rPr>
                <w:i/>
                <w:sz w:val="16"/>
                <w:szCs w:val="16"/>
              </w:rPr>
            </w:pPr>
            <w:r w:rsidRPr="008505AE">
              <w:rPr>
                <w:i/>
                <w:sz w:val="16"/>
                <w:szCs w:val="16"/>
              </w:rPr>
              <w:t>During which period of history would you like to go to school?</w:t>
            </w:r>
          </w:p>
          <w:p w:rsidR="00A60DFD" w:rsidRDefault="00A60DFD" w:rsidP="00A60DFD">
            <w:pPr>
              <w:rPr>
                <w:sz w:val="16"/>
                <w:szCs w:val="16"/>
              </w:rPr>
            </w:pPr>
            <w:r>
              <w:rPr>
                <w:sz w:val="16"/>
                <w:szCs w:val="16"/>
              </w:rPr>
              <w:t>Complete your research about schools and education from one of the following periods of history or choose a second period to research:</w:t>
            </w:r>
          </w:p>
          <w:p w:rsidR="00A60DFD" w:rsidRDefault="00A60DFD" w:rsidP="00A60DFD">
            <w:pPr>
              <w:rPr>
                <w:sz w:val="16"/>
                <w:szCs w:val="16"/>
              </w:rPr>
            </w:pPr>
            <w:r>
              <w:rPr>
                <w:sz w:val="16"/>
                <w:szCs w:val="16"/>
              </w:rPr>
              <w:t>Tudors, Georgians, Victorians, 20</w:t>
            </w:r>
            <w:r w:rsidRPr="008505AE">
              <w:rPr>
                <w:sz w:val="16"/>
                <w:szCs w:val="16"/>
                <w:vertAlign w:val="superscript"/>
              </w:rPr>
              <w:t>th</w:t>
            </w:r>
            <w:r>
              <w:rPr>
                <w:sz w:val="16"/>
                <w:szCs w:val="16"/>
              </w:rPr>
              <w:t xml:space="preserve"> Century before World War II or 20</w:t>
            </w:r>
            <w:r w:rsidRPr="008505AE">
              <w:rPr>
                <w:sz w:val="16"/>
                <w:szCs w:val="16"/>
                <w:vertAlign w:val="superscript"/>
              </w:rPr>
              <w:t>th</w:t>
            </w:r>
            <w:r>
              <w:rPr>
                <w:sz w:val="16"/>
                <w:szCs w:val="16"/>
              </w:rPr>
              <w:t xml:space="preserve"> Century after WWII.</w:t>
            </w:r>
          </w:p>
          <w:p w:rsidR="00A60DFD" w:rsidRDefault="00A60DFD" w:rsidP="00A60DFD">
            <w:pPr>
              <w:rPr>
                <w:sz w:val="16"/>
                <w:szCs w:val="16"/>
              </w:rPr>
            </w:pPr>
          </w:p>
          <w:p w:rsidR="00A60DFD" w:rsidRPr="008505AE" w:rsidRDefault="00A60DFD" w:rsidP="00A60DFD">
            <w:pPr>
              <w:rPr>
                <w:rFonts w:cstheme="minorHAnsi"/>
                <w:bCs/>
                <w:sz w:val="16"/>
                <w:szCs w:val="16"/>
              </w:rPr>
            </w:pPr>
            <w:r w:rsidRPr="008505AE">
              <w:rPr>
                <w:rFonts w:cstheme="minorHAnsi"/>
                <w:bCs/>
                <w:sz w:val="16"/>
                <w:szCs w:val="16"/>
              </w:rPr>
              <w:t>Research a typical school day for your chosen historical period</w:t>
            </w:r>
            <w:r>
              <w:rPr>
                <w:rFonts w:cstheme="minorHAnsi"/>
                <w:bCs/>
                <w:sz w:val="16"/>
                <w:szCs w:val="16"/>
              </w:rPr>
              <w:t xml:space="preserve"> and create a poster or power point of your findings.</w:t>
            </w:r>
          </w:p>
          <w:p w:rsidR="00A60DFD" w:rsidRPr="00156EC6" w:rsidRDefault="00A60DFD" w:rsidP="00A60DFD">
            <w:pPr>
              <w:rPr>
                <w:rFonts w:cstheme="minorHAnsi"/>
                <w:sz w:val="16"/>
                <w:szCs w:val="16"/>
              </w:rPr>
            </w:pPr>
            <w:r w:rsidRPr="00156EC6">
              <w:rPr>
                <w:rFonts w:cstheme="minorHAnsi"/>
                <w:sz w:val="16"/>
                <w:szCs w:val="16"/>
              </w:rPr>
              <w:t>Try to answer the following questions as well as the questions you would like to ask</w:t>
            </w:r>
            <w:r>
              <w:rPr>
                <w:rFonts w:cstheme="minorHAnsi"/>
                <w:sz w:val="16"/>
                <w:szCs w:val="16"/>
              </w:rPr>
              <w:t>:</w:t>
            </w:r>
          </w:p>
          <w:p w:rsidR="00A60DFD" w:rsidRPr="00156EC6" w:rsidRDefault="00A60DFD" w:rsidP="00A60DFD">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who went to school? </w:t>
            </w:r>
          </w:p>
          <w:p w:rsidR="00A60DFD" w:rsidRPr="00156EC6" w:rsidRDefault="00A60DFD" w:rsidP="00A60DFD">
            <w:pPr>
              <w:pStyle w:val="ListParagraph"/>
              <w:numPr>
                <w:ilvl w:val="0"/>
                <w:numId w:val="6"/>
              </w:numPr>
              <w:spacing w:after="160" w:line="259" w:lineRule="auto"/>
              <w:rPr>
                <w:rFonts w:cstheme="minorHAnsi"/>
                <w:sz w:val="16"/>
                <w:szCs w:val="16"/>
              </w:rPr>
            </w:pPr>
            <w:r w:rsidRPr="00156EC6">
              <w:rPr>
                <w:rFonts w:cstheme="minorHAnsi"/>
                <w:sz w:val="16"/>
                <w:szCs w:val="16"/>
              </w:rPr>
              <w:t xml:space="preserve">did it cost anything? </w:t>
            </w:r>
          </w:p>
          <w:p w:rsidR="00A60DFD" w:rsidRPr="00156EC6" w:rsidRDefault="00A60DFD" w:rsidP="00A60DFD">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ages did they go to school? </w:t>
            </w:r>
          </w:p>
          <w:p w:rsidR="00A60DFD" w:rsidRPr="00156EC6" w:rsidRDefault="00A60DFD" w:rsidP="00A60DFD">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types of buildings were they in?  </w:t>
            </w:r>
          </w:p>
          <w:p w:rsidR="00A60DFD" w:rsidRPr="00156EC6" w:rsidRDefault="00A60DFD" w:rsidP="00A60DFD">
            <w:pPr>
              <w:pStyle w:val="ListParagraph"/>
              <w:numPr>
                <w:ilvl w:val="0"/>
                <w:numId w:val="6"/>
              </w:numPr>
              <w:spacing w:after="160" w:line="259" w:lineRule="auto"/>
              <w:rPr>
                <w:rFonts w:cstheme="minorHAnsi"/>
                <w:sz w:val="16"/>
                <w:szCs w:val="16"/>
              </w:rPr>
            </w:pPr>
            <w:r w:rsidRPr="00156EC6">
              <w:rPr>
                <w:rFonts w:cstheme="minorHAnsi"/>
                <w:sz w:val="16"/>
                <w:szCs w:val="16"/>
              </w:rPr>
              <w:t xml:space="preserve">did they have to go to school? </w:t>
            </w:r>
          </w:p>
          <w:p w:rsidR="00A60DFD" w:rsidRPr="00156EC6" w:rsidRDefault="00A60DFD" w:rsidP="00A60DFD">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were they taught? </w:t>
            </w:r>
          </w:p>
          <w:p w:rsidR="00A60DFD" w:rsidRPr="00156EC6" w:rsidRDefault="00A60DFD" w:rsidP="00A60DFD">
            <w:pPr>
              <w:pStyle w:val="ListParagraph"/>
              <w:numPr>
                <w:ilvl w:val="0"/>
                <w:numId w:val="6"/>
              </w:numPr>
              <w:spacing w:after="160" w:line="259" w:lineRule="auto"/>
              <w:rPr>
                <w:rFonts w:cstheme="minorHAnsi"/>
                <w:sz w:val="16"/>
                <w:szCs w:val="16"/>
              </w:rPr>
            </w:pPr>
            <w:r w:rsidRPr="00156EC6">
              <w:rPr>
                <w:rFonts w:cstheme="minorHAnsi"/>
                <w:sz w:val="16"/>
                <w:szCs w:val="16"/>
              </w:rPr>
              <w:t>were there different types of school?</w:t>
            </w:r>
          </w:p>
          <w:p w:rsidR="00A60DFD" w:rsidRPr="00156EC6" w:rsidRDefault="00A60DFD" w:rsidP="00A60DFD">
            <w:pPr>
              <w:pStyle w:val="ListParagraph"/>
              <w:numPr>
                <w:ilvl w:val="0"/>
                <w:numId w:val="6"/>
              </w:numPr>
              <w:spacing w:after="160" w:line="259" w:lineRule="auto"/>
              <w:rPr>
                <w:rFonts w:cstheme="minorHAnsi"/>
                <w:sz w:val="16"/>
                <w:szCs w:val="16"/>
              </w:rPr>
            </w:pPr>
            <w:r w:rsidRPr="00156EC6">
              <w:rPr>
                <w:rFonts w:cstheme="minorHAnsi"/>
                <w:sz w:val="16"/>
                <w:szCs w:val="16"/>
              </w:rPr>
              <w:t xml:space="preserve">what type of teachers were there? </w:t>
            </w:r>
          </w:p>
          <w:p w:rsidR="008B32B6" w:rsidRPr="00A60DFD" w:rsidRDefault="00A60DFD" w:rsidP="00A60DFD">
            <w:pPr>
              <w:pStyle w:val="ListParagraph"/>
              <w:numPr>
                <w:ilvl w:val="0"/>
                <w:numId w:val="6"/>
              </w:numPr>
              <w:spacing w:after="160" w:line="259" w:lineRule="auto"/>
              <w:rPr>
                <w:rFonts w:cstheme="minorHAnsi"/>
                <w:sz w:val="16"/>
                <w:szCs w:val="16"/>
              </w:rPr>
            </w:pPr>
            <w:r w:rsidRPr="00156EC6">
              <w:rPr>
                <w:rFonts w:cstheme="minorHAnsi"/>
                <w:sz w:val="16"/>
                <w:szCs w:val="16"/>
              </w:rPr>
              <w:t>how were they treated at school?</w:t>
            </w:r>
          </w:p>
        </w:tc>
      </w:tr>
      <w:tr w:rsidR="008B32B6" w:rsidTr="004475FE">
        <w:trPr>
          <w:cantSplit/>
          <w:trHeight w:val="1134"/>
        </w:trPr>
        <w:tc>
          <w:tcPr>
            <w:tcW w:w="557" w:type="dxa"/>
            <w:textDirection w:val="btLr"/>
          </w:tcPr>
          <w:p w:rsidR="008B32B6" w:rsidRPr="00A86D67" w:rsidRDefault="008B32B6" w:rsidP="008B32B6">
            <w:pPr>
              <w:ind w:left="113" w:right="113"/>
              <w:jc w:val="center"/>
              <w:rPr>
                <w:sz w:val="16"/>
                <w:szCs w:val="16"/>
              </w:rPr>
            </w:pPr>
            <w:r>
              <w:rPr>
                <w:sz w:val="16"/>
                <w:szCs w:val="16"/>
              </w:rPr>
              <w:t>Fri</w:t>
            </w:r>
          </w:p>
        </w:tc>
        <w:tc>
          <w:tcPr>
            <w:tcW w:w="2812" w:type="dxa"/>
          </w:tcPr>
          <w:p w:rsidR="00A60DFD" w:rsidRPr="00302037" w:rsidRDefault="00A60DFD" w:rsidP="00A60DFD">
            <w:pPr>
              <w:rPr>
                <w:b/>
                <w:sz w:val="16"/>
                <w:szCs w:val="16"/>
              </w:rPr>
            </w:pPr>
            <w:r w:rsidRPr="00302037">
              <w:rPr>
                <w:b/>
                <w:sz w:val="16"/>
                <w:szCs w:val="16"/>
                <w:u w:val="single"/>
              </w:rPr>
              <w:t xml:space="preserve">Literacy Lesson </w:t>
            </w:r>
            <w:r>
              <w:rPr>
                <w:b/>
                <w:sz w:val="16"/>
                <w:szCs w:val="16"/>
                <w:u w:val="single"/>
              </w:rPr>
              <w:t>9</w:t>
            </w:r>
            <w:r w:rsidRPr="00302037">
              <w:rPr>
                <w:b/>
                <w:sz w:val="16"/>
                <w:szCs w:val="16"/>
                <w:u w:val="single"/>
              </w:rPr>
              <w:t xml:space="preserve"> </w:t>
            </w:r>
            <w:r>
              <w:rPr>
                <w:b/>
                <w:sz w:val="16"/>
                <w:szCs w:val="16"/>
                <w:u w:val="single"/>
              </w:rPr>
              <w:t>– To plan the second part of the opening</w:t>
            </w:r>
          </w:p>
          <w:p w:rsidR="00A60DFD" w:rsidRDefault="00A60DFD" w:rsidP="00A60DFD">
            <w:pPr>
              <w:rPr>
                <w:rFonts w:cstheme="minorHAnsi"/>
                <w:color w:val="4B3241"/>
                <w:sz w:val="16"/>
                <w:szCs w:val="16"/>
                <w:shd w:val="clear" w:color="auto" w:fill="FFFFFF"/>
              </w:rPr>
            </w:pPr>
          </w:p>
          <w:p w:rsidR="00A60DFD" w:rsidRDefault="00A60DFD" w:rsidP="00A60DFD">
            <w:pPr>
              <w:rPr>
                <w:rFonts w:cstheme="minorHAnsi"/>
                <w:color w:val="4B3241"/>
                <w:sz w:val="16"/>
                <w:szCs w:val="16"/>
                <w:shd w:val="clear" w:color="auto" w:fill="FFFFFF"/>
              </w:rPr>
            </w:pPr>
            <w:r>
              <w:rPr>
                <w:rFonts w:cstheme="minorHAnsi"/>
                <w:color w:val="4B3241"/>
                <w:sz w:val="16"/>
                <w:szCs w:val="16"/>
                <w:shd w:val="clear" w:color="auto" w:fill="FFFFFF"/>
              </w:rPr>
              <w:t>Click on the link below:</w:t>
            </w:r>
          </w:p>
          <w:p w:rsidR="00A60DFD" w:rsidRDefault="00A60DFD" w:rsidP="00A60DFD">
            <w:pPr>
              <w:rPr>
                <w:rFonts w:cstheme="minorHAnsi"/>
                <w:color w:val="4B3241"/>
                <w:sz w:val="16"/>
                <w:szCs w:val="16"/>
                <w:shd w:val="clear" w:color="auto" w:fill="FFFFFF"/>
              </w:rPr>
            </w:pPr>
            <w:hyperlink r:id="rId27" w:history="1">
              <w:r w:rsidRPr="007B660A">
                <w:rPr>
                  <w:rStyle w:val="Hyperlink"/>
                  <w:rFonts w:cstheme="minorHAnsi"/>
                  <w:sz w:val="16"/>
                  <w:szCs w:val="16"/>
                  <w:shd w:val="clear" w:color="auto" w:fill="FFFFFF"/>
                </w:rPr>
                <w:t>https://classroom.thenational.academy/lessons/to-plan-the-second-part-of-the-opening-cnk3ee</w:t>
              </w:r>
            </w:hyperlink>
            <w:r>
              <w:rPr>
                <w:rFonts w:cstheme="minorHAnsi"/>
                <w:color w:val="4B3241"/>
                <w:sz w:val="16"/>
                <w:szCs w:val="16"/>
                <w:shd w:val="clear" w:color="auto" w:fill="FFFFFF"/>
              </w:rPr>
              <w:t xml:space="preserve"> </w:t>
            </w:r>
          </w:p>
          <w:p w:rsidR="00A60DFD" w:rsidRDefault="00A60DFD" w:rsidP="00A60DFD">
            <w:pPr>
              <w:rPr>
                <w:rFonts w:cstheme="minorHAnsi"/>
                <w:color w:val="4B3241"/>
                <w:sz w:val="16"/>
                <w:szCs w:val="16"/>
                <w:shd w:val="clear" w:color="auto" w:fill="FFFFFF"/>
              </w:rPr>
            </w:pPr>
          </w:p>
          <w:p w:rsidR="008B32B6" w:rsidRPr="005F2089" w:rsidRDefault="00A60DFD" w:rsidP="00A60DFD">
            <w:pPr>
              <w:rPr>
                <w:sz w:val="16"/>
                <w:szCs w:val="16"/>
              </w:rPr>
            </w:pPr>
            <w:r w:rsidRPr="00564320">
              <w:rPr>
                <w:rFonts w:cstheme="minorHAnsi"/>
                <w:color w:val="4B3241"/>
                <w:sz w:val="16"/>
                <w:szCs w:val="16"/>
                <w:shd w:val="clear" w:color="auto" w:fill="FFFFFF"/>
              </w:rPr>
              <w:t>In this lesson, we will plan the second part of the opening of Oliver Twist.</w:t>
            </w:r>
          </w:p>
        </w:tc>
        <w:tc>
          <w:tcPr>
            <w:tcW w:w="3260" w:type="dxa"/>
          </w:tcPr>
          <w:p w:rsidR="00BE258D" w:rsidRPr="00510266" w:rsidRDefault="00BE258D" w:rsidP="00BE258D">
            <w:pPr>
              <w:rPr>
                <w:rFonts w:cstheme="minorHAnsi"/>
                <w:b/>
                <w:sz w:val="16"/>
                <w:szCs w:val="16"/>
                <w:u w:val="single"/>
              </w:rPr>
            </w:pPr>
            <w:r w:rsidRPr="00616DCF">
              <w:rPr>
                <w:b/>
                <w:sz w:val="16"/>
                <w:szCs w:val="16"/>
                <w:u w:val="single"/>
              </w:rPr>
              <w:t xml:space="preserve">Lesson </w:t>
            </w:r>
            <w:r>
              <w:rPr>
                <w:b/>
                <w:sz w:val="16"/>
                <w:szCs w:val="16"/>
                <w:u w:val="single"/>
              </w:rPr>
              <w:t>5</w:t>
            </w:r>
            <w:r w:rsidRPr="00616DCF">
              <w:rPr>
                <w:b/>
                <w:sz w:val="16"/>
                <w:szCs w:val="16"/>
                <w:u w:val="single"/>
              </w:rPr>
              <w:t xml:space="preserve"> – </w:t>
            </w:r>
            <w:r w:rsidR="0056620C">
              <w:rPr>
                <w:b/>
                <w:sz w:val="16"/>
                <w:szCs w:val="16"/>
                <w:u w:val="single"/>
              </w:rPr>
              <w:t>Divide 3-digits by 1-digit</w:t>
            </w:r>
          </w:p>
          <w:p w:rsidR="00BE258D" w:rsidRPr="00DF52F5" w:rsidRDefault="00BE258D" w:rsidP="00BE258D">
            <w:pPr>
              <w:rPr>
                <w:sz w:val="16"/>
                <w:szCs w:val="16"/>
              </w:rPr>
            </w:pPr>
            <w:r w:rsidRPr="00DF52F5">
              <w:rPr>
                <w:b/>
                <w:sz w:val="16"/>
                <w:szCs w:val="16"/>
              </w:rPr>
              <w:t>Spring Term</w:t>
            </w:r>
            <w:r w:rsidRPr="00DF52F5">
              <w:rPr>
                <w:sz w:val="16"/>
                <w:szCs w:val="16"/>
              </w:rPr>
              <w:t xml:space="preserve"> </w:t>
            </w:r>
            <w:r w:rsidRPr="00DF52F5">
              <w:rPr>
                <w:b/>
                <w:sz w:val="16"/>
                <w:szCs w:val="16"/>
              </w:rPr>
              <w:t xml:space="preserve">Week </w:t>
            </w:r>
            <w:r w:rsidR="0056620C" w:rsidRPr="00DF52F5">
              <w:rPr>
                <w:b/>
                <w:sz w:val="16"/>
                <w:szCs w:val="16"/>
              </w:rPr>
              <w:t>2</w:t>
            </w:r>
          </w:p>
          <w:p w:rsidR="00BE258D" w:rsidRPr="00DF52F5" w:rsidRDefault="00BE258D" w:rsidP="00BE258D">
            <w:pPr>
              <w:rPr>
                <w:sz w:val="16"/>
                <w:szCs w:val="16"/>
              </w:rPr>
            </w:pPr>
            <w:r w:rsidRPr="00DF52F5">
              <w:rPr>
                <w:sz w:val="16"/>
                <w:szCs w:val="16"/>
              </w:rPr>
              <w:t>Click on the following link to watch the lesson presentation:</w:t>
            </w:r>
          </w:p>
          <w:p w:rsidR="00BE258D" w:rsidRPr="00DF52F5" w:rsidRDefault="00EE23B9" w:rsidP="00BE258D">
            <w:pPr>
              <w:rPr>
                <w:sz w:val="16"/>
                <w:szCs w:val="16"/>
              </w:rPr>
            </w:pPr>
            <w:hyperlink r:id="rId28" w:history="1">
              <w:r w:rsidR="00DF52F5" w:rsidRPr="00DF52F5">
                <w:rPr>
                  <w:rStyle w:val="Hyperlink"/>
                  <w:sz w:val="16"/>
                  <w:szCs w:val="16"/>
                </w:rPr>
                <w:t>https://vimeo.com/492054040</w:t>
              </w:r>
            </w:hyperlink>
          </w:p>
          <w:p w:rsidR="00BE258D" w:rsidRPr="00DF52F5" w:rsidRDefault="00BE258D" w:rsidP="00BE258D">
            <w:pPr>
              <w:rPr>
                <w:sz w:val="16"/>
                <w:szCs w:val="16"/>
              </w:rPr>
            </w:pPr>
            <w:r w:rsidRPr="00DF52F5">
              <w:rPr>
                <w:sz w:val="16"/>
                <w:szCs w:val="16"/>
              </w:rPr>
              <w:t>Complete the worksheet:</w:t>
            </w:r>
          </w:p>
          <w:p w:rsidR="00BE258D" w:rsidRPr="00DF52F5" w:rsidRDefault="00EE23B9" w:rsidP="00BE258D">
            <w:pPr>
              <w:rPr>
                <w:sz w:val="16"/>
                <w:szCs w:val="16"/>
              </w:rPr>
            </w:pPr>
            <w:hyperlink r:id="rId29" w:history="1">
              <w:r w:rsidR="00DF52F5" w:rsidRPr="00DF52F5">
                <w:rPr>
                  <w:rStyle w:val="Hyperlink"/>
                  <w:sz w:val="16"/>
                  <w:szCs w:val="16"/>
                </w:rPr>
                <w:t>https://resources.whiterosemaths.com/wp-content/uploads/2020/06/Y4-Spring-Block-1-WO10-Divide-3-digits-by-1-digit-2019.pdf</w:t>
              </w:r>
            </w:hyperlink>
          </w:p>
          <w:p w:rsidR="008B32B6" w:rsidRPr="00DF52F5" w:rsidRDefault="00BE258D" w:rsidP="00BE258D">
            <w:pPr>
              <w:rPr>
                <w:sz w:val="16"/>
                <w:szCs w:val="16"/>
              </w:rPr>
            </w:pPr>
            <w:r w:rsidRPr="00DF52F5">
              <w:rPr>
                <w:sz w:val="16"/>
                <w:szCs w:val="16"/>
              </w:rPr>
              <w:t>Mark and correct your answers:</w:t>
            </w:r>
          </w:p>
          <w:p w:rsidR="00DF52F5" w:rsidRPr="00DF52F5" w:rsidRDefault="00EE23B9" w:rsidP="00BE258D">
            <w:pPr>
              <w:rPr>
                <w:sz w:val="16"/>
                <w:szCs w:val="16"/>
              </w:rPr>
            </w:pPr>
            <w:hyperlink r:id="rId30" w:history="1">
              <w:r w:rsidR="00DF52F5" w:rsidRPr="00DF52F5">
                <w:rPr>
                  <w:rStyle w:val="Hyperlink"/>
                  <w:sz w:val="16"/>
                  <w:szCs w:val="16"/>
                </w:rPr>
                <w:t>https://resources.whiterosemaths.com/wp-content/uploads/2020/06/Y4-Spring-Block-1-ANS10-Divide-3-digits-by-1-digit-2019.pdf</w:t>
              </w:r>
            </w:hyperlink>
          </w:p>
          <w:p w:rsidR="008B32B6" w:rsidRPr="00426417" w:rsidRDefault="008B32B6" w:rsidP="00DF52F5">
            <w:pPr>
              <w:rPr>
                <w:sz w:val="16"/>
                <w:szCs w:val="16"/>
              </w:rPr>
            </w:pPr>
          </w:p>
        </w:tc>
        <w:tc>
          <w:tcPr>
            <w:tcW w:w="4053" w:type="dxa"/>
          </w:tcPr>
          <w:p w:rsidR="00A60DFD" w:rsidRPr="006A7DAE" w:rsidRDefault="00A60DFD" w:rsidP="00A60DFD">
            <w:pPr>
              <w:rPr>
                <w:b/>
                <w:sz w:val="16"/>
                <w:szCs w:val="16"/>
                <w:u w:val="single"/>
              </w:rPr>
            </w:pPr>
            <w:r w:rsidRPr="006A7DAE">
              <w:rPr>
                <w:b/>
                <w:sz w:val="16"/>
                <w:szCs w:val="16"/>
                <w:u w:val="single"/>
              </w:rPr>
              <w:t>RE – What did Jesus teach people about the Kingdom of God?</w:t>
            </w:r>
          </w:p>
          <w:p w:rsidR="00A60DFD" w:rsidRDefault="00A60DFD" w:rsidP="00A60DFD">
            <w:pPr>
              <w:rPr>
                <w:sz w:val="16"/>
                <w:szCs w:val="16"/>
              </w:rPr>
            </w:pPr>
          </w:p>
          <w:p w:rsidR="00A60DFD" w:rsidRDefault="00A60DFD" w:rsidP="00A60DFD">
            <w:pPr>
              <w:rPr>
                <w:b/>
                <w:sz w:val="16"/>
                <w:szCs w:val="16"/>
                <w:u w:val="single"/>
              </w:rPr>
            </w:pPr>
            <w:r>
              <w:rPr>
                <w:b/>
                <w:sz w:val="16"/>
                <w:szCs w:val="16"/>
                <w:u w:val="single"/>
              </w:rPr>
              <w:t>Lesson 2 – What is Holy Trinity?</w:t>
            </w:r>
          </w:p>
          <w:p w:rsidR="00A60DFD" w:rsidRDefault="00A60DFD" w:rsidP="00A60DFD">
            <w:pPr>
              <w:rPr>
                <w:b/>
                <w:sz w:val="16"/>
                <w:szCs w:val="16"/>
                <w:u w:val="single"/>
              </w:rPr>
            </w:pPr>
          </w:p>
          <w:p w:rsidR="00A60DFD" w:rsidRDefault="00A60DFD" w:rsidP="00A60DFD">
            <w:pPr>
              <w:rPr>
                <w:b/>
                <w:sz w:val="16"/>
                <w:szCs w:val="16"/>
                <w:u w:val="single"/>
              </w:rPr>
            </w:pPr>
            <w:hyperlink r:id="rId31" w:history="1">
              <w:r w:rsidRPr="00BD586E">
                <w:rPr>
                  <w:rStyle w:val="Hyperlink"/>
                  <w:b/>
                  <w:sz w:val="16"/>
                  <w:szCs w:val="16"/>
                </w:rPr>
                <w:t>https://classroom.thenational.academy/lessons/what-is-the-holy-trinity-cthk6c</w:t>
              </w:r>
            </w:hyperlink>
          </w:p>
          <w:p w:rsidR="00A60DFD" w:rsidRDefault="00A60DFD" w:rsidP="00A60DFD">
            <w:pPr>
              <w:rPr>
                <w:b/>
                <w:sz w:val="16"/>
                <w:szCs w:val="16"/>
                <w:u w:val="single"/>
              </w:rPr>
            </w:pPr>
          </w:p>
          <w:p w:rsidR="00A60DFD" w:rsidRPr="00A60DFD" w:rsidRDefault="00A60DFD" w:rsidP="00A60DFD">
            <w:pPr>
              <w:rPr>
                <w:rFonts w:cstheme="minorHAnsi"/>
                <w:b/>
                <w:sz w:val="16"/>
                <w:szCs w:val="16"/>
                <w:u w:val="single"/>
              </w:rPr>
            </w:pPr>
            <w:r w:rsidRPr="00A60DFD">
              <w:rPr>
                <w:rFonts w:cstheme="minorHAnsi"/>
                <w:color w:val="4B3241"/>
                <w:sz w:val="16"/>
                <w:szCs w:val="16"/>
                <w:shd w:val="clear" w:color="auto" w:fill="FFFFFF"/>
              </w:rPr>
              <w:t>In this lesson we will be learning about the Holy Trinity. Trinity means three! You will learn about the ‘three persons of God’ within Christianity, the Nicene Creed and why the Holy Trinity is important to Christians. You will need a piece of paper and a pencil for this lesson.</w:t>
            </w:r>
          </w:p>
        </w:tc>
      </w:tr>
    </w:tbl>
    <w:p w:rsidR="00F55FBB" w:rsidRDefault="00F55FBB" w:rsidP="008B32B6">
      <w:r>
        <w:t xml:space="preserve"> </w:t>
      </w:r>
    </w:p>
    <w:sectPr w:rsidR="00F55FBB" w:rsidSect="00163FA7">
      <w:head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5FE" w:rsidRDefault="004475FE" w:rsidP="007127C1">
      <w:pPr>
        <w:spacing w:after="0" w:line="240" w:lineRule="auto"/>
      </w:pPr>
      <w:r>
        <w:separator/>
      </w:r>
    </w:p>
  </w:endnote>
  <w:endnote w:type="continuationSeparator" w:id="0">
    <w:p w:rsidR="004475FE" w:rsidRDefault="004475FE" w:rsidP="0071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5FE" w:rsidRDefault="004475FE" w:rsidP="007127C1">
      <w:pPr>
        <w:spacing w:after="0" w:line="240" w:lineRule="auto"/>
      </w:pPr>
      <w:r>
        <w:separator/>
      </w:r>
    </w:p>
  </w:footnote>
  <w:footnote w:type="continuationSeparator" w:id="0">
    <w:p w:rsidR="004475FE" w:rsidRDefault="004475FE" w:rsidP="00712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5FE" w:rsidRPr="005A049C" w:rsidRDefault="00DF52F5" w:rsidP="007127C1">
    <w:r>
      <w:rPr>
        <w:b/>
        <w:u w:val="single"/>
      </w:rPr>
      <w:t>Year 4</w:t>
    </w:r>
    <w:r w:rsidR="004475FE">
      <w:tab/>
    </w:r>
    <w:r w:rsidR="004475FE">
      <w:tab/>
    </w:r>
    <w:r w:rsidR="004475FE">
      <w:tab/>
    </w:r>
    <w:r w:rsidR="004475FE">
      <w:tab/>
    </w:r>
    <w:r w:rsidR="004475FE">
      <w:tab/>
    </w:r>
    <w:r w:rsidR="004475FE">
      <w:tab/>
    </w:r>
    <w:r w:rsidR="004475FE">
      <w:tab/>
    </w:r>
    <w:r w:rsidR="004475FE">
      <w:tab/>
    </w:r>
    <w:r w:rsidR="004475FE">
      <w:tab/>
    </w:r>
    <w:r w:rsidR="004475FE">
      <w:tab/>
    </w:r>
    <w:r w:rsidR="004475FE">
      <w:tab/>
    </w:r>
    <w:r w:rsidR="007B18FA">
      <w:rPr>
        <w:b/>
      </w:rPr>
      <w:t xml:space="preserve">Week </w:t>
    </w:r>
    <w:r w:rsidR="0056620C">
      <w:rPr>
        <w:b/>
      </w:rPr>
      <w:t>2</w:t>
    </w:r>
    <w:r w:rsidR="007B18FA">
      <w:rPr>
        <w:b/>
      </w:rPr>
      <w:t xml:space="preserve"> </w:t>
    </w:r>
    <w:r w:rsidR="004475FE" w:rsidRPr="005A049C">
      <w:rPr>
        <w:b/>
      </w:rPr>
      <w:t xml:space="preserve">- W/C </w:t>
    </w:r>
    <w:r w:rsidR="0056620C">
      <w:rPr>
        <w:b/>
      </w:rPr>
      <w:t>11</w:t>
    </w:r>
    <w:r w:rsidR="00BE258D">
      <w:rPr>
        <w:b/>
      </w:rPr>
      <w:t>/01/2021</w:t>
    </w:r>
  </w:p>
  <w:p w:rsidR="004475FE" w:rsidRDefault="004475FE">
    <w:pPr>
      <w:pStyle w:val="Header"/>
    </w:pPr>
  </w:p>
  <w:p w:rsidR="004475FE" w:rsidRDefault="00447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72C9"/>
    <w:multiLevelType w:val="hybridMultilevel"/>
    <w:tmpl w:val="A7DA0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E52B8D"/>
    <w:multiLevelType w:val="hybridMultilevel"/>
    <w:tmpl w:val="16CC16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6398C"/>
    <w:multiLevelType w:val="hybridMultilevel"/>
    <w:tmpl w:val="E110A520"/>
    <w:lvl w:ilvl="0" w:tplc="2CFC06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10773"/>
    <w:multiLevelType w:val="hybridMultilevel"/>
    <w:tmpl w:val="CC94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9633C"/>
    <w:multiLevelType w:val="hybridMultilevel"/>
    <w:tmpl w:val="6FB021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A7"/>
    <w:rsid w:val="00005E3C"/>
    <w:rsid w:val="00023516"/>
    <w:rsid w:val="0003687B"/>
    <w:rsid w:val="0005144F"/>
    <w:rsid w:val="000702C2"/>
    <w:rsid w:val="00086C13"/>
    <w:rsid w:val="000A16FB"/>
    <w:rsid w:val="000F35A9"/>
    <w:rsid w:val="00136419"/>
    <w:rsid w:val="0013716D"/>
    <w:rsid w:val="00151E95"/>
    <w:rsid w:val="00163FA7"/>
    <w:rsid w:val="0016501C"/>
    <w:rsid w:val="00173476"/>
    <w:rsid w:val="001B6216"/>
    <w:rsid w:val="001E2A76"/>
    <w:rsid w:val="001E7176"/>
    <w:rsid w:val="00213D6D"/>
    <w:rsid w:val="0021516E"/>
    <w:rsid w:val="002379BB"/>
    <w:rsid w:val="00241BA5"/>
    <w:rsid w:val="0027320B"/>
    <w:rsid w:val="00273B90"/>
    <w:rsid w:val="002A4E73"/>
    <w:rsid w:val="002C18B0"/>
    <w:rsid w:val="002C1C94"/>
    <w:rsid w:val="003072CC"/>
    <w:rsid w:val="003175BA"/>
    <w:rsid w:val="00361669"/>
    <w:rsid w:val="00396ACC"/>
    <w:rsid w:val="003D5254"/>
    <w:rsid w:val="003E160E"/>
    <w:rsid w:val="003E580E"/>
    <w:rsid w:val="003F05DA"/>
    <w:rsid w:val="003F5F20"/>
    <w:rsid w:val="003F7DDA"/>
    <w:rsid w:val="00413FC3"/>
    <w:rsid w:val="00414ACC"/>
    <w:rsid w:val="004475FE"/>
    <w:rsid w:val="004A10D3"/>
    <w:rsid w:val="005044BA"/>
    <w:rsid w:val="00510266"/>
    <w:rsid w:val="00515EEA"/>
    <w:rsid w:val="00517261"/>
    <w:rsid w:val="00527CF1"/>
    <w:rsid w:val="00543429"/>
    <w:rsid w:val="00556AEC"/>
    <w:rsid w:val="0056620C"/>
    <w:rsid w:val="005A0882"/>
    <w:rsid w:val="005B039E"/>
    <w:rsid w:val="005C323E"/>
    <w:rsid w:val="005C3C35"/>
    <w:rsid w:val="006054EE"/>
    <w:rsid w:val="00612D58"/>
    <w:rsid w:val="00617640"/>
    <w:rsid w:val="00650B79"/>
    <w:rsid w:val="00674EE5"/>
    <w:rsid w:val="0069793A"/>
    <w:rsid w:val="006B27DF"/>
    <w:rsid w:val="006B56FE"/>
    <w:rsid w:val="006C1F06"/>
    <w:rsid w:val="006E4126"/>
    <w:rsid w:val="007127C1"/>
    <w:rsid w:val="007420FA"/>
    <w:rsid w:val="00751027"/>
    <w:rsid w:val="007B18FA"/>
    <w:rsid w:val="007D086A"/>
    <w:rsid w:val="007D7404"/>
    <w:rsid w:val="007E2F68"/>
    <w:rsid w:val="007E3295"/>
    <w:rsid w:val="00805216"/>
    <w:rsid w:val="008311E6"/>
    <w:rsid w:val="00837411"/>
    <w:rsid w:val="00853849"/>
    <w:rsid w:val="00871473"/>
    <w:rsid w:val="0087553B"/>
    <w:rsid w:val="008A4D16"/>
    <w:rsid w:val="008B32B6"/>
    <w:rsid w:val="008E0BAC"/>
    <w:rsid w:val="008E1EFA"/>
    <w:rsid w:val="00905164"/>
    <w:rsid w:val="00915772"/>
    <w:rsid w:val="00922018"/>
    <w:rsid w:val="009240E3"/>
    <w:rsid w:val="009331AC"/>
    <w:rsid w:val="00944071"/>
    <w:rsid w:val="00985740"/>
    <w:rsid w:val="009C7373"/>
    <w:rsid w:val="009E18F1"/>
    <w:rsid w:val="009F67F0"/>
    <w:rsid w:val="00A22DEE"/>
    <w:rsid w:val="00A245DE"/>
    <w:rsid w:val="00A259CC"/>
    <w:rsid w:val="00A304D2"/>
    <w:rsid w:val="00A505EC"/>
    <w:rsid w:val="00A60DFD"/>
    <w:rsid w:val="00A82662"/>
    <w:rsid w:val="00AB5EDC"/>
    <w:rsid w:val="00AD31FF"/>
    <w:rsid w:val="00AE204D"/>
    <w:rsid w:val="00AF2313"/>
    <w:rsid w:val="00B112A1"/>
    <w:rsid w:val="00B13C9D"/>
    <w:rsid w:val="00B3104E"/>
    <w:rsid w:val="00B77C38"/>
    <w:rsid w:val="00B923F5"/>
    <w:rsid w:val="00B926C0"/>
    <w:rsid w:val="00B937B7"/>
    <w:rsid w:val="00BA3AB0"/>
    <w:rsid w:val="00BE258D"/>
    <w:rsid w:val="00BF71F3"/>
    <w:rsid w:val="00C01727"/>
    <w:rsid w:val="00C06D6A"/>
    <w:rsid w:val="00C22C9F"/>
    <w:rsid w:val="00C23059"/>
    <w:rsid w:val="00C239D3"/>
    <w:rsid w:val="00C26032"/>
    <w:rsid w:val="00C420AC"/>
    <w:rsid w:val="00C438DE"/>
    <w:rsid w:val="00C5184C"/>
    <w:rsid w:val="00C51FE9"/>
    <w:rsid w:val="00C6264B"/>
    <w:rsid w:val="00C75135"/>
    <w:rsid w:val="00C76E63"/>
    <w:rsid w:val="00CA4B52"/>
    <w:rsid w:val="00CB2158"/>
    <w:rsid w:val="00CC2472"/>
    <w:rsid w:val="00CE5A32"/>
    <w:rsid w:val="00CF5AAA"/>
    <w:rsid w:val="00D0043E"/>
    <w:rsid w:val="00D111C9"/>
    <w:rsid w:val="00D169AB"/>
    <w:rsid w:val="00D26194"/>
    <w:rsid w:val="00D3148A"/>
    <w:rsid w:val="00D33850"/>
    <w:rsid w:val="00D517E3"/>
    <w:rsid w:val="00D63000"/>
    <w:rsid w:val="00D6392A"/>
    <w:rsid w:val="00D86F94"/>
    <w:rsid w:val="00D920FA"/>
    <w:rsid w:val="00DA4640"/>
    <w:rsid w:val="00DF52F5"/>
    <w:rsid w:val="00DF609D"/>
    <w:rsid w:val="00E519FD"/>
    <w:rsid w:val="00E864F6"/>
    <w:rsid w:val="00EB3583"/>
    <w:rsid w:val="00ED23CC"/>
    <w:rsid w:val="00EE23B9"/>
    <w:rsid w:val="00EE64ED"/>
    <w:rsid w:val="00EF1973"/>
    <w:rsid w:val="00F10EBC"/>
    <w:rsid w:val="00F2211F"/>
    <w:rsid w:val="00F26F1A"/>
    <w:rsid w:val="00F55FBB"/>
    <w:rsid w:val="00F74637"/>
    <w:rsid w:val="00F749C5"/>
    <w:rsid w:val="00F96DBA"/>
    <w:rsid w:val="00FB6537"/>
    <w:rsid w:val="00FD3C44"/>
    <w:rsid w:val="00FD4A55"/>
    <w:rsid w:val="00FE700E"/>
    <w:rsid w:val="00FF54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77D68"/>
  <w15:docId w15:val="{70ABFF89-BFD2-46AC-B6C1-2B60C994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FA7"/>
    <w:rPr>
      <w:color w:val="0000FF"/>
      <w:u w:val="single"/>
    </w:rPr>
  </w:style>
  <w:style w:type="paragraph" w:styleId="NoSpacing">
    <w:name w:val="No Spacing"/>
    <w:uiPriority w:val="1"/>
    <w:qFormat/>
    <w:rsid w:val="00163FA7"/>
    <w:pPr>
      <w:spacing w:after="0" w:line="240" w:lineRule="auto"/>
    </w:pPr>
  </w:style>
  <w:style w:type="paragraph" w:styleId="BalloonText">
    <w:name w:val="Balloon Text"/>
    <w:basedOn w:val="Normal"/>
    <w:link w:val="BalloonTextChar"/>
    <w:uiPriority w:val="99"/>
    <w:semiHidden/>
    <w:unhideWhenUsed/>
    <w:rsid w:val="0016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A7"/>
    <w:rPr>
      <w:rFonts w:ascii="Tahoma" w:hAnsi="Tahoma" w:cs="Tahoma"/>
      <w:sz w:val="16"/>
      <w:szCs w:val="16"/>
    </w:rPr>
  </w:style>
  <w:style w:type="character" w:styleId="FollowedHyperlink">
    <w:name w:val="FollowedHyperlink"/>
    <w:basedOn w:val="DefaultParagraphFont"/>
    <w:uiPriority w:val="99"/>
    <w:semiHidden/>
    <w:unhideWhenUsed/>
    <w:rsid w:val="007127C1"/>
    <w:rPr>
      <w:color w:val="800080" w:themeColor="followedHyperlink"/>
      <w:u w:val="single"/>
    </w:rPr>
  </w:style>
  <w:style w:type="paragraph" w:styleId="Header">
    <w:name w:val="header"/>
    <w:basedOn w:val="Normal"/>
    <w:link w:val="HeaderChar"/>
    <w:uiPriority w:val="99"/>
    <w:unhideWhenUsed/>
    <w:rsid w:val="00712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C1"/>
  </w:style>
  <w:style w:type="paragraph" w:styleId="Footer">
    <w:name w:val="footer"/>
    <w:basedOn w:val="Normal"/>
    <w:link w:val="FooterChar"/>
    <w:uiPriority w:val="99"/>
    <w:unhideWhenUsed/>
    <w:rsid w:val="00712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7C1"/>
  </w:style>
  <w:style w:type="paragraph" w:styleId="ListParagraph">
    <w:name w:val="List Paragraph"/>
    <w:basedOn w:val="Normal"/>
    <w:uiPriority w:val="34"/>
    <w:qFormat/>
    <w:rsid w:val="00D169AB"/>
    <w:pPr>
      <w:ind w:left="720"/>
      <w:contextualSpacing/>
    </w:pPr>
  </w:style>
  <w:style w:type="character" w:customStyle="1" w:styleId="normaltextrun">
    <w:name w:val="normaltextrun"/>
    <w:basedOn w:val="DefaultParagraphFont"/>
    <w:rsid w:val="001E2A76"/>
  </w:style>
  <w:style w:type="character" w:customStyle="1" w:styleId="eop">
    <w:name w:val="eop"/>
    <w:basedOn w:val="DefaultParagraphFont"/>
    <w:rsid w:val="001E2A76"/>
  </w:style>
  <w:style w:type="character" w:customStyle="1" w:styleId="UnresolvedMention1">
    <w:name w:val="Unresolved Mention1"/>
    <w:basedOn w:val="DefaultParagraphFont"/>
    <w:uiPriority w:val="99"/>
    <w:semiHidden/>
    <w:unhideWhenUsed/>
    <w:rsid w:val="008E1EFA"/>
    <w:rPr>
      <w:color w:val="605E5C"/>
      <w:shd w:val="clear" w:color="auto" w:fill="E1DFDD"/>
    </w:rPr>
  </w:style>
  <w:style w:type="character" w:styleId="Strong">
    <w:name w:val="Strong"/>
    <w:basedOn w:val="DefaultParagraphFont"/>
    <w:uiPriority w:val="22"/>
    <w:qFormat/>
    <w:rsid w:val="006C1F06"/>
    <w:rPr>
      <w:b/>
      <w:bCs/>
    </w:rPr>
  </w:style>
  <w:style w:type="character" w:styleId="UnresolvedMention">
    <w:name w:val="Unresolved Mention"/>
    <w:basedOn w:val="DefaultParagraphFont"/>
    <w:uiPriority w:val="99"/>
    <w:semiHidden/>
    <w:unhideWhenUsed/>
    <w:rsid w:val="00A6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3031">
      <w:bodyDiv w:val="1"/>
      <w:marLeft w:val="0"/>
      <w:marRight w:val="0"/>
      <w:marTop w:val="0"/>
      <w:marBottom w:val="0"/>
      <w:divBdr>
        <w:top w:val="none" w:sz="0" w:space="0" w:color="auto"/>
        <w:left w:val="none" w:sz="0" w:space="0" w:color="auto"/>
        <w:bottom w:val="none" w:sz="0" w:space="0" w:color="auto"/>
        <w:right w:val="none" w:sz="0" w:space="0" w:color="auto"/>
      </w:divBdr>
    </w:div>
    <w:div w:id="727845614">
      <w:bodyDiv w:val="1"/>
      <w:marLeft w:val="0"/>
      <w:marRight w:val="0"/>
      <w:marTop w:val="0"/>
      <w:marBottom w:val="0"/>
      <w:divBdr>
        <w:top w:val="none" w:sz="0" w:space="0" w:color="auto"/>
        <w:left w:val="none" w:sz="0" w:space="0" w:color="auto"/>
        <w:bottom w:val="none" w:sz="0" w:space="0" w:color="auto"/>
        <w:right w:val="none" w:sz="0" w:space="0" w:color="auto"/>
      </w:divBdr>
    </w:div>
    <w:div w:id="2038506477">
      <w:bodyDiv w:val="1"/>
      <w:marLeft w:val="0"/>
      <w:marRight w:val="0"/>
      <w:marTop w:val="0"/>
      <w:marBottom w:val="0"/>
      <w:divBdr>
        <w:top w:val="none" w:sz="0" w:space="0" w:color="auto"/>
        <w:left w:val="none" w:sz="0" w:space="0" w:color="auto"/>
        <w:bottom w:val="none" w:sz="0" w:space="0" w:color="auto"/>
        <w:right w:val="none" w:sz="0" w:space="0" w:color="auto"/>
      </w:divBdr>
    </w:div>
    <w:div w:id="21304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plan-the-first-part-of-an-opening-scene-60rkjt" TargetMode="External"/><Relationship Id="rId18" Type="http://schemas.openxmlformats.org/officeDocument/2006/relationships/hyperlink" Target="https://classroom.thenational.academy/lessons/to-practise-and-apply-knowledge-of-suffixes-tion-cian-sion-ssion-6ngp4c" TargetMode="External"/><Relationship Id="rId26" Type="http://schemas.openxmlformats.org/officeDocument/2006/relationships/hyperlink" Target="https://resources.whiterosemaths.com/wp-content/uploads/2019/11/Y4-Spring-Block-1-ANS9-Divide-2-digits-by-1-digit-2-2019.pdf" TargetMode="External"/><Relationship Id="rId3" Type="http://schemas.openxmlformats.org/officeDocument/2006/relationships/styles" Target="styles.xml"/><Relationship Id="rId21" Type="http://schemas.openxmlformats.org/officeDocument/2006/relationships/hyperlink" Target="https://resources.whiterosemaths.com/wp-content/uploads/2019/12/Y4-Spring-Block-1-ANS8-Divide-2-digits-by-1-digit-1-2019.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assroom.thenational.academy/lessons/h20-6dgk6t" TargetMode="External"/><Relationship Id="rId17" Type="http://schemas.openxmlformats.org/officeDocument/2006/relationships/hyperlink" Target="https://classroom.thenational.academy/lessons/how-is-metamorphic-rock-formed-c4uk8d" TargetMode="External"/><Relationship Id="rId25" Type="http://schemas.openxmlformats.org/officeDocument/2006/relationships/hyperlink" Target="https://resources.whiterosemaths.com/wp-content/uploads/2019/11/Y4-Spring-Block-1-WO9-Divide-2-digits-by-1-digit-2-2019.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ources.whiterosemaths.com/wp-content/uploads/2019/11/Y3-Spring-Block-1-ANS6-Divide-2-digits-by-1-digit-2-2019.pdf" TargetMode="External"/><Relationship Id="rId20" Type="http://schemas.openxmlformats.org/officeDocument/2006/relationships/hyperlink" Target="https://resources.whiterosemaths.com/wp-content/uploads/2019/12/Y4-Spring-Block-1-WO8-Divide-2-digits-by-1-digit-1-2019.pdf" TargetMode="External"/><Relationship Id="rId29" Type="http://schemas.openxmlformats.org/officeDocument/2006/relationships/hyperlink" Target="https://resources.whiterosemaths.com/wp-content/uploads/2020/06/Y4-Spring-Block-1-WO10-Divide-3-digits-by-1-digit-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whiterosemaths.com/wp-content/uploads/2019/11/Y4-Spring-Block-1-ANS7-Multipl-3-digits-by-1-digit-2019.pdf" TargetMode="External"/><Relationship Id="rId24" Type="http://schemas.openxmlformats.org/officeDocument/2006/relationships/hyperlink" Target="https://vimeo.com/4920540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sources.whiterosemaths.com/wp-content/uploads/2019/11/Y3-Spring-Block-1-WO6-Divide-2-digits-by-1-digit-2-2019.pdf" TargetMode="External"/><Relationship Id="rId23" Type="http://schemas.openxmlformats.org/officeDocument/2006/relationships/hyperlink" Target="https://classroom.thenational.academy/lessons/to-write-the-first-part-of-the-opening-74w38r" TargetMode="External"/><Relationship Id="rId28" Type="http://schemas.openxmlformats.org/officeDocument/2006/relationships/hyperlink" Target="https://vimeo.com/492054040" TargetMode="External"/><Relationship Id="rId10" Type="http://schemas.openxmlformats.org/officeDocument/2006/relationships/hyperlink" Target="https://resources.whiterosemaths.com/wp-content/uploads/2019/11/Y4-Spring-Block-1-WO7-Multipl-3-digits-by-1-digit-2019.pdf" TargetMode="External"/><Relationship Id="rId19" Type="http://schemas.openxmlformats.org/officeDocument/2006/relationships/hyperlink" Target="https://vimeo.com/488870720" TargetMode="External"/><Relationship Id="rId31" Type="http://schemas.openxmlformats.org/officeDocument/2006/relationships/hyperlink" Target="https://classroom.thenational.academy/lessons/what-is-the-holy-trinity-cthk6c" TargetMode="External"/><Relationship Id="rId4" Type="http://schemas.openxmlformats.org/officeDocument/2006/relationships/settings" Target="settings.xml"/><Relationship Id="rId9" Type="http://schemas.openxmlformats.org/officeDocument/2006/relationships/hyperlink" Target="https://vimeo.com/492456871" TargetMode="External"/><Relationship Id="rId14" Type="http://schemas.openxmlformats.org/officeDocument/2006/relationships/hyperlink" Target="https://vimeo.com/492463370" TargetMode="External"/><Relationship Id="rId22" Type="http://schemas.openxmlformats.org/officeDocument/2006/relationships/hyperlink" Target="https://classroom.thenational.academy/lessons/computer-systems-and-us-c4rk2r" TargetMode="External"/><Relationship Id="rId27" Type="http://schemas.openxmlformats.org/officeDocument/2006/relationships/hyperlink" Target="https://classroom.thenational.academy/lessons/to-plan-the-second-part-of-the-opening-cnk3ee" TargetMode="External"/><Relationship Id="rId30" Type="http://schemas.openxmlformats.org/officeDocument/2006/relationships/hyperlink" Target="https://resources.whiterosemaths.com/wp-content/uploads/2020/06/Y4-Spring-Block-1-ANS10-Divide-3-digits-by-1-digit-2019.pdf" TargetMode="External"/><Relationship Id="rId8" Type="http://schemas.openxmlformats.org/officeDocument/2006/relationships/hyperlink" Target="https://classroom.thenational.academy/lessons/to-develop-a-rich-understanding-of-words-associated-with-meals-6mw6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AD2AA-4994-4989-9368-2B9488C6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Karen Morris</cp:lastModifiedBy>
  <cp:revision>2</cp:revision>
  <cp:lastPrinted>2020-04-16T11:06:00Z</cp:lastPrinted>
  <dcterms:created xsi:type="dcterms:W3CDTF">2021-01-04T15:47:00Z</dcterms:created>
  <dcterms:modified xsi:type="dcterms:W3CDTF">2021-01-04T15:47:00Z</dcterms:modified>
</cp:coreProperties>
</file>