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1217A06E" w:rsidR="00EC6CEB" w:rsidRDefault="00B042E4">
      <w:p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306A6" wp14:editId="033ABF97">
            <wp:simplePos x="0" y="0"/>
            <wp:positionH relativeFrom="column">
              <wp:posOffset>5045710</wp:posOffset>
            </wp:positionH>
            <wp:positionV relativeFrom="paragraph">
              <wp:posOffset>1905</wp:posOffset>
            </wp:positionV>
            <wp:extent cx="1373505" cy="982980"/>
            <wp:effectExtent l="0" t="0" r="0" b="762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373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EB">
        <w:rPr>
          <w:noProof/>
        </w:rPr>
        <w:drawing>
          <wp:anchor distT="0" distB="0" distL="114300" distR="114300" simplePos="0" relativeHeight="251658240" behindDoc="0" locked="0" layoutInCell="1" allowOverlap="1" wp14:anchorId="17BCA400" wp14:editId="4568E64E">
            <wp:simplePos x="0" y="0"/>
            <wp:positionH relativeFrom="column">
              <wp:posOffset>3482340</wp:posOffset>
            </wp:positionH>
            <wp:positionV relativeFrom="paragraph">
              <wp:posOffset>0</wp:posOffset>
            </wp:positionV>
            <wp:extent cx="1032510" cy="982980"/>
            <wp:effectExtent l="0" t="0" r="0" b="762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Identifying adverbs</w:t>
      </w:r>
      <w:r w:rsidR="00342BFC">
        <w:rPr>
          <w:sz w:val="32"/>
          <w:szCs w:val="32"/>
        </w:rPr>
        <w:t xml:space="preserve"> (</w:t>
      </w:r>
      <w:r w:rsidR="00823DB7">
        <w:rPr>
          <w:sz w:val="32"/>
          <w:szCs w:val="32"/>
        </w:rPr>
        <w:t>2</w:t>
      </w:r>
      <w:r w:rsidR="00342BFC">
        <w:rPr>
          <w:sz w:val="32"/>
          <w:szCs w:val="32"/>
        </w:rPr>
        <w:t>)</w:t>
      </w:r>
    </w:p>
    <w:p w14:paraId="2801BEF0" w14:textId="6606C27F" w:rsidR="001B6EC1" w:rsidRDefault="001B6EC1">
      <w:pPr>
        <w:rPr>
          <w:sz w:val="32"/>
          <w:szCs w:val="32"/>
        </w:rPr>
      </w:pPr>
    </w:p>
    <w:p w14:paraId="2C605CA7" w14:textId="07CF3655" w:rsidR="001B6EC1" w:rsidRDefault="001B6EC1">
      <w:pPr>
        <w:rPr>
          <w:sz w:val="32"/>
          <w:szCs w:val="32"/>
        </w:rPr>
      </w:pPr>
    </w:p>
    <w:p w14:paraId="56F13203" w14:textId="77777777" w:rsidR="001B6EC1" w:rsidRDefault="001B6EC1">
      <w:pPr>
        <w:rPr>
          <w:sz w:val="28"/>
          <w:szCs w:val="28"/>
        </w:rPr>
      </w:pPr>
      <w:r w:rsidRPr="001B6EC1">
        <w:rPr>
          <w:sz w:val="28"/>
          <w:szCs w:val="28"/>
        </w:rPr>
        <w:t xml:space="preserve">Look at the sentences below. Circle the adverb in each one. </w:t>
      </w:r>
    </w:p>
    <w:p w14:paraId="31E5F156" w14:textId="10071336" w:rsidR="001B6EC1" w:rsidRP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Theseus</w:t>
      </w:r>
      <w:r w:rsidRPr="001B6EC1">
        <w:rPr>
          <w:sz w:val="28"/>
          <w:szCs w:val="28"/>
        </w:rPr>
        <w:t xml:space="preserve"> smiled cautiously. </w:t>
      </w:r>
    </w:p>
    <w:p w14:paraId="54CA41F1" w14:textId="772060C5" w:rsid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King Minos</w:t>
      </w:r>
      <w:r w:rsidRPr="001B6EC1">
        <w:rPr>
          <w:sz w:val="28"/>
          <w:szCs w:val="28"/>
        </w:rPr>
        <w:t xml:space="preserve"> frowned angrily. </w:t>
      </w:r>
    </w:p>
    <w:p w14:paraId="48B4F85B" w14:textId="21B258BF" w:rsid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6EC1">
        <w:rPr>
          <w:sz w:val="28"/>
          <w:szCs w:val="28"/>
        </w:rPr>
        <w:t>He walked to</w:t>
      </w:r>
      <w:r w:rsidR="00695A4C">
        <w:rPr>
          <w:sz w:val="28"/>
          <w:szCs w:val="28"/>
        </w:rPr>
        <w:t>wards</w:t>
      </w:r>
      <w:r w:rsidRPr="001B6EC1">
        <w:rPr>
          <w:sz w:val="28"/>
          <w:szCs w:val="28"/>
        </w:rPr>
        <w:t xml:space="preserve"> </w:t>
      </w:r>
      <w:r>
        <w:rPr>
          <w:sz w:val="28"/>
          <w:szCs w:val="28"/>
        </w:rPr>
        <w:t>the Labyrinth slowly.</w:t>
      </w:r>
      <w:r w:rsidRPr="001B6EC1">
        <w:rPr>
          <w:sz w:val="28"/>
          <w:szCs w:val="28"/>
        </w:rPr>
        <w:t xml:space="preserve"> </w:t>
      </w:r>
    </w:p>
    <w:p w14:paraId="45913958" w14:textId="198AD283" w:rsidR="001B6EC1" w:rsidRDefault="00695A4C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="001B6EC1" w:rsidRPr="001B6EC1">
        <w:rPr>
          <w:sz w:val="28"/>
          <w:szCs w:val="28"/>
        </w:rPr>
        <w:t xml:space="preserve">, he looked for </w:t>
      </w:r>
      <w:r w:rsidR="001B6EC1">
        <w:rPr>
          <w:sz w:val="28"/>
          <w:szCs w:val="28"/>
        </w:rPr>
        <w:t>the magic thread</w:t>
      </w:r>
      <w:r w:rsidR="001B6EC1" w:rsidRPr="001B6EC1">
        <w:rPr>
          <w:sz w:val="28"/>
          <w:szCs w:val="28"/>
        </w:rPr>
        <w:t xml:space="preserve">. </w:t>
      </w:r>
    </w:p>
    <w:p w14:paraId="2093E50D" w14:textId="5239D3FF" w:rsidR="001B6EC1" w:rsidRDefault="00695A4C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</w:t>
      </w:r>
      <w:r w:rsidR="001B6EC1" w:rsidRPr="001B6EC1">
        <w:rPr>
          <w:sz w:val="28"/>
          <w:szCs w:val="28"/>
        </w:rPr>
        <w:t xml:space="preserve"> would </w:t>
      </w:r>
      <w:r w:rsidR="001B6EC1">
        <w:rPr>
          <w:sz w:val="28"/>
          <w:szCs w:val="28"/>
        </w:rPr>
        <w:t>all be over</w:t>
      </w:r>
      <w:r w:rsidR="001B6EC1" w:rsidRPr="001B6EC1">
        <w:rPr>
          <w:sz w:val="28"/>
          <w:szCs w:val="28"/>
        </w:rPr>
        <w:t xml:space="preserve"> soon.</w:t>
      </w:r>
    </w:p>
    <w:p w14:paraId="660F44C6" w14:textId="55DA8818" w:rsidR="00B042E4" w:rsidRDefault="00B042E4" w:rsidP="00B042E4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81" w:tblpY="16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276"/>
        <w:gridCol w:w="1276"/>
      </w:tblGrid>
      <w:tr w:rsidR="00695A4C" w14:paraId="16EEB91C" w14:textId="77777777" w:rsidTr="00C77CD3">
        <w:trPr>
          <w:trHeight w:val="378"/>
        </w:trPr>
        <w:tc>
          <w:tcPr>
            <w:tcW w:w="8784" w:type="dxa"/>
            <w:gridSpan w:val="6"/>
          </w:tcPr>
          <w:p w14:paraId="113AC6F1" w14:textId="769321B3" w:rsidR="00695A4C" w:rsidRDefault="00695A4C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 Word Bank</w:t>
            </w:r>
          </w:p>
        </w:tc>
      </w:tr>
      <w:tr w:rsidR="00695A4C" w14:paraId="53EA8C4B" w14:textId="595EA28D" w:rsidTr="00695A4C">
        <w:trPr>
          <w:trHeight w:val="378"/>
        </w:trPr>
        <w:tc>
          <w:tcPr>
            <w:tcW w:w="1555" w:type="dxa"/>
          </w:tcPr>
          <w:p w14:paraId="0629E816" w14:textId="5F56B16A" w:rsidR="00695A4C" w:rsidRPr="00277304" w:rsidRDefault="00695A4C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</w:t>
            </w:r>
          </w:p>
        </w:tc>
        <w:tc>
          <w:tcPr>
            <w:tcW w:w="1559" w:type="dxa"/>
          </w:tcPr>
          <w:p w14:paraId="10B93663" w14:textId="2566AF30" w:rsidR="00695A4C" w:rsidRPr="00277304" w:rsidRDefault="00695A4C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</w:t>
            </w:r>
          </w:p>
        </w:tc>
        <w:tc>
          <w:tcPr>
            <w:tcW w:w="1559" w:type="dxa"/>
          </w:tcPr>
          <w:p w14:paraId="2C6835C1" w14:textId="37B40683" w:rsidR="00695A4C" w:rsidRPr="00277304" w:rsidRDefault="00695A4C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quickly</w:t>
            </w:r>
          </w:p>
        </w:tc>
        <w:tc>
          <w:tcPr>
            <w:tcW w:w="1559" w:type="dxa"/>
          </w:tcPr>
          <w:p w14:paraId="34E2F306" w14:textId="47103DB4" w:rsidR="00695A4C" w:rsidRPr="00277304" w:rsidRDefault="00913235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nervously</w:t>
            </w:r>
          </w:p>
        </w:tc>
        <w:tc>
          <w:tcPr>
            <w:tcW w:w="1276" w:type="dxa"/>
          </w:tcPr>
          <w:p w14:paraId="0191F2B8" w14:textId="09C89834" w:rsidR="00695A4C" w:rsidRPr="00277304" w:rsidRDefault="00695A4C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carefully</w:t>
            </w:r>
          </w:p>
        </w:tc>
        <w:tc>
          <w:tcPr>
            <w:tcW w:w="1276" w:type="dxa"/>
          </w:tcPr>
          <w:p w14:paraId="580F0974" w14:textId="6BD3292B" w:rsidR="00695A4C" w:rsidRPr="00277304" w:rsidRDefault="00913235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patiently</w:t>
            </w:r>
          </w:p>
        </w:tc>
      </w:tr>
    </w:tbl>
    <w:p w14:paraId="30F504B9" w14:textId="0580B81B" w:rsidR="00277304" w:rsidRDefault="00277304" w:rsidP="00277304">
      <w:pPr>
        <w:ind w:left="-709"/>
        <w:rPr>
          <w:sz w:val="32"/>
          <w:szCs w:val="32"/>
        </w:rPr>
      </w:pPr>
    </w:p>
    <w:p w14:paraId="3623A2D3" w14:textId="77777777" w:rsidR="00695A4C" w:rsidRDefault="00695A4C" w:rsidP="00277304">
      <w:pPr>
        <w:ind w:left="-709"/>
        <w:rPr>
          <w:sz w:val="32"/>
          <w:szCs w:val="32"/>
        </w:rPr>
      </w:pPr>
    </w:p>
    <w:p w14:paraId="575677A3" w14:textId="5B02AA0F" w:rsidR="00695A4C" w:rsidRDefault="00695A4C" w:rsidP="00695A4C">
      <w:pPr>
        <w:ind w:left="-709" w:right="-613"/>
        <w:rPr>
          <w:sz w:val="28"/>
          <w:szCs w:val="28"/>
        </w:rPr>
      </w:pPr>
      <w:r w:rsidRPr="00695A4C">
        <w:rPr>
          <w:sz w:val="28"/>
          <w:szCs w:val="28"/>
        </w:rPr>
        <w:t xml:space="preserve">Answer each question with an adverb. Use the Adverb Word Bank to help you. </w:t>
      </w:r>
      <w:r w:rsidR="00913235">
        <w:rPr>
          <w:sz w:val="28"/>
          <w:szCs w:val="28"/>
        </w:rPr>
        <w:t xml:space="preserve">Some adverbs may match more than one sentences so make sure your sentences </w:t>
      </w:r>
      <w:proofErr w:type="gramStart"/>
      <w:r w:rsidR="00913235">
        <w:rPr>
          <w:sz w:val="28"/>
          <w:szCs w:val="28"/>
        </w:rPr>
        <w:t>makes</w:t>
      </w:r>
      <w:proofErr w:type="gramEnd"/>
      <w:r w:rsidR="00913235">
        <w:rPr>
          <w:sz w:val="28"/>
          <w:szCs w:val="28"/>
        </w:rPr>
        <w:t xml:space="preserve"> sense and you haven’t just used an adverb because it was the only one left.</w:t>
      </w:r>
    </w:p>
    <w:p w14:paraId="1042F8D0" w14:textId="77777777" w:rsidR="00913235" w:rsidRPr="00695A4C" w:rsidRDefault="00913235" w:rsidP="00695A4C">
      <w:pPr>
        <w:ind w:left="-709" w:right="-613"/>
        <w:rPr>
          <w:sz w:val="28"/>
          <w:szCs w:val="28"/>
        </w:rPr>
      </w:pPr>
    </w:p>
    <w:p w14:paraId="044DEBC7" w14:textId="77777777" w:rsidR="00913235" w:rsidRDefault="00695A4C" w:rsidP="00913235">
      <w:pPr>
        <w:pStyle w:val="ListParagraph"/>
        <w:numPr>
          <w:ilvl w:val="0"/>
          <w:numId w:val="3"/>
        </w:numPr>
        <w:ind w:left="426" w:right="-613" w:firstLine="0"/>
        <w:rPr>
          <w:sz w:val="28"/>
          <w:szCs w:val="28"/>
        </w:rPr>
      </w:pPr>
      <w:r w:rsidRPr="00913235">
        <w:rPr>
          <w:sz w:val="28"/>
          <w:szCs w:val="28"/>
        </w:rPr>
        <w:t>Th</w:t>
      </w:r>
      <w:r w:rsidRPr="00913235">
        <w:rPr>
          <w:sz w:val="28"/>
          <w:szCs w:val="28"/>
        </w:rPr>
        <w:t>e</w:t>
      </w:r>
      <w:r w:rsidRPr="00913235">
        <w:rPr>
          <w:sz w:val="28"/>
          <w:szCs w:val="28"/>
        </w:rPr>
        <w:t>y</w:t>
      </w:r>
      <w:r w:rsidRPr="00913235">
        <w:rPr>
          <w:sz w:val="28"/>
          <w:szCs w:val="28"/>
        </w:rPr>
        <w:t xml:space="preserve"> ran _________________ </w:t>
      </w:r>
      <w:r w:rsidRPr="00913235">
        <w:rPr>
          <w:sz w:val="28"/>
          <w:szCs w:val="28"/>
        </w:rPr>
        <w:t>back to their boat</w:t>
      </w:r>
      <w:r w:rsidRPr="00913235">
        <w:rPr>
          <w:sz w:val="28"/>
          <w:szCs w:val="28"/>
        </w:rPr>
        <w:t xml:space="preserve">. </w:t>
      </w:r>
    </w:p>
    <w:p w14:paraId="2EA24CCD" w14:textId="4EDCB664" w:rsidR="00695A4C" w:rsidRPr="00913235" w:rsidRDefault="00695A4C" w:rsidP="00913235">
      <w:pPr>
        <w:pStyle w:val="ListParagraph"/>
        <w:numPr>
          <w:ilvl w:val="0"/>
          <w:numId w:val="3"/>
        </w:numPr>
        <w:ind w:left="426" w:right="-613" w:firstLine="0"/>
        <w:rPr>
          <w:sz w:val="28"/>
          <w:szCs w:val="28"/>
        </w:rPr>
      </w:pPr>
      <w:r w:rsidRPr="00913235">
        <w:rPr>
          <w:sz w:val="28"/>
          <w:szCs w:val="28"/>
        </w:rPr>
        <w:t>There will be a wedding on Crete</w:t>
      </w:r>
      <w:r w:rsidRPr="00913235">
        <w:rPr>
          <w:sz w:val="28"/>
          <w:szCs w:val="28"/>
        </w:rPr>
        <w:t xml:space="preserve"> _________________. </w:t>
      </w:r>
    </w:p>
    <w:p w14:paraId="397AFB28" w14:textId="2DBEF1B3" w:rsidR="00695A4C" w:rsidRPr="00695A4C" w:rsidRDefault="00695A4C" w:rsidP="00913235">
      <w:pPr>
        <w:pStyle w:val="ListParagraph"/>
        <w:numPr>
          <w:ilvl w:val="0"/>
          <w:numId w:val="3"/>
        </w:numPr>
        <w:ind w:left="426" w:right="-613" w:firstLine="0"/>
        <w:rPr>
          <w:sz w:val="28"/>
          <w:szCs w:val="28"/>
        </w:rPr>
      </w:pPr>
      <w:r>
        <w:rPr>
          <w:sz w:val="28"/>
          <w:szCs w:val="28"/>
        </w:rPr>
        <w:t>She</w:t>
      </w:r>
      <w:r w:rsidRPr="00695A4C">
        <w:rPr>
          <w:sz w:val="28"/>
          <w:szCs w:val="28"/>
        </w:rPr>
        <w:t xml:space="preserve"> wandered _________________ </w:t>
      </w:r>
      <w:r>
        <w:rPr>
          <w:sz w:val="28"/>
          <w:szCs w:val="28"/>
        </w:rPr>
        <w:t>around the beach</w:t>
      </w:r>
      <w:r w:rsidRPr="00695A4C">
        <w:rPr>
          <w:sz w:val="28"/>
          <w:szCs w:val="28"/>
        </w:rPr>
        <w:t xml:space="preserve">. </w:t>
      </w:r>
    </w:p>
    <w:p w14:paraId="05509AAA" w14:textId="5FF59FDE" w:rsidR="00695A4C" w:rsidRPr="00695A4C" w:rsidRDefault="00695A4C" w:rsidP="00913235">
      <w:pPr>
        <w:pStyle w:val="ListParagraph"/>
        <w:numPr>
          <w:ilvl w:val="0"/>
          <w:numId w:val="3"/>
        </w:numPr>
        <w:ind w:left="426" w:right="-613" w:firstLine="0"/>
        <w:rPr>
          <w:sz w:val="28"/>
          <w:szCs w:val="28"/>
        </w:rPr>
      </w:pPr>
      <w:r w:rsidRPr="00695A4C">
        <w:rPr>
          <w:sz w:val="28"/>
          <w:szCs w:val="28"/>
        </w:rPr>
        <w:t xml:space="preserve">_________________, she had to </w:t>
      </w:r>
      <w:r>
        <w:rPr>
          <w:sz w:val="28"/>
          <w:szCs w:val="28"/>
        </w:rPr>
        <w:t>pass Theseus the magic thread</w:t>
      </w:r>
      <w:r w:rsidRPr="00695A4C">
        <w:rPr>
          <w:sz w:val="28"/>
          <w:szCs w:val="28"/>
        </w:rPr>
        <w:t xml:space="preserve">. </w:t>
      </w:r>
    </w:p>
    <w:p w14:paraId="1750AD71" w14:textId="6452D28B" w:rsidR="00277304" w:rsidRPr="00695A4C" w:rsidRDefault="00695A4C" w:rsidP="00913235">
      <w:pPr>
        <w:pStyle w:val="ListParagraph"/>
        <w:numPr>
          <w:ilvl w:val="0"/>
          <w:numId w:val="3"/>
        </w:numPr>
        <w:ind w:left="426" w:right="-613" w:firstLine="0"/>
        <w:rPr>
          <w:sz w:val="28"/>
          <w:szCs w:val="28"/>
        </w:rPr>
      </w:pPr>
      <w:r>
        <w:rPr>
          <w:sz w:val="28"/>
          <w:szCs w:val="28"/>
        </w:rPr>
        <w:t>His father</w:t>
      </w:r>
      <w:r w:rsidRPr="00695A4C">
        <w:rPr>
          <w:sz w:val="28"/>
          <w:szCs w:val="28"/>
        </w:rPr>
        <w:t xml:space="preserve"> was </w:t>
      </w:r>
      <w:r>
        <w:rPr>
          <w:sz w:val="28"/>
          <w:szCs w:val="28"/>
        </w:rPr>
        <w:t xml:space="preserve">waiting on the </w:t>
      </w:r>
      <w:proofErr w:type="gramStart"/>
      <w:r>
        <w:rPr>
          <w:sz w:val="28"/>
          <w:szCs w:val="28"/>
        </w:rPr>
        <w:t xml:space="preserve">cliff </w:t>
      </w:r>
      <w:r w:rsidRPr="00695A4C">
        <w:rPr>
          <w:sz w:val="28"/>
          <w:szCs w:val="28"/>
        </w:rPr>
        <w:t xml:space="preserve"> _</w:t>
      </w:r>
      <w:proofErr w:type="gramEnd"/>
      <w:r w:rsidRPr="00695A4C">
        <w:rPr>
          <w:sz w:val="28"/>
          <w:szCs w:val="28"/>
        </w:rPr>
        <w:t>________________</w:t>
      </w:r>
      <w:r w:rsidR="00823DB7">
        <w:rPr>
          <w:sz w:val="28"/>
          <w:szCs w:val="28"/>
        </w:rPr>
        <w:t>.</w:t>
      </w:r>
    </w:p>
    <w:sectPr w:rsidR="00277304" w:rsidRPr="00695A4C" w:rsidSect="00B042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03"/>
    <w:multiLevelType w:val="hybridMultilevel"/>
    <w:tmpl w:val="3110B5F8"/>
    <w:lvl w:ilvl="0" w:tplc="8808FBC8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42E7DA4"/>
    <w:multiLevelType w:val="hybridMultilevel"/>
    <w:tmpl w:val="53A8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1B6EC1"/>
    <w:rsid w:val="00277304"/>
    <w:rsid w:val="00342BFC"/>
    <w:rsid w:val="005770F7"/>
    <w:rsid w:val="00695A4C"/>
    <w:rsid w:val="00823DB7"/>
    <w:rsid w:val="00913235"/>
    <w:rsid w:val="009359EE"/>
    <w:rsid w:val="00B042E4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  <w:style w:type="table" w:styleId="TableGrid">
    <w:name w:val="Table Grid"/>
    <w:basedOn w:val="TableNormal"/>
    <w:uiPriority w:val="39"/>
    <w:rsid w:val="00B0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753D0-CD31-44F3-AF2C-98F80F2C870E}"/>
</file>

<file path=customXml/itemProps2.xml><?xml version="1.0" encoding="utf-8"?>
<ds:datastoreItem xmlns:ds="http://schemas.openxmlformats.org/officeDocument/2006/customXml" ds:itemID="{3F5B2E83-F3F1-451D-B683-33A43C2415F7}"/>
</file>

<file path=customXml/itemProps3.xml><?xml version="1.0" encoding="utf-8"?>
<ds:datastoreItem xmlns:ds="http://schemas.openxmlformats.org/officeDocument/2006/customXml" ds:itemID="{64C129E5-7AAF-4BCC-93EA-DC1772ECE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3</cp:revision>
  <dcterms:created xsi:type="dcterms:W3CDTF">2021-12-12T14:19:00Z</dcterms:created>
  <dcterms:modified xsi:type="dcterms:W3CDTF">2021-12-12T14:20:00Z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