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tblpY="525"/>
        <w:tblW w:w="14879" w:type="dxa"/>
        <w:tblLayout w:type="fixed"/>
        <w:tblLook w:val="04A0" w:firstRow="1" w:lastRow="0" w:firstColumn="1" w:lastColumn="0" w:noHBand="0" w:noVBand="1"/>
      </w:tblPr>
      <w:tblGrid>
        <w:gridCol w:w="1108"/>
        <w:gridCol w:w="607"/>
        <w:gridCol w:w="1115"/>
        <w:gridCol w:w="1418"/>
        <w:gridCol w:w="1417"/>
        <w:gridCol w:w="709"/>
        <w:gridCol w:w="877"/>
        <w:gridCol w:w="1533"/>
        <w:gridCol w:w="912"/>
        <w:gridCol w:w="544"/>
        <w:gridCol w:w="684"/>
        <w:gridCol w:w="1687"/>
        <w:gridCol w:w="425"/>
        <w:gridCol w:w="993"/>
        <w:gridCol w:w="850"/>
      </w:tblGrid>
      <w:tr w:rsidR="00E74AC5" w:rsidRPr="009B2944" w14:paraId="10EE1258" w14:textId="023B1B63" w:rsidTr="00E74AC5">
        <w:trPr>
          <w:cantSplit/>
          <w:trHeight w:val="557"/>
        </w:trPr>
        <w:tc>
          <w:tcPr>
            <w:tcW w:w="1108" w:type="dxa"/>
            <w:vAlign w:val="center"/>
          </w:tcPr>
          <w:p w14:paraId="2E35EDF7" w14:textId="77777777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4A505F66" w14:textId="230A3196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1115" w:type="dxa"/>
            <w:vAlign w:val="center"/>
          </w:tcPr>
          <w:p w14:paraId="08689CFB" w14:textId="6D749A9B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FD1">
              <w:rPr>
                <w:rFonts w:ascii="Arial" w:hAnsi="Arial" w:cs="Arial"/>
                <w:b/>
                <w:sz w:val="16"/>
                <w:szCs w:val="16"/>
              </w:rPr>
              <w:t>9.10 to 9.30</w:t>
            </w:r>
          </w:p>
        </w:tc>
        <w:tc>
          <w:tcPr>
            <w:tcW w:w="2835" w:type="dxa"/>
            <w:gridSpan w:val="2"/>
            <w:vAlign w:val="center"/>
          </w:tcPr>
          <w:p w14:paraId="204803A6" w14:textId="5845B5CD" w:rsidR="00FC3A32" w:rsidRPr="00A52FD1" w:rsidRDefault="00FC3A32" w:rsidP="003373C2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FD1">
              <w:rPr>
                <w:rFonts w:ascii="Arial" w:hAnsi="Arial" w:cs="Arial"/>
                <w:b/>
                <w:sz w:val="16"/>
                <w:szCs w:val="16"/>
              </w:rPr>
              <w:t>9.30</w:t>
            </w:r>
            <w:r w:rsidR="003373C2">
              <w:rPr>
                <w:rFonts w:ascii="Arial" w:hAnsi="Arial" w:cs="Arial"/>
                <w:b/>
                <w:sz w:val="16"/>
                <w:szCs w:val="16"/>
              </w:rPr>
              <w:t xml:space="preserve"> to 10.15</w:t>
            </w:r>
          </w:p>
        </w:tc>
        <w:tc>
          <w:tcPr>
            <w:tcW w:w="709" w:type="dxa"/>
            <w:vAlign w:val="center"/>
          </w:tcPr>
          <w:p w14:paraId="3EC4A49C" w14:textId="0097B06E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10.15</w:t>
            </w:r>
          </w:p>
        </w:tc>
        <w:tc>
          <w:tcPr>
            <w:tcW w:w="877" w:type="dxa"/>
            <w:vAlign w:val="center"/>
          </w:tcPr>
          <w:p w14:paraId="305B0341" w14:textId="20F58C5F" w:rsidR="00FC3A32" w:rsidRPr="00A52FD1" w:rsidRDefault="007B1D90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</w:tc>
        <w:tc>
          <w:tcPr>
            <w:tcW w:w="1533" w:type="dxa"/>
          </w:tcPr>
          <w:p w14:paraId="504F6B53" w14:textId="77777777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40BFAD" w14:textId="25CC3C7B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11.00</w:t>
            </w:r>
          </w:p>
        </w:tc>
        <w:tc>
          <w:tcPr>
            <w:tcW w:w="912" w:type="dxa"/>
            <w:vAlign w:val="center"/>
          </w:tcPr>
          <w:p w14:paraId="311918F2" w14:textId="3D318FC9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FD1">
              <w:rPr>
                <w:rFonts w:ascii="Arial" w:hAnsi="Arial" w:cs="Arial"/>
                <w:b/>
                <w:sz w:val="16"/>
                <w:szCs w:val="16"/>
              </w:rPr>
              <w:t>11.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544" w:type="dxa"/>
            <w:textDirection w:val="btLr"/>
            <w:vAlign w:val="center"/>
          </w:tcPr>
          <w:p w14:paraId="2ADEC4BF" w14:textId="5E4FCE8A" w:rsidR="00FC3A32" w:rsidRPr="00A52FD1" w:rsidRDefault="00FC3A32" w:rsidP="007A15F9">
            <w:pPr>
              <w:tabs>
                <w:tab w:val="left" w:pos="1926"/>
              </w:tabs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  <w:r w:rsidRPr="00A52FD1">
              <w:rPr>
                <w:rFonts w:ascii="Arial" w:hAnsi="Arial" w:cs="Arial"/>
                <w:b/>
                <w:sz w:val="12"/>
                <w:szCs w:val="12"/>
              </w:rPr>
              <w:t>12.00</w:t>
            </w:r>
          </w:p>
        </w:tc>
        <w:tc>
          <w:tcPr>
            <w:tcW w:w="684" w:type="dxa"/>
            <w:vAlign w:val="center"/>
          </w:tcPr>
          <w:p w14:paraId="3F2E9C24" w14:textId="0484C40D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FD1">
              <w:rPr>
                <w:rFonts w:ascii="Arial" w:hAnsi="Arial" w:cs="Arial"/>
                <w:b/>
                <w:sz w:val="16"/>
                <w:szCs w:val="16"/>
              </w:rPr>
              <w:t>1.10 to 1.30</w:t>
            </w:r>
          </w:p>
        </w:tc>
        <w:tc>
          <w:tcPr>
            <w:tcW w:w="2112" w:type="dxa"/>
            <w:gridSpan w:val="2"/>
            <w:vAlign w:val="center"/>
          </w:tcPr>
          <w:p w14:paraId="7A28F93A" w14:textId="7AEA3A27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FD1">
              <w:rPr>
                <w:rFonts w:ascii="Arial" w:hAnsi="Arial" w:cs="Arial"/>
                <w:b/>
                <w:sz w:val="16"/>
                <w:szCs w:val="16"/>
              </w:rPr>
              <w:t>1.30 to 2.</w:t>
            </w:r>
            <w:r w:rsidR="00FD0D3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14:paraId="30964902" w14:textId="05E82027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FD1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</w:tcPr>
          <w:p w14:paraId="107B935F" w14:textId="055F9600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FD1">
              <w:rPr>
                <w:rFonts w:ascii="Arial" w:hAnsi="Arial" w:cs="Arial"/>
                <w:b/>
                <w:sz w:val="16"/>
                <w:szCs w:val="16"/>
              </w:rPr>
              <w:t>3.00 to 3.15</w:t>
            </w:r>
          </w:p>
        </w:tc>
      </w:tr>
      <w:tr w:rsidR="00E74AC5" w:rsidRPr="009B2944" w14:paraId="422A8DC0" w14:textId="77777777" w:rsidTr="00E74AC5">
        <w:trPr>
          <w:cantSplit/>
          <w:trHeight w:val="1449"/>
        </w:trPr>
        <w:tc>
          <w:tcPr>
            <w:tcW w:w="1108" w:type="dxa"/>
            <w:vAlign w:val="center"/>
          </w:tcPr>
          <w:p w14:paraId="18427F94" w14:textId="2FAC50A8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2FD1">
              <w:rPr>
                <w:rFonts w:ascii="Arial" w:hAnsi="Arial" w:cs="Arial"/>
                <w:b/>
                <w:sz w:val="14"/>
                <w:szCs w:val="14"/>
              </w:rPr>
              <w:t>Mon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14:paraId="4A2520CA" w14:textId="54E8A750" w:rsidR="00FC3A32" w:rsidRPr="00A52FD1" w:rsidRDefault="00FC3A32" w:rsidP="007A15F9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2FD1">
              <w:rPr>
                <w:rFonts w:ascii="Arial" w:hAnsi="Arial" w:cs="Arial"/>
                <w:b/>
                <w:sz w:val="14"/>
                <w:szCs w:val="14"/>
              </w:rPr>
              <w:t>Registration</w:t>
            </w:r>
            <w:r>
              <w:rPr>
                <w:rFonts w:ascii="Arial" w:hAnsi="Arial" w:cs="Arial"/>
                <w:b/>
                <w:sz w:val="14"/>
                <w:szCs w:val="14"/>
              </w:rPr>
              <w:t>/Morning Activities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0143FE5" w14:textId="5768C824" w:rsidR="00FC3A32" w:rsidRPr="007A15F9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Literacy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B8E2E6" w14:textId="77777777" w:rsidR="00FC3A32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Assembly</w:t>
            </w:r>
          </w:p>
          <w:p w14:paraId="25069E2D" w14:textId="7FE591F3" w:rsidR="001D05F0" w:rsidRPr="00A52FD1" w:rsidRDefault="001D05F0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Collective Worship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1C730" w14:textId="77777777" w:rsidR="00FC3A32" w:rsidRDefault="00FC3A32" w:rsidP="007F19CC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Continuous Provision/</w:t>
            </w:r>
          </w:p>
          <w:p w14:paraId="639253D6" w14:textId="77777777" w:rsidR="00E74AC5" w:rsidRDefault="00FC3A32" w:rsidP="007F19CC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Interventions/</w:t>
            </w:r>
          </w:p>
          <w:p w14:paraId="5AF173C2" w14:textId="2DF67925" w:rsidR="00FC3A32" w:rsidRPr="00A52FD1" w:rsidRDefault="00FC3A32" w:rsidP="007F19CC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Focus Groups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2B1DF" w14:textId="51644D17" w:rsidR="00FC3A32" w:rsidRPr="00A52FD1" w:rsidRDefault="00FC3A32" w:rsidP="003428A4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Daily Mile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6FACD26" w14:textId="0BD3B39A" w:rsidR="00FC3A32" w:rsidRPr="00A52FD1" w:rsidRDefault="00E74AC5" w:rsidP="003428A4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Phonics</w:t>
            </w:r>
          </w:p>
        </w:tc>
        <w:tc>
          <w:tcPr>
            <w:tcW w:w="1533" w:type="dxa"/>
          </w:tcPr>
          <w:p w14:paraId="5B8B26B5" w14:textId="77777777" w:rsidR="00FC3A32" w:rsidRPr="00A52FD1" w:rsidRDefault="00FC3A32" w:rsidP="007A15F9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E6952D1" w14:textId="77777777" w:rsidR="00FC3A32" w:rsidRPr="00A52FD1" w:rsidRDefault="00FC3A32" w:rsidP="007A15F9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EFD1B42" w14:textId="7945951B" w:rsidR="00FC3A32" w:rsidRDefault="00FC3A32" w:rsidP="007A15F9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Continuous Provision +</w:t>
            </w:r>
          </w:p>
          <w:p w14:paraId="245F7838" w14:textId="114BDE96" w:rsidR="00FC3A32" w:rsidRDefault="00FC3A32" w:rsidP="00030851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15F9">
              <w:rPr>
                <w:rFonts w:ascii="Arial" w:hAnsi="Arial" w:cs="Arial"/>
                <w:sz w:val="14"/>
                <w:szCs w:val="14"/>
              </w:rPr>
              <w:t>Guided/1:1 Reading</w:t>
            </w:r>
          </w:p>
          <w:p w14:paraId="29CAB563" w14:textId="0085588C" w:rsidR="00FC3A32" w:rsidRPr="00A52FD1" w:rsidRDefault="00FC3A32" w:rsidP="00030851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8B6C065" w14:textId="474E817F" w:rsidR="00FC3A32" w:rsidRPr="00A52FD1" w:rsidRDefault="00FC3A32" w:rsidP="007A15F9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2B0B6F" w14:textId="07AEE3AA" w:rsidR="00FC3A32" w:rsidRPr="00A52FD1" w:rsidRDefault="00FC3A32" w:rsidP="007A15F9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Maths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14:paraId="4E628368" w14:textId="77777777" w:rsidR="00FC3A32" w:rsidRPr="00A52FD1" w:rsidRDefault="00FC3A32" w:rsidP="007A15F9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2FD1">
              <w:rPr>
                <w:rFonts w:ascii="Arial" w:hAnsi="Arial" w:cs="Arial"/>
                <w:b/>
                <w:sz w:val="14"/>
                <w:szCs w:val="14"/>
              </w:rPr>
              <w:t>lunch</w:t>
            </w:r>
          </w:p>
        </w:tc>
        <w:tc>
          <w:tcPr>
            <w:tcW w:w="684" w:type="dxa"/>
            <w:shd w:val="clear" w:color="auto" w:fill="auto"/>
            <w:textDirection w:val="btLr"/>
            <w:vAlign w:val="center"/>
          </w:tcPr>
          <w:p w14:paraId="3457FDB4" w14:textId="77777777" w:rsidR="00FC3A32" w:rsidRPr="00A52FD1" w:rsidRDefault="00FC3A32" w:rsidP="007A15F9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PSED</w:t>
            </w:r>
          </w:p>
          <w:p w14:paraId="2EACC2D3" w14:textId="77777777" w:rsidR="00FC3A32" w:rsidRPr="00A52FD1" w:rsidRDefault="00FC3A32" w:rsidP="007A15F9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(SCARF)</w:t>
            </w:r>
          </w:p>
          <w:p w14:paraId="34BAE9BA" w14:textId="77777777" w:rsidR="00FC3A32" w:rsidRPr="00A52FD1" w:rsidRDefault="00FC3A32" w:rsidP="007A15F9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5F200F3E" w14:textId="2749D151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Continuous Provision/Interventions/Focus Groups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3053EF" w14:textId="7A80689D" w:rsidR="00FC3A32" w:rsidRPr="00A52FD1" w:rsidRDefault="00FC3A32" w:rsidP="003B0894">
            <w:pPr>
              <w:tabs>
                <w:tab w:val="left" w:pos="192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DC4CEDC" w14:textId="77777777" w:rsidR="000F732D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52FD1">
              <w:rPr>
                <w:rFonts w:ascii="Arial" w:hAnsi="Arial" w:cs="Arial"/>
                <w:sz w:val="12"/>
                <w:szCs w:val="12"/>
              </w:rPr>
              <w:t>Squigglin</w:t>
            </w:r>
            <w:r>
              <w:rPr>
                <w:rFonts w:ascii="Arial" w:hAnsi="Arial" w:cs="Arial"/>
                <w:sz w:val="12"/>
                <w:szCs w:val="12"/>
              </w:rPr>
              <w:t>g/</w:t>
            </w:r>
          </w:p>
          <w:p w14:paraId="3EA9CC3D" w14:textId="51864DFD" w:rsidR="00FC3A32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Dough Disco</w:t>
            </w:r>
            <w:r w:rsidR="007B1D90">
              <w:rPr>
                <w:rFonts w:ascii="Arial" w:hAnsi="Arial" w:cs="Arial"/>
                <w:sz w:val="12"/>
                <w:szCs w:val="12"/>
              </w:rPr>
              <w:t>/</w:t>
            </w:r>
          </w:p>
          <w:p w14:paraId="3BC296DB" w14:textId="747664E0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Handwriting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609CF9" w14:textId="77777777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54082A" w14:textId="77777777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1821A57" w14:textId="3872EF53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Story</w:t>
            </w:r>
          </w:p>
          <w:p w14:paraId="332233D0" w14:textId="44EE4FD6" w:rsidR="00FC3A32" w:rsidRPr="00A52FD1" w:rsidRDefault="00FC3A32" w:rsidP="007A15F9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/Singing</w:t>
            </w:r>
          </w:p>
        </w:tc>
      </w:tr>
      <w:tr w:rsidR="00FC3A32" w:rsidRPr="009B2944" w14:paraId="003CC17A" w14:textId="77777777" w:rsidTr="00E74AC5">
        <w:trPr>
          <w:cantSplit/>
          <w:trHeight w:val="1449"/>
        </w:trPr>
        <w:tc>
          <w:tcPr>
            <w:tcW w:w="1108" w:type="dxa"/>
            <w:vAlign w:val="center"/>
          </w:tcPr>
          <w:p w14:paraId="758CDAC2" w14:textId="77777777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2FD1">
              <w:rPr>
                <w:rFonts w:ascii="Arial" w:hAnsi="Arial" w:cs="Arial"/>
                <w:b/>
                <w:sz w:val="14"/>
                <w:szCs w:val="14"/>
              </w:rPr>
              <w:t>Tues</w:t>
            </w:r>
          </w:p>
        </w:tc>
        <w:tc>
          <w:tcPr>
            <w:tcW w:w="607" w:type="dxa"/>
            <w:textDirection w:val="btLr"/>
            <w:vAlign w:val="center"/>
          </w:tcPr>
          <w:p w14:paraId="37B146C7" w14:textId="63B76C49" w:rsidR="00FC3A32" w:rsidRPr="00A52FD1" w:rsidRDefault="00FC3A32" w:rsidP="00BE4E0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2FD1">
              <w:rPr>
                <w:rFonts w:ascii="Arial" w:hAnsi="Arial" w:cs="Arial"/>
                <w:b/>
                <w:sz w:val="14"/>
                <w:szCs w:val="14"/>
              </w:rPr>
              <w:t>Registration</w:t>
            </w:r>
            <w:r>
              <w:rPr>
                <w:rFonts w:ascii="Arial" w:hAnsi="Arial" w:cs="Arial"/>
                <w:b/>
                <w:sz w:val="14"/>
                <w:szCs w:val="14"/>
              </w:rPr>
              <w:t>/Morning Activities</w:t>
            </w:r>
          </w:p>
        </w:tc>
        <w:tc>
          <w:tcPr>
            <w:tcW w:w="1115" w:type="dxa"/>
            <w:vAlign w:val="center"/>
          </w:tcPr>
          <w:p w14:paraId="2340644D" w14:textId="25CAEDE3" w:rsidR="00FC3A32" w:rsidRPr="007A15F9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Literacy</w:t>
            </w:r>
          </w:p>
        </w:tc>
        <w:tc>
          <w:tcPr>
            <w:tcW w:w="2835" w:type="dxa"/>
            <w:gridSpan w:val="2"/>
            <w:vAlign w:val="center"/>
          </w:tcPr>
          <w:p w14:paraId="2C410157" w14:textId="77777777" w:rsidR="00FC3A32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Continuous Provision/</w:t>
            </w:r>
          </w:p>
          <w:p w14:paraId="5548568D" w14:textId="77ED5C08" w:rsidR="00FC3A32" w:rsidRPr="00A52FD1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Interventions/Focus Groups</w:t>
            </w:r>
          </w:p>
        </w:tc>
        <w:tc>
          <w:tcPr>
            <w:tcW w:w="709" w:type="dxa"/>
            <w:vAlign w:val="center"/>
          </w:tcPr>
          <w:p w14:paraId="281D9F89" w14:textId="3DFE1D70" w:rsidR="00FC3A32" w:rsidRPr="00A52FD1" w:rsidRDefault="00FC3A32" w:rsidP="00FC3A32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Daily Mile</w:t>
            </w:r>
          </w:p>
        </w:tc>
        <w:tc>
          <w:tcPr>
            <w:tcW w:w="877" w:type="dxa"/>
            <w:vAlign w:val="center"/>
          </w:tcPr>
          <w:p w14:paraId="68FC7AD6" w14:textId="5E2D19D5" w:rsidR="00FC3A32" w:rsidRPr="00A52FD1" w:rsidRDefault="00E74AC5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Phonics</w:t>
            </w:r>
          </w:p>
        </w:tc>
        <w:tc>
          <w:tcPr>
            <w:tcW w:w="1533" w:type="dxa"/>
            <w:vAlign w:val="center"/>
          </w:tcPr>
          <w:p w14:paraId="4FF5CB66" w14:textId="77777777" w:rsidR="00FC3A32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Continuous Provision +</w:t>
            </w:r>
          </w:p>
          <w:p w14:paraId="2388DA2E" w14:textId="26A6EB1F" w:rsidR="00FC3A32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15F9">
              <w:rPr>
                <w:rFonts w:ascii="Arial" w:hAnsi="Arial" w:cs="Arial"/>
                <w:sz w:val="14"/>
                <w:szCs w:val="14"/>
              </w:rPr>
              <w:t>Guided/1:1 Reading</w:t>
            </w:r>
          </w:p>
          <w:p w14:paraId="4D851F91" w14:textId="3A224675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vAlign w:val="center"/>
          </w:tcPr>
          <w:p w14:paraId="05782BAF" w14:textId="063C2C88" w:rsidR="00FC3A32" w:rsidRPr="00A52FD1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DDAEB28" w14:textId="77777777" w:rsidR="00FC3A32" w:rsidRPr="00A52FD1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Maths</w:t>
            </w:r>
          </w:p>
          <w:p w14:paraId="58D570BF" w14:textId="527C5C89" w:rsidR="00FC3A32" w:rsidRPr="00A52FD1" w:rsidRDefault="00FC3A32" w:rsidP="00BE4E06">
            <w:pPr>
              <w:tabs>
                <w:tab w:val="left" w:pos="1926"/>
              </w:tabs>
              <w:ind w:right="113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44" w:type="dxa"/>
            <w:textDirection w:val="btLr"/>
            <w:vAlign w:val="center"/>
          </w:tcPr>
          <w:p w14:paraId="0F5328EE" w14:textId="77777777" w:rsidR="00FC3A32" w:rsidRPr="00A52FD1" w:rsidRDefault="00FC3A32" w:rsidP="00BE4E0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2FD1">
              <w:rPr>
                <w:rFonts w:ascii="Arial" w:hAnsi="Arial" w:cs="Arial"/>
                <w:b/>
                <w:sz w:val="14"/>
                <w:szCs w:val="14"/>
              </w:rPr>
              <w:t>lunch</w:t>
            </w:r>
          </w:p>
        </w:tc>
        <w:tc>
          <w:tcPr>
            <w:tcW w:w="684" w:type="dxa"/>
            <w:textDirection w:val="btLr"/>
            <w:vAlign w:val="center"/>
          </w:tcPr>
          <w:p w14:paraId="6EBC15D9" w14:textId="698A991E" w:rsidR="00FC3A32" w:rsidRPr="007A15F9" w:rsidRDefault="00FC3A32" w:rsidP="00BE4E0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A15F9">
              <w:rPr>
                <w:rFonts w:ascii="Arial" w:hAnsi="Arial" w:cs="Arial"/>
                <w:sz w:val="12"/>
                <w:szCs w:val="12"/>
              </w:rPr>
              <w:t xml:space="preserve">Understanding of the World </w:t>
            </w:r>
          </w:p>
        </w:tc>
        <w:tc>
          <w:tcPr>
            <w:tcW w:w="2112" w:type="dxa"/>
            <w:gridSpan w:val="2"/>
            <w:vAlign w:val="center"/>
          </w:tcPr>
          <w:p w14:paraId="7111CEE8" w14:textId="12722835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Continuous Provision/Interventions/Focus Groups</w:t>
            </w:r>
          </w:p>
        </w:tc>
        <w:tc>
          <w:tcPr>
            <w:tcW w:w="993" w:type="dxa"/>
            <w:vAlign w:val="center"/>
          </w:tcPr>
          <w:p w14:paraId="58565425" w14:textId="77777777" w:rsidR="000F732D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52FD1">
              <w:rPr>
                <w:rFonts w:ascii="Arial" w:hAnsi="Arial" w:cs="Arial"/>
                <w:sz w:val="12"/>
                <w:szCs w:val="12"/>
              </w:rPr>
              <w:t>Squigglin</w:t>
            </w:r>
            <w:r>
              <w:rPr>
                <w:rFonts w:ascii="Arial" w:hAnsi="Arial" w:cs="Arial"/>
                <w:sz w:val="12"/>
                <w:szCs w:val="12"/>
              </w:rPr>
              <w:t>g/</w:t>
            </w:r>
          </w:p>
          <w:p w14:paraId="190F733F" w14:textId="286AD387" w:rsidR="00FC3A32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Dough Disco</w:t>
            </w:r>
            <w:r w:rsidR="007B1D90">
              <w:rPr>
                <w:rFonts w:ascii="Arial" w:hAnsi="Arial" w:cs="Arial"/>
                <w:sz w:val="12"/>
                <w:szCs w:val="12"/>
              </w:rPr>
              <w:t>/</w:t>
            </w:r>
          </w:p>
          <w:p w14:paraId="328BEF93" w14:textId="00C4F243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Handwriting</w:t>
            </w:r>
          </w:p>
        </w:tc>
        <w:tc>
          <w:tcPr>
            <w:tcW w:w="850" w:type="dxa"/>
            <w:vAlign w:val="center"/>
          </w:tcPr>
          <w:p w14:paraId="38353363" w14:textId="77777777" w:rsidR="00FC3A32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383E6D3" w14:textId="3DAE71CD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CW</w:t>
            </w:r>
          </w:p>
          <w:p w14:paraId="73402E4A" w14:textId="49D0DA50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3A32" w:rsidRPr="009B2944" w14:paraId="31A5783F" w14:textId="77777777" w:rsidTr="00E74AC5">
        <w:trPr>
          <w:cantSplit/>
          <w:trHeight w:val="1449"/>
        </w:trPr>
        <w:tc>
          <w:tcPr>
            <w:tcW w:w="1108" w:type="dxa"/>
            <w:vAlign w:val="center"/>
          </w:tcPr>
          <w:p w14:paraId="35D70AB6" w14:textId="77777777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2FD1">
              <w:rPr>
                <w:rFonts w:ascii="Arial" w:hAnsi="Arial" w:cs="Arial"/>
                <w:b/>
                <w:sz w:val="14"/>
                <w:szCs w:val="14"/>
              </w:rPr>
              <w:t>Wed</w:t>
            </w:r>
          </w:p>
        </w:tc>
        <w:tc>
          <w:tcPr>
            <w:tcW w:w="607" w:type="dxa"/>
            <w:textDirection w:val="btLr"/>
            <w:vAlign w:val="center"/>
          </w:tcPr>
          <w:p w14:paraId="27837B41" w14:textId="77777777" w:rsidR="00FC3A32" w:rsidRDefault="00FC3A32" w:rsidP="00BE4E0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2FD1">
              <w:rPr>
                <w:rFonts w:ascii="Arial" w:hAnsi="Arial" w:cs="Arial"/>
                <w:b/>
                <w:sz w:val="14"/>
                <w:szCs w:val="14"/>
              </w:rPr>
              <w:t>Registration</w:t>
            </w:r>
            <w:r>
              <w:rPr>
                <w:rFonts w:ascii="Arial" w:hAnsi="Arial" w:cs="Arial"/>
                <w:b/>
                <w:sz w:val="14"/>
                <w:szCs w:val="14"/>
              </w:rPr>
              <w:t>/</w:t>
            </w:r>
          </w:p>
          <w:p w14:paraId="15C2B419" w14:textId="7C0A7839" w:rsidR="00FC3A32" w:rsidRPr="00A52FD1" w:rsidRDefault="00FC3A32" w:rsidP="00BE4E0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Morning Activities</w:t>
            </w:r>
          </w:p>
        </w:tc>
        <w:tc>
          <w:tcPr>
            <w:tcW w:w="1115" w:type="dxa"/>
            <w:vAlign w:val="center"/>
          </w:tcPr>
          <w:p w14:paraId="050118A3" w14:textId="7514F4AE" w:rsidR="00FC3A32" w:rsidRPr="007A15F9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Literacy</w:t>
            </w:r>
          </w:p>
        </w:tc>
        <w:tc>
          <w:tcPr>
            <w:tcW w:w="2835" w:type="dxa"/>
            <w:gridSpan w:val="2"/>
            <w:vAlign w:val="center"/>
          </w:tcPr>
          <w:p w14:paraId="63021B5A" w14:textId="77777777" w:rsidR="00FC3A32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Continuous Provision/</w:t>
            </w:r>
          </w:p>
          <w:p w14:paraId="35C7B664" w14:textId="77777777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Interventions/Focus Groups</w:t>
            </w:r>
          </w:p>
          <w:p w14:paraId="35E8FF1D" w14:textId="3D1A51FA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Continuous Provision/Interventions/Focus Groups</w:t>
            </w:r>
          </w:p>
        </w:tc>
        <w:tc>
          <w:tcPr>
            <w:tcW w:w="709" w:type="dxa"/>
            <w:vAlign w:val="center"/>
          </w:tcPr>
          <w:p w14:paraId="5E3EFF51" w14:textId="23B8B106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Daily Mile</w:t>
            </w:r>
          </w:p>
        </w:tc>
        <w:tc>
          <w:tcPr>
            <w:tcW w:w="877" w:type="dxa"/>
            <w:vAlign w:val="center"/>
          </w:tcPr>
          <w:p w14:paraId="29020C89" w14:textId="079ED80A" w:rsidR="00FC3A32" w:rsidRPr="00A52FD1" w:rsidRDefault="00E74AC5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Phonics</w:t>
            </w:r>
          </w:p>
        </w:tc>
        <w:tc>
          <w:tcPr>
            <w:tcW w:w="1533" w:type="dxa"/>
            <w:vAlign w:val="center"/>
          </w:tcPr>
          <w:p w14:paraId="1CA14198" w14:textId="77777777" w:rsidR="00FC3A32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Continuous Provision +</w:t>
            </w:r>
          </w:p>
          <w:p w14:paraId="715E1D50" w14:textId="6C96DACD" w:rsidR="00FC3A32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15F9">
              <w:rPr>
                <w:rFonts w:ascii="Arial" w:hAnsi="Arial" w:cs="Arial"/>
                <w:sz w:val="14"/>
                <w:szCs w:val="14"/>
              </w:rPr>
              <w:t>Guided/1:1 Reading</w:t>
            </w:r>
          </w:p>
          <w:p w14:paraId="4426E987" w14:textId="33FF1651" w:rsidR="00FC3A32" w:rsidRPr="00A52FD1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vAlign w:val="center"/>
          </w:tcPr>
          <w:p w14:paraId="175C5A07" w14:textId="57AA87C1" w:rsidR="00FC3A32" w:rsidRPr="00A52FD1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6B5AA2" w14:textId="306B7BC6" w:rsidR="00FC3A32" w:rsidRPr="00A52FD1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Maths</w:t>
            </w:r>
          </w:p>
        </w:tc>
        <w:tc>
          <w:tcPr>
            <w:tcW w:w="544" w:type="dxa"/>
            <w:textDirection w:val="btLr"/>
            <w:vAlign w:val="center"/>
          </w:tcPr>
          <w:p w14:paraId="0580D864" w14:textId="77777777" w:rsidR="00FC3A32" w:rsidRPr="00A52FD1" w:rsidRDefault="00FC3A32" w:rsidP="00BE4E0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2FD1">
              <w:rPr>
                <w:rFonts w:ascii="Arial" w:hAnsi="Arial" w:cs="Arial"/>
                <w:b/>
                <w:sz w:val="14"/>
                <w:szCs w:val="14"/>
              </w:rPr>
              <w:t>lunch</w:t>
            </w:r>
          </w:p>
        </w:tc>
        <w:tc>
          <w:tcPr>
            <w:tcW w:w="684" w:type="dxa"/>
            <w:textDirection w:val="btLr"/>
            <w:vAlign w:val="center"/>
          </w:tcPr>
          <w:p w14:paraId="3AFA1825" w14:textId="444C001D" w:rsidR="00FC3A32" w:rsidRPr="00A52FD1" w:rsidRDefault="00FC3A32" w:rsidP="00BE4E0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52FD1">
              <w:rPr>
                <w:rFonts w:ascii="Arial" w:hAnsi="Arial" w:cs="Arial"/>
                <w:sz w:val="12"/>
                <w:szCs w:val="12"/>
              </w:rPr>
              <w:t>Expressive Arts and Design</w:t>
            </w:r>
          </w:p>
        </w:tc>
        <w:tc>
          <w:tcPr>
            <w:tcW w:w="2112" w:type="dxa"/>
            <w:gridSpan w:val="2"/>
            <w:vAlign w:val="center"/>
          </w:tcPr>
          <w:p w14:paraId="32C16CF7" w14:textId="5A836F38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Continuous Provision/Interventions/Focus Groups</w:t>
            </w:r>
          </w:p>
        </w:tc>
        <w:tc>
          <w:tcPr>
            <w:tcW w:w="993" w:type="dxa"/>
            <w:vAlign w:val="center"/>
          </w:tcPr>
          <w:p w14:paraId="21B81A17" w14:textId="77777777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95C719" w14:textId="77777777" w:rsidR="000F732D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52FD1">
              <w:rPr>
                <w:rFonts w:ascii="Arial" w:hAnsi="Arial" w:cs="Arial"/>
                <w:sz w:val="12"/>
                <w:szCs w:val="12"/>
              </w:rPr>
              <w:t>Squigglin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  <w:r w:rsidR="000F732D">
              <w:rPr>
                <w:rFonts w:ascii="Arial" w:hAnsi="Arial" w:cs="Arial"/>
                <w:sz w:val="12"/>
                <w:szCs w:val="12"/>
              </w:rPr>
              <w:t>0</w:t>
            </w:r>
          </w:p>
          <w:p w14:paraId="5D7F0B3A" w14:textId="2541BC1C" w:rsidR="00FC3A32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/Dough Disco</w:t>
            </w:r>
            <w:r w:rsidR="007B1D90">
              <w:rPr>
                <w:rFonts w:ascii="Arial" w:hAnsi="Arial" w:cs="Arial"/>
                <w:sz w:val="12"/>
                <w:szCs w:val="12"/>
              </w:rPr>
              <w:t>/</w:t>
            </w:r>
          </w:p>
          <w:p w14:paraId="2E053E51" w14:textId="11B5EF45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Handwriting</w:t>
            </w:r>
            <w:r w:rsidRPr="00A52FD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72ABB2C" w14:textId="77777777" w:rsidR="00FC3A32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A63F95C" w14:textId="18351E0D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CW</w:t>
            </w:r>
          </w:p>
          <w:p w14:paraId="04D67079" w14:textId="5D15F282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1460" w:rsidRPr="009B2944" w14:paraId="33699EED" w14:textId="5DDE2950" w:rsidTr="00185CC3">
        <w:trPr>
          <w:cantSplit/>
          <w:trHeight w:val="1449"/>
        </w:trPr>
        <w:tc>
          <w:tcPr>
            <w:tcW w:w="1108" w:type="dxa"/>
            <w:vAlign w:val="center"/>
          </w:tcPr>
          <w:p w14:paraId="3402DBC2" w14:textId="408C8F09" w:rsidR="00471460" w:rsidRPr="00A52FD1" w:rsidRDefault="00471460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2FD1">
              <w:rPr>
                <w:rFonts w:ascii="Arial" w:hAnsi="Arial" w:cs="Arial"/>
                <w:b/>
                <w:sz w:val="14"/>
                <w:szCs w:val="14"/>
              </w:rPr>
              <w:t>Thurs</w:t>
            </w:r>
          </w:p>
        </w:tc>
        <w:tc>
          <w:tcPr>
            <w:tcW w:w="607" w:type="dxa"/>
            <w:textDirection w:val="btLr"/>
            <w:vAlign w:val="center"/>
          </w:tcPr>
          <w:p w14:paraId="29EA2043" w14:textId="77777777" w:rsidR="00471460" w:rsidRDefault="00471460" w:rsidP="00BE4E0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2FD1">
              <w:rPr>
                <w:rFonts w:ascii="Arial" w:hAnsi="Arial" w:cs="Arial"/>
                <w:b/>
                <w:sz w:val="14"/>
                <w:szCs w:val="14"/>
              </w:rPr>
              <w:t>Registration</w:t>
            </w:r>
          </w:p>
          <w:p w14:paraId="6CB57744" w14:textId="367E332E" w:rsidR="00471460" w:rsidRPr="00A52FD1" w:rsidRDefault="00471460" w:rsidP="00BE4E0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/Morning Activities</w:t>
            </w:r>
          </w:p>
        </w:tc>
        <w:tc>
          <w:tcPr>
            <w:tcW w:w="1115" w:type="dxa"/>
            <w:vAlign w:val="center"/>
          </w:tcPr>
          <w:p w14:paraId="7FF1D65F" w14:textId="3FFBA189" w:rsidR="00471460" w:rsidRPr="007A15F9" w:rsidRDefault="00471460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Literacy</w:t>
            </w:r>
          </w:p>
        </w:tc>
        <w:tc>
          <w:tcPr>
            <w:tcW w:w="2835" w:type="dxa"/>
            <w:gridSpan w:val="2"/>
            <w:vAlign w:val="center"/>
          </w:tcPr>
          <w:p w14:paraId="7E7A4717" w14:textId="77777777" w:rsidR="00471460" w:rsidRDefault="00471460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Continuous Provision/</w:t>
            </w:r>
          </w:p>
          <w:p w14:paraId="7AD631B9" w14:textId="55AD7A45" w:rsidR="00471460" w:rsidRPr="00A52FD1" w:rsidRDefault="00471460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Interventions/Focus Groups</w:t>
            </w:r>
          </w:p>
        </w:tc>
        <w:tc>
          <w:tcPr>
            <w:tcW w:w="709" w:type="dxa"/>
            <w:vAlign w:val="center"/>
          </w:tcPr>
          <w:p w14:paraId="50311342" w14:textId="293A9888" w:rsidR="00471460" w:rsidRPr="00A52FD1" w:rsidRDefault="00471460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Daily Mile</w:t>
            </w:r>
          </w:p>
        </w:tc>
        <w:tc>
          <w:tcPr>
            <w:tcW w:w="877" w:type="dxa"/>
            <w:vAlign w:val="center"/>
          </w:tcPr>
          <w:p w14:paraId="7BBA013B" w14:textId="73D2B047" w:rsidR="00471460" w:rsidRPr="00A52FD1" w:rsidRDefault="00471460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Phonics</w:t>
            </w:r>
          </w:p>
        </w:tc>
        <w:tc>
          <w:tcPr>
            <w:tcW w:w="1533" w:type="dxa"/>
            <w:vAlign w:val="center"/>
          </w:tcPr>
          <w:p w14:paraId="6E731B94" w14:textId="77777777" w:rsidR="00471460" w:rsidRDefault="00471460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Continuous Provision +</w:t>
            </w:r>
          </w:p>
          <w:p w14:paraId="50F5F939" w14:textId="7254E2CE" w:rsidR="00471460" w:rsidRDefault="00471460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15F9">
              <w:rPr>
                <w:rFonts w:ascii="Arial" w:hAnsi="Arial" w:cs="Arial"/>
                <w:sz w:val="14"/>
                <w:szCs w:val="14"/>
              </w:rPr>
              <w:t>Guided/1:1 Reading</w:t>
            </w:r>
          </w:p>
          <w:p w14:paraId="58AB02EE" w14:textId="7B096F48" w:rsidR="00471460" w:rsidRPr="00A52FD1" w:rsidRDefault="00471460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vAlign w:val="center"/>
          </w:tcPr>
          <w:p w14:paraId="28547725" w14:textId="6110B2DF" w:rsidR="00471460" w:rsidRPr="00A52FD1" w:rsidRDefault="00471460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703DDC" w14:textId="56F36643" w:rsidR="00471460" w:rsidRPr="00A52FD1" w:rsidRDefault="00471460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Maths</w:t>
            </w:r>
          </w:p>
        </w:tc>
        <w:tc>
          <w:tcPr>
            <w:tcW w:w="544" w:type="dxa"/>
            <w:textDirection w:val="btLr"/>
            <w:vAlign w:val="center"/>
          </w:tcPr>
          <w:p w14:paraId="41020E78" w14:textId="77777777" w:rsidR="00471460" w:rsidRPr="00A52FD1" w:rsidRDefault="00471460" w:rsidP="00BE4E0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2FD1">
              <w:rPr>
                <w:rFonts w:ascii="Arial" w:hAnsi="Arial" w:cs="Arial"/>
                <w:b/>
                <w:sz w:val="14"/>
                <w:szCs w:val="14"/>
              </w:rPr>
              <w:t>lunch</w:t>
            </w:r>
          </w:p>
        </w:tc>
        <w:tc>
          <w:tcPr>
            <w:tcW w:w="2371" w:type="dxa"/>
            <w:gridSpan w:val="2"/>
            <w:vAlign w:val="center"/>
          </w:tcPr>
          <w:p w14:paraId="40732B9C" w14:textId="77777777" w:rsidR="00471460" w:rsidRPr="00A52FD1" w:rsidRDefault="00471460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P.E</w:t>
            </w:r>
          </w:p>
          <w:p w14:paraId="15E1B280" w14:textId="77777777" w:rsidR="00471460" w:rsidRPr="00A52FD1" w:rsidRDefault="00471460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E1915E4" w14:textId="130DA670" w:rsidR="00471460" w:rsidRPr="00A52FD1" w:rsidRDefault="00471460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R.E</w:t>
            </w:r>
          </w:p>
        </w:tc>
        <w:tc>
          <w:tcPr>
            <w:tcW w:w="850" w:type="dxa"/>
            <w:vAlign w:val="center"/>
          </w:tcPr>
          <w:p w14:paraId="36CB735D" w14:textId="77777777" w:rsidR="00471460" w:rsidRDefault="00471460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17FEC5" w14:textId="259ADA37" w:rsidR="00471460" w:rsidRPr="00A52FD1" w:rsidRDefault="00471460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CW</w:t>
            </w:r>
          </w:p>
          <w:p w14:paraId="2EE3C678" w14:textId="0A2174DA" w:rsidR="00471460" w:rsidRPr="00A52FD1" w:rsidRDefault="00471460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3A32" w:rsidRPr="009B2944" w14:paraId="10111472" w14:textId="77777777" w:rsidTr="00E74AC5">
        <w:trPr>
          <w:cantSplit/>
          <w:trHeight w:val="1449"/>
        </w:trPr>
        <w:tc>
          <w:tcPr>
            <w:tcW w:w="1108" w:type="dxa"/>
            <w:vAlign w:val="center"/>
          </w:tcPr>
          <w:p w14:paraId="7602AE6E" w14:textId="4624FF93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2FD1">
              <w:rPr>
                <w:rFonts w:ascii="Arial" w:hAnsi="Arial" w:cs="Arial"/>
                <w:b/>
                <w:sz w:val="14"/>
                <w:szCs w:val="14"/>
              </w:rPr>
              <w:t>Fri</w:t>
            </w:r>
          </w:p>
        </w:tc>
        <w:tc>
          <w:tcPr>
            <w:tcW w:w="607" w:type="dxa"/>
            <w:textDirection w:val="btLr"/>
            <w:vAlign w:val="center"/>
          </w:tcPr>
          <w:p w14:paraId="78FABE0A" w14:textId="77777777" w:rsidR="00FC3A32" w:rsidRDefault="00FC3A32" w:rsidP="00BE4E0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2FD1">
              <w:rPr>
                <w:rFonts w:ascii="Arial" w:hAnsi="Arial" w:cs="Arial"/>
                <w:b/>
                <w:sz w:val="14"/>
                <w:szCs w:val="14"/>
              </w:rPr>
              <w:t>Registration</w:t>
            </w:r>
            <w:r>
              <w:rPr>
                <w:rFonts w:ascii="Arial" w:hAnsi="Arial" w:cs="Arial"/>
                <w:b/>
                <w:sz w:val="14"/>
                <w:szCs w:val="14"/>
              </w:rPr>
              <w:t>/</w:t>
            </w:r>
          </w:p>
          <w:p w14:paraId="5FEAA4F9" w14:textId="795AAF09" w:rsidR="00FC3A32" w:rsidRPr="00A52FD1" w:rsidRDefault="00FC3A32" w:rsidP="00BE4E0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Morning Activities</w:t>
            </w:r>
          </w:p>
        </w:tc>
        <w:tc>
          <w:tcPr>
            <w:tcW w:w="1115" w:type="dxa"/>
            <w:vAlign w:val="center"/>
          </w:tcPr>
          <w:p w14:paraId="599384F7" w14:textId="3370D505" w:rsidR="00FC3A32" w:rsidRPr="007A15F9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R.E</w:t>
            </w:r>
          </w:p>
        </w:tc>
        <w:tc>
          <w:tcPr>
            <w:tcW w:w="1418" w:type="dxa"/>
            <w:vAlign w:val="center"/>
          </w:tcPr>
          <w:p w14:paraId="393A4AC5" w14:textId="77777777" w:rsidR="00FC3A32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Continuous Provision/</w:t>
            </w:r>
          </w:p>
          <w:p w14:paraId="3E6082FC" w14:textId="0C5333D9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Interventions/Focus Groups</w:t>
            </w:r>
          </w:p>
        </w:tc>
        <w:tc>
          <w:tcPr>
            <w:tcW w:w="1417" w:type="dxa"/>
            <w:vAlign w:val="center"/>
          </w:tcPr>
          <w:p w14:paraId="49F39A75" w14:textId="77777777" w:rsidR="00FC3A32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 xml:space="preserve">Assembly </w:t>
            </w:r>
          </w:p>
          <w:p w14:paraId="676B4364" w14:textId="77777777" w:rsidR="00FC3A32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(10.05am)</w:t>
            </w:r>
          </w:p>
          <w:p w14:paraId="78021DF5" w14:textId="5E28B02B" w:rsidR="001D05F0" w:rsidRPr="00A52FD1" w:rsidRDefault="001D05F0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Collective Worship</w:t>
            </w:r>
          </w:p>
        </w:tc>
        <w:tc>
          <w:tcPr>
            <w:tcW w:w="709" w:type="dxa"/>
            <w:vAlign w:val="center"/>
          </w:tcPr>
          <w:p w14:paraId="221FA2A4" w14:textId="6664B108" w:rsidR="00FC3A32" w:rsidRPr="00A52FD1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Daily Mile</w:t>
            </w:r>
          </w:p>
        </w:tc>
        <w:tc>
          <w:tcPr>
            <w:tcW w:w="877" w:type="dxa"/>
            <w:vAlign w:val="center"/>
          </w:tcPr>
          <w:p w14:paraId="7011752D" w14:textId="74C190E9" w:rsidR="00FC3A32" w:rsidRPr="00A52FD1" w:rsidRDefault="00E74AC5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Phonics</w:t>
            </w:r>
          </w:p>
        </w:tc>
        <w:tc>
          <w:tcPr>
            <w:tcW w:w="1533" w:type="dxa"/>
          </w:tcPr>
          <w:p w14:paraId="3C3FAF10" w14:textId="77777777" w:rsidR="00FC3A32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47CB685" w14:textId="77777777" w:rsidR="00FC3A32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42ABB25" w14:textId="77777777" w:rsidR="00FC3A32" w:rsidRDefault="00FC3A32" w:rsidP="00BE4E06">
            <w:pPr>
              <w:tabs>
                <w:tab w:val="left" w:pos="192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2150CA6" w14:textId="77777777" w:rsidR="00FC3A32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Continuous Provision +</w:t>
            </w:r>
          </w:p>
          <w:p w14:paraId="3C930EA7" w14:textId="3D8DEE40" w:rsidR="00FC3A32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15F9">
              <w:rPr>
                <w:rFonts w:ascii="Arial" w:hAnsi="Arial" w:cs="Arial"/>
                <w:sz w:val="14"/>
                <w:szCs w:val="14"/>
              </w:rPr>
              <w:t>Guided/1:1 Reading</w:t>
            </w:r>
          </w:p>
          <w:p w14:paraId="729C7B90" w14:textId="44D1DCEB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vAlign w:val="center"/>
          </w:tcPr>
          <w:p w14:paraId="66E13D0F" w14:textId="25B02C34" w:rsidR="00FC3A32" w:rsidRPr="00A52FD1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F629DC3" w14:textId="77777777" w:rsidR="00FC3A32" w:rsidRPr="00A52FD1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Maths</w:t>
            </w:r>
          </w:p>
          <w:p w14:paraId="6D1BDD6E" w14:textId="4C4488E5" w:rsidR="00FC3A32" w:rsidRPr="00A52FD1" w:rsidRDefault="00FC3A32" w:rsidP="00BE4E06">
            <w:pPr>
              <w:tabs>
                <w:tab w:val="left" w:pos="1926"/>
              </w:tabs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4" w:type="dxa"/>
            <w:textDirection w:val="btLr"/>
            <w:vAlign w:val="center"/>
          </w:tcPr>
          <w:p w14:paraId="610AABE9" w14:textId="77777777" w:rsidR="00FC3A32" w:rsidRPr="00A52FD1" w:rsidRDefault="00FC3A32" w:rsidP="00BE4E0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2FD1">
              <w:rPr>
                <w:rFonts w:ascii="Arial" w:hAnsi="Arial" w:cs="Arial"/>
                <w:b/>
                <w:sz w:val="14"/>
                <w:szCs w:val="14"/>
              </w:rPr>
              <w:t>lunch</w:t>
            </w:r>
          </w:p>
        </w:tc>
        <w:tc>
          <w:tcPr>
            <w:tcW w:w="684" w:type="dxa"/>
            <w:textDirection w:val="btLr"/>
            <w:vAlign w:val="center"/>
          </w:tcPr>
          <w:p w14:paraId="076D9622" w14:textId="77777777" w:rsidR="00FC3A32" w:rsidRPr="00A52FD1" w:rsidRDefault="00FC3A32" w:rsidP="00BE4E0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Music</w:t>
            </w:r>
          </w:p>
        </w:tc>
        <w:tc>
          <w:tcPr>
            <w:tcW w:w="2112" w:type="dxa"/>
            <w:gridSpan w:val="2"/>
            <w:vAlign w:val="center"/>
          </w:tcPr>
          <w:p w14:paraId="45091B3C" w14:textId="77777777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E7EC4C" w14:textId="77777777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2D5C7E1" w14:textId="77777777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8E7468F" w14:textId="0E61EFC3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Continuous Provision/Interventions/Focus Groups</w:t>
            </w:r>
          </w:p>
          <w:p w14:paraId="5DF89B83" w14:textId="32D24D2B" w:rsidR="00FC3A32" w:rsidRPr="00A52FD1" w:rsidRDefault="00FC3A32" w:rsidP="00BE4E06">
            <w:pPr>
              <w:tabs>
                <w:tab w:val="left" w:pos="192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5FD32017" w14:textId="77777777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6D1C959" w14:textId="61EDB208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2F9426" w14:textId="77777777" w:rsidR="000F732D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52FD1">
              <w:rPr>
                <w:rFonts w:ascii="Arial" w:hAnsi="Arial" w:cs="Arial"/>
                <w:sz w:val="12"/>
                <w:szCs w:val="12"/>
              </w:rPr>
              <w:t>Squigglin</w:t>
            </w:r>
            <w:r>
              <w:rPr>
                <w:rFonts w:ascii="Arial" w:hAnsi="Arial" w:cs="Arial"/>
                <w:sz w:val="12"/>
                <w:szCs w:val="12"/>
              </w:rPr>
              <w:t>g/</w:t>
            </w:r>
          </w:p>
          <w:p w14:paraId="0799C596" w14:textId="009828FF" w:rsidR="00FC3A32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Dough Disco</w:t>
            </w:r>
            <w:r w:rsidR="007B1D90">
              <w:rPr>
                <w:rFonts w:ascii="Arial" w:hAnsi="Arial" w:cs="Arial"/>
                <w:sz w:val="12"/>
                <w:szCs w:val="12"/>
              </w:rPr>
              <w:t>/</w:t>
            </w:r>
          </w:p>
          <w:p w14:paraId="767650D2" w14:textId="313DAE43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Handwriting</w:t>
            </w:r>
          </w:p>
        </w:tc>
        <w:tc>
          <w:tcPr>
            <w:tcW w:w="850" w:type="dxa"/>
            <w:vAlign w:val="center"/>
          </w:tcPr>
          <w:p w14:paraId="21FB5317" w14:textId="77777777" w:rsidR="00FC3A32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F4FC4F2" w14:textId="7F41FFB2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Story</w:t>
            </w:r>
          </w:p>
          <w:p w14:paraId="6099C99A" w14:textId="7C636147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FD1">
              <w:rPr>
                <w:rFonts w:ascii="Arial" w:hAnsi="Arial" w:cs="Arial"/>
                <w:sz w:val="14"/>
                <w:szCs w:val="14"/>
              </w:rPr>
              <w:t>/Singing</w:t>
            </w:r>
          </w:p>
          <w:p w14:paraId="340770AA" w14:textId="08D99C59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7A04A6" w14:textId="64A5C289" w:rsidR="00FC3A32" w:rsidRPr="00A52FD1" w:rsidRDefault="00FC3A32" w:rsidP="00BE4E0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A4A1F78" w14:textId="77777777" w:rsidR="00DE41CE" w:rsidRPr="0078530C" w:rsidRDefault="00DE41CE" w:rsidP="009B2944">
      <w:pPr>
        <w:tabs>
          <w:tab w:val="left" w:pos="1926"/>
        </w:tabs>
        <w:rPr>
          <w:b/>
        </w:rPr>
      </w:pPr>
    </w:p>
    <w:sectPr w:rsidR="00DE41CE" w:rsidRPr="0078530C" w:rsidSect="005749B7">
      <w:headerReference w:type="default" r:id="rId9"/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B2A5C" w14:textId="77777777" w:rsidR="00C23707" w:rsidRDefault="00C23707" w:rsidP="00C74D36">
      <w:pPr>
        <w:spacing w:after="0" w:line="240" w:lineRule="auto"/>
      </w:pPr>
      <w:r>
        <w:separator/>
      </w:r>
    </w:p>
  </w:endnote>
  <w:endnote w:type="continuationSeparator" w:id="0">
    <w:p w14:paraId="4DB2DC37" w14:textId="77777777" w:rsidR="00C23707" w:rsidRDefault="00C23707" w:rsidP="00C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0E938" w14:textId="77777777" w:rsidR="006F37C9" w:rsidRPr="00E91A29" w:rsidRDefault="006F37C9" w:rsidP="006F37C9">
    <w:pPr>
      <w:pStyle w:val="Footer"/>
      <w:rPr>
        <w:sz w:val="24"/>
      </w:rPr>
    </w:pPr>
    <w:r w:rsidRPr="00E91A29">
      <w:rPr>
        <w:sz w:val="24"/>
      </w:rPr>
      <w:t>CW – Collective Worship</w:t>
    </w:r>
  </w:p>
  <w:p w14:paraId="3A5FFAA3" w14:textId="77777777" w:rsidR="006F37C9" w:rsidRDefault="006F3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059CE" w14:textId="77777777" w:rsidR="00C23707" w:rsidRDefault="00C23707" w:rsidP="00C74D36">
      <w:pPr>
        <w:spacing w:after="0" w:line="240" w:lineRule="auto"/>
      </w:pPr>
      <w:r>
        <w:separator/>
      </w:r>
    </w:p>
  </w:footnote>
  <w:footnote w:type="continuationSeparator" w:id="0">
    <w:p w14:paraId="7DFCB49D" w14:textId="77777777" w:rsidR="00C23707" w:rsidRDefault="00C23707" w:rsidP="00C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8E26E" w14:textId="272E103D" w:rsidR="00C74D36" w:rsidRPr="00083055" w:rsidRDefault="00C74D36">
    <w:pPr>
      <w:pStyle w:val="Header"/>
      <w:rPr>
        <w:sz w:val="32"/>
      </w:rPr>
    </w:pPr>
    <w:r w:rsidRPr="00083055">
      <w:rPr>
        <w:sz w:val="32"/>
      </w:rPr>
      <w:t xml:space="preserve">St Wilfrid’s Catholic Primary School                                 Year </w:t>
    </w:r>
    <w:r w:rsidR="00BB4110">
      <w:rPr>
        <w:sz w:val="32"/>
      </w:rPr>
      <w:t>R</w:t>
    </w:r>
    <w:r w:rsidRPr="00083055">
      <w:rPr>
        <w:sz w:val="32"/>
      </w:rPr>
      <w:t xml:space="preserve">       </w:t>
    </w:r>
    <w:r w:rsidR="00A810FE">
      <w:rPr>
        <w:sz w:val="32"/>
      </w:rPr>
      <w:t xml:space="preserve">                     </w:t>
    </w:r>
    <w:r w:rsidR="00C05A5D">
      <w:rPr>
        <w:sz w:val="32"/>
      </w:rPr>
      <w:tab/>
    </w:r>
    <w:r w:rsidR="00C05A5D">
      <w:rPr>
        <w:sz w:val="32"/>
      </w:rPr>
      <w:tab/>
    </w:r>
    <w:r w:rsidR="00C05A5D">
      <w:rPr>
        <w:sz w:val="32"/>
      </w:rPr>
      <w:tab/>
      <w:t>20</w:t>
    </w:r>
    <w:r w:rsidR="007D00C3">
      <w:rPr>
        <w:sz w:val="32"/>
      </w:rPr>
      <w:t>2</w:t>
    </w:r>
    <w:r w:rsidR="004819D6">
      <w:rPr>
        <w:sz w:val="32"/>
      </w:rPr>
      <w:t>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44"/>
    <w:rsid w:val="00001F40"/>
    <w:rsid w:val="000124E2"/>
    <w:rsid w:val="00030851"/>
    <w:rsid w:val="0005606E"/>
    <w:rsid w:val="00056EC3"/>
    <w:rsid w:val="00060BC4"/>
    <w:rsid w:val="00083055"/>
    <w:rsid w:val="0008522E"/>
    <w:rsid w:val="0008652C"/>
    <w:rsid w:val="00090573"/>
    <w:rsid w:val="000918B9"/>
    <w:rsid w:val="000A281B"/>
    <w:rsid w:val="000C13F4"/>
    <w:rsid w:val="000F732D"/>
    <w:rsid w:val="00104217"/>
    <w:rsid w:val="00140718"/>
    <w:rsid w:val="00185CC3"/>
    <w:rsid w:val="001A2FBE"/>
    <w:rsid w:val="001A549A"/>
    <w:rsid w:val="001C7200"/>
    <w:rsid w:val="001D05F0"/>
    <w:rsid w:val="001D41E7"/>
    <w:rsid w:val="00240345"/>
    <w:rsid w:val="00244EFD"/>
    <w:rsid w:val="00296636"/>
    <w:rsid w:val="002B0F51"/>
    <w:rsid w:val="002C0189"/>
    <w:rsid w:val="002C35F1"/>
    <w:rsid w:val="002E798F"/>
    <w:rsid w:val="00316703"/>
    <w:rsid w:val="003373C2"/>
    <w:rsid w:val="003428A4"/>
    <w:rsid w:val="00376C96"/>
    <w:rsid w:val="003A1514"/>
    <w:rsid w:val="003A6864"/>
    <w:rsid w:val="003B0894"/>
    <w:rsid w:val="003C4EC3"/>
    <w:rsid w:val="004106C3"/>
    <w:rsid w:val="00471460"/>
    <w:rsid w:val="004819D6"/>
    <w:rsid w:val="00492FF1"/>
    <w:rsid w:val="00495B4A"/>
    <w:rsid w:val="00542A99"/>
    <w:rsid w:val="005603D4"/>
    <w:rsid w:val="005749B7"/>
    <w:rsid w:val="00580CC3"/>
    <w:rsid w:val="005A02ED"/>
    <w:rsid w:val="005D35E8"/>
    <w:rsid w:val="005E2ED3"/>
    <w:rsid w:val="005F08FA"/>
    <w:rsid w:val="006107BD"/>
    <w:rsid w:val="00627EA5"/>
    <w:rsid w:val="006812FA"/>
    <w:rsid w:val="0068608D"/>
    <w:rsid w:val="006D09EC"/>
    <w:rsid w:val="006D3687"/>
    <w:rsid w:val="006E409E"/>
    <w:rsid w:val="006F37C9"/>
    <w:rsid w:val="006F56CE"/>
    <w:rsid w:val="00716C41"/>
    <w:rsid w:val="00736CA8"/>
    <w:rsid w:val="0078288E"/>
    <w:rsid w:val="00784379"/>
    <w:rsid w:val="0078530C"/>
    <w:rsid w:val="007A15F9"/>
    <w:rsid w:val="007B1D90"/>
    <w:rsid w:val="007D00C3"/>
    <w:rsid w:val="007D42B2"/>
    <w:rsid w:val="007D6CEE"/>
    <w:rsid w:val="007F19CC"/>
    <w:rsid w:val="0082659B"/>
    <w:rsid w:val="00832CE0"/>
    <w:rsid w:val="00833B22"/>
    <w:rsid w:val="00874CBA"/>
    <w:rsid w:val="009651E6"/>
    <w:rsid w:val="00973A3A"/>
    <w:rsid w:val="00977CE6"/>
    <w:rsid w:val="009B282F"/>
    <w:rsid w:val="009B2944"/>
    <w:rsid w:val="00A066F8"/>
    <w:rsid w:val="00A14F14"/>
    <w:rsid w:val="00A16B5B"/>
    <w:rsid w:val="00A22965"/>
    <w:rsid w:val="00A32A12"/>
    <w:rsid w:val="00A349DE"/>
    <w:rsid w:val="00A41F53"/>
    <w:rsid w:val="00A50734"/>
    <w:rsid w:val="00A52FD1"/>
    <w:rsid w:val="00A5538B"/>
    <w:rsid w:val="00A810FE"/>
    <w:rsid w:val="00A90765"/>
    <w:rsid w:val="00AB372A"/>
    <w:rsid w:val="00AB55FA"/>
    <w:rsid w:val="00AC2BAF"/>
    <w:rsid w:val="00AD7F80"/>
    <w:rsid w:val="00AE0607"/>
    <w:rsid w:val="00AE1D41"/>
    <w:rsid w:val="00B24512"/>
    <w:rsid w:val="00B25F79"/>
    <w:rsid w:val="00B36598"/>
    <w:rsid w:val="00B45813"/>
    <w:rsid w:val="00B90DF3"/>
    <w:rsid w:val="00BB4110"/>
    <w:rsid w:val="00BC4B3F"/>
    <w:rsid w:val="00BE4E06"/>
    <w:rsid w:val="00C05A5D"/>
    <w:rsid w:val="00C11018"/>
    <w:rsid w:val="00C23707"/>
    <w:rsid w:val="00C26E0D"/>
    <w:rsid w:val="00C34D48"/>
    <w:rsid w:val="00C74D36"/>
    <w:rsid w:val="00CE2747"/>
    <w:rsid w:val="00D322A0"/>
    <w:rsid w:val="00D33A90"/>
    <w:rsid w:val="00D57F60"/>
    <w:rsid w:val="00D63D4C"/>
    <w:rsid w:val="00D93CA7"/>
    <w:rsid w:val="00DA15B9"/>
    <w:rsid w:val="00DB3A9D"/>
    <w:rsid w:val="00DE41CE"/>
    <w:rsid w:val="00E0672E"/>
    <w:rsid w:val="00E433C8"/>
    <w:rsid w:val="00E74AC5"/>
    <w:rsid w:val="00ED2944"/>
    <w:rsid w:val="00F373F7"/>
    <w:rsid w:val="00FA39BA"/>
    <w:rsid w:val="00FA4367"/>
    <w:rsid w:val="00FB0B06"/>
    <w:rsid w:val="00FB233B"/>
    <w:rsid w:val="00FC3A32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08DB"/>
  <w15:chartTrackingRefBased/>
  <w15:docId w15:val="{98BC5A13-3329-48C3-9257-F488801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36"/>
  </w:style>
  <w:style w:type="paragraph" w:styleId="Footer">
    <w:name w:val="footer"/>
    <w:basedOn w:val="Normal"/>
    <w:link w:val="Foot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36"/>
  </w:style>
  <w:style w:type="paragraph" w:styleId="BalloonText">
    <w:name w:val="Balloon Text"/>
    <w:basedOn w:val="Normal"/>
    <w:link w:val="BalloonTextChar"/>
    <w:uiPriority w:val="99"/>
    <w:semiHidden/>
    <w:unhideWhenUsed/>
    <w:rsid w:val="00BB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8" ma:contentTypeDescription="Create a new document." ma:contentTypeScope="" ma:versionID="ed87a0fe9d500ff30469cbb9255e2380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c0763cb1046e47f8fdf4669851dbe2e7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0a805e-4de0-4ad0-bc39-d68b78b3b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0f9fff-54c5-4c4d-9971-8b177ad1efbc}" ma:internalName="TaxCatchAll" ma:showField="CatchAllData" ma:web="07e66218-71a1-4635-b52b-2dc62a560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66218-71a1-4635-b52b-2dc62a560155" xsi:nil="true"/>
    <lcf76f155ced4ddcb4097134ff3c332f xmlns="1bee8f5c-b74d-4e21-be6d-2d91ef9b91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6A26CC-11D7-4F63-9212-401F05CF4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e8f5c-b74d-4e21-be6d-2d91ef9b91c8"/>
    <ds:schemaRef ds:uri="07e66218-71a1-4635-b52b-2dc62a560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84DAC-FA08-470C-9006-2931BFC36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86DC6-2E4D-458C-8E1B-31D00E22B711}">
  <ds:schemaRefs>
    <ds:schemaRef ds:uri="http://schemas.microsoft.com/office/2006/metadata/properties"/>
    <ds:schemaRef ds:uri="http://schemas.microsoft.com/office/infopath/2007/PartnerControls"/>
    <ds:schemaRef ds:uri="07e66218-71a1-4635-b52b-2dc62a560155"/>
    <ds:schemaRef ds:uri="1bee8f5c-b74d-4e21-be6d-2d91ef9b91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Hassan</dc:creator>
  <cp:keywords/>
  <dc:description/>
  <cp:lastModifiedBy>Mrs G O'Brien</cp:lastModifiedBy>
  <cp:revision>43</cp:revision>
  <cp:lastPrinted>2022-10-20T13:11:00Z</cp:lastPrinted>
  <dcterms:created xsi:type="dcterms:W3CDTF">2023-07-10T14:04:00Z</dcterms:created>
  <dcterms:modified xsi:type="dcterms:W3CDTF">2024-04-22T08:28:00Z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  <property fmtid="{D5CDD505-2E9C-101B-9397-08002B2CF9AE}" pid="3" name="MediaServiceImageTags">
    <vt:lpwstr/>
  </property>
</Properties>
</file>