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4019" w14:textId="77777777" w:rsidR="004540D5" w:rsidRPr="00E7162C" w:rsidRDefault="00D31AA1" w:rsidP="004540D5">
      <w:pPr>
        <w:autoSpaceDE w:val="0"/>
        <w:autoSpaceDN w:val="0"/>
        <w:adjustRightInd w:val="0"/>
        <w:jc w:val="center"/>
        <w:rPr>
          <w:rFonts w:ascii="Arial" w:hAnsi="Arial" w:cs="Arial"/>
          <w:color w:val="000000"/>
          <w:sz w:val="56"/>
          <w:szCs w:val="56"/>
        </w:rPr>
      </w:pPr>
      <w:r w:rsidRPr="00D31AA1">
        <w:rPr>
          <w:rFonts w:ascii="Times New Roman" w:eastAsia="Times New Roman" w:hAnsi="Times New Roman" w:cs="Times New Roman"/>
          <w:b/>
          <w:bCs/>
          <w:color w:val="676767"/>
          <w:sz w:val="48"/>
          <w:szCs w:val="48"/>
        </w:rPr>
        <w:t xml:space="preserve"> </w:t>
      </w:r>
      <w:r w:rsidR="004540D5" w:rsidRPr="00E7162C">
        <w:rPr>
          <w:rFonts w:ascii="Arial" w:hAnsi="Arial" w:cs="Arial"/>
          <w:color w:val="000000"/>
          <w:sz w:val="56"/>
          <w:szCs w:val="56"/>
        </w:rPr>
        <w:t>Ashurst Wood Primary School</w:t>
      </w:r>
    </w:p>
    <w:p w14:paraId="3897DF71" w14:textId="77777777" w:rsidR="004540D5" w:rsidRPr="00E7162C" w:rsidRDefault="004540D5" w:rsidP="004540D5">
      <w:pPr>
        <w:autoSpaceDE w:val="0"/>
        <w:autoSpaceDN w:val="0"/>
        <w:adjustRightInd w:val="0"/>
        <w:jc w:val="center"/>
        <w:rPr>
          <w:rFonts w:ascii="Arial" w:hAnsi="Arial" w:cs="Arial"/>
          <w:color w:val="000000"/>
          <w:sz w:val="56"/>
          <w:szCs w:val="56"/>
        </w:rPr>
      </w:pPr>
    </w:p>
    <w:p w14:paraId="3563BC28" w14:textId="77777777" w:rsidR="004540D5" w:rsidRPr="004540D5" w:rsidRDefault="004540D5" w:rsidP="004540D5">
      <w:pPr>
        <w:spacing w:after="0" w:line="240" w:lineRule="auto"/>
        <w:jc w:val="center"/>
        <w:rPr>
          <w:rFonts w:eastAsia="Times New Roman" w:cstheme="minorHAnsi"/>
          <w:color w:val="676767"/>
          <w:sz w:val="56"/>
          <w:szCs w:val="56"/>
        </w:rPr>
      </w:pPr>
      <w:r w:rsidRPr="004540D5">
        <w:rPr>
          <w:rFonts w:eastAsia="Times New Roman" w:cstheme="minorHAnsi"/>
          <w:b/>
          <w:bCs/>
          <w:sz w:val="56"/>
          <w:szCs w:val="56"/>
        </w:rPr>
        <w:t>Accessibility Statement</w:t>
      </w:r>
    </w:p>
    <w:p w14:paraId="4E3616A8" w14:textId="77777777" w:rsidR="004540D5" w:rsidRDefault="004540D5" w:rsidP="004540D5">
      <w:pPr>
        <w:autoSpaceDE w:val="0"/>
        <w:autoSpaceDN w:val="0"/>
        <w:adjustRightInd w:val="0"/>
        <w:jc w:val="center"/>
        <w:rPr>
          <w:rFonts w:ascii="Arial" w:hAnsi="Arial" w:cs="Arial"/>
          <w:color w:val="000000"/>
          <w:sz w:val="56"/>
          <w:szCs w:val="56"/>
        </w:rPr>
      </w:pPr>
    </w:p>
    <w:p w14:paraId="0C1019DB" w14:textId="77777777" w:rsidR="004540D5" w:rsidRDefault="004540D5" w:rsidP="004540D5">
      <w:pPr>
        <w:autoSpaceDE w:val="0"/>
        <w:autoSpaceDN w:val="0"/>
        <w:adjustRightInd w:val="0"/>
        <w:jc w:val="center"/>
        <w:rPr>
          <w:rFonts w:ascii="Arial" w:hAnsi="Arial" w:cs="Arial"/>
          <w:color w:val="000000"/>
          <w:sz w:val="56"/>
          <w:szCs w:val="56"/>
        </w:rPr>
      </w:pPr>
    </w:p>
    <w:p w14:paraId="60BC8C78" w14:textId="77777777" w:rsidR="004540D5" w:rsidRDefault="004540D5" w:rsidP="004540D5">
      <w:pPr>
        <w:autoSpaceDE w:val="0"/>
        <w:autoSpaceDN w:val="0"/>
        <w:adjustRightInd w:val="0"/>
        <w:jc w:val="center"/>
        <w:rPr>
          <w:rFonts w:ascii="Arial" w:hAnsi="Arial" w:cs="Arial"/>
          <w:color w:val="000000"/>
          <w:sz w:val="56"/>
          <w:szCs w:val="56"/>
        </w:rPr>
      </w:pPr>
      <w:r>
        <w:rPr>
          <w:rFonts w:ascii="Arial" w:hAnsi="Arial" w:cs="Arial"/>
          <w:noProof/>
          <w:color w:val="000000"/>
          <w:sz w:val="56"/>
          <w:szCs w:val="56"/>
        </w:rPr>
        <w:drawing>
          <wp:inline distT="0" distB="0" distL="0" distR="0" wp14:anchorId="30A1904F" wp14:editId="4129FDB1">
            <wp:extent cx="2876550" cy="2876550"/>
            <wp:effectExtent l="0" t="0" r="0" b="0"/>
            <wp:docPr id="17" name="Picture 17"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3C65D45A" w14:textId="77777777" w:rsidR="004540D5" w:rsidRDefault="004540D5" w:rsidP="004540D5">
      <w:pPr>
        <w:autoSpaceDE w:val="0"/>
        <w:autoSpaceDN w:val="0"/>
        <w:adjustRightInd w:val="0"/>
        <w:jc w:val="center"/>
        <w:rPr>
          <w:rFonts w:ascii="Arial" w:hAnsi="Arial" w:cs="Arial"/>
          <w:color w:val="000000"/>
          <w:sz w:val="56"/>
          <w:szCs w:val="56"/>
        </w:rPr>
      </w:pPr>
    </w:p>
    <w:p w14:paraId="299044BB" w14:textId="77777777" w:rsidR="004540D5" w:rsidRDefault="004540D5" w:rsidP="004540D5">
      <w:pPr>
        <w:autoSpaceDE w:val="0"/>
        <w:autoSpaceDN w:val="0"/>
        <w:adjustRightInd w:val="0"/>
        <w:jc w:val="center"/>
        <w:rPr>
          <w:rFonts w:ascii="Arial" w:hAnsi="Arial" w:cs="Arial"/>
          <w:color w:val="000000"/>
          <w:sz w:val="56"/>
          <w:szCs w:val="56"/>
        </w:rPr>
      </w:pPr>
    </w:p>
    <w:p w14:paraId="1EA99114" w14:textId="00F54390" w:rsidR="004540D5" w:rsidRPr="00F7660C" w:rsidRDefault="004B2FC3" w:rsidP="004540D5">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Reviewed: </w:t>
      </w:r>
      <w:r w:rsidR="005D75E8">
        <w:rPr>
          <w:rFonts w:ascii="Arial" w:hAnsi="Arial" w:cs="Arial"/>
          <w:b/>
          <w:color w:val="000000"/>
          <w:sz w:val="28"/>
          <w:szCs w:val="28"/>
        </w:rPr>
        <w:t>October 2024</w:t>
      </w:r>
    </w:p>
    <w:p w14:paraId="6A2F6941" w14:textId="77777777" w:rsidR="004540D5" w:rsidRPr="00F7660C" w:rsidRDefault="004540D5" w:rsidP="004540D5">
      <w:pPr>
        <w:autoSpaceDE w:val="0"/>
        <w:autoSpaceDN w:val="0"/>
        <w:adjustRightInd w:val="0"/>
        <w:jc w:val="center"/>
        <w:rPr>
          <w:rFonts w:ascii="Arial" w:hAnsi="Arial" w:cs="Arial"/>
          <w:b/>
          <w:color w:val="000000"/>
          <w:sz w:val="28"/>
          <w:szCs w:val="28"/>
        </w:rPr>
      </w:pPr>
    </w:p>
    <w:p w14:paraId="37E5DD46" w14:textId="2A068368" w:rsidR="004540D5" w:rsidRPr="00F7660C" w:rsidRDefault="004540D5" w:rsidP="004540D5">
      <w:pPr>
        <w:autoSpaceDE w:val="0"/>
        <w:autoSpaceDN w:val="0"/>
        <w:adjustRightInd w:val="0"/>
        <w:jc w:val="center"/>
        <w:rPr>
          <w:rFonts w:ascii="Arial" w:hAnsi="Arial" w:cs="Arial"/>
          <w:b/>
          <w:color w:val="000000"/>
          <w:sz w:val="28"/>
          <w:szCs w:val="28"/>
        </w:rPr>
      </w:pPr>
    </w:p>
    <w:p w14:paraId="0866872C" w14:textId="77777777" w:rsidR="004540D5" w:rsidRDefault="004540D5" w:rsidP="00D31AA1">
      <w:pPr>
        <w:spacing w:after="0" w:line="240" w:lineRule="auto"/>
        <w:jc w:val="center"/>
        <w:rPr>
          <w:rFonts w:eastAsia="Times New Roman" w:cstheme="minorHAnsi"/>
          <w:b/>
          <w:bCs/>
          <w:sz w:val="32"/>
          <w:szCs w:val="32"/>
        </w:rPr>
      </w:pPr>
    </w:p>
    <w:p w14:paraId="605C5410" w14:textId="77777777" w:rsidR="004540D5" w:rsidRDefault="004540D5" w:rsidP="00D31AA1">
      <w:pPr>
        <w:spacing w:after="0" w:line="240" w:lineRule="auto"/>
        <w:jc w:val="center"/>
        <w:rPr>
          <w:rFonts w:eastAsia="Times New Roman" w:cstheme="minorHAnsi"/>
          <w:b/>
          <w:bCs/>
          <w:sz w:val="32"/>
          <w:szCs w:val="32"/>
        </w:rPr>
      </w:pPr>
    </w:p>
    <w:p w14:paraId="5111C2AD" w14:textId="77777777" w:rsidR="004540D5" w:rsidRDefault="004540D5" w:rsidP="00D31AA1">
      <w:pPr>
        <w:spacing w:after="0" w:line="240" w:lineRule="auto"/>
        <w:jc w:val="center"/>
        <w:rPr>
          <w:rFonts w:eastAsia="Times New Roman" w:cstheme="minorHAnsi"/>
          <w:b/>
          <w:bCs/>
          <w:sz w:val="32"/>
          <w:szCs w:val="32"/>
        </w:rPr>
      </w:pPr>
    </w:p>
    <w:p w14:paraId="31665106" w14:textId="77777777" w:rsidR="004540D5" w:rsidRDefault="004540D5" w:rsidP="00D31AA1">
      <w:pPr>
        <w:spacing w:after="0" w:line="240" w:lineRule="auto"/>
        <w:jc w:val="center"/>
        <w:rPr>
          <w:rFonts w:eastAsia="Times New Roman" w:cstheme="minorHAnsi"/>
          <w:b/>
          <w:bCs/>
          <w:sz w:val="32"/>
          <w:szCs w:val="32"/>
        </w:rPr>
      </w:pPr>
    </w:p>
    <w:p w14:paraId="3D3F156B" w14:textId="77777777" w:rsidR="004540D5" w:rsidRDefault="004540D5" w:rsidP="00D31AA1">
      <w:pPr>
        <w:spacing w:after="0" w:line="240" w:lineRule="auto"/>
        <w:jc w:val="center"/>
        <w:rPr>
          <w:rFonts w:eastAsia="Times New Roman" w:cstheme="minorHAnsi"/>
          <w:b/>
          <w:bCs/>
          <w:sz w:val="32"/>
          <w:szCs w:val="32"/>
        </w:rPr>
      </w:pPr>
    </w:p>
    <w:p w14:paraId="3825733A" w14:textId="77777777" w:rsidR="00D31AA1" w:rsidRPr="00281B5C" w:rsidRDefault="00281B5C" w:rsidP="00D31AA1">
      <w:pPr>
        <w:spacing w:after="0" w:line="240" w:lineRule="auto"/>
        <w:jc w:val="center"/>
        <w:rPr>
          <w:rFonts w:eastAsia="Times New Roman" w:cstheme="minorHAnsi"/>
          <w:color w:val="676767"/>
          <w:sz w:val="32"/>
          <w:szCs w:val="32"/>
        </w:rPr>
      </w:pPr>
      <w:r w:rsidRPr="00281B5C">
        <w:rPr>
          <w:rFonts w:eastAsia="Times New Roman" w:cstheme="minorHAnsi"/>
          <w:b/>
          <w:bCs/>
          <w:sz w:val="32"/>
          <w:szCs w:val="32"/>
        </w:rPr>
        <w:lastRenderedPageBreak/>
        <w:t>Accessibility</w:t>
      </w:r>
      <w:r>
        <w:rPr>
          <w:rFonts w:eastAsia="Times New Roman" w:cstheme="minorHAnsi"/>
          <w:b/>
          <w:bCs/>
          <w:sz w:val="32"/>
          <w:szCs w:val="32"/>
        </w:rPr>
        <w:t xml:space="preserve"> Statement</w:t>
      </w:r>
    </w:p>
    <w:p w14:paraId="0FC24B3E" w14:textId="77777777" w:rsidR="00D31AA1" w:rsidRPr="00D31AA1" w:rsidRDefault="00D31AA1" w:rsidP="00D31AA1">
      <w:pPr>
        <w:spacing w:after="0" w:line="240" w:lineRule="auto"/>
        <w:jc w:val="center"/>
        <w:rPr>
          <w:rFonts w:ascii="Arial!important" w:eastAsia="Times New Roman" w:hAnsi="Arial!important" w:cs="Times New Roman"/>
          <w:color w:val="676767"/>
          <w:sz w:val="16"/>
          <w:szCs w:val="16"/>
        </w:rPr>
      </w:pPr>
      <w:r w:rsidRPr="00D31AA1">
        <w:rPr>
          <w:rFonts w:ascii="Times New Roman" w:eastAsia="Times New Roman" w:hAnsi="Times New Roman" w:cs="Times New Roman"/>
          <w:b/>
          <w:bCs/>
          <w:color w:val="676767"/>
          <w:sz w:val="48"/>
          <w:szCs w:val="48"/>
        </w:rPr>
        <w:t> </w:t>
      </w:r>
    </w:p>
    <w:p w14:paraId="2BCD54D4"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 w:eastAsia="Times New Roman" w:hAnsi="Arial" w:cs="Arial"/>
          <w:color w:val="000000"/>
          <w:sz w:val="24"/>
          <w:szCs w:val="24"/>
          <w:lang w:val="en"/>
        </w:rPr>
        <w:t xml:space="preserve">With the introduction of the Disability Discrimination Act (DDA) in </w:t>
      </w:r>
      <w:r w:rsidR="00281B5C">
        <w:rPr>
          <w:rFonts w:ascii="Arial" w:eastAsia="Times New Roman" w:hAnsi="Arial" w:cs="Arial"/>
          <w:color w:val="000000"/>
          <w:sz w:val="24"/>
          <w:szCs w:val="24"/>
          <w:lang w:val="en"/>
        </w:rPr>
        <w:t>October 2005, Ashurst Wood</w:t>
      </w:r>
      <w:r w:rsidRPr="00D31AA1">
        <w:rPr>
          <w:rFonts w:ascii="Arial" w:eastAsia="Times New Roman" w:hAnsi="Arial" w:cs="Arial"/>
          <w:color w:val="000000"/>
          <w:sz w:val="24"/>
          <w:szCs w:val="24"/>
          <w:lang w:val="en"/>
        </w:rPr>
        <w:t xml:space="preserve"> Primary School, in common with all premises offering access to the Public in England and Wales, assumed a mandatory obligation to provide easy access to all parts of its premises for people with Disabilities, wherever reasonably practicable.</w:t>
      </w:r>
    </w:p>
    <w:p w14:paraId="7F3C118B"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important" w:eastAsia="Times New Roman" w:hAnsi="Arial!important" w:cs="Times New Roman"/>
          <w:color w:val="676767"/>
          <w:sz w:val="16"/>
          <w:szCs w:val="16"/>
        </w:rPr>
        <w:t> </w:t>
      </w:r>
    </w:p>
    <w:p w14:paraId="3E79FB1B"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 w:eastAsia="Times New Roman" w:hAnsi="Arial" w:cs="Arial"/>
          <w:color w:val="000000"/>
          <w:sz w:val="24"/>
          <w:szCs w:val="24"/>
          <w:lang w:val="en"/>
        </w:rPr>
        <w:t xml:space="preserve">The Act recognises however, that full access is not always reasonably achievable in older existing </w:t>
      </w:r>
      <w:proofErr w:type="gramStart"/>
      <w:r w:rsidRPr="00D31AA1">
        <w:rPr>
          <w:rFonts w:ascii="Arial" w:eastAsia="Times New Roman" w:hAnsi="Arial" w:cs="Arial"/>
          <w:color w:val="000000"/>
          <w:sz w:val="24"/>
          <w:szCs w:val="24"/>
          <w:lang w:val="en"/>
        </w:rPr>
        <w:t>buildings, and</w:t>
      </w:r>
      <w:proofErr w:type="gramEnd"/>
      <w:r w:rsidRPr="00D31AA1">
        <w:rPr>
          <w:rFonts w:ascii="Arial" w:eastAsia="Times New Roman" w:hAnsi="Arial" w:cs="Arial"/>
          <w:color w:val="000000"/>
          <w:sz w:val="24"/>
          <w:szCs w:val="24"/>
          <w:lang w:val="en"/>
        </w:rPr>
        <w:t xml:space="preserve"> therefore states that in these cases people with disabilities should be able to gain easy access into the premises and that the services they require should be made available to them in close proximity to their entry point.</w:t>
      </w:r>
    </w:p>
    <w:p w14:paraId="68A30D27"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important" w:eastAsia="Times New Roman" w:hAnsi="Arial!important" w:cs="Times New Roman"/>
          <w:color w:val="676767"/>
          <w:sz w:val="16"/>
          <w:szCs w:val="16"/>
        </w:rPr>
        <w:t> </w:t>
      </w:r>
    </w:p>
    <w:p w14:paraId="523C82E9" w14:textId="77777777" w:rsidR="00D31AA1" w:rsidRPr="00D31AA1" w:rsidRDefault="00281B5C" w:rsidP="00D31AA1">
      <w:pPr>
        <w:spacing w:after="0" w:line="240" w:lineRule="auto"/>
        <w:rPr>
          <w:rFonts w:ascii="Arial!important" w:eastAsia="Times New Roman" w:hAnsi="Arial!important" w:cs="Times New Roman"/>
          <w:color w:val="676767"/>
          <w:sz w:val="16"/>
          <w:szCs w:val="16"/>
        </w:rPr>
      </w:pPr>
      <w:r>
        <w:rPr>
          <w:rFonts w:ascii="Arial" w:eastAsia="Times New Roman" w:hAnsi="Arial" w:cs="Arial"/>
          <w:color w:val="000000"/>
          <w:sz w:val="24"/>
          <w:szCs w:val="24"/>
          <w:lang w:val="en"/>
        </w:rPr>
        <w:t>Ashurst Wood</w:t>
      </w:r>
      <w:r w:rsidR="00D31AA1" w:rsidRPr="00D31AA1">
        <w:rPr>
          <w:rFonts w:ascii="Arial" w:eastAsia="Times New Roman" w:hAnsi="Arial" w:cs="Arial"/>
          <w:color w:val="000000"/>
          <w:sz w:val="24"/>
          <w:szCs w:val="24"/>
          <w:lang w:val="en"/>
        </w:rPr>
        <w:t xml:space="preserve"> Primary School </w:t>
      </w:r>
      <w:r>
        <w:rPr>
          <w:rFonts w:ascii="Arial" w:eastAsia="Times New Roman" w:hAnsi="Arial" w:cs="Arial"/>
          <w:color w:val="000000"/>
          <w:sz w:val="24"/>
          <w:szCs w:val="24"/>
          <w:lang w:val="en"/>
        </w:rPr>
        <w:t>comprises</w:t>
      </w:r>
      <w:r w:rsidR="00D31AA1" w:rsidRPr="00D31AA1">
        <w:rPr>
          <w:rFonts w:ascii="Arial" w:eastAsia="Times New Roman" w:hAnsi="Arial" w:cs="Arial"/>
          <w:color w:val="000000"/>
          <w:sz w:val="24"/>
          <w:szCs w:val="24"/>
          <w:lang w:val="en"/>
        </w:rPr>
        <w:t xml:space="preserve"> a single level building contained on one site only. Access to the site can be gained throu</w:t>
      </w:r>
      <w:r>
        <w:rPr>
          <w:rFonts w:ascii="Arial" w:eastAsia="Times New Roman" w:hAnsi="Arial" w:cs="Arial"/>
          <w:color w:val="000000"/>
          <w:sz w:val="24"/>
          <w:szCs w:val="24"/>
          <w:lang w:val="en"/>
        </w:rPr>
        <w:t>gh two pedestrian entrances</w:t>
      </w:r>
      <w:r w:rsidR="00D31AA1" w:rsidRPr="00D31AA1">
        <w:rPr>
          <w:rFonts w:ascii="Arial" w:eastAsia="Times New Roman" w:hAnsi="Arial" w:cs="Arial"/>
          <w:color w:val="000000"/>
          <w:sz w:val="24"/>
          <w:szCs w:val="24"/>
          <w:lang w:val="en"/>
        </w:rPr>
        <w:t xml:space="preserve"> </w:t>
      </w:r>
      <w:r>
        <w:rPr>
          <w:rFonts w:ascii="Arial" w:eastAsia="Times New Roman" w:hAnsi="Arial" w:cs="Arial"/>
          <w:color w:val="000000"/>
          <w:sz w:val="24"/>
          <w:szCs w:val="24"/>
          <w:lang w:val="en"/>
        </w:rPr>
        <w:t>at the front</w:t>
      </w:r>
      <w:r w:rsidR="00D31AA1" w:rsidRPr="00D31AA1">
        <w:rPr>
          <w:rFonts w:ascii="Arial" w:eastAsia="Times New Roman" w:hAnsi="Arial" w:cs="Arial"/>
          <w:color w:val="000000"/>
          <w:sz w:val="24"/>
          <w:szCs w:val="24"/>
          <w:lang w:val="en"/>
        </w:rPr>
        <w:t xml:space="preserve"> of the building</w:t>
      </w:r>
      <w:r>
        <w:rPr>
          <w:rFonts w:ascii="Arial" w:eastAsia="Times New Roman" w:hAnsi="Arial" w:cs="Arial"/>
          <w:color w:val="000000"/>
          <w:sz w:val="24"/>
          <w:szCs w:val="24"/>
          <w:lang w:val="en"/>
        </w:rPr>
        <w:t>. The pupil entrance is</w:t>
      </w:r>
      <w:r w:rsidR="00D31AA1" w:rsidRPr="00D31AA1">
        <w:rPr>
          <w:rFonts w:ascii="Arial" w:eastAsia="Times New Roman" w:hAnsi="Arial" w:cs="Arial"/>
          <w:color w:val="000000"/>
          <w:sz w:val="24"/>
          <w:szCs w:val="24"/>
          <w:lang w:val="en"/>
        </w:rPr>
        <w:t xml:space="preserve"> opened at specific times during the school day to allow ease of drop off and pick up of pupils.</w:t>
      </w:r>
      <w:r>
        <w:rPr>
          <w:rFonts w:ascii="Arial" w:eastAsia="Times New Roman" w:hAnsi="Arial" w:cs="Arial"/>
          <w:color w:val="000000"/>
          <w:sz w:val="24"/>
          <w:szCs w:val="24"/>
          <w:lang w:val="en"/>
        </w:rPr>
        <w:t xml:space="preserve"> There is no</w:t>
      </w:r>
      <w:r w:rsidR="00D31AA1" w:rsidRPr="00D31AA1">
        <w:rPr>
          <w:rFonts w:ascii="Arial" w:eastAsia="Times New Roman" w:hAnsi="Arial" w:cs="Arial"/>
          <w:color w:val="000000"/>
          <w:sz w:val="24"/>
          <w:szCs w:val="24"/>
          <w:lang w:val="en"/>
        </w:rPr>
        <w:t xml:space="preserve"> designated disabled parking bay </w:t>
      </w:r>
      <w:r>
        <w:rPr>
          <w:rFonts w:ascii="Arial" w:eastAsia="Times New Roman" w:hAnsi="Arial" w:cs="Arial"/>
          <w:color w:val="000000"/>
          <w:sz w:val="24"/>
          <w:szCs w:val="24"/>
          <w:lang w:val="en"/>
        </w:rPr>
        <w:t>in the car park; however, Blue Badge holders are permitted to park on the road outside the school</w:t>
      </w:r>
      <w:r w:rsidR="00D31AA1" w:rsidRPr="00D31AA1">
        <w:rPr>
          <w:rFonts w:ascii="Arial" w:eastAsia="Times New Roman" w:hAnsi="Arial" w:cs="Arial"/>
          <w:color w:val="000000"/>
          <w:sz w:val="24"/>
          <w:szCs w:val="24"/>
          <w:lang w:val="en"/>
        </w:rPr>
        <w:t>.</w:t>
      </w:r>
    </w:p>
    <w:p w14:paraId="7676F424"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important" w:eastAsia="Times New Roman" w:hAnsi="Arial!important" w:cs="Times New Roman"/>
          <w:color w:val="676767"/>
          <w:sz w:val="16"/>
          <w:szCs w:val="16"/>
        </w:rPr>
        <w:t> </w:t>
      </w:r>
    </w:p>
    <w:p w14:paraId="4C80FE91"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 w:eastAsia="Times New Roman" w:hAnsi="Arial" w:cs="Arial"/>
          <w:color w:val="000000"/>
          <w:sz w:val="24"/>
          <w:szCs w:val="24"/>
          <w:lang w:val="en"/>
        </w:rPr>
        <w:t>The school building has 100% disabled ac</w:t>
      </w:r>
      <w:r w:rsidR="00281B5C">
        <w:rPr>
          <w:rFonts w:ascii="Arial" w:eastAsia="Times New Roman" w:hAnsi="Arial" w:cs="Arial"/>
          <w:color w:val="000000"/>
          <w:sz w:val="24"/>
          <w:szCs w:val="24"/>
          <w:lang w:val="en"/>
        </w:rPr>
        <w:t xml:space="preserve">cess to all areas. There is one ramped area </w:t>
      </w:r>
      <w:r w:rsidRPr="00D31AA1">
        <w:rPr>
          <w:rFonts w:ascii="Arial" w:eastAsia="Times New Roman" w:hAnsi="Arial" w:cs="Arial"/>
          <w:color w:val="000000"/>
          <w:sz w:val="24"/>
          <w:szCs w:val="24"/>
          <w:lang w:val="en"/>
        </w:rPr>
        <w:t xml:space="preserve">on the rear playground to allow ease of access </w:t>
      </w:r>
      <w:r w:rsidR="00281B5C">
        <w:rPr>
          <w:rFonts w:ascii="Arial" w:eastAsia="Times New Roman" w:hAnsi="Arial" w:cs="Arial"/>
          <w:color w:val="000000"/>
          <w:sz w:val="24"/>
          <w:szCs w:val="24"/>
          <w:lang w:val="en"/>
        </w:rPr>
        <w:t>to the KS1 classes</w:t>
      </w:r>
      <w:r w:rsidRPr="00D31AA1">
        <w:rPr>
          <w:rFonts w:ascii="Arial" w:eastAsia="Times New Roman" w:hAnsi="Arial" w:cs="Arial"/>
          <w:color w:val="000000"/>
          <w:sz w:val="24"/>
          <w:szCs w:val="24"/>
          <w:lang w:val="en"/>
        </w:rPr>
        <w:t>.</w:t>
      </w:r>
    </w:p>
    <w:p w14:paraId="0BB2D353"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important" w:eastAsia="Times New Roman" w:hAnsi="Arial!important" w:cs="Times New Roman"/>
          <w:color w:val="676767"/>
          <w:sz w:val="16"/>
          <w:szCs w:val="16"/>
        </w:rPr>
        <w:t> </w:t>
      </w:r>
    </w:p>
    <w:p w14:paraId="6661D80A" w14:textId="77777777" w:rsidR="00D31AA1" w:rsidRPr="00D31AA1" w:rsidRDefault="00D31AA1" w:rsidP="00D31AA1">
      <w:pPr>
        <w:spacing w:after="0" w:line="240" w:lineRule="auto"/>
        <w:rPr>
          <w:rFonts w:ascii="Arial!important" w:eastAsia="Times New Roman" w:hAnsi="Arial!important" w:cs="Times New Roman"/>
          <w:color w:val="676767"/>
          <w:sz w:val="16"/>
          <w:szCs w:val="16"/>
        </w:rPr>
      </w:pPr>
      <w:r w:rsidRPr="00D31AA1">
        <w:rPr>
          <w:rFonts w:ascii="Arial" w:eastAsia="Times New Roman" w:hAnsi="Arial" w:cs="Arial"/>
          <w:color w:val="000000"/>
          <w:sz w:val="24"/>
          <w:szCs w:val="24"/>
          <w:lang w:val="en"/>
        </w:rPr>
        <w:t>Doors to enter the</w:t>
      </w:r>
      <w:r w:rsidR="00281B5C">
        <w:rPr>
          <w:rFonts w:ascii="Arial" w:eastAsia="Times New Roman" w:hAnsi="Arial" w:cs="Arial"/>
          <w:color w:val="000000"/>
          <w:sz w:val="24"/>
          <w:szCs w:val="24"/>
          <w:lang w:val="en"/>
        </w:rPr>
        <w:t xml:space="preserve"> front of the school are accessible for wheelchair</w:t>
      </w:r>
      <w:r w:rsidRPr="00D31AA1">
        <w:rPr>
          <w:rFonts w:ascii="Arial" w:eastAsia="Times New Roman" w:hAnsi="Arial" w:cs="Arial"/>
          <w:color w:val="000000"/>
          <w:sz w:val="24"/>
          <w:szCs w:val="24"/>
          <w:lang w:val="en"/>
        </w:rPr>
        <w:t>s</w:t>
      </w:r>
      <w:r w:rsidR="00281B5C">
        <w:rPr>
          <w:rFonts w:ascii="Arial" w:eastAsia="Times New Roman" w:hAnsi="Arial" w:cs="Arial"/>
          <w:color w:val="000000"/>
          <w:sz w:val="24"/>
          <w:szCs w:val="24"/>
          <w:lang w:val="en"/>
        </w:rPr>
        <w:t>, however,</w:t>
      </w:r>
      <w:r w:rsidRPr="00D31AA1">
        <w:rPr>
          <w:rFonts w:ascii="Arial" w:eastAsia="Times New Roman" w:hAnsi="Arial" w:cs="Arial"/>
          <w:color w:val="000000"/>
          <w:sz w:val="24"/>
          <w:szCs w:val="24"/>
          <w:lang w:val="en"/>
        </w:rPr>
        <w:t xml:space="preserve"> </w:t>
      </w:r>
      <w:r w:rsidR="00281B5C">
        <w:rPr>
          <w:rFonts w:ascii="Arial" w:eastAsia="Times New Roman" w:hAnsi="Arial" w:cs="Arial"/>
          <w:color w:val="000000"/>
          <w:sz w:val="24"/>
          <w:szCs w:val="24"/>
          <w:lang w:val="en"/>
        </w:rPr>
        <w:t>other doors will require assistance. The KS1 area is accessible by a short flight of steps or a disability access lift.</w:t>
      </w:r>
    </w:p>
    <w:p w14:paraId="52A9DD03" w14:textId="77777777" w:rsidR="00D31AA1" w:rsidRPr="00D31AA1" w:rsidRDefault="00D31AA1" w:rsidP="00D31AA1">
      <w:pPr>
        <w:spacing w:line="240" w:lineRule="auto"/>
        <w:rPr>
          <w:rFonts w:ascii="Arial!important" w:eastAsia="Times New Roman" w:hAnsi="Arial!important" w:cs="Times New Roman"/>
          <w:color w:val="676767"/>
          <w:sz w:val="16"/>
          <w:szCs w:val="16"/>
        </w:rPr>
      </w:pPr>
      <w:r w:rsidRPr="00D31AA1">
        <w:rPr>
          <w:rFonts w:ascii="Arial!important" w:eastAsia="Times New Roman" w:hAnsi="Arial!important" w:cs="Times New Roman"/>
          <w:color w:val="676767"/>
          <w:sz w:val="16"/>
          <w:szCs w:val="16"/>
        </w:rPr>
        <w:t> </w:t>
      </w:r>
    </w:p>
    <w:p w14:paraId="59908CB6" w14:textId="77777777" w:rsidR="00B846CC" w:rsidRDefault="00D31AA1" w:rsidP="00D31AA1">
      <w:pPr>
        <w:rPr>
          <w:rFonts w:ascii="Arial" w:eastAsia="Times New Roman" w:hAnsi="Arial" w:cs="Arial"/>
          <w:color w:val="000000"/>
          <w:sz w:val="24"/>
          <w:szCs w:val="24"/>
          <w:lang w:val="en"/>
        </w:rPr>
      </w:pPr>
      <w:r w:rsidRPr="00D31AA1">
        <w:rPr>
          <w:rFonts w:ascii="Arial" w:eastAsia="Times New Roman" w:hAnsi="Arial" w:cs="Arial"/>
          <w:color w:val="000000"/>
          <w:sz w:val="24"/>
          <w:szCs w:val="24"/>
          <w:lang w:val="en"/>
        </w:rPr>
        <w:t>In addition to the above, there are accessible disabled lavatory facilities in t</w:t>
      </w:r>
      <w:r w:rsidR="002C1984">
        <w:rPr>
          <w:rFonts w:ascii="Arial" w:eastAsia="Times New Roman" w:hAnsi="Arial" w:cs="Arial"/>
          <w:color w:val="000000"/>
          <w:sz w:val="24"/>
          <w:szCs w:val="24"/>
          <w:lang w:val="en"/>
        </w:rPr>
        <w:t>he main school reception area</w:t>
      </w:r>
      <w:r w:rsidRPr="00D31AA1">
        <w:rPr>
          <w:rFonts w:ascii="Arial" w:eastAsia="Times New Roman" w:hAnsi="Arial" w:cs="Arial"/>
          <w:color w:val="000000"/>
          <w:sz w:val="24"/>
          <w:szCs w:val="24"/>
          <w:lang w:val="en"/>
        </w:rPr>
        <w:t>.</w:t>
      </w:r>
    </w:p>
    <w:p w14:paraId="19730D0B" w14:textId="338B5A07" w:rsidR="00DB0FC8" w:rsidRDefault="00DB0FC8" w:rsidP="75FA2434">
      <w:pPr>
        <w:rPr>
          <w:rFonts w:ascii="Arial" w:eastAsia="Times New Roman" w:hAnsi="Arial" w:cs="Arial"/>
          <w:color w:val="000000"/>
          <w:sz w:val="24"/>
          <w:szCs w:val="24"/>
        </w:rPr>
      </w:pPr>
      <w:r w:rsidRPr="75FA2434">
        <w:rPr>
          <w:rFonts w:ascii="Arial" w:eastAsia="Times New Roman" w:hAnsi="Arial" w:cs="Arial"/>
          <w:color w:val="000000" w:themeColor="text1"/>
          <w:sz w:val="24"/>
          <w:szCs w:val="24"/>
        </w:rPr>
        <w:t>This Statement will be reviewed eve</w:t>
      </w:r>
      <w:r w:rsidR="002C0A5A" w:rsidRPr="75FA2434">
        <w:rPr>
          <w:rFonts w:ascii="Arial" w:eastAsia="Times New Roman" w:hAnsi="Arial" w:cs="Arial"/>
          <w:color w:val="000000" w:themeColor="text1"/>
          <w:sz w:val="24"/>
          <w:szCs w:val="24"/>
        </w:rPr>
        <w:t xml:space="preserve">ry </w:t>
      </w:r>
      <w:r w:rsidR="000004C1" w:rsidRPr="75FA2434">
        <w:rPr>
          <w:rFonts w:ascii="Arial" w:eastAsia="Times New Roman" w:hAnsi="Arial" w:cs="Arial"/>
          <w:color w:val="000000" w:themeColor="text1"/>
          <w:sz w:val="24"/>
          <w:szCs w:val="24"/>
        </w:rPr>
        <w:t xml:space="preserve">3 </w:t>
      </w:r>
      <w:r w:rsidR="002C0A5A" w:rsidRPr="75FA2434">
        <w:rPr>
          <w:rFonts w:ascii="Arial" w:eastAsia="Times New Roman" w:hAnsi="Arial" w:cs="Arial"/>
          <w:color w:val="000000" w:themeColor="text1"/>
          <w:sz w:val="24"/>
          <w:szCs w:val="24"/>
        </w:rPr>
        <w:t>year</w:t>
      </w:r>
      <w:r w:rsidR="000004C1" w:rsidRPr="75FA2434">
        <w:rPr>
          <w:rFonts w:ascii="Arial" w:eastAsia="Times New Roman" w:hAnsi="Arial" w:cs="Arial"/>
          <w:color w:val="000000" w:themeColor="text1"/>
          <w:sz w:val="24"/>
          <w:szCs w:val="24"/>
        </w:rPr>
        <w:t>s</w:t>
      </w:r>
      <w:r w:rsidR="002C0A5A" w:rsidRPr="75FA2434">
        <w:rPr>
          <w:rFonts w:ascii="Arial" w:eastAsia="Times New Roman" w:hAnsi="Arial" w:cs="Arial"/>
          <w:color w:val="000000" w:themeColor="text1"/>
          <w:sz w:val="24"/>
          <w:szCs w:val="24"/>
        </w:rPr>
        <w:t>,</w:t>
      </w:r>
      <w:r w:rsidRPr="75FA2434">
        <w:rPr>
          <w:rFonts w:ascii="Arial" w:eastAsia="Times New Roman" w:hAnsi="Arial" w:cs="Arial"/>
          <w:color w:val="000000" w:themeColor="text1"/>
          <w:sz w:val="24"/>
          <w:szCs w:val="24"/>
        </w:rPr>
        <w:t xml:space="preserve"> or sooner if required.</w:t>
      </w:r>
    </w:p>
    <w:p w14:paraId="6DC81A30" w14:textId="77777777" w:rsidR="00180ABC" w:rsidRDefault="00180ABC" w:rsidP="00D31AA1">
      <w:pPr>
        <w:rPr>
          <w:rFonts w:ascii="Arial" w:eastAsia="Times New Roman" w:hAnsi="Arial" w:cs="Arial"/>
          <w:color w:val="000000"/>
          <w:sz w:val="24"/>
          <w:szCs w:val="24"/>
          <w:lang w:val="en"/>
        </w:rPr>
      </w:pPr>
    </w:p>
    <w:sectPr w:rsidR="00180ABC" w:rsidSect="00180ABC">
      <w:pgSz w:w="12240" w:h="15840"/>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mporta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7E457D47"/>
    <w:multiLevelType w:val="multilevel"/>
    <w:tmpl w:val="9D148B1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67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A1"/>
    <w:rsid w:val="000004C1"/>
    <w:rsid w:val="00180ABC"/>
    <w:rsid w:val="00251530"/>
    <w:rsid w:val="00281B5C"/>
    <w:rsid w:val="002C0A5A"/>
    <w:rsid w:val="002C1984"/>
    <w:rsid w:val="004540D5"/>
    <w:rsid w:val="004B2FC3"/>
    <w:rsid w:val="005A59F4"/>
    <w:rsid w:val="005D75E8"/>
    <w:rsid w:val="00B846CC"/>
    <w:rsid w:val="00CE364B"/>
    <w:rsid w:val="00D31AA1"/>
    <w:rsid w:val="00DB0FC8"/>
    <w:rsid w:val="00F86C5A"/>
    <w:rsid w:val="75FA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361"/>
  <w15:chartTrackingRefBased/>
  <w15:docId w15:val="{56EC6B0C-3BF1-42D5-BAEA-0C159D24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527037">
      <w:bodyDiv w:val="1"/>
      <w:marLeft w:val="0"/>
      <w:marRight w:val="0"/>
      <w:marTop w:val="0"/>
      <w:marBottom w:val="0"/>
      <w:divBdr>
        <w:top w:val="none" w:sz="0" w:space="0" w:color="auto"/>
        <w:left w:val="none" w:sz="0" w:space="0" w:color="auto"/>
        <w:bottom w:val="none" w:sz="0" w:space="0" w:color="auto"/>
        <w:right w:val="none" w:sz="0" w:space="0" w:color="auto"/>
      </w:divBdr>
      <w:divsChild>
        <w:div w:id="115605847">
          <w:marLeft w:val="0"/>
          <w:marRight w:val="0"/>
          <w:marTop w:val="0"/>
          <w:marBottom w:val="0"/>
          <w:divBdr>
            <w:top w:val="none" w:sz="0" w:space="0" w:color="auto"/>
            <w:left w:val="none" w:sz="0" w:space="0" w:color="auto"/>
            <w:bottom w:val="none" w:sz="0" w:space="0" w:color="auto"/>
            <w:right w:val="none" w:sz="0" w:space="0" w:color="auto"/>
          </w:divBdr>
          <w:divsChild>
            <w:div w:id="130490057">
              <w:marLeft w:val="0"/>
              <w:marRight w:val="0"/>
              <w:marTop w:val="0"/>
              <w:marBottom w:val="0"/>
              <w:divBdr>
                <w:top w:val="none" w:sz="0" w:space="0" w:color="auto"/>
                <w:left w:val="none" w:sz="0" w:space="0" w:color="auto"/>
                <w:bottom w:val="none" w:sz="0" w:space="0" w:color="auto"/>
                <w:right w:val="none" w:sz="0" w:space="0" w:color="auto"/>
              </w:divBdr>
              <w:divsChild>
                <w:div w:id="1815830792">
                  <w:marLeft w:val="0"/>
                  <w:marRight w:val="0"/>
                  <w:marTop w:val="0"/>
                  <w:marBottom w:val="0"/>
                  <w:divBdr>
                    <w:top w:val="none" w:sz="0" w:space="0" w:color="auto"/>
                    <w:left w:val="none" w:sz="0" w:space="0" w:color="auto"/>
                    <w:bottom w:val="none" w:sz="0" w:space="0" w:color="auto"/>
                    <w:right w:val="none" w:sz="0" w:space="0" w:color="auto"/>
                  </w:divBdr>
                  <w:divsChild>
                    <w:div w:id="2064912378">
                      <w:marLeft w:val="0"/>
                      <w:marRight w:val="0"/>
                      <w:marTop w:val="0"/>
                      <w:marBottom w:val="300"/>
                      <w:divBdr>
                        <w:top w:val="none" w:sz="0" w:space="0" w:color="auto"/>
                        <w:left w:val="none" w:sz="0" w:space="0" w:color="auto"/>
                        <w:bottom w:val="none" w:sz="0" w:space="0" w:color="auto"/>
                        <w:right w:val="none" w:sz="0" w:space="0" w:color="auto"/>
                      </w:divBdr>
                      <w:divsChild>
                        <w:div w:id="1846479108">
                          <w:marLeft w:val="0"/>
                          <w:marRight w:val="0"/>
                          <w:marTop w:val="0"/>
                          <w:marBottom w:val="0"/>
                          <w:divBdr>
                            <w:top w:val="none" w:sz="0" w:space="0" w:color="auto"/>
                            <w:left w:val="none" w:sz="0" w:space="0" w:color="auto"/>
                            <w:bottom w:val="none" w:sz="0" w:space="0" w:color="auto"/>
                            <w:right w:val="none" w:sz="0" w:space="0" w:color="auto"/>
                          </w:divBdr>
                          <w:divsChild>
                            <w:div w:id="983970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1277">
      <w:bodyDiv w:val="1"/>
      <w:marLeft w:val="0"/>
      <w:marRight w:val="0"/>
      <w:marTop w:val="0"/>
      <w:marBottom w:val="750"/>
      <w:divBdr>
        <w:top w:val="none" w:sz="0" w:space="0" w:color="auto"/>
        <w:left w:val="none" w:sz="0" w:space="0" w:color="auto"/>
        <w:bottom w:val="none" w:sz="0" w:space="0" w:color="auto"/>
        <w:right w:val="none" w:sz="0" w:space="0" w:color="auto"/>
      </w:divBdr>
      <w:divsChild>
        <w:div w:id="876818702">
          <w:marLeft w:val="0"/>
          <w:marRight w:val="0"/>
          <w:marTop w:val="300"/>
          <w:marBottom w:val="0"/>
          <w:divBdr>
            <w:top w:val="none" w:sz="0" w:space="0" w:color="auto"/>
            <w:left w:val="none" w:sz="0" w:space="0" w:color="auto"/>
            <w:bottom w:val="none" w:sz="0" w:space="0" w:color="auto"/>
            <w:right w:val="none" w:sz="0" w:space="0" w:color="auto"/>
          </w:divBdr>
          <w:divsChild>
            <w:div w:id="1341857325">
              <w:marLeft w:val="0"/>
              <w:marRight w:val="0"/>
              <w:marTop w:val="0"/>
              <w:marBottom w:val="0"/>
              <w:divBdr>
                <w:top w:val="none" w:sz="0" w:space="0" w:color="auto"/>
                <w:left w:val="none" w:sz="0" w:space="0" w:color="auto"/>
                <w:bottom w:val="none" w:sz="0" w:space="0" w:color="auto"/>
                <w:right w:val="none" w:sz="0" w:space="0" w:color="auto"/>
              </w:divBdr>
              <w:divsChild>
                <w:div w:id="68041070">
                  <w:marLeft w:val="0"/>
                  <w:marRight w:val="0"/>
                  <w:marTop w:val="0"/>
                  <w:marBottom w:val="0"/>
                  <w:divBdr>
                    <w:top w:val="none" w:sz="0" w:space="0" w:color="auto"/>
                    <w:left w:val="none" w:sz="0" w:space="0" w:color="auto"/>
                    <w:bottom w:val="none" w:sz="0" w:space="0" w:color="auto"/>
                    <w:right w:val="none" w:sz="0" w:space="0" w:color="auto"/>
                  </w:divBdr>
                  <w:divsChild>
                    <w:div w:id="1713656311">
                      <w:marLeft w:val="150"/>
                      <w:marRight w:val="0"/>
                      <w:marTop w:val="0"/>
                      <w:marBottom w:val="0"/>
                      <w:divBdr>
                        <w:top w:val="none" w:sz="0" w:space="0" w:color="auto"/>
                        <w:left w:val="none" w:sz="0" w:space="0" w:color="auto"/>
                        <w:bottom w:val="none" w:sz="0" w:space="0" w:color="auto"/>
                        <w:right w:val="none" w:sz="0" w:space="0" w:color="auto"/>
                      </w:divBdr>
                      <w:divsChild>
                        <w:div w:id="1959944815">
                          <w:marLeft w:val="0"/>
                          <w:marRight w:val="0"/>
                          <w:marTop w:val="0"/>
                          <w:marBottom w:val="0"/>
                          <w:divBdr>
                            <w:top w:val="none" w:sz="0" w:space="0" w:color="auto"/>
                            <w:left w:val="none" w:sz="0" w:space="0" w:color="auto"/>
                            <w:bottom w:val="none" w:sz="0" w:space="0" w:color="auto"/>
                            <w:right w:val="none" w:sz="0" w:space="0" w:color="auto"/>
                          </w:divBdr>
                          <w:divsChild>
                            <w:div w:id="1345089840">
                              <w:marLeft w:val="0"/>
                              <w:marRight w:val="0"/>
                              <w:marTop w:val="0"/>
                              <w:marBottom w:val="0"/>
                              <w:divBdr>
                                <w:top w:val="none" w:sz="0" w:space="0" w:color="auto"/>
                                <w:left w:val="none" w:sz="0" w:space="0" w:color="auto"/>
                                <w:bottom w:val="none" w:sz="0" w:space="0" w:color="auto"/>
                                <w:right w:val="none" w:sz="0" w:space="0" w:color="auto"/>
                              </w:divBdr>
                              <w:divsChild>
                                <w:div w:id="1023291000">
                                  <w:marLeft w:val="0"/>
                                  <w:marRight w:val="0"/>
                                  <w:marTop w:val="0"/>
                                  <w:marBottom w:val="0"/>
                                  <w:divBdr>
                                    <w:top w:val="none" w:sz="0" w:space="0" w:color="auto"/>
                                    <w:left w:val="none" w:sz="0" w:space="0" w:color="auto"/>
                                    <w:bottom w:val="none" w:sz="0" w:space="0" w:color="auto"/>
                                    <w:right w:val="none" w:sz="0" w:space="0" w:color="auto"/>
                                  </w:divBdr>
                                  <w:divsChild>
                                    <w:div w:id="1926180312">
                                      <w:marLeft w:val="0"/>
                                      <w:marRight w:val="0"/>
                                      <w:marTop w:val="0"/>
                                      <w:marBottom w:val="0"/>
                                      <w:divBdr>
                                        <w:top w:val="none" w:sz="0" w:space="0" w:color="auto"/>
                                        <w:left w:val="none" w:sz="0" w:space="0" w:color="auto"/>
                                        <w:bottom w:val="none" w:sz="0" w:space="0" w:color="auto"/>
                                        <w:right w:val="none" w:sz="0" w:space="0" w:color="auto"/>
                                      </w:divBdr>
                                      <w:divsChild>
                                        <w:div w:id="1722637031">
                                          <w:marLeft w:val="0"/>
                                          <w:marRight w:val="0"/>
                                          <w:marTop w:val="0"/>
                                          <w:marBottom w:val="0"/>
                                          <w:divBdr>
                                            <w:top w:val="none" w:sz="0" w:space="0" w:color="auto"/>
                                            <w:left w:val="none" w:sz="0" w:space="0" w:color="auto"/>
                                            <w:bottom w:val="none" w:sz="0" w:space="0" w:color="auto"/>
                                            <w:right w:val="none" w:sz="0" w:space="0" w:color="auto"/>
                                          </w:divBdr>
                                          <w:divsChild>
                                            <w:div w:id="2073576732">
                                              <w:marLeft w:val="0"/>
                                              <w:marRight w:val="0"/>
                                              <w:marTop w:val="0"/>
                                              <w:marBottom w:val="0"/>
                                              <w:divBdr>
                                                <w:top w:val="none" w:sz="0" w:space="0" w:color="auto"/>
                                                <w:left w:val="none" w:sz="0" w:space="0" w:color="auto"/>
                                                <w:bottom w:val="none" w:sz="0" w:space="0" w:color="auto"/>
                                                <w:right w:val="none" w:sz="0" w:space="0" w:color="auto"/>
                                              </w:divBdr>
                                              <w:divsChild>
                                                <w:div w:id="1050617134">
                                                  <w:marLeft w:val="0"/>
                                                  <w:marRight w:val="0"/>
                                                  <w:marTop w:val="0"/>
                                                  <w:marBottom w:val="0"/>
                                                  <w:divBdr>
                                                    <w:top w:val="none" w:sz="0" w:space="0" w:color="auto"/>
                                                    <w:left w:val="none" w:sz="0" w:space="0" w:color="auto"/>
                                                    <w:bottom w:val="none" w:sz="0" w:space="0" w:color="auto"/>
                                                    <w:right w:val="none" w:sz="0" w:space="0" w:color="auto"/>
                                                  </w:divBdr>
                                                  <w:divsChild>
                                                    <w:div w:id="1540773976">
                                                      <w:marLeft w:val="0"/>
                                                      <w:marRight w:val="0"/>
                                                      <w:marTop w:val="0"/>
                                                      <w:marBottom w:val="0"/>
                                                      <w:divBdr>
                                                        <w:top w:val="none" w:sz="0" w:space="0" w:color="auto"/>
                                                        <w:left w:val="none" w:sz="0" w:space="0" w:color="auto"/>
                                                        <w:bottom w:val="none" w:sz="0" w:space="0" w:color="auto"/>
                                                        <w:right w:val="none" w:sz="0" w:space="0" w:color="auto"/>
                                                      </w:divBdr>
                                                      <w:divsChild>
                                                        <w:div w:id="1180895588">
                                                          <w:marLeft w:val="0"/>
                                                          <w:marRight w:val="0"/>
                                                          <w:marTop w:val="0"/>
                                                          <w:marBottom w:val="0"/>
                                                          <w:divBdr>
                                                            <w:top w:val="none" w:sz="0" w:space="0" w:color="auto"/>
                                                            <w:left w:val="none" w:sz="0" w:space="0" w:color="auto"/>
                                                            <w:bottom w:val="none" w:sz="0" w:space="0" w:color="auto"/>
                                                            <w:right w:val="none" w:sz="0" w:space="0" w:color="auto"/>
                                                          </w:divBdr>
                                                          <w:divsChild>
                                                            <w:div w:id="500127031">
                                                              <w:marLeft w:val="15"/>
                                                              <w:marRight w:val="15"/>
                                                              <w:marTop w:val="15"/>
                                                              <w:marBottom w:val="15"/>
                                                              <w:divBdr>
                                                                <w:top w:val="none" w:sz="0" w:space="0" w:color="auto"/>
                                                                <w:left w:val="none" w:sz="0" w:space="0" w:color="auto"/>
                                                                <w:bottom w:val="none" w:sz="0" w:space="0" w:color="auto"/>
                                                                <w:right w:val="none" w:sz="0" w:space="0" w:color="auto"/>
                                                              </w:divBdr>
                                                              <w:divsChild>
                                                                <w:div w:id="265042553">
                                                                  <w:marLeft w:val="0"/>
                                                                  <w:marRight w:val="0"/>
                                                                  <w:marTop w:val="0"/>
                                                                  <w:marBottom w:val="0"/>
                                                                  <w:divBdr>
                                                                    <w:top w:val="none" w:sz="0" w:space="0" w:color="auto"/>
                                                                    <w:left w:val="none" w:sz="0" w:space="0" w:color="auto"/>
                                                                    <w:bottom w:val="none" w:sz="0" w:space="0" w:color="auto"/>
                                                                    <w:right w:val="none" w:sz="0" w:space="0" w:color="auto"/>
                                                                  </w:divBdr>
                                                                </w:div>
                                                                <w:div w:id="1575778048">
                                                                  <w:marLeft w:val="0"/>
                                                                  <w:marRight w:val="0"/>
                                                                  <w:marTop w:val="0"/>
                                                                  <w:marBottom w:val="0"/>
                                                                  <w:divBdr>
                                                                    <w:top w:val="none" w:sz="0" w:space="0" w:color="auto"/>
                                                                    <w:left w:val="none" w:sz="0" w:space="0" w:color="auto"/>
                                                                    <w:bottom w:val="none" w:sz="0" w:space="0" w:color="auto"/>
                                                                    <w:right w:val="none" w:sz="0" w:space="0" w:color="auto"/>
                                                                  </w:divBdr>
                                                                </w:div>
                                                                <w:div w:id="1922137327">
                                                                  <w:marLeft w:val="0"/>
                                                                  <w:marRight w:val="0"/>
                                                                  <w:marTop w:val="0"/>
                                                                  <w:marBottom w:val="0"/>
                                                                  <w:divBdr>
                                                                    <w:top w:val="none" w:sz="0" w:space="0" w:color="auto"/>
                                                                    <w:left w:val="none" w:sz="0" w:space="0" w:color="auto"/>
                                                                    <w:bottom w:val="none" w:sz="0" w:space="0" w:color="auto"/>
                                                                    <w:right w:val="none" w:sz="0" w:space="0" w:color="auto"/>
                                                                  </w:divBdr>
                                                                </w:div>
                                                                <w:div w:id="4524468">
                                                                  <w:marLeft w:val="0"/>
                                                                  <w:marRight w:val="0"/>
                                                                  <w:marTop w:val="0"/>
                                                                  <w:marBottom w:val="0"/>
                                                                  <w:divBdr>
                                                                    <w:top w:val="none" w:sz="0" w:space="0" w:color="auto"/>
                                                                    <w:left w:val="none" w:sz="0" w:space="0" w:color="auto"/>
                                                                    <w:bottom w:val="none" w:sz="0" w:space="0" w:color="auto"/>
                                                                    <w:right w:val="none" w:sz="0" w:space="0" w:color="auto"/>
                                                                  </w:divBdr>
                                                                </w:div>
                                                                <w:div w:id="1428502350">
                                                                  <w:marLeft w:val="0"/>
                                                                  <w:marRight w:val="0"/>
                                                                  <w:marTop w:val="0"/>
                                                                  <w:marBottom w:val="0"/>
                                                                  <w:divBdr>
                                                                    <w:top w:val="none" w:sz="0" w:space="0" w:color="auto"/>
                                                                    <w:left w:val="none" w:sz="0" w:space="0" w:color="auto"/>
                                                                    <w:bottom w:val="none" w:sz="0" w:space="0" w:color="auto"/>
                                                                    <w:right w:val="none" w:sz="0" w:space="0" w:color="auto"/>
                                                                  </w:divBdr>
                                                                </w:div>
                                                                <w:div w:id="1012074509">
                                                                  <w:marLeft w:val="0"/>
                                                                  <w:marRight w:val="0"/>
                                                                  <w:marTop w:val="0"/>
                                                                  <w:marBottom w:val="0"/>
                                                                  <w:divBdr>
                                                                    <w:top w:val="none" w:sz="0" w:space="0" w:color="auto"/>
                                                                    <w:left w:val="none" w:sz="0" w:space="0" w:color="auto"/>
                                                                    <w:bottom w:val="none" w:sz="0" w:space="0" w:color="auto"/>
                                                                    <w:right w:val="none" w:sz="0" w:space="0" w:color="auto"/>
                                                                  </w:divBdr>
                                                                </w:div>
                                                                <w:div w:id="1624575017">
                                                                  <w:marLeft w:val="0"/>
                                                                  <w:marRight w:val="0"/>
                                                                  <w:marTop w:val="0"/>
                                                                  <w:marBottom w:val="0"/>
                                                                  <w:divBdr>
                                                                    <w:top w:val="none" w:sz="0" w:space="0" w:color="auto"/>
                                                                    <w:left w:val="none" w:sz="0" w:space="0" w:color="auto"/>
                                                                    <w:bottom w:val="none" w:sz="0" w:space="0" w:color="auto"/>
                                                                    <w:right w:val="none" w:sz="0" w:space="0" w:color="auto"/>
                                                                  </w:divBdr>
                                                                </w:div>
                                                                <w:div w:id="212234434">
                                                                  <w:marLeft w:val="0"/>
                                                                  <w:marRight w:val="0"/>
                                                                  <w:marTop w:val="0"/>
                                                                  <w:marBottom w:val="0"/>
                                                                  <w:divBdr>
                                                                    <w:top w:val="none" w:sz="0" w:space="0" w:color="auto"/>
                                                                    <w:left w:val="none" w:sz="0" w:space="0" w:color="auto"/>
                                                                    <w:bottom w:val="none" w:sz="0" w:space="0" w:color="auto"/>
                                                                    <w:right w:val="none" w:sz="0" w:space="0" w:color="auto"/>
                                                                  </w:divBdr>
                                                                </w:div>
                                                                <w:div w:id="2111315070">
                                                                  <w:marLeft w:val="0"/>
                                                                  <w:marRight w:val="0"/>
                                                                  <w:marTop w:val="0"/>
                                                                  <w:marBottom w:val="0"/>
                                                                  <w:divBdr>
                                                                    <w:top w:val="none" w:sz="0" w:space="0" w:color="auto"/>
                                                                    <w:left w:val="none" w:sz="0" w:space="0" w:color="auto"/>
                                                                    <w:bottom w:val="none" w:sz="0" w:space="0" w:color="auto"/>
                                                                    <w:right w:val="none" w:sz="0" w:space="0" w:color="auto"/>
                                                                  </w:divBdr>
                                                                </w:div>
                                                                <w:div w:id="666178193">
                                                                  <w:marLeft w:val="0"/>
                                                                  <w:marRight w:val="0"/>
                                                                  <w:marTop w:val="0"/>
                                                                  <w:marBottom w:val="0"/>
                                                                  <w:divBdr>
                                                                    <w:top w:val="none" w:sz="0" w:space="0" w:color="auto"/>
                                                                    <w:left w:val="none" w:sz="0" w:space="0" w:color="auto"/>
                                                                    <w:bottom w:val="none" w:sz="0" w:space="0" w:color="auto"/>
                                                                    <w:right w:val="none" w:sz="0" w:space="0" w:color="auto"/>
                                                                  </w:divBdr>
                                                                </w:div>
                                                                <w:div w:id="14345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D4792F-59A6-4865-9276-FC46A4758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922d-036a-4990-918e-418d41c3fdfb"/>
    <ds:schemaRef ds:uri="9f582d2a-5291-4ece-a721-e240b41e8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77E3F-BDE2-4547-9F1C-09EBBEED310E}">
  <ds:schemaRefs>
    <ds:schemaRef ds:uri="http://schemas.microsoft.com/sharepoint/v3/contenttype/forms"/>
  </ds:schemaRefs>
</ds:datastoreItem>
</file>

<file path=customXml/itemProps3.xml><?xml version="1.0" encoding="utf-8"?>
<ds:datastoreItem xmlns:ds="http://schemas.openxmlformats.org/officeDocument/2006/customXml" ds:itemID="{555F9515-40E4-403F-8666-A8008FB6B5B8}">
  <ds:schemaRefs>
    <ds:schemaRef ds:uri="http://schemas.microsoft.com/office/2006/metadata/properties"/>
    <ds:schemaRef ds:uri="http://schemas.microsoft.com/office/infopath/2007/PartnerControls"/>
    <ds:schemaRef ds:uri="9f582d2a-5291-4ece-a721-e240b41e8758"/>
    <ds:schemaRef ds:uri="f794922d-036a-4990-918e-418d41c3fd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Edwards</dc:creator>
  <cp:keywords/>
  <dc:description/>
  <cp:lastModifiedBy>Lisa Hobby</cp:lastModifiedBy>
  <cp:revision>2</cp:revision>
  <dcterms:created xsi:type="dcterms:W3CDTF">2024-12-31T21:38:00Z</dcterms:created>
  <dcterms:modified xsi:type="dcterms:W3CDTF">2024-12-31T21:38:00Z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