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C916B" w14:textId="1E0C7048" w:rsidR="003B0738" w:rsidRDefault="003B0738">
      <w:pPr>
        <w:spacing w:after="0" w:line="259" w:lineRule="auto"/>
        <w:ind w:left="0" w:right="0" w:firstLine="0"/>
      </w:pPr>
    </w:p>
    <w:p w14:paraId="7923A510" w14:textId="77777777" w:rsidR="003B0738" w:rsidRDefault="008A34F5">
      <w:pPr>
        <w:spacing w:after="146" w:line="259" w:lineRule="auto"/>
        <w:ind w:left="0" w:right="0" w:firstLine="0"/>
      </w:pPr>
      <w:r>
        <w:rPr>
          <w:sz w:val="20"/>
        </w:rPr>
        <w:t xml:space="preserve"> </w:t>
      </w:r>
      <w:r>
        <w:rPr>
          <w:sz w:val="20"/>
        </w:rPr>
        <w:tab/>
        <w:t xml:space="preserve"> </w:t>
      </w:r>
    </w:p>
    <w:p w14:paraId="19AB8691" w14:textId="77777777" w:rsidR="002F66F2" w:rsidRPr="002F66F2" w:rsidRDefault="008A34F5" w:rsidP="002F66F2">
      <w:pPr>
        <w:spacing w:after="0"/>
        <w:jc w:val="center"/>
        <w:rPr>
          <w:rFonts w:eastAsia="Times New Roman"/>
          <w:sz w:val="56"/>
          <w:szCs w:val="56"/>
          <w:lang w:val="en-US" w:eastAsia="en-US"/>
        </w:rPr>
      </w:pPr>
      <w:r>
        <w:rPr>
          <w:sz w:val="20"/>
        </w:rPr>
        <w:t xml:space="preserve"> </w:t>
      </w:r>
      <w:r w:rsidR="002F66F2" w:rsidRPr="002F66F2">
        <w:rPr>
          <w:rFonts w:eastAsia="Times New Roman"/>
          <w:sz w:val="56"/>
          <w:szCs w:val="56"/>
          <w:lang w:val="en-US" w:eastAsia="en-US"/>
        </w:rPr>
        <w:t>Ashurst Wood Primary School</w:t>
      </w:r>
    </w:p>
    <w:p w14:paraId="64563434" w14:textId="77777777" w:rsidR="002F66F2" w:rsidRPr="002F66F2" w:rsidRDefault="002F66F2" w:rsidP="002F66F2">
      <w:pPr>
        <w:spacing w:after="0" w:line="259" w:lineRule="auto"/>
        <w:ind w:left="0" w:right="0" w:firstLine="0"/>
        <w:jc w:val="center"/>
        <w:rPr>
          <w:rFonts w:eastAsia="Times New Roman"/>
          <w:sz w:val="56"/>
          <w:szCs w:val="56"/>
          <w:lang w:val="en-US" w:eastAsia="en-US"/>
        </w:rPr>
      </w:pPr>
    </w:p>
    <w:p w14:paraId="6213674C" w14:textId="77777777" w:rsidR="002F66F2" w:rsidRPr="002F66F2" w:rsidRDefault="002F66F2" w:rsidP="002F66F2">
      <w:pPr>
        <w:autoSpaceDE w:val="0"/>
        <w:autoSpaceDN w:val="0"/>
        <w:adjustRightInd w:val="0"/>
        <w:spacing w:after="0" w:line="240" w:lineRule="auto"/>
        <w:ind w:left="0" w:right="0" w:firstLine="0"/>
        <w:jc w:val="center"/>
        <w:rPr>
          <w:rFonts w:ascii="Verdana" w:eastAsia="Calibri" w:hAnsi="Verdana"/>
          <w:b/>
          <w:bCs/>
          <w:sz w:val="44"/>
          <w:szCs w:val="24"/>
          <w:lang w:eastAsia="en-US"/>
        </w:rPr>
      </w:pPr>
      <w:r w:rsidRPr="002F66F2">
        <w:rPr>
          <w:rFonts w:ascii="Verdana" w:eastAsia="Calibri" w:hAnsi="Verdana"/>
          <w:b/>
          <w:bCs/>
          <w:sz w:val="44"/>
          <w:szCs w:val="24"/>
          <w:lang w:eastAsia="en-US"/>
        </w:rPr>
        <w:t>Special Educational Needs and Disability (SEND) policy</w:t>
      </w:r>
    </w:p>
    <w:p w14:paraId="3E0FB1B2" w14:textId="471256FC" w:rsidR="002F66F2" w:rsidRPr="002D1CFB" w:rsidRDefault="002F66F2" w:rsidP="002F66F2">
      <w:pPr>
        <w:spacing w:after="0" w:line="259" w:lineRule="auto"/>
        <w:ind w:left="0" w:right="0" w:firstLine="0"/>
        <w:jc w:val="center"/>
        <w:rPr>
          <w:rFonts w:eastAsia="Times New Roman"/>
          <w:sz w:val="36"/>
          <w:szCs w:val="36"/>
          <w:lang w:val="en-US" w:eastAsia="en-US"/>
        </w:rPr>
      </w:pPr>
    </w:p>
    <w:p w14:paraId="0864044B" w14:textId="77777777" w:rsidR="002D1CFB" w:rsidRDefault="002D1CFB" w:rsidP="002D1CFB">
      <w:pPr>
        <w:pStyle w:val="Heading1"/>
        <w:spacing w:after="90" w:line="250" w:lineRule="auto"/>
        <w:ind w:left="-5" w:right="270"/>
        <w:jc w:val="center"/>
      </w:pPr>
      <w:r>
        <w:rPr>
          <w:sz w:val="22"/>
        </w:rPr>
        <w:t>This policy should be read alongside the Pupil Premium Policy, the Inclusion Policy, the Accessibility Plan and Medical Conditions Policy.</w:t>
      </w:r>
    </w:p>
    <w:p w14:paraId="259FE282" w14:textId="77777777" w:rsidR="002D1CFB" w:rsidRPr="002F66F2" w:rsidRDefault="002D1CFB" w:rsidP="002F66F2">
      <w:pPr>
        <w:spacing w:after="0" w:line="259" w:lineRule="auto"/>
        <w:ind w:left="0" w:right="0" w:firstLine="0"/>
        <w:jc w:val="center"/>
        <w:rPr>
          <w:rFonts w:eastAsia="Times New Roman"/>
          <w:sz w:val="28"/>
          <w:szCs w:val="28"/>
          <w:lang w:val="en-US" w:eastAsia="en-US"/>
        </w:rPr>
      </w:pPr>
    </w:p>
    <w:p w14:paraId="7B20CDE1" w14:textId="77777777" w:rsidR="002F66F2" w:rsidRPr="002F66F2" w:rsidRDefault="002F66F2" w:rsidP="002F66F2">
      <w:pPr>
        <w:spacing w:after="0" w:line="259" w:lineRule="auto"/>
        <w:ind w:left="0" w:right="0" w:firstLine="0"/>
        <w:jc w:val="center"/>
        <w:rPr>
          <w:rFonts w:eastAsia="Times New Roman"/>
          <w:sz w:val="56"/>
          <w:szCs w:val="56"/>
          <w:lang w:val="en-US" w:eastAsia="en-US"/>
        </w:rPr>
      </w:pPr>
      <w:r w:rsidRPr="002F66F2">
        <w:rPr>
          <w:rFonts w:eastAsia="Times New Roman"/>
          <w:noProof/>
          <w:sz w:val="56"/>
          <w:szCs w:val="56"/>
        </w:rPr>
        <w:drawing>
          <wp:inline distT="0" distB="0" distL="0" distR="0" wp14:anchorId="04AFF7EF" wp14:editId="6DC75015">
            <wp:extent cx="2447925" cy="2447925"/>
            <wp:effectExtent l="0" t="0" r="9525" b="9525"/>
            <wp:docPr id="14" name="Picture 14" descr="Ashurst Wood Schoo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urst Wood School Logo 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inline>
        </w:drawing>
      </w:r>
    </w:p>
    <w:p w14:paraId="3487373C" w14:textId="77777777" w:rsidR="002F66F2" w:rsidRPr="002F66F2" w:rsidRDefault="002F66F2" w:rsidP="002F66F2">
      <w:pPr>
        <w:spacing w:after="0" w:line="259" w:lineRule="auto"/>
        <w:ind w:left="0" w:right="0" w:firstLine="0"/>
        <w:jc w:val="center"/>
        <w:rPr>
          <w:rFonts w:eastAsia="Times New Roman"/>
          <w:sz w:val="32"/>
          <w:szCs w:val="32"/>
          <w:lang w:val="en-US" w:eastAsia="en-US"/>
        </w:rPr>
      </w:pPr>
    </w:p>
    <w:p w14:paraId="425ED46F" w14:textId="77777777" w:rsidR="002F66F2" w:rsidRPr="002F66F2" w:rsidRDefault="002F66F2" w:rsidP="002F66F2">
      <w:pPr>
        <w:spacing w:after="0" w:line="259" w:lineRule="auto"/>
        <w:ind w:left="0" w:right="0" w:firstLine="0"/>
        <w:jc w:val="center"/>
        <w:rPr>
          <w:rFonts w:eastAsia="Times New Roman"/>
          <w:sz w:val="32"/>
          <w:szCs w:val="32"/>
          <w:lang w:val="en-US" w:eastAsia="en-US"/>
        </w:rPr>
      </w:pPr>
      <w:r w:rsidRPr="002F66F2">
        <w:rPr>
          <w:rFonts w:eastAsia="Times New Roman"/>
          <w:sz w:val="32"/>
          <w:szCs w:val="32"/>
          <w:lang w:val="en-US" w:eastAsia="en-US"/>
        </w:rPr>
        <w:t>The Little School with a Big Heart</w:t>
      </w:r>
    </w:p>
    <w:p w14:paraId="4B0885C8" w14:textId="77777777" w:rsidR="002F66F2" w:rsidRPr="002F66F2" w:rsidRDefault="002F66F2" w:rsidP="002F66F2">
      <w:pPr>
        <w:spacing w:after="0" w:line="259" w:lineRule="auto"/>
        <w:ind w:left="0" w:right="0" w:firstLine="0"/>
        <w:jc w:val="center"/>
        <w:rPr>
          <w:rFonts w:eastAsia="Times New Roman"/>
          <w:sz w:val="56"/>
          <w:szCs w:val="56"/>
          <w:lang w:val="en-US" w:eastAsia="en-US"/>
        </w:rPr>
      </w:pPr>
    </w:p>
    <w:p w14:paraId="2101333C" w14:textId="77777777" w:rsidR="002F66F2" w:rsidRPr="002F66F2" w:rsidRDefault="002F66F2" w:rsidP="002F66F2">
      <w:pPr>
        <w:spacing w:after="0" w:line="259" w:lineRule="auto"/>
        <w:ind w:left="0" w:right="0" w:firstLine="0"/>
        <w:jc w:val="center"/>
        <w:rPr>
          <w:rFonts w:eastAsia="Times New Roman"/>
          <w:sz w:val="56"/>
          <w:szCs w:val="56"/>
          <w:lang w:val="en-US" w:eastAsia="en-US"/>
        </w:rPr>
      </w:pPr>
    </w:p>
    <w:p w14:paraId="485B8CBD" w14:textId="3036E852" w:rsidR="002F66F2" w:rsidRPr="0011417C" w:rsidRDefault="002F66F2" w:rsidP="002F66F2">
      <w:pPr>
        <w:keepNext/>
        <w:spacing w:after="0" w:line="240" w:lineRule="auto"/>
        <w:jc w:val="center"/>
        <w:outlineLvl w:val="0"/>
        <w:rPr>
          <w:rFonts w:eastAsia="Times New Roman"/>
          <w:sz w:val="36"/>
          <w:szCs w:val="36"/>
        </w:rPr>
      </w:pPr>
      <w:r>
        <w:rPr>
          <w:rFonts w:eastAsia="Times New Roman"/>
          <w:sz w:val="36"/>
          <w:szCs w:val="36"/>
        </w:rPr>
        <w:t>Reviewe</w:t>
      </w:r>
      <w:r w:rsidR="008107F0">
        <w:rPr>
          <w:rFonts w:eastAsia="Times New Roman"/>
          <w:sz w:val="36"/>
          <w:szCs w:val="36"/>
        </w:rPr>
        <w:t>d Sept 2024</w:t>
      </w:r>
    </w:p>
    <w:p w14:paraId="7B33008E" w14:textId="77777777" w:rsidR="002F66F2" w:rsidRPr="0011417C" w:rsidRDefault="002F66F2" w:rsidP="002F66F2">
      <w:pPr>
        <w:spacing w:after="0" w:line="240" w:lineRule="auto"/>
        <w:jc w:val="center"/>
        <w:rPr>
          <w:rFonts w:eastAsia="Times New Roman"/>
          <w:snapToGrid w:val="0"/>
          <w:sz w:val="36"/>
          <w:szCs w:val="36"/>
        </w:rPr>
      </w:pPr>
    </w:p>
    <w:p w14:paraId="6EA935E1" w14:textId="19EB0611" w:rsidR="002F66F2" w:rsidRPr="0011417C" w:rsidRDefault="002F66F2" w:rsidP="008107F0">
      <w:pPr>
        <w:spacing w:after="0" w:line="240" w:lineRule="auto"/>
        <w:rPr>
          <w:rFonts w:eastAsia="Times New Roman"/>
          <w:snapToGrid w:val="0"/>
          <w:sz w:val="36"/>
          <w:szCs w:val="36"/>
        </w:rPr>
      </w:pPr>
    </w:p>
    <w:p w14:paraId="60DD3AA6" w14:textId="77777777" w:rsidR="003B3717" w:rsidRDefault="003B3717" w:rsidP="003B3717">
      <w:pPr>
        <w:spacing w:after="297" w:line="259" w:lineRule="auto"/>
        <w:ind w:left="0" w:right="0" w:firstLine="0"/>
      </w:pPr>
    </w:p>
    <w:p w14:paraId="3CDB4B97" w14:textId="77777777" w:rsidR="003B3717" w:rsidRDefault="003B3717" w:rsidP="003B3717">
      <w:pPr>
        <w:spacing w:after="297" w:line="259" w:lineRule="auto"/>
        <w:ind w:left="0" w:right="0" w:firstLine="0"/>
      </w:pPr>
    </w:p>
    <w:p w14:paraId="5FB667B2" w14:textId="528AE7A0" w:rsidR="003B3717" w:rsidRDefault="002D1CFB" w:rsidP="002D1CFB">
      <w:pPr>
        <w:spacing w:after="0" w:line="259" w:lineRule="auto"/>
        <w:ind w:left="0" w:right="0" w:firstLine="0"/>
        <w:jc w:val="center"/>
        <w:rPr>
          <w:sz w:val="40"/>
          <w:szCs w:val="40"/>
        </w:rPr>
      </w:pPr>
      <w:r w:rsidRPr="002D1CFB">
        <w:rPr>
          <w:sz w:val="40"/>
          <w:szCs w:val="40"/>
        </w:rPr>
        <w:t>SENCo</w:t>
      </w:r>
      <w:r>
        <w:rPr>
          <w:sz w:val="40"/>
          <w:szCs w:val="40"/>
        </w:rPr>
        <w:t xml:space="preserve"> – Gemma Blake-Hatten</w:t>
      </w:r>
    </w:p>
    <w:p w14:paraId="35E4C423" w14:textId="7D3A3384" w:rsidR="002D1CFB" w:rsidRPr="002D1CFB" w:rsidRDefault="002D1CFB" w:rsidP="002D1CFB">
      <w:pPr>
        <w:spacing w:after="0" w:line="259" w:lineRule="auto"/>
        <w:ind w:left="0" w:right="0" w:firstLine="0"/>
        <w:jc w:val="center"/>
        <w:rPr>
          <w:sz w:val="40"/>
          <w:szCs w:val="40"/>
        </w:rPr>
      </w:pPr>
      <w:r>
        <w:rPr>
          <w:sz w:val="40"/>
          <w:szCs w:val="40"/>
        </w:rPr>
        <w:t xml:space="preserve">SEND Governor – </w:t>
      </w:r>
      <w:r w:rsidR="00EE23F7">
        <w:rPr>
          <w:sz w:val="40"/>
          <w:szCs w:val="40"/>
        </w:rPr>
        <w:t>Claire Shuttleworth</w:t>
      </w:r>
    </w:p>
    <w:p w14:paraId="01791E54" w14:textId="77777777" w:rsidR="003B3717" w:rsidRDefault="003B3717" w:rsidP="003B3717">
      <w:pPr>
        <w:spacing w:after="297" w:line="259" w:lineRule="auto"/>
        <w:ind w:left="0" w:right="0" w:firstLine="0"/>
      </w:pPr>
    </w:p>
    <w:p w14:paraId="2B9EDC1E" w14:textId="77777777" w:rsidR="003B3717" w:rsidRDefault="003B3717" w:rsidP="003B3717">
      <w:pPr>
        <w:spacing w:after="297" w:line="259" w:lineRule="auto"/>
        <w:ind w:left="0" w:right="0" w:firstLine="0"/>
      </w:pPr>
    </w:p>
    <w:p w14:paraId="30E9001B" w14:textId="7E9258CE" w:rsidR="003B0738" w:rsidRDefault="003B3717" w:rsidP="003B3717">
      <w:pPr>
        <w:spacing w:after="297" w:line="259" w:lineRule="auto"/>
        <w:ind w:left="0" w:right="0" w:firstLine="0"/>
        <w:jc w:val="center"/>
      </w:pPr>
      <w:r>
        <w:rPr>
          <w:b/>
          <w:sz w:val="28"/>
        </w:rPr>
        <w:lastRenderedPageBreak/>
        <w:t>S</w:t>
      </w:r>
      <w:r w:rsidR="008A34F5">
        <w:rPr>
          <w:b/>
          <w:sz w:val="28"/>
        </w:rPr>
        <w:t>pecial Educational Needs and Disability Policy</w:t>
      </w:r>
      <w:r w:rsidR="008A34F5">
        <w:rPr>
          <w:b/>
        </w:rPr>
        <w:t xml:space="preserve"> </w:t>
      </w:r>
    </w:p>
    <w:p w14:paraId="608598FC" w14:textId="603AB3D8" w:rsidR="003B0738" w:rsidRDefault="003B0738">
      <w:pPr>
        <w:spacing w:after="0" w:line="259" w:lineRule="auto"/>
        <w:ind w:left="0" w:right="0" w:firstLine="0"/>
      </w:pPr>
    </w:p>
    <w:p w14:paraId="004AD670" w14:textId="77777777" w:rsidR="003B0738" w:rsidRDefault="008A34F5">
      <w:pPr>
        <w:spacing w:after="230"/>
        <w:ind w:left="-5" w:right="342"/>
      </w:pPr>
      <w:r>
        <w:t xml:space="preserve">The law says that a child has special educational needs or disability if they have a learning difficulty or disability which calls for special educational provision to be made for them. A child of compulsory school age or a young person has a learning difficulty or disability if they:  </w:t>
      </w:r>
    </w:p>
    <w:p w14:paraId="521146D3" w14:textId="77777777" w:rsidR="003B0738" w:rsidRDefault="008A34F5">
      <w:pPr>
        <w:numPr>
          <w:ilvl w:val="0"/>
          <w:numId w:val="1"/>
        </w:numPr>
        <w:spacing w:after="230"/>
        <w:ind w:right="342" w:hanging="331"/>
      </w:pPr>
      <w:r>
        <w:t xml:space="preserve">have a significantly greater difficulty in learning than the majority of others of the same age; or  </w:t>
      </w:r>
    </w:p>
    <w:p w14:paraId="7BD6F912" w14:textId="77777777" w:rsidR="003B0738" w:rsidRDefault="008A34F5">
      <w:pPr>
        <w:numPr>
          <w:ilvl w:val="0"/>
          <w:numId w:val="1"/>
        </w:numPr>
        <w:ind w:right="342" w:hanging="331"/>
      </w:pPr>
      <w:r>
        <w:t xml:space="preserve">have a disability which prevents or hinders them from making use of educational facilities of a kind generally provided for others of the same age in mainstream schools or mainstream post-16 institutions. </w:t>
      </w:r>
    </w:p>
    <w:p w14:paraId="011E2FC3" w14:textId="77777777" w:rsidR="003B0738" w:rsidRDefault="008A34F5">
      <w:pPr>
        <w:spacing w:after="93" w:line="259" w:lineRule="auto"/>
        <w:ind w:left="0" w:right="0" w:firstLine="0"/>
      </w:pPr>
      <w:r>
        <w:t xml:space="preserve"> </w:t>
      </w:r>
    </w:p>
    <w:p w14:paraId="7E1B0801" w14:textId="77777777" w:rsidR="003B0738" w:rsidRDefault="008A34F5">
      <w:pPr>
        <w:spacing w:after="71"/>
        <w:ind w:left="-5" w:right="280"/>
      </w:pPr>
      <w:r>
        <w:rPr>
          <w:b/>
          <w:color w:val="002060"/>
        </w:rPr>
        <w:t>Categories</w:t>
      </w:r>
      <w:r>
        <w:rPr>
          <w:color w:val="002060"/>
          <w:sz w:val="24"/>
        </w:rPr>
        <w:t xml:space="preserve"> </w:t>
      </w:r>
      <w:r>
        <w:rPr>
          <w:b/>
          <w:color w:val="1F497D"/>
        </w:rPr>
        <w:t xml:space="preserve">of SEND as dictated in the Code of Practice 2015 are: </w:t>
      </w:r>
    </w:p>
    <w:p w14:paraId="6E0F0918" w14:textId="77777777" w:rsidR="003B0738" w:rsidRDefault="008A34F5">
      <w:pPr>
        <w:ind w:left="438" w:right="342"/>
      </w:pPr>
      <w:r>
        <w:t xml:space="preserve">Communication and interaction  </w:t>
      </w:r>
    </w:p>
    <w:p w14:paraId="51DCD754" w14:textId="77777777" w:rsidR="003B0738" w:rsidRDefault="008A34F5">
      <w:pPr>
        <w:ind w:left="438" w:right="342"/>
      </w:pPr>
      <w:r>
        <w:t xml:space="preserve">Cognition and learning  </w:t>
      </w:r>
    </w:p>
    <w:p w14:paraId="203D83DD" w14:textId="77777777" w:rsidR="003B0738" w:rsidRDefault="008A34F5">
      <w:pPr>
        <w:ind w:left="438" w:right="5989"/>
      </w:pPr>
      <w:r>
        <w:t xml:space="preserve">Social, emotional and mental health  Sensory and/or physical  </w:t>
      </w:r>
    </w:p>
    <w:p w14:paraId="72F880A9" w14:textId="77777777" w:rsidR="003B0738" w:rsidRDefault="008A34F5">
      <w:pPr>
        <w:spacing w:after="0" w:line="259" w:lineRule="auto"/>
        <w:ind w:left="720" w:right="0" w:firstLine="0"/>
      </w:pPr>
      <w:r>
        <w:t xml:space="preserve"> </w:t>
      </w:r>
    </w:p>
    <w:p w14:paraId="426CC942" w14:textId="36C4B1B7" w:rsidR="003B0738" w:rsidRDefault="00C34DDC">
      <w:pPr>
        <w:spacing w:after="231"/>
        <w:ind w:left="-5" w:right="342"/>
      </w:pPr>
      <w:r>
        <w:t>The</w:t>
      </w:r>
      <w:r w:rsidR="008A34F5">
        <w:t xml:space="preserve"> Code of Practice for Special Educational Needs became effective from 1st September 2014 and was revised in May 2015.  This Code of Practice is statutory guidance from the Department for Education on duties, policies and procedures relating to Part 3 of the Children and Families Bill and associated regulations. The Code provides practical advice on how to carry out statutory duties to identify, assess and make provision for children and young people with special educational needs and disabilities (SEND). </w:t>
      </w:r>
    </w:p>
    <w:p w14:paraId="6271B82D" w14:textId="014D3E44" w:rsidR="003B0738" w:rsidRDefault="008A34F5">
      <w:pPr>
        <w:spacing w:after="220" w:line="259" w:lineRule="auto"/>
        <w:ind w:left="0" w:right="0" w:firstLine="0"/>
      </w:pPr>
      <w:r>
        <w:t xml:space="preserve"> </w:t>
      </w:r>
    </w:p>
    <w:p w14:paraId="0B5A5EF1" w14:textId="24F90BC9" w:rsidR="003B3717" w:rsidRDefault="003B3717">
      <w:pPr>
        <w:spacing w:after="220" w:line="259" w:lineRule="auto"/>
        <w:ind w:left="0" w:right="0" w:firstLine="0"/>
      </w:pPr>
    </w:p>
    <w:p w14:paraId="0145E0E6" w14:textId="70D17C3B" w:rsidR="003B3717" w:rsidRDefault="003B3717">
      <w:pPr>
        <w:spacing w:after="220" w:line="259" w:lineRule="auto"/>
        <w:ind w:left="0" w:right="0" w:firstLine="0"/>
      </w:pPr>
    </w:p>
    <w:p w14:paraId="2F97CD1F" w14:textId="6DA4F840" w:rsidR="003B3717" w:rsidRDefault="003B3717">
      <w:pPr>
        <w:spacing w:after="220" w:line="259" w:lineRule="auto"/>
        <w:ind w:left="0" w:right="0" w:firstLine="0"/>
      </w:pPr>
    </w:p>
    <w:p w14:paraId="6CD48EDB" w14:textId="31795F12" w:rsidR="003B3717" w:rsidRDefault="003B3717">
      <w:pPr>
        <w:spacing w:after="220" w:line="259" w:lineRule="auto"/>
        <w:ind w:left="0" w:right="0" w:firstLine="0"/>
      </w:pPr>
    </w:p>
    <w:p w14:paraId="18410497" w14:textId="1159E089" w:rsidR="003B3717" w:rsidRDefault="003B3717">
      <w:pPr>
        <w:spacing w:after="220" w:line="259" w:lineRule="auto"/>
        <w:ind w:left="0" w:right="0" w:firstLine="0"/>
      </w:pPr>
    </w:p>
    <w:p w14:paraId="4007ACC7" w14:textId="017C334D" w:rsidR="003B3717" w:rsidRDefault="003B3717">
      <w:pPr>
        <w:spacing w:after="220" w:line="259" w:lineRule="auto"/>
        <w:ind w:left="0" w:right="0" w:firstLine="0"/>
      </w:pPr>
    </w:p>
    <w:p w14:paraId="14C8BEC2" w14:textId="744ACB47" w:rsidR="003B3717" w:rsidRDefault="003B3717">
      <w:pPr>
        <w:spacing w:after="220" w:line="259" w:lineRule="auto"/>
        <w:ind w:left="0" w:right="0" w:firstLine="0"/>
      </w:pPr>
    </w:p>
    <w:p w14:paraId="74654DFA" w14:textId="6D6D56B2" w:rsidR="003B3717" w:rsidRDefault="003B3717">
      <w:pPr>
        <w:spacing w:after="220" w:line="259" w:lineRule="auto"/>
        <w:ind w:left="0" w:right="0" w:firstLine="0"/>
      </w:pPr>
    </w:p>
    <w:p w14:paraId="16A3D3A4" w14:textId="25FB007D" w:rsidR="003B3717" w:rsidRDefault="003B3717">
      <w:pPr>
        <w:spacing w:after="220" w:line="259" w:lineRule="auto"/>
        <w:ind w:left="0" w:right="0" w:firstLine="0"/>
      </w:pPr>
    </w:p>
    <w:p w14:paraId="294E80F2" w14:textId="77777777" w:rsidR="003B3717" w:rsidRDefault="003B3717">
      <w:pPr>
        <w:spacing w:after="220" w:line="259" w:lineRule="auto"/>
        <w:ind w:left="0" w:right="0" w:firstLine="0"/>
      </w:pPr>
    </w:p>
    <w:p w14:paraId="3FB36FF6" w14:textId="77777777" w:rsidR="003B0738" w:rsidRDefault="008A34F5">
      <w:pPr>
        <w:spacing w:after="256" w:line="259" w:lineRule="auto"/>
        <w:ind w:left="0" w:right="0" w:firstLine="0"/>
      </w:pPr>
      <w:r>
        <w:t xml:space="preserve"> </w:t>
      </w:r>
    </w:p>
    <w:p w14:paraId="2C5BE92A" w14:textId="77777777" w:rsidR="002D1CFB" w:rsidRDefault="002D1CFB">
      <w:pPr>
        <w:spacing w:after="214" w:line="259" w:lineRule="auto"/>
        <w:ind w:left="0" w:right="0" w:firstLine="0"/>
        <w:rPr>
          <w:rFonts w:ascii="Comic Sans MS" w:eastAsia="Comic Sans MS" w:hAnsi="Comic Sans MS" w:cs="Comic Sans MS"/>
        </w:rPr>
      </w:pPr>
    </w:p>
    <w:p w14:paraId="61DB137F" w14:textId="068B62DA" w:rsidR="003B0738" w:rsidRDefault="008A34F5">
      <w:pPr>
        <w:spacing w:after="214" w:line="259" w:lineRule="auto"/>
        <w:ind w:left="0" w:right="0" w:firstLine="0"/>
      </w:pPr>
      <w:r>
        <w:rPr>
          <w:rFonts w:ascii="Comic Sans MS" w:eastAsia="Comic Sans MS" w:hAnsi="Comic Sans MS" w:cs="Comic Sans MS"/>
        </w:rPr>
        <w:t xml:space="preserve"> </w:t>
      </w:r>
    </w:p>
    <w:p w14:paraId="2C87D4E4" w14:textId="77777777" w:rsidR="003B0738" w:rsidRDefault="008A34F5">
      <w:pPr>
        <w:spacing w:after="214" w:line="259" w:lineRule="auto"/>
        <w:ind w:left="0" w:right="0" w:firstLine="0"/>
      </w:pPr>
      <w:r>
        <w:rPr>
          <w:rFonts w:ascii="Comic Sans MS" w:eastAsia="Comic Sans MS" w:hAnsi="Comic Sans MS" w:cs="Comic Sans MS"/>
        </w:rPr>
        <w:t xml:space="preserve"> </w:t>
      </w:r>
    </w:p>
    <w:p w14:paraId="71FEFBED" w14:textId="77777777" w:rsidR="003B0738" w:rsidRDefault="008A34F5">
      <w:pPr>
        <w:spacing w:after="0" w:line="259" w:lineRule="auto"/>
        <w:ind w:left="0" w:right="0" w:firstLine="0"/>
      </w:pPr>
      <w:r>
        <w:rPr>
          <w:rFonts w:ascii="Comic Sans MS" w:eastAsia="Comic Sans MS" w:hAnsi="Comic Sans MS" w:cs="Comic Sans MS"/>
        </w:rPr>
        <w:t xml:space="preserve"> </w:t>
      </w:r>
    </w:p>
    <w:p w14:paraId="5E13AFC7" w14:textId="1785C117" w:rsidR="003B0738" w:rsidRDefault="003B3717" w:rsidP="002D1CFB">
      <w:pPr>
        <w:pStyle w:val="Heading1"/>
        <w:ind w:left="-5" w:right="0"/>
      </w:pPr>
      <w:r>
        <w:lastRenderedPageBreak/>
        <w:t>F</w:t>
      </w:r>
      <w:r w:rsidR="008A34F5">
        <w:t xml:space="preserve">undamental Principles </w:t>
      </w:r>
    </w:p>
    <w:p w14:paraId="5A182A93" w14:textId="5049EEE6" w:rsidR="003B0738" w:rsidRDefault="008A34F5" w:rsidP="002D1CFB">
      <w:pPr>
        <w:spacing w:after="0" w:line="259" w:lineRule="auto"/>
        <w:ind w:left="0" w:right="0" w:firstLine="0"/>
      </w:pPr>
      <w:r>
        <w:rPr>
          <w:b/>
          <w:color w:val="1F497D"/>
        </w:rPr>
        <w:t xml:space="preserve"> </w:t>
      </w:r>
    </w:p>
    <w:p w14:paraId="6C262137" w14:textId="77777777" w:rsidR="003B0738" w:rsidRDefault="008A34F5" w:rsidP="002D1CFB">
      <w:pPr>
        <w:spacing w:after="0"/>
        <w:ind w:left="-5" w:right="342"/>
      </w:pPr>
      <w:r>
        <w:t xml:space="preserve">The principles of the SEND Code of Practice are: </w:t>
      </w:r>
    </w:p>
    <w:p w14:paraId="0DD536B1" w14:textId="77777777" w:rsidR="003B0738" w:rsidRDefault="008A34F5" w:rsidP="002D1CFB">
      <w:pPr>
        <w:spacing w:after="0" w:line="259" w:lineRule="auto"/>
        <w:ind w:left="0" w:right="0" w:firstLine="0"/>
      </w:pPr>
      <w:r>
        <w:t xml:space="preserve"> </w:t>
      </w:r>
    </w:p>
    <w:p w14:paraId="479FD395" w14:textId="77777777" w:rsidR="003B0738" w:rsidRDefault="008A34F5" w:rsidP="002D1CFB">
      <w:pPr>
        <w:numPr>
          <w:ilvl w:val="0"/>
          <w:numId w:val="2"/>
        </w:numPr>
        <w:spacing w:after="0"/>
        <w:ind w:right="342" w:hanging="360"/>
      </w:pPr>
      <w:r>
        <w:t xml:space="preserve">Involving children, parents and young people in decision making </w:t>
      </w:r>
    </w:p>
    <w:p w14:paraId="5984C635" w14:textId="77777777" w:rsidR="003B0738" w:rsidRDefault="008A34F5" w:rsidP="002D1CFB">
      <w:pPr>
        <w:numPr>
          <w:ilvl w:val="0"/>
          <w:numId w:val="2"/>
        </w:numPr>
        <w:spacing w:after="0"/>
        <w:ind w:right="342" w:hanging="360"/>
      </w:pPr>
      <w:r>
        <w:t xml:space="preserve">Identifying children and young people’s needs </w:t>
      </w:r>
    </w:p>
    <w:p w14:paraId="55B4B93E" w14:textId="77777777" w:rsidR="003B0738" w:rsidRDefault="008A34F5" w:rsidP="002D1CFB">
      <w:pPr>
        <w:numPr>
          <w:ilvl w:val="0"/>
          <w:numId w:val="2"/>
        </w:numPr>
        <w:spacing w:after="0"/>
        <w:ind w:right="342" w:hanging="360"/>
      </w:pPr>
      <w:r>
        <w:t xml:space="preserve">Greater choice and control for parents and young people over their support </w:t>
      </w:r>
    </w:p>
    <w:p w14:paraId="11335F23" w14:textId="77777777" w:rsidR="003B0738" w:rsidRDefault="008A34F5" w:rsidP="002D1CFB">
      <w:pPr>
        <w:numPr>
          <w:ilvl w:val="0"/>
          <w:numId w:val="2"/>
        </w:numPr>
        <w:spacing w:after="0"/>
        <w:ind w:right="342" w:hanging="360"/>
      </w:pPr>
      <w:r>
        <w:t xml:space="preserve">Collaboration between education, health and social care services to provide support </w:t>
      </w:r>
    </w:p>
    <w:p w14:paraId="7AD56C7F" w14:textId="77777777" w:rsidR="003B0738" w:rsidRDefault="008A34F5" w:rsidP="002D1CFB">
      <w:pPr>
        <w:numPr>
          <w:ilvl w:val="0"/>
          <w:numId w:val="2"/>
        </w:numPr>
        <w:spacing w:after="0"/>
        <w:ind w:right="342" w:hanging="360"/>
      </w:pPr>
      <w:r>
        <w:t xml:space="preserve">High quality provision to meet the needs of children and young people with SEND </w:t>
      </w:r>
    </w:p>
    <w:p w14:paraId="68B03979" w14:textId="77777777" w:rsidR="003B0738" w:rsidRDefault="008A34F5" w:rsidP="002D1CFB">
      <w:pPr>
        <w:numPr>
          <w:ilvl w:val="0"/>
          <w:numId w:val="2"/>
        </w:numPr>
        <w:spacing w:after="0"/>
        <w:ind w:right="342" w:hanging="360"/>
      </w:pPr>
      <w:r>
        <w:t xml:space="preserve">Supporting successful preparation for adulthood </w:t>
      </w:r>
    </w:p>
    <w:p w14:paraId="4B99C22E" w14:textId="77777777" w:rsidR="003B0738" w:rsidRDefault="008A34F5" w:rsidP="002D1CFB">
      <w:pPr>
        <w:spacing w:after="0" w:line="259" w:lineRule="auto"/>
        <w:ind w:left="0" w:right="0" w:firstLine="0"/>
      </w:pPr>
      <w:r>
        <w:rPr>
          <w:b/>
          <w:sz w:val="28"/>
        </w:rPr>
        <w:t xml:space="preserve"> </w:t>
      </w:r>
    </w:p>
    <w:p w14:paraId="64BB35C7" w14:textId="77777777" w:rsidR="003B0738" w:rsidRDefault="008A34F5" w:rsidP="002D1CFB">
      <w:pPr>
        <w:pStyle w:val="Heading1"/>
        <w:ind w:left="-5" w:right="0"/>
      </w:pPr>
      <w:r>
        <w:t xml:space="preserve">Aims </w:t>
      </w:r>
    </w:p>
    <w:p w14:paraId="7D0AEFAD" w14:textId="77777777" w:rsidR="003B0738" w:rsidRDefault="008A34F5" w:rsidP="002D1CFB">
      <w:pPr>
        <w:spacing w:after="0" w:line="259" w:lineRule="auto"/>
        <w:ind w:left="0" w:right="0" w:firstLine="0"/>
      </w:pPr>
      <w:r>
        <w:t xml:space="preserve"> </w:t>
      </w:r>
    </w:p>
    <w:p w14:paraId="65FB55D1" w14:textId="5F5FAEA6" w:rsidR="003B0738" w:rsidRDefault="003B3717" w:rsidP="002D1CFB">
      <w:pPr>
        <w:spacing w:after="0" w:line="259" w:lineRule="auto"/>
        <w:ind w:left="0" w:right="0" w:firstLine="0"/>
      </w:pPr>
      <w:r w:rsidRPr="003B3717">
        <w:t>At Ashurst Wood Primary School, we are committed to offering an inclusive curriculum to ensure the best possible progress for all learners whatever their needs or abilities. Not all pupils with disabilities have special educational needs and not all pupils with SEN meet the definition of disability but this policy covers all of these pupils.</w:t>
      </w:r>
    </w:p>
    <w:p w14:paraId="74BC01C0" w14:textId="77777777" w:rsidR="0003474D" w:rsidRDefault="0003474D" w:rsidP="002D1CFB">
      <w:pPr>
        <w:spacing w:after="0" w:line="259" w:lineRule="auto"/>
        <w:ind w:left="0" w:right="0" w:firstLine="0"/>
      </w:pPr>
    </w:p>
    <w:p w14:paraId="2558E91B" w14:textId="4E054DA2" w:rsidR="003B3717" w:rsidRDefault="003B3717" w:rsidP="002D1CFB">
      <w:pPr>
        <w:spacing w:after="0" w:line="259" w:lineRule="auto"/>
        <w:ind w:left="0" w:right="0" w:firstLine="0"/>
      </w:pPr>
      <w:r w:rsidRPr="003B3717">
        <w:t xml:space="preserve">The ultimate </w:t>
      </w:r>
      <w:r w:rsidR="0003474D">
        <w:t>aim</w:t>
      </w:r>
      <w:r w:rsidRPr="003B3717">
        <w:t xml:space="preserve"> of our SEND policy and practice in school is to endeavour to ensure that every child, whether they have special educational needs or not, is involved in the full life of the school and that they make progress across the curriculum.</w:t>
      </w:r>
    </w:p>
    <w:p w14:paraId="1F21F9A9" w14:textId="4F777FF9" w:rsidR="0003474D" w:rsidRDefault="0003474D" w:rsidP="002D1CFB">
      <w:pPr>
        <w:spacing w:after="0" w:line="259" w:lineRule="auto"/>
        <w:ind w:right="0"/>
      </w:pPr>
      <w:r w:rsidRPr="0003474D">
        <w:t>Key aims are:</w:t>
      </w:r>
    </w:p>
    <w:p w14:paraId="36754FD8" w14:textId="76730B0C" w:rsidR="0003474D" w:rsidRPr="0003474D" w:rsidRDefault="0003474D" w:rsidP="002D1CFB">
      <w:pPr>
        <w:pStyle w:val="ListParagraph"/>
        <w:numPr>
          <w:ilvl w:val="0"/>
          <w:numId w:val="16"/>
        </w:numPr>
        <w:spacing w:after="0" w:line="259" w:lineRule="auto"/>
        <w:ind w:right="0"/>
      </w:pPr>
      <w:r w:rsidRPr="0003474D">
        <w:t>to have regard to the</w:t>
      </w:r>
      <w:r w:rsidR="00C34DDC">
        <w:t xml:space="preserve"> </w:t>
      </w:r>
      <w:r w:rsidRPr="0003474D">
        <w:t>Code of Practice 2014 and the updates made in 2015 (0-25);</w:t>
      </w:r>
    </w:p>
    <w:p w14:paraId="757387C8" w14:textId="77777777" w:rsidR="0003474D" w:rsidRPr="0003474D" w:rsidRDefault="0003474D" w:rsidP="002D1CFB">
      <w:pPr>
        <w:pStyle w:val="ListParagraph"/>
        <w:numPr>
          <w:ilvl w:val="0"/>
          <w:numId w:val="16"/>
        </w:numPr>
        <w:spacing w:after="0" w:line="259" w:lineRule="auto"/>
        <w:ind w:right="0"/>
      </w:pPr>
      <w:r w:rsidRPr="0003474D">
        <w:t>to identify (as soon as possible) learners with special educational needs and disabilities and ensure that their needs are met;</w:t>
      </w:r>
    </w:p>
    <w:p w14:paraId="6C2CF71E" w14:textId="77777777" w:rsidR="0003474D" w:rsidRPr="0003474D" w:rsidRDefault="0003474D" w:rsidP="002D1CFB">
      <w:pPr>
        <w:pStyle w:val="ListParagraph"/>
        <w:numPr>
          <w:ilvl w:val="0"/>
          <w:numId w:val="16"/>
        </w:numPr>
        <w:spacing w:after="0" w:line="259" w:lineRule="auto"/>
        <w:ind w:right="0"/>
      </w:pPr>
      <w:r w:rsidRPr="0003474D">
        <w:t>to provide an inclusive environment that ensures that learners with special educational needs and disabilities are able to join in with all the activities of the school;</w:t>
      </w:r>
    </w:p>
    <w:p w14:paraId="141136A8" w14:textId="77777777" w:rsidR="0003474D" w:rsidRPr="0003474D" w:rsidRDefault="0003474D" w:rsidP="002D1CFB">
      <w:pPr>
        <w:pStyle w:val="ListParagraph"/>
        <w:numPr>
          <w:ilvl w:val="0"/>
          <w:numId w:val="16"/>
        </w:numPr>
        <w:spacing w:after="0" w:line="259" w:lineRule="auto"/>
        <w:ind w:right="0"/>
      </w:pPr>
      <w:r w:rsidRPr="0003474D">
        <w:t>to ensure that all learners make the best possible progress;</w:t>
      </w:r>
    </w:p>
    <w:p w14:paraId="736A8F23" w14:textId="77777777" w:rsidR="0003474D" w:rsidRPr="0003474D" w:rsidRDefault="0003474D" w:rsidP="002D1CFB">
      <w:pPr>
        <w:pStyle w:val="ListParagraph"/>
        <w:numPr>
          <w:ilvl w:val="0"/>
          <w:numId w:val="16"/>
        </w:numPr>
        <w:spacing w:after="0" w:line="259" w:lineRule="auto"/>
        <w:ind w:right="0"/>
      </w:pPr>
      <w:r w:rsidRPr="0003474D">
        <w:t>to ensure parents are informed of their child’s special needs and that there is effective communication between parents and school;</w:t>
      </w:r>
    </w:p>
    <w:p w14:paraId="5A023630" w14:textId="77777777" w:rsidR="0003474D" w:rsidRPr="0003474D" w:rsidRDefault="0003474D" w:rsidP="002D1CFB">
      <w:pPr>
        <w:pStyle w:val="ListParagraph"/>
        <w:numPr>
          <w:ilvl w:val="0"/>
          <w:numId w:val="16"/>
        </w:numPr>
        <w:spacing w:after="0" w:line="259" w:lineRule="auto"/>
        <w:ind w:right="0"/>
      </w:pPr>
      <w:r w:rsidRPr="0003474D">
        <w:t>to ensure that learners express their views and are fully involved in decisions which effect their education;</w:t>
      </w:r>
    </w:p>
    <w:p w14:paraId="21E5AEAC" w14:textId="77777777" w:rsidR="0003474D" w:rsidRPr="0003474D" w:rsidRDefault="0003474D" w:rsidP="002D1CFB">
      <w:pPr>
        <w:pStyle w:val="ListParagraph"/>
        <w:numPr>
          <w:ilvl w:val="0"/>
          <w:numId w:val="16"/>
        </w:numPr>
        <w:spacing w:after="0" w:line="259" w:lineRule="auto"/>
        <w:ind w:right="0"/>
      </w:pPr>
      <w:r w:rsidRPr="0003474D">
        <w:t>to ensure that learners develop confidence, independence and self-esteem;</w:t>
      </w:r>
    </w:p>
    <w:p w14:paraId="036AD128" w14:textId="77777777" w:rsidR="0003474D" w:rsidRPr="0003474D" w:rsidRDefault="0003474D" w:rsidP="002D1CFB">
      <w:pPr>
        <w:pStyle w:val="ListParagraph"/>
        <w:numPr>
          <w:ilvl w:val="0"/>
          <w:numId w:val="16"/>
        </w:numPr>
        <w:spacing w:after="0" w:line="259" w:lineRule="auto"/>
        <w:ind w:right="0"/>
      </w:pPr>
      <w:r w:rsidRPr="0003474D">
        <w:t>to promote effective partnership and involve outside agencies when appropriate.</w:t>
      </w:r>
    </w:p>
    <w:p w14:paraId="33DCBFA8" w14:textId="7ACDB5ED" w:rsidR="003B0738" w:rsidRDefault="002D1CFB" w:rsidP="002D1CFB">
      <w:pPr>
        <w:pStyle w:val="ListParagraph"/>
        <w:numPr>
          <w:ilvl w:val="0"/>
          <w:numId w:val="16"/>
        </w:numPr>
        <w:spacing w:after="0" w:line="259" w:lineRule="auto"/>
        <w:ind w:right="0"/>
      </w:pPr>
      <w:r>
        <w:t>t</w:t>
      </w:r>
      <w:r w:rsidR="0003474D" w:rsidRPr="0003474D">
        <w:t>o ensure that all learners leave school with a love of life, people and learning.</w:t>
      </w:r>
    </w:p>
    <w:p w14:paraId="36B16C32" w14:textId="77777777" w:rsidR="003B0738" w:rsidRDefault="008A34F5" w:rsidP="002D1CFB">
      <w:pPr>
        <w:spacing w:after="0" w:line="259" w:lineRule="auto"/>
        <w:ind w:left="0" w:right="0" w:firstLine="0"/>
      </w:pPr>
      <w:r>
        <w:t xml:space="preserve"> </w:t>
      </w:r>
    </w:p>
    <w:p w14:paraId="48B31B81" w14:textId="3178176B" w:rsidR="0003474D" w:rsidRDefault="008A34F5" w:rsidP="002D1CFB">
      <w:pPr>
        <w:pStyle w:val="Heading1"/>
        <w:ind w:left="-5" w:right="0"/>
      </w:pPr>
      <w:r>
        <w:t xml:space="preserve">The graduated response to children with ‘Additional Needs’ </w:t>
      </w:r>
    </w:p>
    <w:p w14:paraId="672723EF" w14:textId="77777777" w:rsidR="0003474D" w:rsidRPr="0003474D" w:rsidRDefault="0003474D" w:rsidP="002D1CFB">
      <w:pPr>
        <w:spacing w:after="0"/>
      </w:pPr>
    </w:p>
    <w:p w14:paraId="198A307C" w14:textId="02B84C34" w:rsidR="00742046" w:rsidRDefault="00742046" w:rsidP="002D1CFB">
      <w:pPr>
        <w:spacing w:after="0"/>
      </w:pPr>
      <w:r>
        <w:t>The school has adopted the graduated approach to map out the levels of support across the school. These are as follows;</w:t>
      </w:r>
    </w:p>
    <w:p w14:paraId="6572B73F" w14:textId="1C6964C0" w:rsidR="00742046" w:rsidRDefault="00742046" w:rsidP="002D1CFB">
      <w:pPr>
        <w:pStyle w:val="ListParagraph"/>
        <w:numPr>
          <w:ilvl w:val="0"/>
          <w:numId w:val="17"/>
        </w:numPr>
        <w:spacing w:after="0"/>
      </w:pPr>
      <w:r>
        <w:t>Universal Provision</w:t>
      </w:r>
    </w:p>
    <w:p w14:paraId="7CECE08C" w14:textId="2C789E85" w:rsidR="00742046" w:rsidRDefault="00742046" w:rsidP="002D1CFB">
      <w:pPr>
        <w:pStyle w:val="ListParagraph"/>
        <w:numPr>
          <w:ilvl w:val="0"/>
          <w:numId w:val="17"/>
        </w:numPr>
        <w:spacing w:after="0"/>
      </w:pPr>
      <w:r>
        <w:t>Early Intervention support</w:t>
      </w:r>
    </w:p>
    <w:p w14:paraId="266F53F2" w14:textId="2D618211" w:rsidR="00742046" w:rsidRDefault="00742046" w:rsidP="002D1CFB">
      <w:pPr>
        <w:pStyle w:val="ListParagraph"/>
        <w:numPr>
          <w:ilvl w:val="0"/>
          <w:numId w:val="17"/>
        </w:numPr>
        <w:spacing w:after="0"/>
      </w:pPr>
      <w:r>
        <w:t>Targeted additional support</w:t>
      </w:r>
    </w:p>
    <w:p w14:paraId="17F432C6" w14:textId="52BD68DE" w:rsidR="00742046" w:rsidRDefault="00742046" w:rsidP="002D1CFB">
      <w:pPr>
        <w:pStyle w:val="ListParagraph"/>
        <w:numPr>
          <w:ilvl w:val="0"/>
          <w:numId w:val="17"/>
        </w:numPr>
        <w:spacing w:after="0"/>
      </w:pPr>
      <w:r>
        <w:t>Targeted intensive additional support- SEN register</w:t>
      </w:r>
    </w:p>
    <w:p w14:paraId="0E4C90D4" w14:textId="0A9C2D6C" w:rsidR="00742046" w:rsidRDefault="00742046" w:rsidP="002D1CFB">
      <w:pPr>
        <w:pStyle w:val="ListParagraph"/>
        <w:numPr>
          <w:ilvl w:val="0"/>
          <w:numId w:val="17"/>
        </w:numPr>
        <w:spacing w:after="0"/>
      </w:pPr>
      <w:r>
        <w:t>Provision over and above that which would be expected at previous levels-EHCP</w:t>
      </w:r>
    </w:p>
    <w:p w14:paraId="2A5CBFA7" w14:textId="77777777" w:rsidR="00742046" w:rsidRDefault="00742046" w:rsidP="002D1CFB">
      <w:pPr>
        <w:spacing w:after="0"/>
      </w:pPr>
    </w:p>
    <w:p w14:paraId="4A682B7C" w14:textId="7A6FCC97" w:rsidR="00742046" w:rsidRDefault="00742046" w:rsidP="002D1CFB">
      <w:pPr>
        <w:spacing w:after="0"/>
        <w:ind w:left="0" w:firstLine="0"/>
      </w:pPr>
      <w:r>
        <w:t>The full graduated response document can be seen in Appendix A</w:t>
      </w:r>
    </w:p>
    <w:p w14:paraId="26F30324" w14:textId="53CC31E0" w:rsidR="00742046" w:rsidRDefault="00742046" w:rsidP="002D1CFB">
      <w:pPr>
        <w:spacing w:after="0"/>
        <w:ind w:left="0" w:firstLine="0"/>
      </w:pPr>
    </w:p>
    <w:p w14:paraId="25AEF7EB" w14:textId="501279C4" w:rsidR="008A773B" w:rsidRDefault="00742046" w:rsidP="002D1CFB">
      <w:pPr>
        <w:spacing w:after="0"/>
        <w:ind w:left="0" w:firstLine="0"/>
      </w:pPr>
      <w:r>
        <w:t>In line with the graduated tool, the school follows a graduated Response in meeting the needs of children with SEND:</w:t>
      </w:r>
    </w:p>
    <w:p w14:paraId="4A11566C" w14:textId="77777777" w:rsidR="002D1CFB" w:rsidRDefault="002D1CFB" w:rsidP="002D1CFB">
      <w:pPr>
        <w:spacing w:after="0"/>
        <w:ind w:left="0" w:firstLine="0"/>
      </w:pPr>
    </w:p>
    <w:p w14:paraId="03A3E77B" w14:textId="41F40930" w:rsidR="002D1CFB" w:rsidRDefault="008A773B" w:rsidP="002D1CFB">
      <w:pPr>
        <w:spacing w:after="0"/>
        <w:ind w:left="0" w:firstLine="0"/>
      </w:pPr>
      <w:r>
        <w:t>The graduated response is ‘</w:t>
      </w:r>
      <w:r w:rsidRPr="00554277">
        <w:rPr>
          <w:b/>
          <w:bCs/>
        </w:rPr>
        <w:t>assess, plan, do and review</w:t>
      </w:r>
      <w:r>
        <w:t xml:space="preserve">:’ </w:t>
      </w:r>
    </w:p>
    <w:p w14:paraId="6A310D38" w14:textId="05C57847" w:rsidR="008A773B" w:rsidRDefault="008A773B" w:rsidP="002D1CFB">
      <w:pPr>
        <w:spacing w:after="0"/>
        <w:ind w:left="0" w:firstLine="0"/>
      </w:pPr>
      <w:r>
        <w:t xml:space="preserve">                 </w:t>
      </w:r>
    </w:p>
    <w:p w14:paraId="2705B908" w14:textId="37DCF5C9" w:rsidR="008A773B" w:rsidRDefault="008A773B" w:rsidP="002D1CFB">
      <w:pPr>
        <w:spacing w:after="0"/>
        <w:ind w:left="0" w:firstLine="0"/>
      </w:pPr>
      <w:r w:rsidRPr="008A773B">
        <w:rPr>
          <w:b/>
          <w:bCs/>
        </w:rPr>
        <w:lastRenderedPageBreak/>
        <w:t>Assess:</w:t>
      </w:r>
      <w:r>
        <w:t xml:space="preserve"> Information, data and observations on the pupil held by the school will be collated by the class/subject and SENCO teacher in order to make an accurate assessment of the pupil’s needs. Parents will always be invited to this early discussion to support the identification of action to improve outcomes. </w:t>
      </w:r>
    </w:p>
    <w:p w14:paraId="0E83137E" w14:textId="77777777" w:rsidR="008A773B" w:rsidRDefault="008A773B" w:rsidP="002D1CFB">
      <w:pPr>
        <w:spacing w:after="0"/>
        <w:ind w:left="0" w:firstLine="0"/>
        <w:rPr>
          <w:b/>
          <w:bCs/>
        </w:rPr>
      </w:pPr>
    </w:p>
    <w:p w14:paraId="3CC1BBDC" w14:textId="76F7529E" w:rsidR="008A773B" w:rsidRDefault="008A773B" w:rsidP="002D1CFB">
      <w:pPr>
        <w:spacing w:after="0"/>
        <w:ind w:left="0" w:firstLine="0"/>
      </w:pPr>
      <w:r w:rsidRPr="008A773B">
        <w:rPr>
          <w:b/>
          <w:bCs/>
        </w:rPr>
        <w:t>Plan:</w:t>
      </w:r>
      <w:r>
        <w:t xml:space="preserve"> If review of the action taken indicates that “additional to and different from” support will be required, then the views of all involved including the parents and the pupil will be obtained and appropriate evidence-based interventions identified, recorded and implemented by the class/subject teacher with advice from the SENCo. </w:t>
      </w:r>
    </w:p>
    <w:p w14:paraId="6F50C57B" w14:textId="77777777" w:rsidR="008A773B" w:rsidRDefault="008A773B" w:rsidP="002D1CFB">
      <w:pPr>
        <w:spacing w:after="0"/>
        <w:ind w:left="0" w:firstLine="0"/>
      </w:pPr>
    </w:p>
    <w:p w14:paraId="01624C43" w14:textId="1375660F" w:rsidR="008A773B" w:rsidRDefault="008A773B" w:rsidP="002D1CFB">
      <w:pPr>
        <w:spacing w:after="0"/>
        <w:ind w:left="0" w:firstLine="0"/>
      </w:pPr>
      <w:r w:rsidRPr="008A773B">
        <w:rPr>
          <w:b/>
          <w:bCs/>
        </w:rPr>
        <w:t>Do:</w:t>
      </w:r>
      <w:r>
        <w:t xml:space="preserve"> SEN support will be recorded on a plan that will identify a clear set of expected outcomes, which will include stretching and relevant academic and developmental targets (this may include, for young people, targets around preparing for adulthood) that take into account parents’ aspirations for their child. Parents and the pupil will also be consulted on the action they can take to support attainment of the desired outcomes. This will be recorded and a date made for reviewing attainment.</w:t>
      </w:r>
    </w:p>
    <w:p w14:paraId="3314655B" w14:textId="77777777" w:rsidR="008A773B" w:rsidRDefault="008A773B" w:rsidP="002D1CFB">
      <w:pPr>
        <w:spacing w:after="0"/>
        <w:ind w:left="0" w:firstLine="0"/>
      </w:pPr>
      <w:r>
        <w:t xml:space="preserve"> </w:t>
      </w:r>
    </w:p>
    <w:p w14:paraId="0968AFB6" w14:textId="22E1B93F" w:rsidR="008A773B" w:rsidRDefault="008A773B" w:rsidP="002D1CFB">
      <w:pPr>
        <w:spacing w:after="0"/>
        <w:ind w:left="0" w:firstLine="0"/>
      </w:pPr>
      <w:r w:rsidRPr="008A773B">
        <w:rPr>
          <w:b/>
          <w:bCs/>
        </w:rPr>
        <w:t>Review</w:t>
      </w:r>
      <w:r>
        <w:t>: Progress towards these outcomes will be tracked and reviewed termly.</w:t>
      </w:r>
    </w:p>
    <w:p w14:paraId="22069434" w14:textId="77777777" w:rsidR="00554277" w:rsidRDefault="00554277" w:rsidP="002D1CFB">
      <w:pPr>
        <w:spacing w:after="0"/>
        <w:ind w:left="0" w:firstLine="0"/>
      </w:pPr>
    </w:p>
    <w:p w14:paraId="738E9C1B" w14:textId="77777777" w:rsidR="003B0738" w:rsidRDefault="008A34F5" w:rsidP="002D1CFB">
      <w:pPr>
        <w:pStyle w:val="Heading1"/>
        <w:ind w:left="-5" w:right="0"/>
      </w:pPr>
      <w:r>
        <w:t xml:space="preserve">Education, Health and Care Plans (EHC plan) </w:t>
      </w:r>
    </w:p>
    <w:p w14:paraId="4107BE3B" w14:textId="77777777" w:rsidR="003B0738" w:rsidRDefault="008A34F5" w:rsidP="002D1CFB">
      <w:pPr>
        <w:spacing w:after="0" w:line="259" w:lineRule="auto"/>
        <w:ind w:left="0" w:right="0" w:firstLine="0"/>
      </w:pPr>
      <w:r>
        <w:rPr>
          <w:b/>
          <w:sz w:val="28"/>
        </w:rPr>
        <w:t xml:space="preserve"> </w:t>
      </w:r>
    </w:p>
    <w:p w14:paraId="3DB46775" w14:textId="78503D1A" w:rsidR="00554277" w:rsidRDefault="008A34F5" w:rsidP="002D1CFB">
      <w:pPr>
        <w:spacing w:after="0" w:line="239" w:lineRule="auto"/>
        <w:ind w:left="-15" w:right="323" w:firstLine="0"/>
      </w:pPr>
      <w:r>
        <w:t xml:space="preserve">For a very few pupils the help given through School Support may not be sufficient for the pupil to make adequate progress.  It will then be necessary for the school, in consultation with the parents and any other external agencies already involved, </w:t>
      </w:r>
      <w:r w:rsidR="00554277">
        <w:t xml:space="preserve">to </w:t>
      </w:r>
      <w:r>
        <w:t>consider whether the Local Authority (L.A) should initiate an Education Health and Care Plan (EHC plan). At this stage the pupil will have demonstrated considerable cause for concern.  The school provides the LA with written evidence or information about the child and the LA considers implementing an evaluation for an EHC plan.</w:t>
      </w:r>
    </w:p>
    <w:p w14:paraId="39450668" w14:textId="77777777" w:rsidR="00554277" w:rsidRDefault="00554277" w:rsidP="002D1CFB">
      <w:pPr>
        <w:spacing w:after="0" w:line="239" w:lineRule="auto"/>
        <w:ind w:left="-15" w:right="323" w:firstLine="0"/>
      </w:pPr>
    </w:p>
    <w:p w14:paraId="6119B22D" w14:textId="729FD235" w:rsidR="003B0738" w:rsidRDefault="008A34F5" w:rsidP="002D1CFB">
      <w:pPr>
        <w:spacing w:after="0" w:line="239" w:lineRule="auto"/>
        <w:ind w:left="-15" w:right="323" w:firstLine="0"/>
      </w:pPr>
      <w:r>
        <w:t xml:space="preserve">If the application is successful, an EHC plan may or may not be issued depending on the results of this assessment. For any child with an EHC plan termly </w:t>
      </w:r>
      <w:r w:rsidR="00554277">
        <w:t>meeting</w:t>
      </w:r>
      <w:r>
        <w:t xml:space="preserve">s </w:t>
      </w:r>
      <w:r w:rsidR="00554277">
        <w:t xml:space="preserve">are held to </w:t>
      </w:r>
      <w:r>
        <w:t xml:space="preserve">address their targets and review </w:t>
      </w:r>
      <w:r w:rsidR="00554277">
        <w:t>as necessary</w:t>
      </w:r>
      <w:r>
        <w:t>. There is an Annual Review meeting to ensure that the targets on the plan continue to be appropriate for the child and that their needs are being met within the current school setting.</w:t>
      </w:r>
    </w:p>
    <w:p w14:paraId="4949322E" w14:textId="022D379C" w:rsidR="003B0738" w:rsidRDefault="008A34F5" w:rsidP="002D1CFB">
      <w:pPr>
        <w:spacing w:after="0" w:line="259" w:lineRule="auto"/>
        <w:ind w:left="0" w:right="0" w:firstLine="0"/>
      </w:pPr>
      <w:r>
        <w:rPr>
          <w:sz w:val="16"/>
        </w:rPr>
        <w:t xml:space="preserve"> </w:t>
      </w:r>
    </w:p>
    <w:p w14:paraId="1816E3C2" w14:textId="39F0343A" w:rsidR="003B0738" w:rsidRDefault="008A34F5" w:rsidP="002D1CFB">
      <w:pPr>
        <w:pStyle w:val="Heading1"/>
        <w:ind w:left="-5" w:right="0"/>
      </w:pPr>
      <w:r>
        <w:t>The Role of the SEN Co-ordinator</w:t>
      </w:r>
    </w:p>
    <w:p w14:paraId="412C432C" w14:textId="77777777" w:rsidR="003B0738" w:rsidRDefault="008A34F5" w:rsidP="002D1CFB">
      <w:pPr>
        <w:spacing w:after="0" w:line="259" w:lineRule="auto"/>
        <w:ind w:left="0" w:right="0" w:firstLine="0"/>
      </w:pPr>
      <w:r>
        <w:t xml:space="preserve"> </w:t>
      </w:r>
    </w:p>
    <w:p w14:paraId="5A19C394" w14:textId="77777777" w:rsidR="003B0738" w:rsidRDefault="008A34F5" w:rsidP="002D1CFB">
      <w:pPr>
        <w:spacing w:after="0"/>
        <w:ind w:left="-5" w:right="342"/>
      </w:pPr>
      <w:r>
        <w:t xml:space="preserve">The SEND Co-ordinator is responsible for: </w:t>
      </w:r>
    </w:p>
    <w:p w14:paraId="2970E161" w14:textId="77777777" w:rsidR="003B0738" w:rsidRDefault="008A34F5" w:rsidP="002D1CFB">
      <w:pPr>
        <w:numPr>
          <w:ilvl w:val="0"/>
          <w:numId w:val="4"/>
        </w:numPr>
        <w:spacing w:after="0"/>
        <w:ind w:right="342" w:hanging="360"/>
      </w:pPr>
      <w:r>
        <w:t xml:space="preserve">overseeing the day-to-day operation of the school’s SEND policy;  </w:t>
      </w:r>
    </w:p>
    <w:p w14:paraId="6A830D31" w14:textId="77777777" w:rsidR="003B0738" w:rsidRDefault="008A34F5" w:rsidP="002D1CFB">
      <w:pPr>
        <w:numPr>
          <w:ilvl w:val="0"/>
          <w:numId w:val="4"/>
        </w:numPr>
        <w:spacing w:after="0"/>
        <w:ind w:right="342" w:hanging="360"/>
      </w:pPr>
      <w:r>
        <w:t xml:space="preserve">coordinating provision for children with SEND;  </w:t>
      </w:r>
    </w:p>
    <w:p w14:paraId="409E1187" w14:textId="77777777" w:rsidR="003B0738" w:rsidRDefault="008A34F5" w:rsidP="002D1CFB">
      <w:pPr>
        <w:numPr>
          <w:ilvl w:val="0"/>
          <w:numId w:val="4"/>
        </w:numPr>
        <w:spacing w:after="0"/>
        <w:ind w:right="342" w:hanging="360"/>
      </w:pPr>
      <w:r>
        <w:t xml:space="preserve">liaising with the relevant designated teacher where a looked after pupil has SEND;  </w:t>
      </w:r>
    </w:p>
    <w:p w14:paraId="0B134422" w14:textId="77777777" w:rsidR="003B0738" w:rsidRDefault="008A34F5" w:rsidP="002D1CFB">
      <w:pPr>
        <w:numPr>
          <w:ilvl w:val="0"/>
          <w:numId w:val="4"/>
        </w:numPr>
        <w:spacing w:after="0"/>
        <w:ind w:right="342" w:hanging="360"/>
      </w:pPr>
      <w:r>
        <w:t xml:space="preserve">advising a on graduated approach to providing SEND Support;  </w:t>
      </w:r>
    </w:p>
    <w:p w14:paraId="7D2988E4" w14:textId="77777777" w:rsidR="003B0738" w:rsidRDefault="008A34F5" w:rsidP="002D1CFB">
      <w:pPr>
        <w:numPr>
          <w:ilvl w:val="0"/>
          <w:numId w:val="4"/>
        </w:numPr>
        <w:spacing w:after="0"/>
        <w:ind w:right="342" w:hanging="360"/>
      </w:pPr>
      <w:r>
        <w:t xml:space="preserve">advising on the deployment of the school’s delegated budget and other resources to meet children’s needs effectively;  </w:t>
      </w:r>
    </w:p>
    <w:p w14:paraId="3D758A0A" w14:textId="77777777" w:rsidR="003B0738" w:rsidRDefault="008A34F5" w:rsidP="002D1CFB">
      <w:pPr>
        <w:numPr>
          <w:ilvl w:val="0"/>
          <w:numId w:val="4"/>
        </w:numPr>
        <w:spacing w:after="0"/>
        <w:ind w:right="342" w:hanging="360"/>
      </w:pPr>
      <w:r>
        <w:t xml:space="preserve">liaising with parents of children with SEND;  </w:t>
      </w:r>
    </w:p>
    <w:p w14:paraId="613D7B2C" w14:textId="77777777" w:rsidR="003B0738" w:rsidRDefault="008A34F5" w:rsidP="002D1CFB">
      <w:pPr>
        <w:numPr>
          <w:ilvl w:val="0"/>
          <w:numId w:val="4"/>
        </w:numPr>
        <w:spacing w:after="0"/>
        <w:ind w:right="342" w:hanging="360"/>
      </w:pPr>
      <w:r>
        <w:t xml:space="preserve">liaising with early years providers, other schools, educational psychologists, health and social care professionals, and independent or voluntary bodies;  </w:t>
      </w:r>
    </w:p>
    <w:p w14:paraId="0EAB2326" w14:textId="77777777" w:rsidR="003B0738" w:rsidRDefault="008A34F5" w:rsidP="002D1CFB">
      <w:pPr>
        <w:numPr>
          <w:ilvl w:val="0"/>
          <w:numId w:val="4"/>
        </w:numPr>
        <w:spacing w:after="0"/>
        <w:ind w:right="342" w:hanging="360"/>
      </w:pPr>
      <w:r>
        <w:t xml:space="preserve">being a key point of contact with external agencies, especially the LA and LA support services;  </w:t>
      </w:r>
    </w:p>
    <w:p w14:paraId="56702C50" w14:textId="77777777" w:rsidR="003B0738" w:rsidRDefault="008A34F5" w:rsidP="002D1CFB">
      <w:pPr>
        <w:numPr>
          <w:ilvl w:val="0"/>
          <w:numId w:val="4"/>
        </w:numPr>
        <w:spacing w:after="0"/>
        <w:ind w:right="342" w:hanging="360"/>
      </w:pPr>
      <w:r>
        <w:t xml:space="preserve">liaising with potential next providers of education to ensure a young person and their parents are informed about options and a smooth transition is planned; </w:t>
      </w:r>
    </w:p>
    <w:p w14:paraId="2860EC27" w14:textId="77777777" w:rsidR="003B0738" w:rsidRDefault="008A34F5" w:rsidP="002D1CFB">
      <w:pPr>
        <w:numPr>
          <w:ilvl w:val="0"/>
          <w:numId w:val="4"/>
        </w:numPr>
        <w:spacing w:after="0"/>
        <w:ind w:right="342" w:hanging="360"/>
      </w:pPr>
      <w:r>
        <w:t xml:space="preserve">working with the head teacher and school governors that the school meets its responsibilities under the Equality Act (2010) with regard to reasonable adjustments and access arrangements;  </w:t>
      </w:r>
    </w:p>
    <w:p w14:paraId="29506E02" w14:textId="77777777" w:rsidR="003B0738" w:rsidRDefault="008A34F5" w:rsidP="002D1CFB">
      <w:pPr>
        <w:numPr>
          <w:ilvl w:val="0"/>
          <w:numId w:val="4"/>
        </w:numPr>
        <w:spacing w:after="0"/>
        <w:ind w:right="342" w:hanging="360"/>
      </w:pPr>
      <w:r>
        <w:t xml:space="preserve">ensuring that the school keeps the records of all children with SEND up to date.  </w:t>
      </w:r>
    </w:p>
    <w:p w14:paraId="3791A58B" w14:textId="008C1C89" w:rsidR="003B0738" w:rsidRDefault="008A34F5" w:rsidP="002D1CFB">
      <w:pPr>
        <w:spacing w:after="0" w:line="259" w:lineRule="auto"/>
        <w:ind w:left="0" w:right="0" w:firstLine="0"/>
      </w:pPr>
      <w:r>
        <w:t xml:space="preserve"> </w:t>
      </w:r>
    </w:p>
    <w:p w14:paraId="69889FDB" w14:textId="561BB940" w:rsidR="003B0738" w:rsidRDefault="008A34F5" w:rsidP="002D1CFB">
      <w:pPr>
        <w:pStyle w:val="Heading1"/>
        <w:ind w:left="-5" w:right="0"/>
      </w:pPr>
      <w:r>
        <w:t xml:space="preserve">The Role of the Governing Body </w:t>
      </w:r>
    </w:p>
    <w:p w14:paraId="39699702" w14:textId="77777777" w:rsidR="003B0738" w:rsidRDefault="008A34F5" w:rsidP="002D1CFB">
      <w:pPr>
        <w:spacing w:after="0" w:line="259" w:lineRule="auto"/>
        <w:ind w:left="0" w:right="0" w:firstLine="0"/>
      </w:pPr>
      <w:r>
        <w:rPr>
          <w:sz w:val="20"/>
        </w:rPr>
        <w:t xml:space="preserve"> </w:t>
      </w:r>
    </w:p>
    <w:p w14:paraId="2CA55C3B" w14:textId="77777777" w:rsidR="009507A4" w:rsidRDefault="008A34F5" w:rsidP="002D1CFB">
      <w:pPr>
        <w:pStyle w:val="ListParagraph"/>
        <w:numPr>
          <w:ilvl w:val="0"/>
          <w:numId w:val="20"/>
        </w:numPr>
        <w:spacing w:after="0"/>
        <w:ind w:right="342"/>
      </w:pPr>
      <w:r>
        <w:t xml:space="preserve">To liaise with the </w:t>
      </w:r>
      <w:r w:rsidR="009507A4">
        <w:t>SENCo</w:t>
      </w:r>
      <w:r>
        <w:t xml:space="preserve"> and the Head Teacher to </w:t>
      </w:r>
      <w:r w:rsidR="009507A4">
        <w:t>monitor</w:t>
      </w:r>
      <w:r>
        <w:t xml:space="preserve"> the </w:t>
      </w:r>
      <w:r w:rsidR="009507A4">
        <w:t>provision</w:t>
      </w:r>
      <w:r>
        <w:t xml:space="preserve"> of SEND within the school. </w:t>
      </w:r>
    </w:p>
    <w:p w14:paraId="7843F7C5" w14:textId="27F2C63C" w:rsidR="009507A4" w:rsidRDefault="009507A4" w:rsidP="002D1CFB">
      <w:pPr>
        <w:pStyle w:val="ListParagraph"/>
        <w:numPr>
          <w:ilvl w:val="0"/>
          <w:numId w:val="20"/>
        </w:numPr>
        <w:spacing w:after="0"/>
        <w:ind w:right="342"/>
      </w:pPr>
      <w:r>
        <w:t>To support provision within the school.</w:t>
      </w:r>
    </w:p>
    <w:p w14:paraId="154BB9B4" w14:textId="7C9B5217" w:rsidR="003B0738" w:rsidRDefault="009507A4" w:rsidP="002D1CFB">
      <w:pPr>
        <w:pStyle w:val="ListParagraph"/>
        <w:numPr>
          <w:ilvl w:val="0"/>
          <w:numId w:val="20"/>
        </w:numPr>
        <w:spacing w:after="0"/>
        <w:ind w:right="342"/>
      </w:pPr>
      <w:r>
        <w:t xml:space="preserve">To challenge </w:t>
      </w:r>
      <w:bookmarkStart w:id="0" w:name="_Hlk77098652"/>
      <w:r>
        <w:t>provision within the school.</w:t>
      </w:r>
      <w:bookmarkEnd w:id="0"/>
    </w:p>
    <w:p w14:paraId="031A73F9" w14:textId="1E89DF7A" w:rsidR="003B0738" w:rsidRPr="00A336C5" w:rsidRDefault="008A34F5" w:rsidP="00A336C5">
      <w:pPr>
        <w:spacing w:after="0" w:line="259" w:lineRule="auto"/>
        <w:ind w:left="0" w:right="0" w:firstLine="0"/>
        <w:rPr>
          <w:b/>
          <w:bCs/>
          <w:sz w:val="28"/>
          <w:szCs w:val="28"/>
        </w:rPr>
      </w:pPr>
      <w:r>
        <w:rPr>
          <w:b/>
          <w:sz w:val="28"/>
        </w:rPr>
        <w:t xml:space="preserve"> </w:t>
      </w:r>
      <w:r w:rsidRPr="00A336C5">
        <w:rPr>
          <w:b/>
          <w:bCs/>
          <w:sz w:val="28"/>
          <w:szCs w:val="28"/>
        </w:rPr>
        <w:t>The Role of the Head Teacher</w:t>
      </w:r>
    </w:p>
    <w:p w14:paraId="28DFB8BA" w14:textId="77777777" w:rsidR="003B0738" w:rsidRDefault="008A34F5" w:rsidP="002D1CFB">
      <w:pPr>
        <w:spacing w:after="0" w:line="259" w:lineRule="auto"/>
        <w:ind w:left="0" w:right="0" w:firstLine="0"/>
      </w:pPr>
      <w:r>
        <w:rPr>
          <w:sz w:val="20"/>
        </w:rPr>
        <w:t xml:space="preserve"> </w:t>
      </w:r>
    </w:p>
    <w:p w14:paraId="0453FE75" w14:textId="77777777" w:rsidR="003E00D0" w:rsidRDefault="008A34F5" w:rsidP="002D1CFB">
      <w:pPr>
        <w:pStyle w:val="ListParagraph"/>
        <w:numPr>
          <w:ilvl w:val="0"/>
          <w:numId w:val="22"/>
        </w:numPr>
        <w:spacing w:after="0"/>
        <w:ind w:right="342"/>
      </w:pPr>
      <w:r>
        <w:t xml:space="preserve">To be aware of all special needs cases in the school.  </w:t>
      </w:r>
    </w:p>
    <w:p w14:paraId="5AD01E38" w14:textId="77777777" w:rsidR="003E00D0" w:rsidRDefault="008A34F5" w:rsidP="002D1CFB">
      <w:pPr>
        <w:pStyle w:val="ListParagraph"/>
        <w:numPr>
          <w:ilvl w:val="0"/>
          <w:numId w:val="22"/>
        </w:numPr>
        <w:spacing w:after="0"/>
        <w:ind w:right="342"/>
      </w:pPr>
      <w:r>
        <w:t>To meet on a regular basis with the</w:t>
      </w:r>
      <w:r w:rsidR="009507A4">
        <w:t xml:space="preserve"> SENCo</w:t>
      </w:r>
      <w:r>
        <w:t xml:space="preserve">, members of staff and Learning Support/Class Assistants to discuss the children's progress.  </w:t>
      </w:r>
    </w:p>
    <w:p w14:paraId="5F79AA05" w14:textId="77777777" w:rsidR="003E00D0" w:rsidRDefault="008A34F5" w:rsidP="002D1CFB">
      <w:pPr>
        <w:pStyle w:val="ListParagraph"/>
        <w:numPr>
          <w:ilvl w:val="0"/>
          <w:numId w:val="22"/>
        </w:numPr>
        <w:spacing w:after="0"/>
        <w:ind w:right="342"/>
      </w:pPr>
      <w:r>
        <w:t xml:space="preserve">To work with the </w:t>
      </w:r>
      <w:r w:rsidR="009507A4">
        <w:t>SENCo</w:t>
      </w:r>
      <w:r>
        <w:t>, In-School Learning Support Staff, Local Authority and parents, ensur</w:t>
      </w:r>
      <w:r w:rsidR="003E00D0">
        <w:t>ing</w:t>
      </w:r>
      <w:r>
        <w:t xml:space="preserve"> that the children receive appropriate support and provision. </w:t>
      </w:r>
    </w:p>
    <w:p w14:paraId="0CD7E91A" w14:textId="5699A5C7" w:rsidR="003B0738" w:rsidRDefault="009507A4" w:rsidP="002D1CFB">
      <w:pPr>
        <w:pStyle w:val="ListParagraph"/>
        <w:numPr>
          <w:ilvl w:val="0"/>
          <w:numId w:val="22"/>
        </w:numPr>
        <w:spacing w:after="0"/>
        <w:ind w:right="342"/>
      </w:pPr>
      <w:r>
        <w:t>To report on SEND matters to the Governors in termly Head’s reports.</w:t>
      </w:r>
      <w:r w:rsidR="008A34F5">
        <w:t xml:space="preserve"> </w:t>
      </w:r>
    </w:p>
    <w:p w14:paraId="5216414B" w14:textId="77777777" w:rsidR="003B0738" w:rsidRDefault="008A34F5" w:rsidP="002D1CFB">
      <w:pPr>
        <w:spacing w:after="0" w:line="259" w:lineRule="auto"/>
        <w:ind w:left="0" w:right="0" w:firstLine="0"/>
      </w:pPr>
      <w:r>
        <w:rPr>
          <w:sz w:val="16"/>
        </w:rPr>
        <w:t xml:space="preserve"> </w:t>
      </w:r>
    </w:p>
    <w:p w14:paraId="3AD3B296" w14:textId="02BC7260" w:rsidR="003B0738" w:rsidRDefault="008A34F5" w:rsidP="002D1CFB">
      <w:pPr>
        <w:pStyle w:val="Heading1"/>
        <w:ind w:left="-5" w:right="0"/>
      </w:pPr>
      <w:r>
        <w:t>The Role of the Class Teacher</w:t>
      </w:r>
    </w:p>
    <w:p w14:paraId="66770440" w14:textId="77777777" w:rsidR="003B0738" w:rsidRDefault="008A34F5" w:rsidP="002D1CFB">
      <w:pPr>
        <w:spacing w:after="0" w:line="259" w:lineRule="auto"/>
        <w:ind w:left="0" w:right="0" w:firstLine="0"/>
      </w:pPr>
      <w:r>
        <w:rPr>
          <w:sz w:val="20"/>
        </w:rPr>
        <w:t xml:space="preserve"> </w:t>
      </w:r>
    </w:p>
    <w:p w14:paraId="152CABFA" w14:textId="7DA126CC" w:rsidR="003B0738" w:rsidRDefault="003E00D0" w:rsidP="002D1CFB">
      <w:pPr>
        <w:pStyle w:val="ListParagraph"/>
        <w:numPr>
          <w:ilvl w:val="0"/>
          <w:numId w:val="23"/>
        </w:numPr>
        <w:spacing w:after="0" w:line="259" w:lineRule="auto"/>
        <w:ind w:right="0"/>
      </w:pPr>
      <w:r>
        <w:t>To have a knowledge and understanding of the pupils needs within the class</w:t>
      </w:r>
    </w:p>
    <w:p w14:paraId="2A5A591F" w14:textId="0B22A680" w:rsidR="003E00D0" w:rsidRDefault="003E00D0" w:rsidP="002D1CFB">
      <w:pPr>
        <w:pStyle w:val="ListParagraph"/>
        <w:numPr>
          <w:ilvl w:val="0"/>
          <w:numId w:val="23"/>
        </w:numPr>
        <w:spacing w:after="0" w:line="259" w:lineRule="auto"/>
        <w:ind w:right="0"/>
      </w:pPr>
      <w:r>
        <w:t>To liaise with the SENCo, INA, TA, and other agencies</w:t>
      </w:r>
    </w:p>
    <w:p w14:paraId="4B5A3585" w14:textId="47C929D3" w:rsidR="003E00D0" w:rsidRDefault="003E00D0" w:rsidP="002D1CFB">
      <w:pPr>
        <w:pStyle w:val="ListParagraph"/>
        <w:numPr>
          <w:ilvl w:val="0"/>
          <w:numId w:val="23"/>
        </w:numPr>
        <w:spacing w:after="0" w:line="259" w:lineRule="auto"/>
        <w:ind w:right="0"/>
      </w:pPr>
      <w:r>
        <w:t>To reduce barriers to learning</w:t>
      </w:r>
    </w:p>
    <w:p w14:paraId="0B56551A" w14:textId="24AAA32D" w:rsidR="003E00D0" w:rsidRDefault="003E00D0" w:rsidP="002D1CFB">
      <w:pPr>
        <w:pStyle w:val="ListParagraph"/>
        <w:numPr>
          <w:ilvl w:val="0"/>
          <w:numId w:val="23"/>
        </w:numPr>
        <w:spacing w:after="0" w:line="259" w:lineRule="auto"/>
        <w:ind w:right="0"/>
      </w:pPr>
      <w:r>
        <w:t>To adapt the curriculum and environment to ensure full inclusivity while retaining high expectations</w:t>
      </w:r>
    </w:p>
    <w:p w14:paraId="4142B15E" w14:textId="317382E0" w:rsidR="003E00D0" w:rsidRDefault="003E00D0" w:rsidP="002D1CFB">
      <w:pPr>
        <w:pStyle w:val="ListParagraph"/>
        <w:numPr>
          <w:ilvl w:val="0"/>
          <w:numId w:val="23"/>
        </w:numPr>
        <w:spacing w:after="0" w:line="259" w:lineRule="auto"/>
        <w:ind w:right="0"/>
      </w:pPr>
      <w:r>
        <w:t>To monitor and action learning plan targets</w:t>
      </w:r>
    </w:p>
    <w:p w14:paraId="3770A3B7" w14:textId="6D0E759F" w:rsidR="003E00D0" w:rsidRDefault="003E00D0" w:rsidP="002D1CFB">
      <w:pPr>
        <w:pStyle w:val="ListParagraph"/>
        <w:numPr>
          <w:ilvl w:val="0"/>
          <w:numId w:val="23"/>
        </w:numPr>
        <w:spacing w:after="0" w:line="259" w:lineRule="auto"/>
        <w:ind w:right="0"/>
      </w:pPr>
      <w:r>
        <w:t>To review progress against these targets</w:t>
      </w:r>
    </w:p>
    <w:p w14:paraId="5EC3496C" w14:textId="215D54F0" w:rsidR="003E00D0" w:rsidRDefault="003E00D0" w:rsidP="002D1CFB">
      <w:pPr>
        <w:pStyle w:val="ListParagraph"/>
        <w:numPr>
          <w:ilvl w:val="0"/>
          <w:numId w:val="23"/>
        </w:numPr>
        <w:spacing w:after="0" w:line="259" w:lineRule="auto"/>
        <w:ind w:right="0"/>
      </w:pPr>
      <w:r>
        <w:t>To meet with parents to share progress and discuss next steps</w:t>
      </w:r>
      <w:r w:rsidR="006C669C">
        <w:t>, particularly with regard to developing and amending the ILP</w:t>
      </w:r>
      <w:r w:rsidR="00C34DDC">
        <w:t xml:space="preserve"> (Individual Learning Plan)</w:t>
      </w:r>
    </w:p>
    <w:p w14:paraId="4EFAEFF8" w14:textId="77777777" w:rsidR="003E00D0" w:rsidRDefault="003E00D0" w:rsidP="002D1CFB">
      <w:pPr>
        <w:spacing w:after="0" w:line="259" w:lineRule="auto"/>
        <w:ind w:right="0"/>
      </w:pPr>
    </w:p>
    <w:p w14:paraId="6DCE5B47" w14:textId="31C1F3DB" w:rsidR="003B0738" w:rsidRDefault="008A34F5" w:rsidP="002D1CFB">
      <w:pPr>
        <w:pStyle w:val="Heading1"/>
        <w:ind w:left="-5" w:right="0"/>
      </w:pPr>
      <w:r>
        <w:t>The Role of the Parent</w:t>
      </w:r>
    </w:p>
    <w:p w14:paraId="20909B3F" w14:textId="77777777" w:rsidR="003B0738" w:rsidRDefault="008A34F5" w:rsidP="002D1CFB">
      <w:pPr>
        <w:spacing w:after="0" w:line="259" w:lineRule="auto"/>
        <w:ind w:left="0" w:right="0" w:firstLine="0"/>
      </w:pPr>
      <w:r>
        <w:rPr>
          <w:sz w:val="20"/>
        </w:rPr>
        <w:t xml:space="preserve"> </w:t>
      </w:r>
    </w:p>
    <w:p w14:paraId="66A07B74" w14:textId="77777777" w:rsidR="003B0738" w:rsidRDefault="008A34F5" w:rsidP="002D1CFB">
      <w:pPr>
        <w:spacing w:after="0"/>
        <w:ind w:left="-5" w:right="342"/>
      </w:pPr>
      <w:r>
        <w:t xml:space="preserve">The parent of every child of compulsory school age must make sure that they receive efficient full time education suitable </w:t>
      </w:r>
    </w:p>
    <w:p w14:paraId="35ACFA7E" w14:textId="77777777" w:rsidR="003B0738" w:rsidRDefault="008A34F5" w:rsidP="002D1CFB">
      <w:pPr>
        <w:numPr>
          <w:ilvl w:val="0"/>
          <w:numId w:val="5"/>
        </w:numPr>
        <w:spacing w:after="0"/>
        <w:ind w:right="342" w:hanging="360"/>
      </w:pPr>
      <w:r>
        <w:t xml:space="preserve">to their age, ability and aptitude and </w:t>
      </w:r>
    </w:p>
    <w:p w14:paraId="48127616" w14:textId="77777777" w:rsidR="003B0738" w:rsidRDefault="008A34F5" w:rsidP="002D1CFB">
      <w:pPr>
        <w:numPr>
          <w:ilvl w:val="0"/>
          <w:numId w:val="5"/>
        </w:numPr>
        <w:spacing w:after="0"/>
        <w:ind w:right="342" w:hanging="360"/>
      </w:pPr>
      <w:r>
        <w:t xml:space="preserve">to any special educational needs they may have, either by regular attendance at school or otherwise </w:t>
      </w:r>
    </w:p>
    <w:p w14:paraId="0748FA52" w14:textId="77777777" w:rsidR="003B0738" w:rsidRDefault="008A34F5" w:rsidP="002D1CFB">
      <w:pPr>
        <w:spacing w:after="0" w:line="259" w:lineRule="auto"/>
        <w:ind w:left="360" w:right="0" w:firstLine="0"/>
      </w:pPr>
      <w:r>
        <w:t xml:space="preserve"> </w:t>
      </w:r>
    </w:p>
    <w:p w14:paraId="15B7C47A" w14:textId="77777777" w:rsidR="003B0738" w:rsidRDefault="008A34F5" w:rsidP="002D1CFB">
      <w:pPr>
        <w:spacing w:after="0"/>
        <w:ind w:left="370" w:right="342"/>
      </w:pPr>
      <w:r>
        <w:t xml:space="preserve">(Section 7 Education Act 1996) </w:t>
      </w:r>
    </w:p>
    <w:p w14:paraId="45F947FF" w14:textId="77777777" w:rsidR="003B0738" w:rsidRDefault="008A34F5" w:rsidP="002D1CFB">
      <w:pPr>
        <w:spacing w:after="0" w:line="259" w:lineRule="auto"/>
        <w:ind w:left="360" w:right="0" w:firstLine="0"/>
      </w:pPr>
      <w:r>
        <w:t xml:space="preserve"> </w:t>
      </w:r>
    </w:p>
    <w:p w14:paraId="074BED03" w14:textId="5912D9C0" w:rsidR="003B0738" w:rsidRDefault="008A34F5" w:rsidP="002D1CFB">
      <w:pPr>
        <w:spacing w:after="0"/>
        <w:ind w:left="370" w:right="342"/>
      </w:pPr>
      <w:r>
        <w:t>Parents have a vital role to play in their child’s education</w:t>
      </w:r>
      <w:r w:rsidR="006C669C">
        <w:t>.</w:t>
      </w:r>
      <w:r>
        <w:t xml:space="preserve"> </w:t>
      </w:r>
      <w:r w:rsidR="006C669C">
        <w:t>T</w:t>
      </w:r>
      <w:r>
        <w:t xml:space="preserve">hey should:- </w:t>
      </w:r>
    </w:p>
    <w:p w14:paraId="7852765D" w14:textId="77777777" w:rsidR="006C669C" w:rsidRDefault="008A34F5" w:rsidP="002D1CFB">
      <w:pPr>
        <w:pStyle w:val="ListParagraph"/>
        <w:numPr>
          <w:ilvl w:val="0"/>
          <w:numId w:val="25"/>
        </w:numPr>
        <w:spacing w:after="0"/>
        <w:ind w:right="378"/>
      </w:pPr>
      <w:r>
        <w:t>communicate regularly with the school staff and alert them to any concerns they have about their child’s learning or provision</w:t>
      </w:r>
    </w:p>
    <w:p w14:paraId="06D04ABC" w14:textId="43387830" w:rsidR="003B0738" w:rsidRDefault="006C669C" w:rsidP="002D1CFB">
      <w:pPr>
        <w:pStyle w:val="ListParagraph"/>
        <w:numPr>
          <w:ilvl w:val="0"/>
          <w:numId w:val="25"/>
        </w:numPr>
        <w:spacing w:after="0"/>
        <w:ind w:right="378"/>
      </w:pPr>
      <w:r>
        <w:t>fulfil their obligations under the Home-School Agreement which sets out expectations on both sides</w:t>
      </w:r>
    </w:p>
    <w:p w14:paraId="0832EC43" w14:textId="625D0C4F" w:rsidR="006C669C" w:rsidRDefault="006C669C" w:rsidP="002D1CFB">
      <w:pPr>
        <w:pStyle w:val="ListParagraph"/>
        <w:numPr>
          <w:ilvl w:val="0"/>
          <w:numId w:val="25"/>
        </w:numPr>
        <w:spacing w:after="0"/>
        <w:ind w:right="378"/>
      </w:pPr>
      <w:r>
        <w:t>make every effort to attend the termly ILP</w:t>
      </w:r>
      <w:r w:rsidR="00C34DDC">
        <w:t xml:space="preserve"> </w:t>
      </w:r>
      <w:r>
        <w:t>meeting so that the plan can be developed jointly with staff and parents</w:t>
      </w:r>
    </w:p>
    <w:p w14:paraId="45D56FCB" w14:textId="349214C5" w:rsidR="003B0738" w:rsidRDefault="006C669C" w:rsidP="002D1CFB">
      <w:pPr>
        <w:pStyle w:val="ListParagraph"/>
        <w:numPr>
          <w:ilvl w:val="0"/>
          <w:numId w:val="25"/>
        </w:numPr>
        <w:spacing w:after="0"/>
        <w:ind w:right="378"/>
      </w:pPr>
      <w:r>
        <w:t>respond to all communications and invitations, particularly regarding SEND specific meetings and forums</w:t>
      </w:r>
    </w:p>
    <w:p w14:paraId="63339026" w14:textId="77777777" w:rsidR="00C72FE1" w:rsidRDefault="00C72FE1" w:rsidP="00A66E1C">
      <w:pPr>
        <w:pStyle w:val="ListParagraph"/>
        <w:spacing w:after="0"/>
        <w:ind w:right="378" w:firstLine="0"/>
      </w:pPr>
    </w:p>
    <w:p w14:paraId="282EA4CD" w14:textId="16EB53A2" w:rsidR="003B0738" w:rsidRDefault="008A34F5" w:rsidP="002D1CFB">
      <w:pPr>
        <w:pStyle w:val="Heading1"/>
        <w:ind w:left="-5" w:right="0"/>
      </w:pPr>
      <w:r>
        <w:t xml:space="preserve">The Role </w:t>
      </w:r>
      <w:r w:rsidR="00C72FE1">
        <w:t>o</w:t>
      </w:r>
      <w:r>
        <w:t xml:space="preserve">f The Child </w:t>
      </w:r>
    </w:p>
    <w:p w14:paraId="20750F16" w14:textId="77777777" w:rsidR="003B0738" w:rsidRDefault="008A34F5" w:rsidP="002D1CFB">
      <w:pPr>
        <w:spacing w:after="0" w:line="259" w:lineRule="auto"/>
        <w:ind w:left="0" w:right="0" w:firstLine="0"/>
      </w:pPr>
      <w:r>
        <w:rPr>
          <w:sz w:val="20"/>
        </w:rPr>
        <w:t xml:space="preserve"> </w:t>
      </w:r>
    </w:p>
    <w:p w14:paraId="45D084D3" w14:textId="13529989" w:rsidR="003B0738" w:rsidRDefault="008A34F5" w:rsidP="002D1CFB">
      <w:pPr>
        <w:spacing w:after="0"/>
        <w:ind w:left="-5" w:right="342"/>
      </w:pPr>
      <w:r>
        <w:t xml:space="preserve">At </w:t>
      </w:r>
      <w:r w:rsidR="00C72FE1">
        <w:t>Ashurst Wood Primary School</w:t>
      </w:r>
      <w:r>
        <w:t xml:space="preserve"> we actively encourage the views of the child in the provision of their Special Educational Needs.  Where appropriate, they are involved in setting targets for their learning and </w:t>
      </w:r>
      <w:r w:rsidR="00C72FE1">
        <w:t>in</w:t>
      </w:r>
      <w:r>
        <w:t xml:space="preserve"> the writing of their </w:t>
      </w:r>
      <w:r w:rsidR="00C72FE1">
        <w:t>ILP</w:t>
      </w:r>
      <w:r>
        <w:t xml:space="preserve">. </w:t>
      </w:r>
    </w:p>
    <w:p w14:paraId="6B847794" w14:textId="77777777" w:rsidR="003B0738" w:rsidRDefault="008A34F5" w:rsidP="002D1CFB">
      <w:pPr>
        <w:spacing w:after="0" w:line="259" w:lineRule="auto"/>
        <w:ind w:left="0" w:right="0" w:firstLine="0"/>
      </w:pPr>
      <w:r>
        <w:rPr>
          <w:b/>
        </w:rPr>
        <w:t xml:space="preserve"> </w:t>
      </w:r>
    </w:p>
    <w:p w14:paraId="53EC5C4E" w14:textId="77777777" w:rsidR="003B0738" w:rsidRDefault="008A34F5" w:rsidP="002D1CFB">
      <w:pPr>
        <w:pStyle w:val="Heading1"/>
        <w:ind w:left="-5" w:right="0"/>
      </w:pPr>
      <w:r>
        <w:t xml:space="preserve">How Pupils are assessed for SEND Provision </w:t>
      </w:r>
    </w:p>
    <w:p w14:paraId="7F60E9F4" w14:textId="3E080D75" w:rsidR="003B0738" w:rsidRDefault="008A34F5" w:rsidP="002D1CFB">
      <w:pPr>
        <w:spacing w:after="0" w:line="259" w:lineRule="auto"/>
        <w:ind w:left="0" w:right="0" w:firstLine="0"/>
      </w:pPr>
      <w:r>
        <w:rPr>
          <w:sz w:val="20"/>
        </w:rPr>
        <w:t xml:space="preserve"> </w:t>
      </w:r>
    </w:p>
    <w:p w14:paraId="43FC3C36" w14:textId="6FF583E7" w:rsidR="003B0738" w:rsidRDefault="008A34F5" w:rsidP="002D1CFB">
      <w:pPr>
        <w:spacing w:after="0"/>
        <w:ind w:left="-5" w:right="342"/>
      </w:pPr>
      <w:r>
        <w:t xml:space="preserve">At </w:t>
      </w:r>
      <w:r w:rsidR="00C72FE1">
        <w:t>Ashurst Wood Primary School</w:t>
      </w:r>
      <w:r>
        <w:t xml:space="preserve"> we identify pupils who have a special educational need by regularly monitoring children using methods that include: </w:t>
      </w:r>
    </w:p>
    <w:p w14:paraId="3E9EC626" w14:textId="68EEC366" w:rsidR="003B0738" w:rsidRDefault="00C72FE1" w:rsidP="002D1CFB">
      <w:pPr>
        <w:pStyle w:val="ListParagraph"/>
        <w:numPr>
          <w:ilvl w:val="0"/>
          <w:numId w:val="26"/>
        </w:numPr>
        <w:spacing w:after="0" w:line="259" w:lineRule="auto"/>
        <w:ind w:right="0"/>
      </w:pPr>
      <w:r>
        <w:t>Informal/formal observations and record keeping</w:t>
      </w:r>
    </w:p>
    <w:p w14:paraId="6C24742C" w14:textId="77777777" w:rsidR="003B0738" w:rsidRDefault="008A34F5" w:rsidP="002D1CFB">
      <w:pPr>
        <w:pStyle w:val="ListParagraph"/>
        <w:numPr>
          <w:ilvl w:val="0"/>
          <w:numId w:val="26"/>
        </w:numPr>
        <w:spacing w:after="0"/>
        <w:ind w:right="342"/>
      </w:pPr>
      <w:r>
        <w:t xml:space="preserve">Continual Teacher Assessment </w:t>
      </w:r>
    </w:p>
    <w:p w14:paraId="354DAE7B" w14:textId="16F96957" w:rsidR="003B0738" w:rsidRDefault="00C159C4" w:rsidP="00C159C4">
      <w:pPr>
        <w:pStyle w:val="ListParagraph"/>
        <w:numPr>
          <w:ilvl w:val="0"/>
          <w:numId w:val="26"/>
        </w:numPr>
        <w:spacing w:after="0"/>
        <w:ind w:right="342"/>
      </w:pPr>
      <w:r>
        <w:t xml:space="preserve">Summarise assessments </w:t>
      </w:r>
      <w:r w:rsidR="00DC18D1">
        <w:t>and comparison with age standardised and age related scores.</w:t>
      </w:r>
    </w:p>
    <w:p w14:paraId="2096015C" w14:textId="0F714D5D" w:rsidR="003B0738" w:rsidRDefault="008A34F5" w:rsidP="002D1CFB">
      <w:pPr>
        <w:pStyle w:val="ListParagraph"/>
        <w:numPr>
          <w:ilvl w:val="0"/>
          <w:numId w:val="26"/>
        </w:numPr>
        <w:spacing w:after="0"/>
        <w:ind w:right="342"/>
      </w:pPr>
      <w:r>
        <w:t xml:space="preserve">Termly pupil progress meetings </w:t>
      </w:r>
    </w:p>
    <w:p w14:paraId="35BEFACB" w14:textId="2808EF82" w:rsidR="003B0738" w:rsidRDefault="00DC18D1" w:rsidP="002D1CFB">
      <w:pPr>
        <w:pStyle w:val="ListParagraph"/>
        <w:numPr>
          <w:ilvl w:val="0"/>
          <w:numId w:val="26"/>
        </w:numPr>
        <w:spacing w:after="0"/>
        <w:ind w:right="342"/>
      </w:pPr>
      <w:r>
        <w:t xml:space="preserve">Monitoring </w:t>
      </w:r>
      <w:r w:rsidR="008A34F5">
        <w:t xml:space="preserve">Progress from their starting points </w:t>
      </w:r>
    </w:p>
    <w:p w14:paraId="333DF195" w14:textId="4E483671" w:rsidR="00C72FE1" w:rsidRDefault="00C72FE1" w:rsidP="002D1CFB">
      <w:pPr>
        <w:pStyle w:val="ListParagraph"/>
        <w:numPr>
          <w:ilvl w:val="0"/>
          <w:numId w:val="26"/>
        </w:numPr>
        <w:spacing w:after="0"/>
        <w:ind w:right="342"/>
      </w:pPr>
      <w:r>
        <w:t>Other forms of assessment appropriate to the child</w:t>
      </w:r>
    </w:p>
    <w:p w14:paraId="79D91498" w14:textId="61F66660" w:rsidR="00C72FE1" w:rsidRDefault="00C72FE1" w:rsidP="002D1CFB">
      <w:pPr>
        <w:pStyle w:val="ListParagraph"/>
        <w:spacing w:after="0"/>
        <w:ind w:right="342" w:firstLine="0"/>
      </w:pPr>
      <w:r>
        <w:t xml:space="preserve">(This is </w:t>
      </w:r>
      <w:r w:rsidRPr="00C72FE1">
        <w:rPr>
          <w:b/>
          <w:bCs/>
        </w:rPr>
        <w:t>not</w:t>
      </w:r>
      <w:r>
        <w:t xml:space="preserve"> an exhaustive list)</w:t>
      </w:r>
    </w:p>
    <w:p w14:paraId="3A62211D" w14:textId="41CD833B" w:rsidR="003B0738" w:rsidRDefault="003B0738" w:rsidP="002D1CFB">
      <w:pPr>
        <w:spacing w:after="0" w:line="259" w:lineRule="auto"/>
        <w:ind w:left="0" w:right="0" w:firstLine="0"/>
      </w:pPr>
    </w:p>
    <w:p w14:paraId="53A0D5DD" w14:textId="77777777" w:rsidR="000822C3" w:rsidRPr="000822C3" w:rsidRDefault="000822C3" w:rsidP="002D1CFB">
      <w:pPr>
        <w:spacing w:after="0"/>
        <w:ind w:left="-5" w:right="342"/>
        <w:rPr>
          <w:color w:val="auto"/>
        </w:rPr>
      </w:pPr>
      <w:r w:rsidRPr="000822C3">
        <w:rPr>
          <w:b/>
          <w:color w:val="auto"/>
          <w:sz w:val="28"/>
          <w:szCs w:val="28"/>
        </w:rPr>
        <w:t>Supporting pupils moving between phases of education</w:t>
      </w:r>
      <w:r w:rsidRPr="000822C3">
        <w:rPr>
          <w:color w:val="auto"/>
        </w:rPr>
        <w:t xml:space="preserve"> </w:t>
      </w:r>
    </w:p>
    <w:p w14:paraId="2F29AEE6" w14:textId="77777777" w:rsidR="000822C3" w:rsidRPr="000822C3" w:rsidRDefault="000822C3" w:rsidP="002D1CFB">
      <w:pPr>
        <w:spacing w:after="0"/>
        <w:ind w:left="-5" w:right="342"/>
        <w:rPr>
          <w:color w:val="auto"/>
        </w:rPr>
      </w:pPr>
    </w:p>
    <w:p w14:paraId="096189A8" w14:textId="7DEAAE32" w:rsidR="000822C3" w:rsidRPr="000822C3" w:rsidRDefault="000822C3" w:rsidP="002D1CFB">
      <w:pPr>
        <w:spacing w:after="0"/>
        <w:ind w:left="-5" w:right="342"/>
        <w:rPr>
          <w:color w:val="auto"/>
        </w:rPr>
      </w:pPr>
      <w:r w:rsidRPr="000822C3">
        <w:rPr>
          <w:color w:val="auto"/>
        </w:rPr>
        <w:t xml:space="preserve">The school makes full use of information passed to them when the pupil transfers between phases and is open and responsive to expressions of concern and information provided by parents. </w:t>
      </w:r>
    </w:p>
    <w:p w14:paraId="1F0DE792" w14:textId="77777777" w:rsidR="000822C3" w:rsidRPr="000822C3" w:rsidRDefault="000822C3" w:rsidP="002D1CFB">
      <w:pPr>
        <w:spacing w:after="0"/>
        <w:ind w:left="-5" w:right="342"/>
        <w:rPr>
          <w:color w:val="auto"/>
        </w:rPr>
      </w:pPr>
    </w:p>
    <w:p w14:paraId="1DD01E67" w14:textId="77777777" w:rsidR="000822C3" w:rsidRPr="000822C3" w:rsidRDefault="000822C3" w:rsidP="002D1CFB">
      <w:pPr>
        <w:spacing w:after="0"/>
        <w:ind w:left="-5" w:right="342"/>
        <w:rPr>
          <w:color w:val="auto"/>
        </w:rPr>
      </w:pPr>
      <w:r w:rsidRPr="000822C3">
        <w:rPr>
          <w:color w:val="auto"/>
        </w:rPr>
        <w:t xml:space="preserve">Through the many informal links with other Special Needs departments, we are able to exchange ideas and draw upon their expertise. There are Summer Term meetings with the SENCo’s of the secondary schools in the area to aid the transition of all Year 6 SEND pupils into secondary education. </w:t>
      </w:r>
    </w:p>
    <w:p w14:paraId="167357A7" w14:textId="77777777" w:rsidR="000822C3" w:rsidRPr="000822C3" w:rsidRDefault="000822C3" w:rsidP="002D1CFB">
      <w:pPr>
        <w:spacing w:after="0"/>
        <w:ind w:left="-5" w:right="342"/>
        <w:rPr>
          <w:color w:val="auto"/>
        </w:rPr>
      </w:pPr>
    </w:p>
    <w:p w14:paraId="07345A4C" w14:textId="2A922E79" w:rsidR="00162E24" w:rsidRDefault="000822C3" w:rsidP="002D1CFB">
      <w:pPr>
        <w:spacing w:after="0"/>
        <w:ind w:left="-5" w:right="342"/>
        <w:rPr>
          <w:color w:val="auto"/>
        </w:rPr>
      </w:pPr>
      <w:r w:rsidRPr="000822C3">
        <w:rPr>
          <w:color w:val="auto"/>
        </w:rPr>
        <w:t xml:space="preserve">There is an additional programme of transition offering additional visit days and contact with new staff for our SEND children or those deemed as more vulnerable. The SENCo’s meet from both schools to share information and ensure provision can remain as consistent as possible.  The SENCo also meets with other SENCo’s in the area through termly EGGS locality group meetings to share good practice and keep up to date with developments in the field. </w:t>
      </w:r>
    </w:p>
    <w:p w14:paraId="450DAB5A" w14:textId="77777777" w:rsidR="00162E24" w:rsidRDefault="00162E24" w:rsidP="002D1CFB">
      <w:pPr>
        <w:spacing w:after="0"/>
        <w:ind w:left="-5" w:right="342"/>
        <w:rPr>
          <w:color w:val="auto"/>
        </w:rPr>
      </w:pPr>
    </w:p>
    <w:p w14:paraId="54C11EED" w14:textId="78B4DD1D" w:rsidR="00162E24" w:rsidRDefault="00162E24" w:rsidP="002D1CFB">
      <w:pPr>
        <w:spacing w:after="0"/>
        <w:ind w:left="-5" w:right="342"/>
        <w:rPr>
          <w:b/>
          <w:bCs/>
          <w:color w:val="auto"/>
          <w:sz w:val="28"/>
          <w:szCs w:val="28"/>
        </w:rPr>
      </w:pPr>
      <w:r w:rsidRPr="00162E24">
        <w:rPr>
          <w:b/>
          <w:bCs/>
          <w:color w:val="auto"/>
          <w:sz w:val="28"/>
          <w:szCs w:val="28"/>
        </w:rPr>
        <w:t>Supporting All SEND Needs</w:t>
      </w:r>
    </w:p>
    <w:p w14:paraId="4D93A974" w14:textId="77777777" w:rsidR="00A66E1C" w:rsidRPr="00162E24" w:rsidRDefault="00A66E1C" w:rsidP="002D1CFB">
      <w:pPr>
        <w:spacing w:after="0"/>
        <w:ind w:left="-5" w:right="342"/>
        <w:rPr>
          <w:b/>
          <w:bCs/>
          <w:color w:val="auto"/>
          <w:sz w:val="28"/>
          <w:szCs w:val="28"/>
        </w:rPr>
      </w:pPr>
    </w:p>
    <w:p w14:paraId="61DA2325" w14:textId="34D8B42A" w:rsidR="00162E24" w:rsidRDefault="00162E24" w:rsidP="002D1CFB">
      <w:pPr>
        <w:spacing w:after="0"/>
        <w:ind w:left="-5" w:right="342"/>
      </w:pPr>
      <w:r>
        <w:t>Many children experience difficulties of one kind or another during their education. Some are just short term, however, some can be more severe.  Children having severe difficulties will require long term help and support.  Other children can experience learning difficulties due to emotional problems or physical disabilities.  Through our Special Needs system, we seek to address the needs of our children as individuals.</w:t>
      </w:r>
      <w:r w:rsidR="008A34F5">
        <w:t xml:space="preserve"> </w:t>
      </w:r>
    </w:p>
    <w:p w14:paraId="78846DBF" w14:textId="77777777" w:rsidR="00A66E1C" w:rsidRDefault="00A66E1C" w:rsidP="002D1CFB">
      <w:pPr>
        <w:spacing w:after="0"/>
        <w:ind w:left="-5" w:right="342"/>
      </w:pPr>
    </w:p>
    <w:p w14:paraId="2DF1B201" w14:textId="41652F73" w:rsidR="003B0738" w:rsidRPr="00162E24" w:rsidRDefault="008A34F5" w:rsidP="002D1CFB">
      <w:pPr>
        <w:spacing w:after="0"/>
        <w:ind w:left="-5" w:right="342"/>
        <w:rPr>
          <w:b/>
          <w:bCs/>
        </w:rPr>
      </w:pPr>
      <w:r w:rsidRPr="00162E24">
        <w:rPr>
          <w:b/>
          <w:bCs/>
        </w:rPr>
        <w:t xml:space="preserve">Pupils with Social, Emotional and Mental Health </w:t>
      </w:r>
      <w:r w:rsidR="00162E24" w:rsidRPr="00162E24">
        <w:rPr>
          <w:b/>
          <w:bCs/>
        </w:rPr>
        <w:t>Needs</w:t>
      </w:r>
      <w:r w:rsidRPr="00162E24">
        <w:rPr>
          <w:b/>
          <w:bCs/>
        </w:rPr>
        <w:t xml:space="preserve"> </w:t>
      </w:r>
    </w:p>
    <w:p w14:paraId="2B531D37" w14:textId="0B7324F6" w:rsidR="003B0738" w:rsidRDefault="008A34F5" w:rsidP="00A66E1C">
      <w:pPr>
        <w:spacing w:after="0"/>
        <w:ind w:left="0" w:right="342" w:firstLine="0"/>
      </w:pPr>
      <w:r>
        <w:t xml:space="preserve">A pupil's response to the demands of the school setting will be likely to signal his/her inability to cope with them.  Sources of stress may be:  </w:t>
      </w:r>
    </w:p>
    <w:p w14:paraId="2E948B9E" w14:textId="77777777" w:rsidR="003B0738" w:rsidRDefault="008A34F5" w:rsidP="002D1CFB">
      <w:pPr>
        <w:numPr>
          <w:ilvl w:val="0"/>
          <w:numId w:val="27"/>
        </w:numPr>
        <w:spacing w:after="0"/>
        <w:ind w:right="342" w:hanging="360"/>
      </w:pPr>
      <w:r>
        <w:t xml:space="preserve">separation from a family member </w:t>
      </w:r>
    </w:p>
    <w:p w14:paraId="13BCEE90" w14:textId="77777777" w:rsidR="003B0738" w:rsidRDefault="008A34F5" w:rsidP="002D1CFB">
      <w:pPr>
        <w:numPr>
          <w:ilvl w:val="0"/>
          <w:numId w:val="27"/>
        </w:numPr>
        <w:spacing w:after="0"/>
        <w:ind w:right="342" w:hanging="360"/>
      </w:pPr>
      <w:r>
        <w:t xml:space="preserve">relationship with classmates </w:t>
      </w:r>
    </w:p>
    <w:p w14:paraId="5218CCB3" w14:textId="77777777" w:rsidR="003B0738" w:rsidRDefault="008A34F5" w:rsidP="002D1CFB">
      <w:pPr>
        <w:numPr>
          <w:ilvl w:val="0"/>
          <w:numId w:val="27"/>
        </w:numPr>
        <w:spacing w:after="0"/>
        <w:ind w:right="342" w:hanging="360"/>
      </w:pPr>
      <w:r>
        <w:t xml:space="preserve">relationship with teacher/adults </w:t>
      </w:r>
    </w:p>
    <w:p w14:paraId="1C71C652" w14:textId="77777777" w:rsidR="003B0738" w:rsidRDefault="008A34F5" w:rsidP="002D1CFB">
      <w:pPr>
        <w:numPr>
          <w:ilvl w:val="0"/>
          <w:numId w:val="27"/>
        </w:numPr>
        <w:spacing w:after="0"/>
        <w:ind w:right="342" w:hanging="360"/>
      </w:pPr>
      <w:r>
        <w:t xml:space="preserve">playground environment </w:t>
      </w:r>
    </w:p>
    <w:p w14:paraId="53D202B7" w14:textId="77777777" w:rsidR="003B0738" w:rsidRDefault="008A34F5" w:rsidP="002D1CFB">
      <w:pPr>
        <w:numPr>
          <w:ilvl w:val="0"/>
          <w:numId w:val="27"/>
        </w:numPr>
        <w:spacing w:after="0"/>
        <w:ind w:right="342" w:hanging="360"/>
      </w:pPr>
      <w:r>
        <w:t xml:space="preserve">stressful situations </w:t>
      </w:r>
    </w:p>
    <w:p w14:paraId="3ABF18E6" w14:textId="77777777" w:rsidR="003B0738" w:rsidRDefault="008A34F5" w:rsidP="002D1CFB">
      <w:pPr>
        <w:spacing w:after="0" w:line="259" w:lineRule="auto"/>
        <w:ind w:left="720" w:right="0" w:firstLine="0"/>
      </w:pPr>
      <w:r>
        <w:t xml:space="preserve"> </w:t>
      </w:r>
    </w:p>
    <w:p w14:paraId="1A6E0366" w14:textId="426F7A56" w:rsidR="003B0738" w:rsidRDefault="008A34F5" w:rsidP="00A66E1C">
      <w:pPr>
        <w:spacing w:after="0"/>
        <w:ind w:left="-5" w:right="342"/>
      </w:pPr>
      <w:r>
        <w:t>To support these children we</w:t>
      </w:r>
      <w:r w:rsidR="007B6E1A">
        <w:t xml:space="preserve"> may;</w:t>
      </w:r>
    </w:p>
    <w:p w14:paraId="09850FB6" w14:textId="77777777" w:rsidR="003B0738" w:rsidRDefault="008A34F5" w:rsidP="002D1CFB">
      <w:pPr>
        <w:numPr>
          <w:ilvl w:val="0"/>
          <w:numId w:val="28"/>
        </w:numPr>
        <w:spacing w:after="0"/>
        <w:ind w:right="342" w:hanging="360"/>
      </w:pPr>
      <w:r>
        <w:t xml:space="preserve">give in class support </w:t>
      </w:r>
    </w:p>
    <w:p w14:paraId="50B880AC" w14:textId="77777777" w:rsidR="003B0738" w:rsidRDefault="008A34F5" w:rsidP="002D1CFB">
      <w:pPr>
        <w:numPr>
          <w:ilvl w:val="0"/>
          <w:numId w:val="28"/>
        </w:numPr>
        <w:spacing w:after="0"/>
        <w:ind w:right="342" w:hanging="360"/>
      </w:pPr>
      <w:r>
        <w:t xml:space="preserve">help with classroom management </w:t>
      </w:r>
    </w:p>
    <w:p w14:paraId="20CC2DBD" w14:textId="0CEE8371" w:rsidR="000822C3" w:rsidRDefault="00084894" w:rsidP="002D1CFB">
      <w:pPr>
        <w:numPr>
          <w:ilvl w:val="0"/>
          <w:numId w:val="28"/>
        </w:numPr>
        <w:spacing w:after="0"/>
        <w:ind w:right="342" w:hanging="360"/>
      </w:pPr>
      <w:r>
        <w:t xml:space="preserve"> </w:t>
      </w:r>
      <w:r w:rsidR="008A34F5">
        <w:t>instigate Individual Behaviour Plans</w:t>
      </w:r>
      <w:r w:rsidR="000C2651">
        <w:t xml:space="preserve"> or hold touch base meetings </w:t>
      </w:r>
      <w:r w:rsidR="008A34F5">
        <w:t>at least termly with the parent and the child</w:t>
      </w:r>
    </w:p>
    <w:p w14:paraId="512D323B" w14:textId="5AD822DF" w:rsidR="003B0738" w:rsidRDefault="000822C3" w:rsidP="002D1CFB">
      <w:pPr>
        <w:numPr>
          <w:ilvl w:val="0"/>
          <w:numId w:val="28"/>
        </w:numPr>
        <w:spacing w:after="0"/>
        <w:ind w:right="342" w:hanging="360"/>
      </w:pPr>
      <w:r>
        <w:t>o</w:t>
      </w:r>
      <w:r w:rsidR="008A34F5">
        <w:t xml:space="preserve">ffer nurture </w:t>
      </w:r>
      <w:r>
        <w:t>sessions</w:t>
      </w:r>
    </w:p>
    <w:p w14:paraId="4DECE2EA" w14:textId="275EAB1F" w:rsidR="003B0738" w:rsidRDefault="000822C3" w:rsidP="002D1CFB">
      <w:pPr>
        <w:numPr>
          <w:ilvl w:val="0"/>
          <w:numId w:val="28"/>
        </w:numPr>
        <w:spacing w:after="0"/>
        <w:ind w:right="342" w:hanging="360"/>
      </w:pPr>
      <w:r>
        <w:t>p</w:t>
      </w:r>
      <w:r w:rsidR="008A34F5">
        <w:t xml:space="preserve">rovide support from the Learning Mentor </w:t>
      </w:r>
    </w:p>
    <w:p w14:paraId="75D78C31" w14:textId="692A1C06" w:rsidR="00162E24" w:rsidRDefault="00162E24" w:rsidP="002D1CFB">
      <w:pPr>
        <w:spacing w:after="0"/>
        <w:ind w:right="342"/>
      </w:pPr>
    </w:p>
    <w:p w14:paraId="0F82057F" w14:textId="0475B212" w:rsidR="00162E24" w:rsidRDefault="00162E24" w:rsidP="002D1CFB">
      <w:pPr>
        <w:spacing w:after="0"/>
        <w:ind w:right="342"/>
        <w:rPr>
          <w:b/>
          <w:bCs/>
        </w:rPr>
      </w:pPr>
      <w:r>
        <w:rPr>
          <w:b/>
          <w:bCs/>
        </w:rPr>
        <w:t>Pupils with Medical Needs</w:t>
      </w:r>
    </w:p>
    <w:p w14:paraId="323D06BA" w14:textId="77777777" w:rsidR="00162E24" w:rsidRDefault="00162E24" w:rsidP="002D1CFB">
      <w:pPr>
        <w:spacing w:after="0"/>
        <w:ind w:right="342"/>
        <w:rPr>
          <w:b/>
          <w:bCs/>
        </w:rPr>
      </w:pPr>
    </w:p>
    <w:p w14:paraId="49F795AF" w14:textId="65A73683" w:rsidR="003B0738" w:rsidRDefault="00162E24" w:rsidP="002D1CFB">
      <w:pPr>
        <w:pStyle w:val="Default"/>
      </w:pPr>
      <w:r w:rsidRPr="00162E24">
        <w:rPr>
          <w:sz w:val="22"/>
          <w:szCs w:val="22"/>
        </w:rPr>
        <w:t xml:space="preserve">Pupils with medical needs have a detailed Individual Health Care Plan (IHCP), compiled in partnership with </w:t>
      </w:r>
      <w:r w:rsidR="0074655E">
        <w:rPr>
          <w:sz w:val="22"/>
          <w:szCs w:val="22"/>
        </w:rPr>
        <w:t>medical advice</w:t>
      </w:r>
      <w:r w:rsidRPr="00162E24">
        <w:rPr>
          <w:sz w:val="22"/>
          <w:szCs w:val="22"/>
        </w:rPr>
        <w:t xml:space="preserve"> and parents and if appropriate, the pupil themselves. </w:t>
      </w:r>
      <w:r w:rsidR="0074655E">
        <w:rPr>
          <w:sz w:val="22"/>
          <w:szCs w:val="22"/>
        </w:rPr>
        <w:t>Identified</w:t>
      </w:r>
      <w:r w:rsidRPr="00162E24">
        <w:rPr>
          <w:sz w:val="22"/>
          <w:szCs w:val="22"/>
        </w:rPr>
        <w:t xml:space="preserve"> teaching and support staff are trained as First Aiders and have received epi-pen training. All medicine administration procedures adhere to the LA policy and Department of Education (DfE) guidelines included within </w:t>
      </w:r>
      <w:r w:rsidR="004B4C59">
        <w:rPr>
          <w:sz w:val="22"/>
          <w:szCs w:val="22"/>
        </w:rPr>
        <w:t>our</w:t>
      </w:r>
      <w:r w:rsidRPr="00162E24">
        <w:rPr>
          <w:sz w:val="22"/>
          <w:szCs w:val="22"/>
        </w:rPr>
        <w:t xml:space="preserve"> </w:t>
      </w:r>
      <w:r w:rsidR="004B4C59">
        <w:rPr>
          <w:sz w:val="22"/>
          <w:szCs w:val="22"/>
        </w:rPr>
        <w:t>policies, M</w:t>
      </w:r>
      <w:r w:rsidRPr="00162E24">
        <w:rPr>
          <w:sz w:val="22"/>
          <w:szCs w:val="22"/>
        </w:rPr>
        <w:t xml:space="preserve">edical </w:t>
      </w:r>
      <w:r w:rsidR="004B4C59">
        <w:rPr>
          <w:sz w:val="22"/>
          <w:szCs w:val="22"/>
        </w:rPr>
        <w:t>C</w:t>
      </w:r>
      <w:r w:rsidRPr="00162E24">
        <w:rPr>
          <w:sz w:val="22"/>
          <w:szCs w:val="22"/>
        </w:rPr>
        <w:t>onditions</w:t>
      </w:r>
      <w:r w:rsidR="004B4C59" w:rsidRPr="004B4C59">
        <w:rPr>
          <w:sz w:val="22"/>
          <w:szCs w:val="22"/>
        </w:rPr>
        <w:t xml:space="preserve"> </w:t>
      </w:r>
      <w:r w:rsidR="004B4C59">
        <w:rPr>
          <w:sz w:val="22"/>
          <w:szCs w:val="22"/>
        </w:rPr>
        <w:t xml:space="preserve">- </w:t>
      </w:r>
      <w:r w:rsidR="004B4C59" w:rsidRPr="00162E24">
        <w:rPr>
          <w:sz w:val="22"/>
          <w:szCs w:val="22"/>
        </w:rPr>
        <w:t xml:space="preserve">Supporting </w:t>
      </w:r>
      <w:r w:rsidR="004B4C59">
        <w:rPr>
          <w:sz w:val="22"/>
          <w:szCs w:val="22"/>
        </w:rPr>
        <w:t>P</w:t>
      </w:r>
      <w:r w:rsidR="004B4C59" w:rsidRPr="00162E24">
        <w:rPr>
          <w:sz w:val="22"/>
          <w:szCs w:val="22"/>
        </w:rPr>
        <w:t xml:space="preserve">upils at </w:t>
      </w:r>
      <w:r w:rsidR="004B4C59">
        <w:rPr>
          <w:sz w:val="22"/>
          <w:szCs w:val="22"/>
        </w:rPr>
        <w:t>S</w:t>
      </w:r>
      <w:r w:rsidR="004B4C59" w:rsidRPr="00162E24">
        <w:rPr>
          <w:sz w:val="22"/>
          <w:szCs w:val="22"/>
        </w:rPr>
        <w:t>chool</w:t>
      </w:r>
      <w:r w:rsidR="004B4C59">
        <w:rPr>
          <w:sz w:val="22"/>
          <w:szCs w:val="22"/>
        </w:rPr>
        <w:t>,</w:t>
      </w:r>
      <w:r w:rsidRPr="00162E24">
        <w:rPr>
          <w:sz w:val="22"/>
          <w:szCs w:val="22"/>
        </w:rPr>
        <w:t xml:space="preserve"> First</w:t>
      </w:r>
      <w:r w:rsidR="004B4C59">
        <w:rPr>
          <w:sz w:val="22"/>
          <w:szCs w:val="22"/>
        </w:rPr>
        <w:t xml:space="preserve"> </w:t>
      </w:r>
      <w:r w:rsidRPr="00162E24">
        <w:rPr>
          <w:sz w:val="22"/>
          <w:szCs w:val="22"/>
        </w:rPr>
        <w:t>Aid</w:t>
      </w:r>
      <w:r w:rsidR="004B4C59">
        <w:rPr>
          <w:sz w:val="22"/>
          <w:szCs w:val="22"/>
        </w:rPr>
        <w:t xml:space="preserve"> and</w:t>
      </w:r>
      <w:r w:rsidRPr="00162E24">
        <w:rPr>
          <w:sz w:val="22"/>
          <w:szCs w:val="22"/>
        </w:rPr>
        <w:t xml:space="preserve"> Medic</w:t>
      </w:r>
      <w:r w:rsidR="004B4C59">
        <w:rPr>
          <w:sz w:val="22"/>
          <w:szCs w:val="22"/>
        </w:rPr>
        <w:t>ines in School</w:t>
      </w:r>
      <w:r w:rsidRPr="00162E24">
        <w:rPr>
          <w:sz w:val="22"/>
          <w:szCs w:val="22"/>
        </w:rPr>
        <w:t>.</w:t>
      </w:r>
    </w:p>
    <w:p w14:paraId="4AC24C7C" w14:textId="76C21AED" w:rsidR="003B0738" w:rsidRDefault="003B0738" w:rsidP="002D1CFB">
      <w:pPr>
        <w:spacing w:after="0" w:line="259" w:lineRule="auto"/>
        <w:ind w:left="0" w:right="0" w:firstLine="0"/>
      </w:pPr>
    </w:p>
    <w:p w14:paraId="0F8FE0E0" w14:textId="1DB29EB6" w:rsidR="00A336C5" w:rsidRDefault="00A336C5" w:rsidP="002D1CFB">
      <w:pPr>
        <w:spacing w:after="0" w:line="259" w:lineRule="auto"/>
        <w:ind w:left="0" w:right="0" w:firstLine="0"/>
      </w:pPr>
    </w:p>
    <w:p w14:paraId="687F5B78" w14:textId="77777777" w:rsidR="00A336C5" w:rsidRDefault="00A336C5" w:rsidP="002D1CFB">
      <w:pPr>
        <w:spacing w:after="0" w:line="259" w:lineRule="auto"/>
        <w:ind w:left="0" w:right="0" w:firstLine="0"/>
      </w:pPr>
    </w:p>
    <w:p w14:paraId="1AFD0545" w14:textId="77777777" w:rsidR="003B0738" w:rsidRPr="00162E24" w:rsidRDefault="008A34F5" w:rsidP="002D1CFB">
      <w:pPr>
        <w:pStyle w:val="Heading1"/>
        <w:ind w:left="-5" w:right="0"/>
        <w:rPr>
          <w:sz w:val="22"/>
        </w:rPr>
      </w:pPr>
      <w:r w:rsidRPr="00162E24">
        <w:rPr>
          <w:sz w:val="22"/>
        </w:rPr>
        <w:t xml:space="preserve">Facilities for Pupils who are disabled </w:t>
      </w:r>
    </w:p>
    <w:p w14:paraId="77BFE1D5" w14:textId="77777777" w:rsidR="003B0738" w:rsidRDefault="008A34F5" w:rsidP="002D1CFB">
      <w:pPr>
        <w:spacing w:after="0" w:line="259" w:lineRule="auto"/>
        <w:ind w:left="0" w:right="0" w:firstLine="0"/>
      </w:pPr>
      <w:r>
        <w:rPr>
          <w:sz w:val="20"/>
        </w:rPr>
        <w:t xml:space="preserve"> </w:t>
      </w:r>
    </w:p>
    <w:p w14:paraId="1747AA4F" w14:textId="503B52B7" w:rsidR="003B0738" w:rsidRDefault="008A34F5" w:rsidP="002D1CFB">
      <w:pPr>
        <w:spacing w:after="0"/>
        <w:ind w:left="-5" w:right="342"/>
      </w:pPr>
      <w:r>
        <w:t xml:space="preserve">Please refer to our separate Accessibility </w:t>
      </w:r>
      <w:r w:rsidR="004B4C59">
        <w:t>P</w:t>
      </w:r>
      <w:r>
        <w:t xml:space="preserve">olicy </w:t>
      </w:r>
      <w:r w:rsidR="004B4C59">
        <w:t>and Plan</w:t>
      </w:r>
      <w:r>
        <w:t xml:space="preserve">. </w:t>
      </w:r>
    </w:p>
    <w:p w14:paraId="335D4AFA" w14:textId="006C79DC" w:rsidR="003B0738" w:rsidRDefault="008A34F5" w:rsidP="002D1CFB">
      <w:pPr>
        <w:spacing w:after="0"/>
        <w:ind w:left="-5" w:right="342"/>
      </w:pPr>
      <w:r>
        <w:t>Please also see separate Equality</w:t>
      </w:r>
      <w:r w:rsidR="004B4C59">
        <w:t xml:space="preserve"> Policy</w:t>
      </w:r>
      <w:r>
        <w:t xml:space="preserve"> document for further guidance in this area. </w:t>
      </w:r>
    </w:p>
    <w:p w14:paraId="5C8B8EB7" w14:textId="70EED93F" w:rsidR="004B4C59" w:rsidRDefault="004B4C59" w:rsidP="002D1CFB">
      <w:pPr>
        <w:spacing w:after="0"/>
        <w:ind w:left="-5" w:right="342"/>
      </w:pPr>
    </w:p>
    <w:p w14:paraId="1611383B" w14:textId="4A5EC5B1" w:rsidR="004B4C59" w:rsidRDefault="004B4C59" w:rsidP="002D1CFB">
      <w:pPr>
        <w:spacing w:after="0"/>
        <w:ind w:left="-5" w:right="342"/>
        <w:rPr>
          <w:b/>
          <w:bCs/>
        </w:rPr>
      </w:pPr>
      <w:r w:rsidRPr="004B4C59">
        <w:rPr>
          <w:b/>
          <w:bCs/>
        </w:rPr>
        <w:t>EAL</w:t>
      </w:r>
    </w:p>
    <w:p w14:paraId="30D2F137" w14:textId="277CA39F" w:rsidR="004B4C59" w:rsidRDefault="004B4C59" w:rsidP="002D1CFB">
      <w:pPr>
        <w:spacing w:after="0"/>
        <w:ind w:left="-5" w:right="342"/>
        <w:rPr>
          <w:b/>
          <w:bCs/>
        </w:rPr>
      </w:pPr>
    </w:p>
    <w:p w14:paraId="739DE007" w14:textId="4421E64F" w:rsidR="004B4C59" w:rsidRPr="004B4C59" w:rsidRDefault="004B4C59" w:rsidP="002D1CFB">
      <w:pPr>
        <w:pStyle w:val="Default"/>
        <w:rPr>
          <w:b/>
          <w:bCs/>
        </w:rPr>
      </w:pPr>
      <w:r w:rsidRPr="004B4C59">
        <w:rPr>
          <w:sz w:val="22"/>
          <w:szCs w:val="22"/>
        </w:rPr>
        <w:t xml:space="preserve">For </w:t>
      </w:r>
      <w:r>
        <w:rPr>
          <w:sz w:val="22"/>
          <w:szCs w:val="22"/>
        </w:rPr>
        <w:t xml:space="preserve">children and </w:t>
      </w:r>
      <w:r w:rsidRPr="004B4C59">
        <w:rPr>
          <w:sz w:val="22"/>
          <w:szCs w:val="22"/>
        </w:rPr>
        <w:t>parents whose first language is not English, we will aim to help access information through the English as an Additional Language Team (EMAT) as well as using our local community to support communication</w:t>
      </w:r>
      <w:r>
        <w:t>.</w:t>
      </w:r>
    </w:p>
    <w:p w14:paraId="1D122E17" w14:textId="77777777" w:rsidR="003B0738" w:rsidRDefault="008A34F5" w:rsidP="002D1CFB">
      <w:pPr>
        <w:spacing w:after="0" w:line="259" w:lineRule="auto"/>
        <w:ind w:left="0" w:right="0" w:firstLine="0"/>
      </w:pPr>
      <w:r>
        <w:t xml:space="preserve"> </w:t>
      </w:r>
    </w:p>
    <w:p w14:paraId="5D7EF6F4" w14:textId="77777777" w:rsidR="003B0738" w:rsidRDefault="008A34F5" w:rsidP="002D1CFB">
      <w:pPr>
        <w:pStyle w:val="Heading1"/>
        <w:ind w:left="-5" w:right="0"/>
      </w:pPr>
      <w:r>
        <w:t xml:space="preserve">Allocation of Resources to Pupils with SEND </w:t>
      </w:r>
    </w:p>
    <w:p w14:paraId="6AD4DD3C" w14:textId="77777777" w:rsidR="003B0738" w:rsidRDefault="008A34F5" w:rsidP="002D1CFB">
      <w:pPr>
        <w:spacing w:after="0" w:line="259" w:lineRule="auto"/>
        <w:ind w:left="0" w:right="0" w:firstLine="0"/>
      </w:pPr>
      <w:r>
        <w:rPr>
          <w:sz w:val="20"/>
        </w:rPr>
        <w:t xml:space="preserve"> </w:t>
      </w:r>
    </w:p>
    <w:p w14:paraId="41EFCB23" w14:textId="321C3075" w:rsidR="004B4C59" w:rsidRPr="004B4C59" w:rsidRDefault="004B4C59" w:rsidP="002D1CFB">
      <w:pPr>
        <w:spacing w:after="0" w:line="259" w:lineRule="auto"/>
        <w:ind w:left="0" w:right="0" w:firstLine="0"/>
      </w:pPr>
      <w:r w:rsidRPr="004B4C59">
        <w:t xml:space="preserve">The school has a delegated SEND budget devolved from the school‘s budget share which is used for funding resources and staffing to ensure high quality provision is provided. </w:t>
      </w:r>
    </w:p>
    <w:p w14:paraId="761C699F" w14:textId="638D3B3D" w:rsidR="003B0738" w:rsidRDefault="003B0738" w:rsidP="002D1CFB">
      <w:pPr>
        <w:spacing w:after="0" w:line="259" w:lineRule="auto"/>
        <w:ind w:left="0" w:right="0" w:firstLine="0"/>
      </w:pPr>
    </w:p>
    <w:p w14:paraId="3B0CEA34" w14:textId="77777777" w:rsidR="003B0738" w:rsidRDefault="008A34F5" w:rsidP="002D1CFB">
      <w:pPr>
        <w:pStyle w:val="Heading1"/>
        <w:ind w:left="-5" w:right="0"/>
      </w:pPr>
      <w:r>
        <w:t xml:space="preserve">Use of External Support Services </w:t>
      </w:r>
    </w:p>
    <w:p w14:paraId="3A572C69" w14:textId="225E46D1" w:rsidR="003B0738" w:rsidRDefault="008A34F5" w:rsidP="002D1CFB">
      <w:pPr>
        <w:spacing w:after="0" w:line="259" w:lineRule="auto"/>
        <w:ind w:left="0" w:right="0" w:firstLine="0"/>
      </w:pPr>
      <w:r>
        <w:rPr>
          <w:sz w:val="20"/>
        </w:rPr>
        <w:t xml:space="preserve"> </w:t>
      </w:r>
    </w:p>
    <w:p w14:paraId="3D4F95E1" w14:textId="2FBCCD5F" w:rsidR="003B0738" w:rsidRDefault="008A34F5" w:rsidP="002D1CFB">
      <w:pPr>
        <w:spacing w:after="0"/>
        <w:ind w:left="-5" w:right="342"/>
      </w:pPr>
      <w:r>
        <w:t>When the child is deemed to need additional support, we may call upon agencies</w:t>
      </w:r>
      <w:r w:rsidR="00905B5A">
        <w:t xml:space="preserve"> through a referral process and if </w:t>
      </w:r>
      <w:r w:rsidR="008451DD">
        <w:t>accepted by service will use</w:t>
      </w:r>
      <w:r>
        <w:t xml:space="preserve"> their recommendations as appropriate:- </w:t>
      </w:r>
    </w:p>
    <w:p w14:paraId="3135BB7F" w14:textId="6C25B350" w:rsidR="003B0738" w:rsidRDefault="003B0738" w:rsidP="002D1CFB">
      <w:pPr>
        <w:spacing w:after="0" w:line="259" w:lineRule="auto"/>
        <w:ind w:left="0" w:right="0" w:firstLine="60"/>
      </w:pPr>
    </w:p>
    <w:p w14:paraId="7566BA0B" w14:textId="049355B2" w:rsidR="003B0738" w:rsidRDefault="008A34F5" w:rsidP="002D1CFB">
      <w:pPr>
        <w:numPr>
          <w:ilvl w:val="0"/>
          <w:numId w:val="29"/>
        </w:numPr>
        <w:spacing w:after="0" w:line="239" w:lineRule="auto"/>
        <w:ind w:right="342" w:hanging="360"/>
      </w:pPr>
      <w:r>
        <w:t>Doctor and</w:t>
      </w:r>
      <w:r w:rsidR="00706304">
        <w:t xml:space="preserve"> school nursing service</w:t>
      </w:r>
    </w:p>
    <w:p w14:paraId="6832A09E" w14:textId="14468BDB" w:rsidR="003B0738" w:rsidRDefault="008A34F5" w:rsidP="008451DD">
      <w:pPr>
        <w:numPr>
          <w:ilvl w:val="0"/>
          <w:numId w:val="29"/>
        </w:numPr>
        <w:spacing w:after="0"/>
        <w:ind w:right="342" w:hanging="360"/>
      </w:pPr>
      <w:r>
        <w:t xml:space="preserve">Speech therapist/Occupational therapist/Physiotherapist. </w:t>
      </w:r>
    </w:p>
    <w:p w14:paraId="7948C26F" w14:textId="77777777" w:rsidR="003B0738" w:rsidRDefault="008A34F5" w:rsidP="002D1CFB">
      <w:pPr>
        <w:numPr>
          <w:ilvl w:val="0"/>
          <w:numId w:val="29"/>
        </w:numPr>
        <w:spacing w:after="0"/>
        <w:ind w:right="342" w:hanging="360"/>
      </w:pPr>
      <w:r>
        <w:t xml:space="preserve">Advice from Learning Support Advisory Service. </w:t>
      </w:r>
    </w:p>
    <w:p w14:paraId="77581D59" w14:textId="77777777" w:rsidR="003B0738" w:rsidRDefault="008A34F5" w:rsidP="002D1CFB">
      <w:pPr>
        <w:numPr>
          <w:ilvl w:val="0"/>
          <w:numId w:val="29"/>
        </w:numPr>
        <w:spacing w:after="0"/>
        <w:ind w:right="342" w:hanging="360"/>
      </w:pPr>
      <w:r>
        <w:t xml:space="preserve">Educational Welfare Officer - to follow up our concerns. </w:t>
      </w:r>
    </w:p>
    <w:p w14:paraId="41E44742" w14:textId="77777777" w:rsidR="00214A27" w:rsidRDefault="008A34F5" w:rsidP="002D1CFB">
      <w:pPr>
        <w:numPr>
          <w:ilvl w:val="0"/>
          <w:numId w:val="29"/>
        </w:numPr>
        <w:spacing w:after="0"/>
        <w:ind w:right="342" w:hanging="360"/>
      </w:pPr>
      <w:r>
        <w:t>Social organisations– Family Link Worker</w:t>
      </w:r>
    </w:p>
    <w:p w14:paraId="0A6AD772" w14:textId="4716DA55" w:rsidR="003B0738" w:rsidRDefault="00214A27" w:rsidP="002D1CFB">
      <w:pPr>
        <w:spacing w:after="0"/>
        <w:ind w:left="720" w:right="342" w:firstLine="0"/>
      </w:pPr>
      <w:r>
        <w:t xml:space="preserve">(This is </w:t>
      </w:r>
      <w:r>
        <w:rPr>
          <w:b/>
          <w:bCs/>
        </w:rPr>
        <w:t>not</w:t>
      </w:r>
      <w:r>
        <w:t xml:space="preserve"> an exhaustive list)</w:t>
      </w:r>
      <w:r w:rsidR="008A34F5">
        <w:t xml:space="preserve"> </w:t>
      </w:r>
    </w:p>
    <w:p w14:paraId="39CC0FAE" w14:textId="64825DBA" w:rsidR="00214A27" w:rsidRDefault="00214A27" w:rsidP="002D1CFB">
      <w:pPr>
        <w:spacing w:after="0"/>
        <w:ind w:right="342"/>
      </w:pPr>
    </w:p>
    <w:p w14:paraId="78528867" w14:textId="33AEF6F3" w:rsidR="00214A27" w:rsidRDefault="00214A27" w:rsidP="00A66E1C">
      <w:pPr>
        <w:pStyle w:val="Default"/>
      </w:pPr>
      <w:r w:rsidRPr="00214A27">
        <w:rPr>
          <w:sz w:val="22"/>
          <w:szCs w:val="22"/>
        </w:rPr>
        <w:t>In addition, the school may involve external agencies as appropriate including health services and social care, community and voluntary organisations for advice on meeting the needs of pupils with SEND and in further supporting their families.</w:t>
      </w:r>
    </w:p>
    <w:p w14:paraId="3FD7EA7C" w14:textId="77777777" w:rsidR="003B0738" w:rsidRDefault="008A34F5" w:rsidP="002D1CFB">
      <w:pPr>
        <w:spacing w:after="0" w:line="259" w:lineRule="auto"/>
        <w:ind w:left="0" w:right="0" w:firstLine="0"/>
      </w:pPr>
      <w:r>
        <w:t xml:space="preserve"> </w:t>
      </w:r>
    </w:p>
    <w:p w14:paraId="594B681E" w14:textId="16C01B5E" w:rsidR="003B0738" w:rsidRDefault="00214A27" w:rsidP="002D1CFB">
      <w:pPr>
        <w:spacing w:after="0"/>
        <w:ind w:left="-5" w:right="280"/>
        <w:rPr>
          <w:color w:val="auto"/>
          <w:sz w:val="28"/>
          <w:szCs w:val="28"/>
        </w:rPr>
      </w:pPr>
      <w:r w:rsidRPr="00214A27">
        <w:rPr>
          <w:b/>
          <w:color w:val="auto"/>
          <w:sz w:val="28"/>
          <w:szCs w:val="28"/>
        </w:rPr>
        <w:t>S</w:t>
      </w:r>
      <w:r w:rsidR="008A34F5" w:rsidRPr="00214A27">
        <w:rPr>
          <w:b/>
          <w:color w:val="auto"/>
          <w:sz w:val="28"/>
          <w:szCs w:val="28"/>
        </w:rPr>
        <w:t xml:space="preserve">taff </w:t>
      </w:r>
      <w:r w:rsidRPr="00214A27">
        <w:rPr>
          <w:b/>
          <w:color w:val="auto"/>
          <w:sz w:val="28"/>
          <w:szCs w:val="28"/>
        </w:rPr>
        <w:t>Training</w:t>
      </w:r>
      <w:r w:rsidR="008A34F5" w:rsidRPr="00214A27">
        <w:rPr>
          <w:color w:val="auto"/>
          <w:sz w:val="28"/>
          <w:szCs w:val="28"/>
        </w:rPr>
        <w:t xml:space="preserve"> </w:t>
      </w:r>
    </w:p>
    <w:p w14:paraId="62E69134" w14:textId="425D709A" w:rsidR="00214A27" w:rsidRDefault="00214A27" w:rsidP="002D1CFB">
      <w:pPr>
        <w:spacing w:after="0"/>
        <w:ind w:left="-5" w:right="280"/>
        <w:rPr>
          <w:color w:val="auto"/>
          <w:sz w:val="28"/>
          <w:szCs w:val="28"/>
        </w:rPr>
      </w:pPr>
    </w:p>
    <w:p w14:paraId="15B58F53" w14:textId="734DB8BF" w:rsidR="00214A27" w:rsidRPr="00214A27" w:rsidRDefault="00214A27" w:rsidP="002D1CFB">
      <w:pPr>
        <w:spacing w:after="0"/>
        <w:ind w:left="-5" w:right="280"/>
        <w:rPr>
          <w:color w:val="auto"/>
        </w:rPr>
      </w:pPr>
      <w:r w:rsidRPr="00214A27">
        <w:rPr>
          <w:color w:val="auto"/>
        </w:rPr>
        <w:t>On-going training is provided for all staff</w:t>
      </w:r>
      <w:r>
        <w:rPr>
          <w:color w:val="auto"/>
        </w:rPr>
        <w:t>. Some training occurs annually while other training is provided as a response to specific needs.</w:t>
      </w:r>
    </w:p>
    <w:p w14:paraId="0D73A4E0" w14:textId="14712B8F" w:rsidR="003B0738" w:rsidRDefault="003B0738" w:rsidP="006D3020">
      <w:pPr>
        <w:pStyle w:val="Heading1"/>
        <w:ind w:left="0" w:right="0" w:firstLine="0"/>
      </w:pPr>
    </w:p>
    <w:p w14:paraId="2658CBDD" w14:textId="3791AE0F" w:rsidR="00214A27" w:rsidRDefault="00214A27" w:rsidP="002D1CFB">
      <w:pPr>
        <w:spacing w:after="0"/>
        <w:ind w:left="-5" w:right="342"/>
      </w:pPr>
    </w:p>
    <w:p w14:paraId="6ACF47F1" w14:textId="2758F4D5" w:rsidR="00214A27" w:rsidRPr="00214A27" w:rsidRDefault="00214A27" w:rsidP="002D1CFB">
      <w:pPr>
        <w:spacing w:after="0"/>
        <w:ind w:left="-5" w:right="342"/>
        <w:rPr>
          <w:b/>
          <w:bCs/>
          <w:sz w:val="28"/>
          <w:szCs w:val="28"/>
        </w:rPr>
      </w:pPr>
      <w:r w:rsidRPr="00214A27">
        <w:rPr>
          <w:b/>
          <w:bCs/>
          <w:sz w:val="28"/>
          <w:szCs w:val="28"/>
        </w:rPr>
        <w:t>ILPs</w:t>
      </w:r>
      <w:r w:rsidR="00C45297">
        <w:rPr>
          <w:b/>
          <w:bCs/>
          <w:sz w:val="28"/>
          <w:szCs w:val="28"/>
        </w:rPr>
        <w:t xml:space="preserve"> </w:t>
      </w:r>
      <w:r w:rsidR="00D66791">
        <w:rPr>
          <w:b/>
          <w:bCs/>
          <w:sz w:val="28"/>
          <w:szCs w:val="28"/>
        </w:rPr>
        <w:t>( individual Learning Plans)</w:t>
      </w:r>
    </w:p>
    <w:p w14:paraId="2888CAD7" w14:textId="77777777" w:rsidR="003B0738" w:rsidRDefault="008A34F5" w:rsidP="002D1CFB">
      <w:pPr>
        <w:spacing w:after="0" w:line="259" w:lineRule="auto"/>
        <w:ind w:left="0" w:right="0" w:firstLine="0"/>
      </w:pPr>
      <w:r>
        <w:rPr>
          <w:sz w:val="20"/>
        </w:rPr>
        <w:t xml:space="preserve"> </w:t>
      </w:r>
    </w:p>
    <w:p w14:paraId="70349BAA" w14:textId="7909E4C1" w:rsidR="00A66E1C" w:rsidRDefault="00214A27" w:rsidP="002D1CFB">
      <w:pPr>
        <w:spacing w:after="0"/>
        <w:ind w:left="-5" w:right="342"/>
      </w:pPr>
      <w:r>
        <w:t>IL</w:t>
      </w:r>
      <w:r w:rsidR="008A34F5">
        <w:t xml:space="preserve">Ps are written for </w:t>
      </w:r>
      <w:r w:rsidR="00AB3F98">
        <w:t xml:space="preserve">some </w:t>
      </w:r>
      <w:r w:rsidR="008A34F5">
        <w:t>children on the SEND registe</w:t>
      </w:r>
      <w:r w:rsidR="00AB3F98">
        <w:t xml:space="preserve">r, if a target driven approach is deemed necessary. </w:t>
      </w:r>
      <w:r w:rsidR="008A34F5">
        <w:t>These plans are based on assessments undertaken in class and in consultation with the child</w:t>
      </w:r>
      <w:r>
        <w:t>. T</w:t>
      </w:r>
      <w:r w:rsidR="008A34F5">
        <w:t>he class teacher and parents</w:t>
      </w:r>
      <w:r>
        <w:t>, then</w:t>
      </w:r>
      <w:r w:rsidR="008A34F5">
        <w:t xml:space="preserve"> work to co-produce targets that address their child’s need. These targets are evaluated and new targets drawn up in response to the evaluation. </w:t>
      </w:r>
    </w:p>
    <w:p w14:paraId="32F53DA5" w14:textId="4064080B" w:rsidR="009D0C79" w:rsidRDefault="009D0C79" w:rsidP="009D0C79">
      <w:pPr>
        <w:spacing w:after="0"/>
        <w:ind w:left="0" w:right="342" w:firstLine="0"/>
      </w:pPr>
    </w:p>
    <w:p w14:paraId="4FCA6D3A" w14:textId="2A493CD7" w:rsidR="00A66E1C" w:rsidRDefault="00A66E1C" w:rsidP="00C45297">
      <w:pPr>
        <w:spacing w:after="0" w:line="259" w:lineRule="auto"/>
        <w:ind w:left="0" w:right="0" w:firstLine="0"/>
      </w:pPr>
    </w:p>
    <w:p w14:paraId="7DE2D3B5" w14:textId="77777777" w:rsidR="00D66791" w:rsidRDefault="00D66791" w:rsidP="00C45297">
      <w:pPr>
        <w:spacing w:after="0" w:line="259" w:lineRule="auto"/>
        <w:ind w:left="0" w:right="0" w:firstLine="0"/>
      </w:pPr>
    </w:p>
    <w:p w14:paraId="4A7AF8A7" w14:textId="7FC4930A" w:rsidR="003B0738" w:rsidRDefault="008A34F5" w:rsidP="002D1CFB">
      <w:pPr>
        <w:spacing w:after="0" w:line="259" w:lineRule="auto"/>
        <w:ind w:left="0" w:right="0" w:firstLine="0"/>
      </w:pPr>
      <w:r>
        <w:t xml:space="preserve"> </w:t>
      </w:r>
    </w:p>
    <w:p w14:paraId="07014A39" w14:textId="12DDC6BC" w:rsidR="003B0738" w:rsidRDefault="008A34F5" w:rsidP="002D1CFB">
      <w:pPr>
        <w:pStyle w:val="Heading1"/>
        <w:ind w:left="-5" w:right="0"/>
      </w:pPr>
      <w:r>
        <w:t xml:space="preserve">Complaints </w:t>
      </w:r>
    </w:p>
    <w:p w14:paraId="5789261A" w14:textId="77777777" w:rsidR="003B0738" w:rsidRDefault="008A34F5" w:rsidP="002D1CFB">
      <w:pPr>
        <w:spacing w:after="0" w:line="259" w:lineRule="auto"/>
        <w:ind w:left="0" w:right="0" w:firstLine="0"/>
      </w:pPr>
      <w:r>
        <w:rPr>
          <w:sz w:val="20"/>
        </w:rPr>
        <w:t xml:space="preserve"> </w:t>
      </w:r>
    </w:p>
    <w:p w14:paraId="43879288" w14:textId="77777777" w:rsidR="003B0738" w:rsidRDefault="008A34F5" w:rsidP="002D1CFB">
      <w:pPr>
        <w:spacing w:after="0"/>
        <w:ind w:left="-5" w:right="342"/>
      </w:pPr>
      <w:r>
        <w:t xml:space="preserve">Please refer to our School Complaints Policy for full details of the complaints procedure.   </w:t>
      </w:r>
    </w:p>
    <w:p w14:paraId="430D3224" w14:textId="77777777" w:rsidR="003B0738" w:rsidRDefault="008A34F5" w:rsidP="002D1CFB">
      <w:pPr>
        <w:spacing w:after="0" w:line="259" w:lineRule="auto"/>
        <w:ind w:left="0" w:right="0" w:firstLine="0"/>
      </w:pPr>
      <w:r>
        <w:t xml:space="preserve"> </w:t>
      </w:r>
    </w:p>
    <w:p w14:paraId="0E2385A1" w14:textId="611DC621" w:rsidR="003B0738" w:rsidRDefault="003B0738" w:rsidP="002D1CFB">
      <w:pPr>
        <w:spacing w:after="0" w:line="259" w:lineRule="auto"/>
        <w:ind w:left="0" w:right="0" w:firstLine="0"/>
      </w:pPr>
    </w:p>
    <w:p w14:paraId="03CA390C" w14:textId="77777777" w:rsidR="003B0738" w:rsidRDefault="008A34F5" w:rsidP="002D1CFB">
      <w:pPr>
        <w:spacing w:after="0" w:line="259" w:lineRule="auto"/>
        <w:ind w:left="0" w:right="0" w:firstLine="0"/>
      </w:pPr>
      <w:r>
        <w:t xml:space="preserve"> </w:t>
      </w:r>
    </w:p>
    <w:p w14:paraId="7FFB46BD" w14:textId="77777777" w:rsidR="003B0738" w:rsidRDefault="008A34F5" w:rsidP="002D1CFB">
      <w:pPr>
        <w:spacing w:after="0" w:line="259" w:lineRule="auto"/>
        <w:ind w:left="0" w:right="0" w:firstLine="0"/>
      </w:pPr>
      <w:r>
        <w:t xml:space="preserve"> </w:t>
      </w:r>
    </w:p>
    <w:p w14:paraId="65D5C881" w14:textId="77777777" w:rsidR="003B0738" w:rsidRDefault="008A34F5" w:rsidP="002D1CFB">
      <w:pPr>
        <w:spacing w:after="0" w:line="259" w:lineRule="auto"/>
        <w:ind w:left="0" w:right="0" w:firstLine="0"/>
      </w:pPr>
      <w:r>
        <w:t xml:space="preserve"> </w:t>
      </w:r>
    </w:p>
    <w:p w14:paraId="5579E2D7" w14:textId="77777777" w:rsidR="003B0738" w:rsidRDefault="008A34F5" w:rsidP="002D1CFB">
      <w:pPr>
        <w:spacing w:after="0" w:line="259" w:lineRule="auto"/>
        <w:ind w:left="0" w:right="0" w:firstLine="0"/>
      </w:pPr>
      <w:r>
        <w:t xml:space="preserve"> </w:t>
      </w:r>
    </w:p>
    <w:p w14:paraId="4000341D" w14:textId="77777777" w:rsidR="003B0738" w:rsidRDefault="008A34F5" w:rsidP="002D1CFB">
      <w:pPr>
        <w:spacing w:after="0" w:line="259" w:lineRule="auto"/>
        <w:ind w:left="0" w:right="0" w:firstLine="0"/>
      </w:pPr>
      <w:r>
        <w:t xml:space="preserve"> </w:t>
      </w:r>
    </w:p>
    <w:p w14:paraId="62DC067D" w14:textId="77777777" w:rsidR="003B0738" w:rsidRDefault="008A34F5" w:rsidP="002D1CFB">
      <w:pPr>
        <w:spacing w:after="0" w:line="259" w:lineRule="auto"/>
        <w:ind w:left="0" w:right="0" w:firstLine="0"/>
      </w:pPr>
      <w:r>
        <w:t xml:space="preserve"> </w:t>
      </w:r>
    </w:p>
    <w:p w14:paraId="2DF1CDF7" w14:textId="77777777" w:rsidR="003B0738" w:rsidRDefault="008A34F5" w:rsidP="002D1CFB">
      <w:pPr>
        <w:spacing w:after="0" w:line="259" w:lineRule="auto"/>
        <w:ind w:left="0" w:right="0" w:firstLine="0"/>
      </w:pPr>
      <w:r>
        <w:t xml:space="preserve"> </w:t>
      </w:r>
    </w:p>
    <w:p w14:paraId="30774D6E" w14:textId="77777777" w:rsidR="003B0738" w:rsidRDefault="008A34F5" w:rsidP="002D1CFB">
      <w:pPr>
        <w:spacing w:after="0" w:line="259" w:lineRule="auto"/>
        <w:ind w:left="0" w:right="0" w:firstLine="0"/>
      </w:pPr>
      <w:r>
        <w:t xml:space="preserve"> </w:t>
      </w:r>
    </w:p>
    <w:p w14:paraId="6BE2407C" w14:textId="77777777" w:rsidR="003B0738" w:rsidRDefault="008A34F5" w:rsidP="002D1CFB">
      <w:pPr>
        <w:spacing w:after="0" w:line="259" w:lineRule="auto"/>
        <w:ind w:left="0" w:right="0" w:firstLine="0"/>
      </w:pPr>
      <w:r>
        <w:t xml:space="preserve"> </w:t>
      </w:r>
    </w:p>
    <w:p w14:paraId="61D0D8D8" w14:textId="77777777" w:rsidR="003B0738" w:rsidRDefault="008A34F5" w:rsidP="002D1CFB">
      <w:pPr>
        <w:spacing w:after="0" w:line="259" w:lineRule="auto"/>
        <w:ind w:left="0" w:right="0" w:firstLine="0"/>
      </w:pPr>
      <w:r>
        <w:t xml:space="preserve"> </w:t>
      </w:r>
    </w:p>
    <w:p w14:paraId="241BC3CB" w14:textId="77777777" w:rsidR="003B0738" w:rsidRDefault="008A34F5" w:rsidP="002D1CFB">
      <w:pPr>
        <w:spacing w:after="0" w:line="259" w:lineRule="auto"/>
        <w:ind w:left="0" w:right="0" w:firstLine="0"/>
      </w:pPr>
      <w:r>
        <w:t xml:space="preserve"> </w:t>
      </w:r>
    </w:p>
    <w:p w14:paraId="5832F6BF" w14:textId="77777777" w:rsidR="003B0738" w:rsidRDefault="008A34F5" w:rsidP="002D1CFB">
      <w:pPr>
        <w:spacing w:after="0" w:line="259" w:lineRule="auto"/>
        <w:ind w:left="0" w:right="0" w:firstLine="0"/>
      </w:pPr>
      <w:r>
        <w:t xml:space="preserve"> </w:t>
      </w:r>
    </w:p>
    <w:p w14:paraId="3630D979" w14:textId="77777777" w:rsidR="003B0738" w:rsidRDefault="008A34F5" w:rsidP="002D1CFB">
      <w:pPr>
        <w:spacing w:after="0" w:line="259" w:lineRule="auto"/>
        <w:ind w:left="0" w:right="0" w:firstLine="0"/>
      </w:pPr>
      <w:r>
        <w:t xml:space="preserve"> </w:t>
      </w:r>
    </w:p>
    <w:p w14:paraId="0B13D9DE" w14:textId="77777777" w:rsidR="003B0738" w:rsidRDefault="008A34F5" w:rsidP="002D1CFB">
      <w:pPr>
        <w:spacing w:after="0" w:line="259" w:lineRule="auto"/>
        <w:ind w:left="0" w:right="0" w:firstLine="0"/>
      </w:pPr>
      <w:r>
        <w:t xml:space="preserve"> </w:t>
      </w:r>
    </w:p>
    <w:p w14:paraId="1399C423" w14:textId="77777777" w:rsidR="003B0738" w:rsidRDefault="008A34F5" w:rsidP="002D1CFB">
      <w:pPr>
        <w:spacing w:after="0" w:line="259" w:lineRule="auto"/>
        <w:ind w:left="0" w:right="0" w:firstLine="0"/>
      </w:pPr>
      <w:r>
        <w:t xml:space="preserve"> </w:t>
      </w:r>
    </w:p>
    <w:p w14:paraId="0D0625D2" w14:textId="77777777" w:rsidR="003B0738" w:rsidRDefault="008A34F5" w:rsidP="002D1CFB">
      <w:pPr>
        <w:spacing w:after="0" w:line="259" w:lineRule="auto"/>
        <w:ind w:left="0" w:right="0" w:firstLine="0"/>
      </w:pPr>
      <w:r>
        <w:t xml:space="preserve"> </w:t>
      </w:r>
    </w:p>
    <w:p w14:paraId="3FE5981F" w14:textId="77777777" w:rsidR="003B0738" w:rsidRDefault="008A34F5" w:rsidP="002D1CFB">
      <w:pPr>
        <w:spacing w:after="0" w:line="259" w:lineRule="auto"/>
        <w:ind w:left="0" w:right="0" w:firstLine="0"/>
      </w:pPr>
      <w:r>
        <w:t xml:space="preserve"> </w:t>
      </w:r>
    </w:p>
    <w:p w14:paraId="6609A4E4" w14:textId="77777777" w:rsidR="003B0738" w:rsidRDefault="008A34F5" w:rsidP="002D1CFB">
      <w:pPr>
        <w:spacing w:after="0" w:line="259" w:lineRule="auto"/>
        <w:ind w:left="0" w:right="0" w:firstLine="0"/>
      </w:pPr>
      <w:r>
        <w:t xml:space="preserve"> </w:t>
      </w:r>
    </w:p>
    <w:p w14:paraId="1B07B18C" w14:textId="77777777" w:rsidR="003B0738" w:rsidRDefault="008A34F5" w:rsidP="002D1CFB">
      <w:pPr>
        <w:spacing w:after="0" w:line="259" w:lineRule="auto"/>
        <w:ind w:left="0" w:right="0" w:firstLine="0"/>
      </w:pPr>
      <w:r>
        <w:t xml:space="preserve"> </w:t>
      </w:r>
    </w:p>
    <w:p w14:paraId="1132FEDC" w14:textId="77777777" w:rsidR="003B0738" w:rsidRDefault="008A34F5" w:rsidP="002D1CFB">
      <w:pPr>
        <w:spacing w:after="0" w:line="259" w:lineRule="auto"/>
        <w:ind w:left="0" w:right="0" w:firstLine="0"/>
      </w:pPr>
      <w:r>
        <w:t xml:space="preserve"> </w:t>
      </w:r>
    </w:p>
    <w:p w14:paraId="6C67FDD5" w14:textId="77777777" w:rsidR="003B0738" w:rsidRDefault="008A34F5" w:rsidP="002D1CFB">
      <w:pPr>
        <w:spacing w:after="0" w:line="259" w:lineRule="auto"/>
        <w:ind w:left="0" w:right="0" w:firstLine="0"/>
      </w:pPr>
      <w:r>
        <w:t xml:space="preserve"> </w:t>
      </w:r>
    </w:p>
    <w:p w14:paraId="6C81D242" w14:textId="77777777" w:rsidR="003B0738" w:rsidRDefault="008A34F5" w:rsidP="002D1CFB">
      <w:pPr>
        <w:spacing w:after="0" w:line="259" w:lineRule="auto"/>
        <w:ind w:left="0" w:right="0" w:firstLine="0"/>
      </w:pPr>
      <w:r>
        <w:t xml:space="preserve"> </w:t>
      </w:r>
    </w:p>
    <w:p w14:paraId="4B6C0DCF" w14:textId="77777777" w:rsidR="003B0738" w:rsidRDefault="008A34F5" w:rsidP="002D1CFB">
      <w:pPr>
        <w:spacing w:after="0" w:line="259" w:lineRule="auto"/>
        <w:ind w:left="0" w:right="0" w:firstLine="0"/>
      </w:pPr>
      <w:r>
        <w:t xml:space="preserve"> </w:t>
      </w:r>
    </w:p>
    <w:p w14:paraId="0B5AA454" w14:textId="77777777" w:rsidR="003B0738" w:rsidRDefault="008A34F5" w:rsidP="002D1CFB">
      <w:pPr>
        <w:spacing w:after="0" w:line="259" w:lineRule="auto"/>
        <w:ind w:left="0" w:right="0" w:firstLine="0"/>
      </w:pPr>
      <w:r>
        <w:t xml:space="preserve"> </w:t>
      </w:r>
    </w:p>
    <w:p w14:paraId="3ADB650D" w14:textId="34A34291" w:rsidR="003B0738" w:rsidRDefault="003B0738" w:rsidP="002D1CFB">
      <w:pPr>
        <w:spacing w:after="0" w:line="259" w:lineRule="auto"/>
        <w:ind w:left="0" w:right="260" w:firstLine="0"/>
        <w:jc w:val="center"/>
      </w:pPr>
    </w:p>
    <w:p w14:paraId="0DC06D61" w14:textId="77777777" w:rsidR="003B0738" w:rsidRDefault="008A34F5">
      <w:pPr>
        <w:spacing w:after="0" w:line="259" w:lineRule="auto"/>
        <w:ind w:left="0" w:right="0" w:firstLine="0"/>
      </w:pPr>
      <w:r>
        <w:rPr>
          <w:sz w:val="20"/>
        </w:rPr>
        <w:t xml:space="preserve"> </w:t>
      </w:r>
    </w:p>
    <w:p w14:paraId="2F4A098F" w14:textId="77777777" w:rsidR="003B0738" w:rsidRDefault="008A34F5">
      <w:pPr>
        <w:spacing w:after="0" w:line="259" w:lineRule="auto"/>
        <w:ind w:left="0" w:right="0" w:firstLine="0"/>
      </w:pPr>
      <w:r>
        <w:rPr>
          <w:sz w:val="20"/>
        </w:rPr>
        <w:t xml:space="preserve"> </w:t>
      </w:r>
    </w:p>
    <w:p w14:paraId="37AF96B6" w14:textId="77777777" w:rsidR="003B0738" w:rsidRDefault="008A34F5">
      <w:pPr>
        <w:spacing w:after="0" w:line="259" w:lineRule="auto"/>
        <w:ind w:left="0" w:right="0" w:firstLine="0"/>
      </w:pPr>
      <w:r>
        <w:rPr>
          <w:sz w:val="20"/>
        </w:rPr>
        <w:t xml:space="preserve"> </w:t>
      </w:r>
    </w:p>
    <w:p w14:paraId="6FE6E8E5" w14:textId="77777777" w:rsidR="003B0738" w:rsidRDefault="003B0738"/>
    <w:p w14:paraId="4D4C1EEC" w14:textId="77777777" w:rsidR="00A66E1C" w:rsidRDefault="00A66E1C"/>
    <w:p w14:paraId="674A72A0" w14:textId="77777777" w:rsidR="00A66E1C" w:rsidRDefault="00A66E1C"/>
    <w:p w14:paraId="10C64D43" w14:textId="77777777" w:rsidR="00A66E1C" w:rsidRDefault="00A66E1C"/>
    <w:p w14:paraId="58FF7679" w14:textId="77777777" w:rsidR="00A66E1C" w:rsidRDefault="00A66E1C"/>
    <w:p w14:paraId="17B0071F" w14:textId="1B31A9C5" w:rsidR="00A66E1C" w:rsidRDefault="00A66E1C"/>
    <w:p w14:paraId="5B4AA456" w14:textId="598F52CE" w:rsidR="00C83CB5" w:rsidRDefault="00C83CB5"/>
    <w:p w14:paraId="6A688153" w14:textId="46363AD9" w:rsidR="00C83CB5" w:rsidRDefault="00C83CB5"/>
    <w:p w14:paraId="297C6DAD" w14:textId="25884D55" w:rsidR="00C83CB5" w:rsidRDefault="00C83CB5"/>
    <w:p w14:paraId="790B744B" w14:textId="477946D9" w:rsidR="00C83CB5" w:rsidRDefault="00C83CB5"/>
    <w:p w14:paraId="423EFC3D" w14:textId="77777777" w:rsidR="00A336C5" w:rsidRDefault="00A336C5" w:rsidP="00945A98"/>
    <w:p w14:paraId="7DEC1CF0" w14:textId="183B9E92" w:rsidR="00945A98" w:rsidRDefault="00945A98" w:rsidP="00945A98">
      <w:pPr>
        <w:rPr>
          <w:b/>
          <w:sz w:val="24"/>
          <w:szCs w:val="24"/>
        </w:rPr>
      </w:pPr>
      <w:r>
        <w:rPr>
          <w:b/>
          <w:sz w:val="24"/>
          <w:szCs w:val="24"/>
        </w:rPr>
        <w:t>Appendix A</w:t>
      </w:r>
    </w:p>
    <w:p w14:paraId="53B03432" w14:textId="77777777" w:rsidR="00945A98" w:rsidRDefault="00945A98" w:rsidP="00945A98">
      <w:pPr>
        <w:jc w:val="center"/>
        <w:rPr>
          <w:b/>
          <w:sz w:val="24"/>
          <w:szCs w:val="24"/>
        </w:rPr>
      </w:pPr>
    </w:p>
    <w:p w14:paraId="42E25DBB" w14:textId="661F23E0" w:rsidR="00945A98" w:rsidRPr="00945A98" w:rsidRDefault="00945A98" w:rsidP="00945A98">
      <w:pPr>
        <w:jc w:val="center"/>
        <w:rPr>
          <w:b/>
          <w:sz w:val="24"/>
          <w:szCs w:val="24"/>
          <w:u w:val="single"/>
        </w:rPr>
      </w:pPr>
      <w:r w:rsidRPr="00945A98">
        <w:rPr>
          <w:b/>
          <w:sz w:val="24"/>
          <w:szCs w:val="24"/>
          <w:u w:val="single"/>
        </w:rPr>
        <w:t xml:space="preserve">Graduated response to support and intervention for pupils with Additional Needs </w:t>
      </w:r>
    </w:p>
    <w:p w14:paraId="062995A7" w14:textId="045EE317" w:rsidR="00C83CB5" w:rsidRDefault="00C83CB5"/>
    <w:tbl>
      <w:tblPr>
        <w:tblStyle w:val="TableGrid0"/>
        <w:tblW w:w="5000" w:type="pct"/>
        <w:tblLook w:val="04A0" w:firstRow="1" w:lastRow="0" w:firstColumn="1" w:lastColumn="0" w:noHBand="0" w:noVBand="1"/>
      </w:tblPr>
      <w:tblGrid>
        <w:gridCol w:w="840"/>
        <w:gridCol w:w="1398"/>
        <w:gridCol w:w="4191"/>
        <w:gridCol w:w="2515"/>
        <w:gridCol w:w="1676"/>
      </w:tblGrid>
      <w:tr w:rsidR="00C83CB5" w:rsidRPr="00C83CB5" w14:paraId="444C7627" w14:textId="77777777" w:rsidTr="00C83CB5">
        <w:tc>
          <w:tcPr>
            <w:tcW w:w="395" w:type="pct"/>
          </w:tcPr>
          <w:p w14:paraId="32F9A182"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b/>
                <w:color w:val="auto"/>
                <w:sz w:val="24"/>
                <w:szCs w:val="24"/>
              </w:rPr>
            </w:pPr>
            <w:r w:rsidRPr="00C83CB5">
              <w:rPr>
                <w:rFonts w:asciiTheme="minorHAnsi" w:eastAsiaTheme="minorHAnsi" w:hAnsiTheme="minorHAnsi" w:cstheme="minorBidi"/>
                <w:b/>
                <w:color w:val="auto"/>
                <w:sz w:val="24"/>
                <w:szCs w:val="24"/>
              </w:rPr>
              <w:t>Stage</w:t>
            </w:r>
          </w:p>
        </w:tc>
        <w:tc>
          <w:tcPr>
            <w:tcW w:w="658" w:type="pct"/>
          </w:tcPr>
          <w:p w14:paraId="2DB5D4D7"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b/>
                <w:color w:val="auto"/>
                <w:sz w:val="24"/>
                <w:szCs w:val="24"/>
              </w:rPr>
            </w:pPr>
            <w:r w:rsidRPr="00C83CB5">
              <w:rPr>
                <w:rFonts w:asciiTheme="minorHAnsi" w:eastAsiaTheme="minorHAnsi" w:hAnsiTheme="minorHAnsi" w:cstheme="minorBidi"/>
                <w:b/>
                <w:color w:val="auto"/>
                <w:sz w:val="24"/>
                <w:szCs w:val="24"/>
              </w:rPr>
              <w:t>Provision required</w:t>
            </w:r>
          </w:p>
        </w:tc>
        <w:tc>
          <w:tcPr>
            <w:tcW w:w="1973" w:type="pct"/>
          </w:tcPr>
          <w:p w14:paraId="33B30310"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b/>
                <w:color w:val="auto"/>
                <w:sz w:val="24"/>
                <w:szCs w:val="24"/>
              </w:rPr>
            </w:pPr>
            <w:r w:rsidRPr="00C83CB5">
              <w:rPr>
                <w:rFonts w:asciiTheme="minorHAnsi" w:eastAsiaTheme="minorHAnsi" w:hAnsiTheme="minorHAnsi" w:cstheme="minorBidi"/>
                <w:b/>
                <w:color w:val="auto"/>
                <w:sz w:val="24"/>
                <w:szCs w:val="24"/>
              </w:rPr>
              <w:t>Support and provision</w:t>
            </w:r>
          </w:p>
        </w:tc>
        <w:tc>
          <w:tcPr>
            <w:tcW w:w="1184" w:type="pct"/>
          </w:tcPr>
          <w:p w14:paraId="7589572C"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b/>
                <w:color w:val="auto"/>
                <w:sz w:val="24"/>
                <w:szCs w:val="24"/>
              </w:rPr>
            </w:pPr>
            <w:r w:rsidRPr="00C83CB5">
              <w:rPr>
                <w:rFonts w:asciiTheme="minorHAnsi" w:eastAsiaTheme="minorHAnsi" w:hAnsiTheme="minorHAnsi" w:cstheme="minorBidi"/>
                <w:b/>
                <w:color w:val="auto"/>
                <w:sz w:val="24"/>
                <w:szCs w:val="24"/>
              </w:rPr>
              <w:t>Assessment, recording and monitoring systems</w:t>
            </w:r>
          </w:p>
          <w:p w14:paraId="30E23570"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b/>
                <w:color w:val="auto"/>
                <w:sz w:val="24"/>
                <w:szCs w:val="24"/>
              </w:rPr>
            </w:pPr>
          </w:p>
        </w:tc>
        <w:tc>
          <w:tcPr>
            <w:tcW w:w="789" w:type="pct"/>
          </w:tcPr>
          <w:p w14:paraId="7128C64D"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b/>
                <w:color w:val="auto"/>
                <w:sz w:val="24"/>
                <w:szCs w:val="24"/>
              </w:rPr>
            </w:pPr>
            <w:r w:rsidRPr="00C83CB5">
              <w:rPr>
                <w:rFonts w:asciiTheme="minorHAnsi" w:eastAsiaTheme="minorHAnsi" w:hAnsiTheme="minorHAnsi" w:cstheme="minorBidi"/>
                <w:b/>
                <w:color w:val="auto"/>
                <w:sz w:val="24"/>
                <w:szCs w:val="24"/>
              </w:rPr>
              <w:t>Monitored by</w:t>
            </w:r>
          </w:p>
        </w:tc>
      </w:tr>
      <w:tr w:rsidR="00C83CB5" w:rsidRPr="00C83CB5" w14:paraId="6FED54C7" w14:textId="77777777" w:rsidTr="00C83CB5">
        <w:tc>
          <w:tcPr>
            <w:tcW w:w="395" w:type="pct"/>
            <w:shd w:val="clear" w:color="auto" w:fill="A8D08D" w:themeFill="accent6" w:themeFillTint="99"/>
          </w:tcPr>
          <w:p w14:paraId="445D8B83"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color w:val="auto"/>
              </w:rPr>
            </w:pPr>
            <w:r w:rsidRPr="00C83CB5">
              <w:rPr>
                <w:rFonts w:asciiTheme="minorHAnsi" w:eastAsiaTheme="minorHAnsi" w:hAnsiTheme="minorHAnsi" w:cstheme="minorBidi"/>
                <w:color w:val="auto"/>
              </w:rPr>
              <w:t>1</w:t>
            </w:r>
          </w:p>
        </w:tc>
        <w:tc>
          <w:tcPr>
            <w:tcW w:w="658" w:type="pct"/>
            <w:shd w:val="clear" w:color="auto" w:fill="A8D08D" w:themeFill="accent6" w:themeFillTint="99"/>
          </w:tcPr>
          <w:p w14:paraId="53BDF628"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Universal provision</w:t>
            </w:r>
          </w:p>
        </w:tc>
        <w:tc>
          <w:tcPr>
            <w:tcW w:w="1973" w:type="pct"/>
            <w:shd w:val="clear" w:color="auto" w:fill="A8D08D" w:themeFill="accent6" w:themeFillTint="99"/>
          </w:tcPr>
          <w:p w14:paraId="39994701"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High quality first teaching</w:t>
            </w:r>
          </w:p>
          <w:p w14:paraId="4845CF79"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A broad and balanced curriculum within an inclusive classroom</w:t>
            </w:r>
          </w:p>
          <w:p w14:paraId="39353431"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Personalised learning targets</w:t>
            </w:r>
          </w:p>
          <w:p w14:paraId="49201078"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Attention paid to different learning styles</w:t>
            </w:r>
          </w:p>
          <w:p w14:paraId="6E24AF2C"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Carefully planned differentiation, including practical, visual,  concrete resources</w:t>
            </w:r>
          </w:p>
          <w:p w14:paraId="10611430"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Modelling by adults within the classroom</w:t>
            </w:r>
          </w:p>
          <w:p w14:paraId="775029CF"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Curriculum assessment of progress to support target setting for pupils</w:t>
            </w:r>
          </w:p>
          <w:p w14:paraId="5960E920"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Assessment for learning and constructive feedback</w:t>
            </w:r>
          </w:p>
          <w:p w14:paraId="75DC656F"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See Inclusive Teaching Checklist</w:t>
            </w:r>
          </w:p>
        </w:tc>
        <w:tc>
          <w:tcPr>
            <w:tcW w:w="1184" w:type="pct"/>
            <w:shd w:val="clear" w:color="auto" w:fill="A8D08D" w:themeFill="accent6" w:themeFillTint="99"/>
          </w:tcPr>
          <w:p w14:paraId="232C5A59"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Differentiated planning and outcomes</w:t>
            </w:r>
          </w:p>
          <w:p w14:paraId="7792C818"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Pupil aware of learning targets</w:t>
            </w:r>
          </w:p>
          <w:p w14:paraId="551330A9"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Reviewed at Pupil Progress and Phase Review meetings with Senior Leadership Team</w:t>
            </w:r>
          </w:p>
          <w:p w14:paraId="5C3EAB9E"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Assessment for Learning systems used to identify strengths/gaps</w:t>
            </w:r>
          </w:p>
        </w:tc>
        <w:tc>
          <w:tcPr>
            <w:tcW w:w="789" w:type="pct"/>
            <w:shd w:val="clear" w:color="auto" w:fill="A8D08D" w:themeFill="accent6" w:themeFillTint="99"/>
          </w:tcPr>
          <w:p w14:paraId="6B4ABFA3"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Class Teacher</w:t>
            </w:r>
          </w:p>
          <w:p w14:paraId="2DA6B7FE"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p>
        </w:tc>
      </w:tr>
      <w:tr w:rsidR="00C83CB5" w:rsidRPr="00C83CB5" w14:paraId="0B1AA35E" w14:textId="77777777" w:rsidTr="00C83CB5">
        <w:tc>
          <w:tcPr>
            <w:tcW w:w="395" w:type="pct"/>
            <w:shd w:val="clear" w:color="auto" w:fill="8EAADB" w:themeFill="accent1" w:themeFillTint="99"/>
          </w:tcPr>
          <w:p w14:paraId="7EDA3766"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color w:val="auto"/>
              </w:rPr>
            </w:pPr>
            <w:r w:rsidRPr="00C83CB5">
              <w:rPr>
                <w:rFonts w:asciiTheme="minorHAnsi" w:eastAsiaTheme="minorHAnsi" w:hAnsiTheme="minorHAnsi" w:cstheme="minorBidi"/>
                <w:color w:val="auto"/>
              </w:rPr>
              <w:t>2</w:t>
            </w:r>
          </w:p>
        </w:tc>
        <w:tc>
          <w:tcPr>
            <w:tcW w:w="658" w:type="pct"/>
            <w:shd w:val="clear" w:color="auto" w:fill="8EAADB" w:themeFill="accent1" w:themeFillTint="99"/>
          </w:tcPr>
          <w:p w14:paraId="148C2D7B"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Early intervention support</w:t>
            </w:r>
          </w:p>
          <w:p w14:paraId="60B99109"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p>
          <w:p w14:paraId="49FDFFCE"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p>
          <w:p w14:paraId="304B4D24"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(Not on SEN Register)</w:t>
            </w:r>
          </w:p>
        </w:tc>
        <w:tc>
          <w:tcPr>
            <w:tcW w:w="1973" w:type="pct"/>
            <w:shd w:val="clear" w:color="auto" w:fill="8EAADB" w:themeFill="accent1" w:themeFillTint="99"/>
          </w:tcPr>
          <w:p w14:paraId="53DB269C"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In addition to Stage 1:</w:t>
            </w:r>
          </w:p>
          <w:p w14:paraId="196501EB" w14:textId="77777777" w:rsidR="00C83CB5" w:rsidRPr="00C83CB5" w:rsidRDefault="00C83CB5" w:rsidP="00C83CB5">
            <w:pPr>
              <w:numPr>
                <w:ilvl w:val="0"/>
                <w:numId w:val="32"/>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Support within class through small groups and individual support (e.g. cut away, workshops)</w:t>
            </w:r>
          </w:p>
          <w:p w14:paraId="530766A4" w14:textId="77777777" w:rsidR="00C83CB5" w:rsidRPr="00C83CB5" w:rsidRDefault="00C83CB5" w:rsidP="00C83CB5">
            <w:pPr>
              <w:numPr>
                <w:ilvl w:val="0"/>
                <w:numId w:val="32"/>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Differentiation of the curriculum to meet individual learning needs</w:t>
            </w:r>
          </w:p>
          <w:p w14:paraId="5DF98C59" w14:textId="77777777" w:rsidR="00C83CB5" w:rsidRPr="00C83CB5" w:rsidRDefault="00C83CB5" w:rsidP="00C83CB5">
            <w:pPr>
              <w:numPr>
                <w:ilvl w:val="0"/>
                <w:numId w:val="32"/>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Tools and resources to support access</w:t>
            </w:r>
          </w:p>
          <w:p w14:paraId="498A2C51"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See Inclusive Teaching Checklist</w:t>
            </w:r>
          </w:p>
          <w:p w14:paraId="54D2EE2D" w14:textId="77777777" w:rsidR="00C83CB5" w:rsidRPr="00C83CB5" w:rsidRDefault="00C83CB5" w:rsidP="00C83CB5">
            <w:pPr>
              <w:spacing w:after="0" w:line="240" w:lineRule="auto"/>
              <w:ind w:left="360" w:right="0" w:firstLine="0"/>
              <w:rPr>
                <w:rFonts w:asciiTheme="minorHAnsi" w:eastAsiaTheme="minorHAnsi" w:hAnsiTheme="minorHAnsi" w:cstheme="minorBidi"/>
                <w:color w:val="auto"/>
              </w:rPr>
            </w:pPr>
          </w:p>
        </w:tc>
        <w:tc>
          <w:tcPr>
            <w:tcW w:w="1184" w:type="pct"/>
            <w:shd w:val="clear" w:color="auto" w:fill="8EAADB" w:themeFill="accent1" w:themeFillTint="99"/>
          </w:tcPr>
          <w:p w14:paraId="3B080A84"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Differentiated planning and outcomes</w:t>
            </w:r>
          </w:p>
          <w:p w14:paraId="3E883F72"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Pupil aware of learning targets</w:t>
            </w:r>
          </w:p>
          <w:p w14:paraId="0BF6DBEC"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Reviewed at Pupil Progress and Phase Review meetings with Senior Leadership Team</w:t>
            </w:r>
          </w:p>
          <w:p w14:paraId="185FA89B"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Assessment for Learning systems used to identify strengths/gaps</w:t>
            </w:r>
          </w:p>
        </w:tc>
        <w:tc>
          <w:tcPr>
            <w:tcW w:w="789" w:type="pct"/>
            <w:shd w:val="clear" w:color="auto" w:fill="8EAADB" w:themeFill="accent1" w:themeFillTint="99"/>
          </w:tcPr>
          <w:p w14:paraId="28D3FACE"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Class Teacher</w:t>
            </w:r>
          </w:p>
          <w:p w14:paraId="67498906"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SLT</w:t>
            </w:r>
          </w:p>
        </w:tc>
      </w:tr>
      <w:tr w:rsidR="00C83CB5" w:rsidRPr="00C83CB5" w14:paraId="43F2A80F" w14:textId="77777777" w:rsidTr="00C83CB5">
        <w:tc>
          <w:tcPr>
            <w:tcW w:w="395" w:type="pct"/>
            <w:shd w:val="clear" w:color="auto" w:fill="FFE599" w:themeFill="accent4" w:themeFillTint="66"/>
          </w:tcPr>
          <w:p w14:paraId="17FA0E1D"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color w:val="auto"/>
              </w:rPr>
            </w:pPr>
            <w:r w:rsidRPr="00C83CB5">
              <w:rPr>
                <w:rFonts w:asciiTheme="minorHAnsi" w:eastAsiaTheme="minorHAnsi" w:hAnsiTheme="minorHAnsi" w:cstheme="minorBidi"/>
                <w:color w:val="auto"/>
              </w:rPr>
              <w:t>3</w:t>
            </w:r>
          </w:p>
        </w:tc>
        <w:tc>
          <w:tcPr>
            <w:tcW w:w="658" w:type="pct"/>
            <w:shd w:val="clear" w:color="auto" w:fill="FFE599" w:themeFill="accent4" w:themeFillTint="66"/>
          </w:tcPr>
          <w:p w14:paraId="6EFC3484"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Targeted, additional support</w:t>
            </w:r>
          </w:p>
          <w:p w14:paraId="5C779ED1"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p>
          <w:p w14:paraId="7414A34C"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(Not on SEN Register)</w:t>
            </w:r>
          </w:p>
        </w:tc>
        <w:tc>
          <w:tcPr>
            <w:tcW w:w="1973" w:type="pct"/>
            <w:shd w:val="clear" w:color="auto" w:fill="FFE599" w:themeFill="accent4" w:themeFillTint="66"/>
          </w:tcPr>
          <w:p w14:paraId="56C97F9D"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In addition to Stages 1 - 2:</w:t>
            </w:r>
          </w:p>
          <w:p w14:paraId="0B317E2F" w14:textId="77777777" w:rsidR="00C83CB5" w:rsidRPr="00C83CB5" w:rsidRDefault="00C83CB5" w:rsidP="00C83CB5">
            <w:pPr>
              <w:numPr>
                <w:ilvl w:val="0"/>
                <w:numId w:val="32"/>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Investigation of strengths and needs</w:t>
            </w:r>
          </w:p>
          <w:p w14:paraId="04C283E1" w14:textId="77777777" w:rsidR="00C83CB5" w:rsidRPr="00C83CB5" w:rsidRDefault="00C83CB5" w:rsidP="00C83CB5">
            <w:pPr>
              <w:numPr>
                <w:ilvl w:val="0"/>
                <w:numId w:val="32"/>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Early intervention and personalised provision</w:t>
            </w:r>
          </w:p>
          <w:p w14:paraId="354A080F" w14:textId="77777777" w:rsidR="00C83CB5" w:rsidRPr="00C83CB5" w:rsidRDefault="00C83CB5" w:rsidP="00C83CB5">
            <w:pPr>
              <w:numPr>
                <w:ilvl w:val="0"/>
                <w:numId w:val="32"/>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Inclusion of parents and child as part of a Plan – Do – Review cycle of targeted assessment</w:t>
            </w:r>
          </w:p>
          <w:p w14:paraId="7423FF90" w14:textId="77777777" w:rsidR="00C83CB5" w:rsidRPr="00C83CB5" w:rsidRDefault="00C83CB5" w:rsidP="00C83CB5">
            <w:pPr>
              <w:numPr>
                <w:ilvl w:val="0"/>
                <w:numId w:val="32"/>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Targeted support within class through small groups and working individually with an adult</w:t>
            </w:r>
          </w:p>
          <w:p w14:paraId="24102888" w14:textId="77777777" w:rsidR="00C83CB5" w:rsidRPr="00C83CB5" w:rsidRDefault="00C83CB5" w:rsidP="00C83CB5">
            <w:pPr>
              <w:numPr>
                <w:ilvl w:val="0"/>
                <w:numId w:val="32"/>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Additional group or individual programmes</w:t>
            </w:r>
          </w:p>
          <w:p w14:paraId="1AEFAE91" w14:textId="77777777" w:rsidR="00C83CB5" w:rsidRPr="00C83CB5" w:rsidRDefault="00C83CB5" w:rsidP="00C83CB5">
            <w:pPr>
              <w:numPr>
                <w:ilvl w:val="0"/>
                <w:numId w:val="32"/>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Evidence based interventions delivered individually or in small groups between 8-20 weeks (e.g. ELSA support, phonics and reading interventions etc). Reviewed 6 weekly.</w:t>
            </w:r>
          </w:p>
          <w:p w14:paraId="7808BD40" w14:textId="77777777" w:rsidR="00C83CB5" w:rsidRPr="00C83CB5" w:rsidRDefault="00C83CB5" w:rsidP="00C83CB5">
            <w:pPr>
              <w:numPr>
                <w:ilvl w:val="0"/>
                <w:numId w:val="32"/>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Differentiation of the curriculum to individual learning needs e.g. alternative methods of recording</w:t>
            </w:r>
          </w:p>
          <w:p w14:paraId="02513285" w14:textId="77777777" w:rsidR="00C83CB5" w:rsidRPr="00C83CB5" w:rsidRDefault="00C83CB5" w:rsidP="00C83CB5">
            <w:pPr>
              <w:numPr>
                <w:ilvl w:val="0"/>
                <w:numId w:val="32"/>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Tools and resources to support access</w:t>
            </w:r>
          </w:p>
        </w:tc>
        <w:tc>
          <w:tcPr>
            <w:tcW w:w="1184" w:type="pct"/>
            <w:shd w:val="clear" w:color="auto" w:fill="FFE599" w:themeFill="accent4" w:themeFillTint="66"/>
          </w:tcPr>
          <w:p w14:paraId="000BCBF2" w14:textId="77777777" w:rsidR="00C83CB5" w:rsidRPr="00C83CB5" w:rsidRDefault="00C83CB5" w:rsidP="00C83CB5">
            <w:pPr>
              <w:numPr>
                <w:ilvl w:val="0"/>
                <w:numId w:val="32"/>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SENCo made aware (Concern sheet completed, detailing evidence of intervention, impact and outcomes )</w:t>
            </w:r>
          </w:p>
          <w:p w14:paraId="5F9BBC29" w14:textId="77777777" w:rsidR="00C83CB5" w:rsidRPr="00C83CB5" w:rsidRDefault="00C83CB5" w:rsidP="00C83CB5">
            <w:pPr>
              <w:numPr>
                <w:ilvl w:val="0"/>
                <w:numId w:val="32"/>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Differentiated planning and outcomes</w:t>
            </w:r>
          </w:p>
          <w:p w14:paraId="748E5909"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Pupil aware of learning targets</w:t>
            </w:r>
          </w:p>
          <w:p w14:paraId="13FAAFF9"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Reviewed at Pupil Progress meetings with SENCo</w:t>
            </w:r>
          </w:p>
          <w:p w14:paraId="133DA71F"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Assessment for Learning systems used to identify strengths/gaps</w:t>
            </w:r>
          </w:p>
          <w:p w14:paraId="3F410490" w14:textId="77777777" w:rsidR="00C83CB5" w:rsidRPr="00C83CB5" w:rsidRDefault="00C83CB5" w:rsidP="00C83CB5">
            <w:pPr>
              <w:numPr>
                <w:ilvl w:val="0"/>
                <w:numId w:val="31"/>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Intervention records completed weekly to record progress</w:t>
            </w:r>
          </w:p>
        </w:tc>
        <w:tc>
          <w:tcPr>
            <w:tcW w:w="789" w:type="pct"/>
            <w:shd w:val="clear" w:color="auto" w:fill="FFE599" w:themeFill="accent4" w:themeFillTint="66"/>
          </w:tcPr>
          <w:p w14:paraId="3C58D9E9"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Class Teacher</w:t>
            </w:r>
          </w:p>
          <w:p w14:paraId="37AC9211"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SLT</w:t>
            </w:r>
          </w:p>
          <w:p w14:paraId="726C6885"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SENCo</w:t>
            </w:r>
          </w:p>
        </w:tc>
      </w:tr>
      <w:tr w:rsidR="00C83CB5" w:rsidRPr="00C83CB5" w14:paraId="3A493C77" w14:textId="77777777" w:rsidTr="00C83CB5">
        <w:trPr>
          <w:trHeight w:val="6732"/>
        </w:trPr>
        <w:tc>
          <w:tcPr>
            <w:tcW w:w="395" w:type="pct"/>
            <w:shd w:val="clear" w:color="auto" w:fill="F4B083" w:themeFill="accent2" w:themeFillTint="99"/>
          </w:tcPr>
          <w:p w14:paraId="4F261719"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color w:val="auto"/>
              </w:rPr>
            </w:pPr>
            <w:r w:rsidRPr="00C83CB5">
              <w:rPr>
                <w:rFonts w:asciiTheme="minorHAnsi" w:eastAsiaTheme="minorHAnsi" w:hAnsiTheme="minorHAnsi" w:cstheme="minorBidi"/>
                <w:color w:val="auto"/>
              </w:rPr>
              <w:t>4</w:t>
            </w:r>
          </w:p>
        </w:tc>
        <w:tc>
          <w:tcPr>
            <w:tcW w:w="658" w:type="pct"/>
            <w:shd w:val="clear" w:color="auto" w:fill="F4B083" w:themeFill="accent2" w:themeFillTint="99"/>
          </w:tcPr>
          <w:p w14:paraId="0350F726"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Targeted,</w:t>
            </w:r>
          </w:p>
          <w:p w14:paraId="542610D8"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intensive additional support</w:t>
            </w:r>
          </w:p>
          <w:p w14:paraId="53611678"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p>
          <w:p w14:paraId="4EA7EEEE"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(SEN register)</w:t>
            </w:r>
          </w:p>
        </w:tc>
        <w:tc>
          <w:tcPr>
            <w:tcW w:w="1973" w:type="pct"/>
            <w:shd w:val="clear" w:color="auto" w:fill="F4B083" w:themeFill="accent2" w:themeFillTint="99"/>
          </w:tcPr>
          <w:p w14:paraId="1B860B89"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In addition to Stages 1 – 3:</w:t>
            </w:r>
          </w:p>
          <w:p w14:paraId="00754FE7"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Multi-professional planning and coordinated support may be in place e.g. E.P. Service, Outreach Services (SAOS), Health colleagues, PHIG problem solving and CAMHS.</w:t>
            </w:r>
          </w:p>
          <w:p w14:paraId="2F870F2F"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Personalised support, working on an individualised curriculum</w:t>
            </w:r>
          </w:p>
          <w:p w14:paraId="6B5E55BD"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High levels of adult support and modelling to enable access to the curriculum</w:t>
            </w:r>
          </w:p>
          <w:p w14:paraId="1D0C2CEF"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Personalised resources e.g. work station if appropriate</w:t>
            </w:r>
          </w:p>
          <w:p w14:paraId="77249307"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Inclusion of parents/carers, child as part of a Plan-Do-Review cycle of targeted assessment and intervention</w:t>
            </w:r>
          </w:p>
          <w:p w14:paraId="51297B50"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Individual Education Plan reviewed at least termly</w:t>
            </w:r>
          </w:p>
          <w:p w14:paraId="3F6C8AFF"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Identified on school provision map, reviewed at least termly</w:t>
            </w:r>
          </w:p>
          <w:p w14:paraId="421D37CC"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Access to an adapted environment if appropriate</w:t>
            </w:r>
          </w:p>
          <w:p w14:paraId="75F25ACF"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Individual modifications to the curriculum</w:t>
            </w:r>
          </w:p>
        </w:tc>
        <w:tc>
          <w:tcPr>
            <w:tcW w:w="1184" w:type="pct"/>
            <w:shd w:val="clear" w:color="auto" w:fill="F4B083" w:themeFill="accent2" w:themeFillTint="99"/>
          </w:tcPr>
          <w:p w14:paraId="6D929EE6"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Pupil Passport</w:t>
            </w:r>
          </w:p>
          <w:p w14:paraId="2CE6C662"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Individual Education Plan with at least termly review</w:t>
            </w:r>
          </w:p>
          <w:p w14:paraId="2C555593"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IEP Progress Forms</w:t>
            </w:r>
          </w:p>
          <w:p w14:paraId="60C0B62D"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Progress meeting with SENCo</w:t>
            </w:r>
          </w:p>
          <w:p w14:paraId="5C19CB04"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SENCo monitoring provision</w:t>
            </w:r>
          </w:p>
          <w:p w14:paraId="648E3D28"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Intervention identified on whole school provision map.</w:t>
            </w:r>
          </w:p>
        </w:tc>
        <w:tc>
          <w:tcPr>
            <w:tcW w:w="789" w:type="pct"/>
            <w:shd w:val="clear" w:color="auto" w:fill="F4B083" w:themeFill="accent2" w:themeFillTint="99"/>
          </w:tcPr>
          <w:p w14:paraId="3FCD062B"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Class Teacher</w:t>
            </w:r>
          </w:p>
          <w:p w14:paraId="377262E8"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SENCo</w:t>
            </w:r>
          </w:p>
        </w:tc>
      </w:tr>
      <w:tr w:rsidR="00C83CB5" w:rsidRPr="00C83CB5" w14:paraId="19613C3C" w14:textId="77777777" w:rsidTr="00C83CB5">
        <w:trPr>
          <w:trHeight w:val="887"/>
        </w:trPr>
        <w:tc>
          <w:tcPr>
            <w:tcW w:w="395" w:type="pct"/>
            <w:shd w:val="clear" w:color="auto" w:fill="F4B083" w:themeFill="accent2" w:themeFillTint="99"/>
          </w:tcPr>
          <w:p w14:paraId="26A1876F"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color w:val="auto"/>
              </w:rPr>
            </w:pPr>
          </w:p>
        </w:tc>
        <w:tc>
          <w:tcPr>
            <w:tcW w:w="658" w:type="pct"/>
            <w:shd w:val="clear" w:color="auto" w:fill="F4B083" w:themeFill="accent2" w:themeFillTint="99"/>
          </w:tcPr>
          <w:p w14:paraId="1DD57DE0"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 xml:space="preserve">Request for a Statutory Assessment </w:t>
            </w:r>
          </w:p>
        </w:tc>
        <w:tc>
          <w:tcPr>
            <w:tcW w:w="1973" w:type="pct"/>
            <w:shd w:val="clear" w:color="auto" w:fill="F4B083" w:themeFill="accent2" w:themeFillTint="99"/>
          </w:tcPr>
          <w:p w14:paraId="224AB7F8" w14:textId="77777777" w:rsidR="00C83CB5" w:rsidRPr="00C83CB5" w:rsidRDefault="00C83CB5" w:rsidP="00C83CB5">
            <w:pPr>
              <w:numPr>
                <w:ilvl w:val="0"/>
                <w:numId w:val="33"/>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 xml:space="preserve">As above </w:t>
            </w:r>
          </w:p>
        </w:tc>
        <w:tc>
          <w:tcPr>
            <w:tcW w:w="1184" w:type="pct"/>
            <w:shd w:val="clear" w:color="auto" w:fill="F4B083" w:themeFill="accent2" w:themeFillTint="99"/>
          </w:tcPr>
          <w:p w14:paraId="27806469"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p>
        </w:tc>
        <w:tc>
          <w:tcPr>
            <w:tcW w:w="789" w:type="pct"/>
            <w:shd w:val="clear" w:color="auto" w:fill="F4B083" w:themeFill="accent2" w:themeFillTint="99"/>
          </w:tcPr>
          <w:p w14:paraId="0398D648"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p>
        </w:tc>
      </w:tr>
      <w:tr w:rsidR="00C83CB5" w:rsidRPr="00C83CB5" w14:paraId="5DC149DF" w14:textId="77777777" w:rsidTr="00C83CB5">
        <w:tc>
          <w:tcPr>
            <w:tcW w:w="395" w:type="pct"/>
            <w:shd w:val="clear" w:color="auto" w:fill="E8BCDC"/>
          </w:tcPr>
          <w:p w14:paraId="4250867D"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color w:val="auto"/>
              </w:rPr>
            </w:pPr>
            <w:r w:rsidRPr="00C83CB5">
              <w:rPr>
                <w:rFonts w:asciiTheme="minorHAnsi" w:eastAsiaTheme="minorHAnsi" w:hAnsiTheme="minorHAnsi" w:cstheme="minorBidi"/>
                <w:color w:val="auto"/>
              </w:rPr>
              <w:t>5</w:t>
            </w:r>
          </w:p>
        </w:tc>
        <w:tc>
          <w:tcPr>
            <w:tcW w:w="658" w:type="pct"/>
            <w:shd w:val="clear" w:color="auto" w:fill="E8BCDC"/>
          </w:tcPr>
          <w:p w14:paraId="26444832"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color w:val="auto"/>
              </w:rPr>
            </w:pPr>
            <w:r w:rsidRPr="00C83CB5">
              <w:rPr>
                <w:rFonts w:asciiTheme="minorHAnsi" w:eastAsiaTheme="minorHAnsi" w:hAnsiTheme="minorHAnsi" w:cstheme="minorBidi"/>
                <w:color w:val="auto"/>
              </w:rPr>
              <w:t>Provision over and above that which would be expected at universal and targeted support levels because pupil’s needs are exceptional, severe, complex and long term.</w:t>
            </w:r>
          </w:p>
          <w:p w14:paraId="24927763"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color w:val="auto"/>
              </w:rPr>
            </w:pPr>
          </w:p>
          <w:p w14:paraId="21FAE6E9"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color w:val="auto"/>
              </w:rPr>
            </w:pPr>
            <w:r w:rsidRPr="00C83CB5">
              <w:rPr>
                <w:rFonts w:asciiTheme="minorHAnsi" w:eastAsiaTheme="minorHAnsi" w:hAnsiTheme="minorHAnsi" w:cstheme="minorBidi"/>
                <w:color w:val="auto"/>
              </w:rPr>
              <w:t>(SEND register – EHCP or application)</w:t>
            </w:r>
          </w:p>
          <w:p w14:paraId="3179393C"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color w:val="auto"/>
              </w:rPr>
            </w:pPr>
          </w:p>
          <w:p w14:paraId="12957C4E" w14:textId="77777777" w:rsidR="00C83CB5" w:rsidRPr="00C83CB5" w:rsidRDefault="00C83CB5" w:rsidP="00C83CB5">
            <w:pPr>
              <w:spacing w:after="0" w:line="240" w:lineRule="auto"/>
              <w:ind w:left="0" w:right="0" w:firstLine="0"/>
              <w:jc w:val="center"/>
              <w:rPr>
                <w:rFonts w:asciiTheme="minorHAnsi" w:eastAsiaTheme="minorHAnsi" w:hAnsiTheme="minorHAnsi" w:cstheme="minorBidi"/>
                <w:color w:val="auto"/>
              </w:rPr>
            </w:pPr>
          </w:p>
        </w:tc>
        <w:tc>
          <w:tcPr>
            <w:tcW w:w="1973" w:type="pct"/>
            <w:shd w:val="clear" w:color="auto" w:fill="E8BCDC"/>
          </w:tcPr>
          <w:p w14:paraId="0BCE7715"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In addition to Stages 1 – 4:</w:t>
            </w:r>
          </w:p>
          <w:p w14:paraId="0ABB23B1"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Education, Health and Care Plan (EHCP) reviewed annually (Annual Review)</w:t>
            </w:r>
          </w:p>
          <w:p w14:paraId="48550695"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Multi-professional planning and coordinated support e.g. E.P. Service, Outreach Services (SAOS), Health colleagues, PHIG problem solving and CAMHS.</w:t>
            </w:r>
          </w:p>
          <w:p w14:paraId="00EA4E56"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Personalised support, working on an individualised curriculum</w:t>
            </w:r>
          </w:p>
          <w:p w14:paraId="37CBE24E"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High levels of adult support and modelling to enable access to the curriculum</w:t>
            </w:r>
          </w:p>
          <w:p w14:paraId="23B5927F"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Personalised resources e.g. work station if appropriate</w:t>
            </w:r>
          </w:p>
          <w:p w14:paraId="07C1CE02"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Inclusion of parents/carers, child as part of a Plan-Do-Review cycle of targeted assessment and intervention</w:t>
            </w:r>
          </w:p>
          <w:p w14:paraId="3108DB39"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Individual Education Plan reviewed at least termly</w:t>
            </w:r>
          </w:p>
          <w:p w14:paraId="3BCEF1E6"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Identified on school provision map, reviewed at least termly</w:t>
            </w:r>
          </w:p>
          <w:p w14:paraId="0D22D661"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Access to an adapted environment if appropriate</w:t>
            </w:r>
          </w:p>
          <w:p w14:paraId="0C870834"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Individual modifications to the curriculum</w:t>
            </w:r>
          </w:p>
        </w:tc>
        <w:tc>
          <w:tcPr>
            <w:tcW w:w="1184" w:type="pct"/>
            <w:shd w:val="clear" w:color="auto" w:fill="E8BCDC"/>
          </w:tcPr>
          <w:p w14:paraId="335278E0"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Annual Review Meeting</w:t>
            </w:r>
          </w:p>
          <w:p w14:paraId="7DF3F5E0"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Annual Review Report</w:t>
            </w:r>
          </w:p>
          <w:p w14:paraId="132C7DAD"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Pupil Passport</w:t>
            </w:r>
          </w:p>
          <w:p w14:paraId="2CDE0D85"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Individual Education Plan reviewed at least termly</w:t>
            </w:r>
          </w:p>
          <w:p w14:paraId="5DB97F95"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IEP Progress Forms</w:t>
            </w:r>
          </w:p>
          <w:p w14:paraId="30604FEC"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Termly progress meeting with SENCo</w:t>
            </w:r>
          </w:p>
          <w:p w14:paraId="79E6CD93" w14:textId="77777777" w:rsidR="00C83CB5" w:rsidRPr="00C83CB5" w:rsidRDefault="00C83CB5" w:rsidP="00C83CB5">
            <w:pPr>
              <w:numPr>
                <w:ilvl w:val="0"/>
                <w:numId w:val="30"/>
              </w:numPr>
              <w:spacing w:after="0" w:line="240" w:lineRule="auto"/>
              <w:ind w:right="0"/>
              <w:contextualSpacing/>
              <w:rPr>
                <w:rFonts w:asciiTheme="minorHAnsi" w:eastAsiaTheme="minorHAnsi" w:hAnsiTheme="minorHAnsi" w:cstheme="minorBidi"/>
                <w:color w:val="auto"/>
              </w:rPr>
            </w:pPr>
            <w:r w:rsidRPr="00C83CB5">
              <w:rPr>
                <w:rFonts w:asciiTheme="minorHAnsi" w:eastAsiaTheme="minorHAnsi" w:hAnsiTheme="minorHAnsi" w:cstheme="minorBidi"/>
                <w:color w:val="auto"/>
              </w:rPr>
              <w:t>Intervention identified on whole school provision map.</w:t>
            </w:r>
          </w:p>
        </w:tc>
        <w:tc>
          <w:tcPr>
            <w:tcW w:w="789" w:type="pct"/>
            <w:shd w:val="clear" w:color="auto" w:fill="E8BCDC"/>
          </w:tcPr>
          <w:p w14:paraId="26696D20"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Class Teacher</w:t>
            </w:r>
          </w:p>
          <w:p w14:paraId="358C2DAE" w14:textId="77777777" w:rsidR="00C83CB5" w:rsidRPr="00C83CB5" w:rsidRDefault="00C83CB5" w:rsidP="00C83CB5">
            <w:pPr>
              <w:spacing w:after="0" w:line="240" w:lineRule="auto"/>
              <w:ind w:left="0" w:right="0" w:firstLine="0"/>
              <w:rPr>
                <w:rFonts w:asciiTheme="minorHAnsi" w:eastAsiaTheme="minorHAnsi" w:hAnsiTheme="minorHAnsi" w:cstheme="minorBidi"/>
                <w:color w:val="auto"/>
              </w:rPr>
            </w:pPr>
            <w:r w:rsidRPr="00C83CB5">
              <w:rPr>
                <w:rFonts w:asciiTheme="minorHAnsi" w:eastAsiaTheme="minorHAnsi" w:hAnsiTheme="minorHAnsi" w:cstheme="minorBidi"/>
                <w:color w:val="auto"/>
              </w:rPr>
              <w:t>SENCo</w:t>
            </w:r>
          </w:p>
        </w:tc>
      </w:tr>
    </w:tbl>
    <w:p w14:paraId="473A9E68" w14:textId="77777777" w:rsidR="00C83CB5" w:rsidRDefault="00C83CB5"/>
    <w:p w14:paraId="37E73477" w14:textId="77777777" w:rsidR="00A66E1C" w:rsidRDefault="00A66E1C"/>
    <w:p w14:paraId="65FB211F" w14:textId="77777777" w:rsidR="00A66E1C" w:rsidRDefault="00A66E1C"/>
    <w:p w14:paraId="25509AC5" w14:textId="77777777" w:rsidR="00A66E1C" w:rsidRDefault="00A66E1C"/>
    <w:p w14:paraId="7493771C" w14:textId="6AADB6CD" w:rsidR="00A66E1C" w:rsidRDefault="00A66E1C"/>
    <w:p w14:paraId="254AB7CE" w14:textId="3E7A31CD" w:rsidR="00945A98" w:rsidRDefault="00945A98"/>
    <w:p w14:paraId="70D568C0" w14:textId="46208170" w:rsidR="00945A98" w:rsidRDefault="00945A98"/>
    <w:p w14:paraId="681290E8" w14:textId="2B4E11B6" w:rsidR="00945A98" w:rsidRDefault="00945A98"/>
    <w:p w14:paraId="6D0A4F80" w14:textId="3F98E047" w:rsidR="00945A98" w:rsidRDefault="00945A98"/>
    <w:p w14:paraId="66E0EA85" w14:textId="5D91CB47" w:rsidR="00945A98" w:rsidRDefault="00945A98"/>
    <w:p w14:paraId="3D305044" w14:textId="018402A5" w:rsidR="00945A98" w:rsidRDefault="00945A98"/>
    <w:p w14:paraId="4066216C" w14:textId="291D0FE4" w:rsidR="00945A98" w:rsidRDefault="00945A98"/>
    <w:p w14:paraId="5AF77318" w14:textId="620754AE" w:rsidR="00945A98" w:rsidRDefault="00945A98"/>
    <w:p w14:paraId="4E4885CE" w14:textId="4F420D92" w:rsidR="00945A98" w:rsidRDefault="00945A98"/>
    <w:p w14:paraId="340F7CCC" w14:textId="51336105" w:rsidR="00945A98" w:rsidRDefault="00945A98"/>
    <w:p w14:paraId="3B1DDE86" w14:textId="03EE8F21" w:rsidR="00945A98" w:rsidRDefault="00945A98"/>
    <w:p w14:paraId="71F58D4C" w14:textId="743A922B" w:rsidR="00945A98" w:rsidRDefault="00945A98"/>
    <w:p w14:paraId="06067BAD" w14:textId="41C35FA8" w:rsidR="00945A98" w:rsidRDefault="00945A98"/>
    <w:p w14:paraId="7F3998A1" w14:textId="5FA14834" w:rsidR="00945A98" w:rsidRDefault="00945A98"/>
    <w:p w14:paraId="495BEC80" w14:textId="668CBCC5" w:rsidR="00945A98" w:rsidRDefault="00945A98"/>
    <w:p w14:paraId="4032BC57" w14:textId="75702939" w:rsidR="00945A98" w:rsidRDefault="00945A98"/>
    <w:p w14:paraId="6AEA64D1" w14:textId="3D2AA288" w:rsidR="00945A98" w:rsidRDefault="00945A98"/>
    <w:p w14:paraId="27AA17F2" w14:textId="43655EE7" w:rsidR="00945A98" w:rsidRDefault="00945A98"/>
    <w:p w14:paraId="22F6A268" w14:textId="6AC12521" w:rsidR="00945A98" w:rsidRDefault="00945A98"/>
    <w:p w14:paraId="0EBA496B" w14:textId="1B9F4CF7" w:rsidR="00945A98" w:rsidRDefault="00945A98"/>
    <w:p w14:paraId="495850F5" w14:textId="5C26ADCE" w:rsidR="00945A98" w:rsidRDefault="00945A98"/>
    <w:p w14:paraId="52E699C4" w14:textId="73A5DD8D" w:rsidR="00945A98" w:rsidRDefault="00945A98"/>
    <w:p w14:paraId="3D3152E6" w14:textId="284611F4" w:rsidR="00945A98" w:rsidRDefault="00945A98"/>
    <w:p w14:paraId="232B93A9" w14:textId="59CC81F3" w:rsidR="00945A98" w:rsidRDefault="00945A98"/>
    <w:p w14:paraId="15A23307" w14:textId="0A8C4EAA" w:rsidR="00945A98" w:rsidRDefault="00945A98"/>
    <w:p w14:paraId="43B28F4C" w14:textId="343031A6" w:rsidR="00945A98" w:rsidRDefault="00945A98"/>
    <w:p w14:paraId="37ED7B61" w14:textId="2CA31C6B" w:rsidR="00945A98" w:rsidRDefault="00945A98"/>
    <w:p w14:paraId="08860918" w14:textId="1917977E" w:rsidR="00945A98" w:rsidRDefault="00945A98"/>
    <w:p w14:paraId="391B71F9" w14:textId="6CF035F2" w:rsidR="00945A98" w:rsidRDefault="00945A98"/>
    <w:p w14:paraId="5652729C" w14:textId="3403A184" w:rsidR="00945A98" w:rsidRDefault="00945A98"/>
    <w:p w14:paraId="0A580C70" w14:textId="6EE1E31A" w:rsidR="00945A98" w:rsidRDefault="00945A98"/>
    <w:p w14:paraId="6AD2420C" w14:textId="1F3CABE4" w:rsidR="00945A98" w:rsidRDefault="00945A98"/>
    <w:p w14:paraId="759B0219" w14:textId="56AC62BB" w:rsidR="00945A98" w:rsidRDefault="00945A98"/>
    <w:p w14:paraId="2E547E45" w14:textId="7A7CEAD7" w:rsidR="00945A98" w:rsidRDefault="00945A98"/>
    <w:p w14:paraId="254A28C7" w14:textId="290B18B6" w:rsidR="00945A98" w:rsidRDefault="00945A98"/>
    <w:p w14:paraId="29BFBD5C" w14:textId="3BD03196" w:rsidR="00945A98" w:rsidRDefault="00945A98"/>
    <w:p w14:paraId="3D0B260D" w14:textId="73C54F30" w:rsidR="00945A98" w:rsidRDefault="00945A98"/>
    <w:p w14:paraId="25EC88BA" w14:textId="2D4B25AA" w:rsidR="00945A98" w:rsidRDefault="00945A98"/>
    <w:p w14:paraId="5F88B856" w14:textId="7B0FF3B5" w:rsidR="00945A98" w:rsidRDefault="00945A98"/>
    <w:p w14:paraId="49749AD4" w14:textId="737BD3B4" w:rsidR="00945A98" w:rsidRPr="00945A98" w:rsidRDefault="0001162B" w:rsidP="00945A98">
      <w:pPr>
        <w:spacing w:after="160" w:line="259" w:lineRule="auto"/>
        <w:ind w:left="0" w:right="0" w:firstLine="0"/>
        <w:jc w:val="center"/>
        <w:rPr>
          <w:rFonts w:ascii="Comic Sans MS" w:eastAsia="Calibri" w:hAnsi="Comic Sans MS" w:cs="Times New Roman"/>
          <w:color w:val="auto"/>
          <w:lang w:val="en-US" w:eastAsia="en-US"/>
        </w:rPr>
      </w:pPr>
      <w:r w:rsidRPr="00945A98">
        <w:rPr>
          <w:rFonts w:ascii="Comic Sans MS" w:eastAsia="Calibri" w:hAnsi="Comic Sans MS" w:cs="Times New Roman"/>
          <w:noProof/>
          <w:color w:val="auto"/>
        </w:rPr>
        <mc:AlternateContent>
          <mc:Choice Requires="wps">
            <w:drawing>
              <wp:anchor distT="0" distB="0" distL="114300" distR="114300" simplePos="0" relativeHeight="251671040" behindDoc="0" locked="0" layoutInCell="1" allowOverlap="1" wp14:anchorId="45D6A2E1" wp14:editId="184114A6">
                <wp:simplePos x="0" y="0"/>
                <wp:positionH relativeFrom="column">
                  <wp:posOffset>2317750</wp:posOffset>
                </wp:positionH>
                <wp:positionV relativeFrom="paragraph">
                  <wp:posOffset>10795</wp:posOffset>
                </wp:positionV>
                <wp:extent cx="1761490" cy="434340"/>
                <wp:effectExtent l="0" t="0" r="10160" b="22860"/>
                <wp:wrapNone/>
                <wp:docPr id="18" name="Flowchart: Process 18"/>
                <wp:cNvGraphicFramePr/>
                <a:graphic xmlns:a="http://schemas.openxmlformats.org/drawingml/2006/main">
                  <a:graphicData uri="http://schemas.microsoft.com/office/word/2010/wordprocessingShape">
                    <wps:wsp>
                      <wps:cNvSpPr/>
                      <wps:spPr>
                        <a:xfrm>
                          <a:off x="0" y="0"/>
                          <a:ext cx="1761490" cy="43434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16C75636" w14:textId="77777777" w:rsidR="00242835" w:rsidRPr="004D3EC1" w:rsidRDefault="00242835" w:rsidP="0001162B">
                            <w:pPr>
                              <w:jc w:val="center"/>
                              <w:rPr>
                                <w:lang w:val="en-US"/>
                              </w:rPr>
                            </w:pPr>
                            <w:r w:rsidRPr="004D3EC1">
                              <w:rPr>
                                <w:lang w:val="en-US"/>
                              </w:rPr>
                              <w:t>School Transfer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D6A2E1" id="_x0000_t109" coordsize="21600,21600" o:spt="109" path="m,l,21600r21600,l21600,xe">
                <v:stroke joinstyle="miter"/>
                <v:path gradientshapeok="t" o:connecttype="rect"/>
              </v:shapetype>
              <v:shape id="Flowchart: Process 18" o:spid="_x0000_s1026" type="#_x0000_t109" style="position:absolute;left:0;text-align:left;margin-left:182.5pt;margin-top:.85pt;width:138.7pt;height:34.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" fillcolor="window" strokecolor="windowText" strokeweight="1pt">
                <v:textbox>
                  <w:txbxContent>
                    <w:p w14:paraId="16C75636" w14:textId="77777777" w:rsidR="00242835" w:rsidRPr="004D3EC1" w:rsidRDefault="00242835" w:rsidP="0001162B">
                      <w:pPr>
                        <w:jc w:val="center"/>
                        <w:rPr>
                          <w:lang w:val="en-US"/>
                        </w:rPr>
                      </w:pPr>
                      <w:r w:rsidRPr="004D3EC1">
                        <w:rPr>
                          <w:lang w:val="en-US"/>
                        </w:rPr>
                        <w:t>School Transfer</w:t>
                      </w:r>
                    </w:p>
                  </w:txbxContent>
                </v:textbox>
              </v:shape>
            </w:pict>
          </mc:Fallback>
        </mc:AlternateContent>
      </w:r>
      <w:r w:rsidRPr="00945A98">
        <w:rPr>
          <w:rFonts w:ascii="Comic Sans MS" w:eastAsia="Calibri" w:hAnsi="Comic Sans MS" w:cs="Times New Roman"/>
          <w:noProof/>
          <w:color w:val="auto"/>
        </w:rPr>
        <mc:AlternateContent>
          <mc:Choice Requires="wps">
            <w:drawing>
              <wp:anchor distT="0" distB="0" distL="114300" distR="114300" simplePos="0" relativeHeight="251645440" behindDoc="0" locked="0" layoutInCell="1" allowOverlap="1" wp14:anchorId="70DA37C2" wp14:editId="652224ED">
                <wp:simplePos x="0" y="0"/>
                <wp:positionH relativeFrom="margin">
                  <wp:align>center</wp:align>
                </wp:positionH>
                <wp:positionV relativeFrom="paragraph">
                  <wp:posOffset>-404495</wp:posOffset>
                </wp:positionV>
                <wp:extent cx="4387850" cy="336550"/>
                <wp:effectExtent l="0" t="0" r="0" b="6350"/>
                <wp:wrapNone/>
                <wp:docPr id="2" name="Flowchart: Process 2"/>
                <wp:cNvGraphicFramePr/>
                <a:graphic xmlns:a="http://schemas.openxmlformats.org/drawingml/2006/main">
                  <a:graphicData uri="http://schemas.microsoft.com/office/word/2010/wordprocessingShape">
                    <wps:wsp>
                      <wps:cNvSpPr/>
                      <wps:spPr>
                        <a:xfrm>
                          <a:off x="0" y="0"/>
                          <a:ext cx="4387850" cy="336550"/>
                        </a:xfrm>
                        <a:prstGeom prst="flowChartProcess">
                          <a:avLst/>
                        </a:prstGeom>
                        <a:solidFill>
                          <a:sysClr val="window" lastClr="FFFFFF"/>
                        </a:solidFill>
                        <a:ln w="12700" cap="flat" cmpd="sng" algn="ctr">
                          <a:noFill/>
                          <a:prstDash val="solid"/>
                          <a:miter lim="800000"/>
                        </a:ln>
                        <a:effectLst/>
                      </wps:spPr>
                      <wps:txbx>
                        <w:txbxContent>
                          <w:p w14:paraId="34C953FA" w14:textId="77777777" w:rsidR="00242835" w:rsidRPr="000D785E" w:rsidRDefault="00242835" w:rsidP="000D785E">
                            <w:pPr>
                              <w:spacing w:after="160" w:line="259" w:lineRule="auto"/>
                              <w:ind w:left="0" w:right="0" w:firstLine="0"/>
                              <w:jc w:val="center"/>
                              <w:rPr>
                                <w:rFonts w:ascii="Calibri" w:eastAsia="Calibri" w:hAnsi="Calibri" w:cs="Times New Roman"/>
                                <w:color w:val="auto"/>
                                <w:sz w:val="28"/>
                                <w:szCs w:val="28"/>
                                <w:u w:val="single"/>
                                <w:lang w:val="en-US" w:eastAsia="en-US"/>
                              </w:rPr>
                            </w:pPr>
                            <w:r w:rsidRPr="000D785E">
                              <w:rPr>
                                <w:rFonts w:ascii="Calibri" w:eastAsia="Calibri" w:hAnsi="Calibri" w:cs="Times New Roman"/>
                                <w:color w:val="auto"/>
                                <w:sz w:val="28"/>
                                <w:szCs w:val="28"/>
                                <w:u w:val="single"/>
                                <w:lang w:val="en-US" w:eastAsia="en-US"/>
                              </w:rPr>
                              <w:t>Identification processes for inclusion on the SEN register</w:t>
                            </w:r>
                          </w:p>
                          <w:p w14:paraId="18E8E27A" w14:textId="7CBB8193" w:rsidR="00242835" w:rsidRPr="004D3EC1" w:rsidRDefault="00242835" w:rsidP="00945A9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A37C2" id="_x0000_t109" coordsize="21600,21600" o:spt="109" path="m,l,21600r21600,l21600,xe">
                <v:stroke joinstyle="miter"/>
                <v:path gradientshapeok="t" o:connecttype="rect"/>
              </v:shapetype>
              <v:shape id="Flowchart: Process 2" o:spid="_x0000_s1027" type="#_x0000_t109" style="position:absolute;left:0;text-align:left;margin-left:0;margin-top:-31.85pt;width:345.5pt;height:26.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" fillcolor="window" stroked="f" strokeweight="1pt">
                <v:textbox>
                  <w:txbxContent>
                    <w:p w14:paraId="34C953FA" w14:textId="77777777" w:rsidR="00242835" w:rsidRPr="000D785E" w:rsidRDefault="00242835" w:rsidP="000D785E">
                      <w:pPr>
                        <w:spacing w:after="160" w:line="259" w:lineRule="auto"/>
                        <w:ind w:left="0" w:right="0" w:firstLine="0"/>
                        <w:jc w:val="center"/>
                        <w:rPr>
                          <w:rFonts w:ascii="Calibri" w:eastAsia="Calibri" w:hAnsi="Calibri" w:cs="Times New Roman"/>
                          <w:color w:val="auto"/>
                          <w:sz w:val="28"/>
                          <w:szCs w:val="28"/>
                          <w:u w:val="single"/>
                          <w:lang w:val="en-US" w:eastAsia="en-US"/>
                        </w:rPr>
                      </w:pPr>
                      <w:r w:rsidRPr="000D785E">
                        <w:rPr>
                          <w:rFonts w:ascii="Calibri" w:eastAsia="Calibri" w:hAnsi="Calibri" w:cs="Times New Roman"/>
                          <w:color w:val="auto"/>
                          <w:sz w:val="28"/>
                          <w:szCs w:val="28"/>
                          <w:u w:val="single"/>
                          <w:lang w:val="en-US" w:eastAsia="en-US"/>
                        </w:rPr>
                        <w:t>Identification processes for inclusion on the SEN register</w:t>
                      </w:r>
                    </w:p>
                    <w:p w14:paraId="18E8E27A" w14:textId="7CBB8193" w:rsidR="00242835" w:rsidRPr="004D3EC1" w:rsidRDefault="00242835" w:rsidP="00945A98">
                      <w:pPr>
                        <w:jc w:val="center"/>
                        <w:rPr>
                          <w:lang w:val="en-US"/>
                        </w:rPr>
                      </w:pPr>
                    </w:p>
                  </w:txbxContent>
                </v:textbox>
                <w10:wrap anchorx="margin"/>
              </v:shape>
            </w:pict>
          </mc:Fallback>
        </mc:AlternateContent>
      </w:r>
      <w:r w:rsidRPr="00945A98">
        <w:rPr>
          <w:rFonts w:ascii="Comic Sans MS" w:eastAsia="Calibri" w:hAnsi="Comic Sans MS" w:cs="Times New Roman"/>
          <w:noProof/>
          <w:color w:val="auto"/>
        </w:rPr>
        <mc:AlternateContent>
          <mc:Choice Requires="wps">
            <w:drawing>
              <wp:anchor distT="0" distB="0" distL="114300" distR="114300" simplePos="0" relativeHeight="251670016" behindDoc="0" locked="0" layoutInCell="1" allowOverlap="1" wp14:anchorId="3075E5ED" wp14:editId="69EF9680">
                <wp:simplePos x="0" y="0"/>
                <wp:positionH relativeFrom="column">
                  <wp:posOffset>-196215</wp:posOffset>
                </wp:positionH>
                <wp:positionV relativeFrom="paragraph">
                  <wp:posOffset>-480695</wp:posOffset>
                </wp:positionV>
                <wp:extent cx="1428750" cy="434340"/>
                <wp:effectExtent l="0" t="0" r="0" b="3810"/>
                <wp:wrapNone/>
                <wp:docPr id="17" name="Flowchart: Process 17"/>
                <wp:cNvGraphicFramePr/>
                <a:graphic xmlns:a="http://schemas.openxmlformats.org/drawingml/2006/main">
                  <a:graphicData uri="http://schemas.microsoft.com/office/word/2010/wordprocessingShape">
                    <wps:wsp>
                      <wps:cNvSpPr/>
                      <wps:spPr>
                        <a:xfrm>
                          <a:off x="0" y="0"/>
                          <a:ext cx="1428750" cy="434340"/>
                        </a:xfrm>
                        <a:prstGeom prst="flowChartProcess">
                          <a:avLst/>
                        </a:prstGeom>
                        <a:solidFill>
                          <a:sysClr val="window" lastClr="FFFFFF"/>
                        </a:solidFill>
                        <a:ln w="12700" cap="flat" cmpd="sng" algn="ctr">
                          <a:noFill/>
                          <a:prstDash val="solid"/>
                          <a:miter lim="800000"/>
                        </a:ln>
                        <a:effectLst/>
                      </wps:spPr>
                      <wps:txbx>
                        <w:txbxContent>
                          <w:p w14:paraId="1582A182" w14:textId="603FE4CC" w:rsidR="00242835" w:rsidRPr="0001162B" w:rsidRDefault="00242835" w:rsidP="000D785E">
                            <w:pPr>
                              <w:jc w:val="center"/>
                              <w:rPr>
                                <w:b/>
                                <w:bCs/>
                                <w:sz w:val="28"/>
                                <w:szCs w:val="28"/>
                                <w:lang w:val="en-US"/>
                              </w:rPr>
                            </w:pPr>
                            <w:r>
                              <w:rPr>
                                <w:b/>
                                <w:bCs/>
                                <w:sz w:val="28"/>
                                <w:szCs w:val="28"/>
                                <w:lang w:val="en-US"/>
                              </w:rPr>
                              <w:t>Appendix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5E5ED" id="Flowchart: Process 17" o:spid="_x0000_s1028" type="#_x0000_t109" style="position:absolute;left:0;text-align:left;margin-left:-15.45pt;margin-top:-37.85pt;width:112.5pt;height:3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" fillcolor="window" stroked="f" strokeweight="1pt">
                <v:textbox>
                  <w:txbxContent>
                    <w:p w14:paraId="1582A182" w14:textId="603FE4CC" w:rsidR="00242835" w:rsidRPr="0001162B" w:rsidRDefault="00242835" w:rsidP="000D785E">
                      <w:pPr>
                        <w:jc w:val="center"/>
                        <w:rPr>
                          <w:b/>
                          <w:bCs/>
                          <w:sz w:val="28"/>
                          <w:szCs w:val="28"/>
                          <w:lang w:val="en-US"/>
                        </w:rPr>
                      </w:pPr>
                      <w:r>
                        <w:rPr>
                          <w:b/>
                          <w:bCs/>
                          <w:sz w:val="28"/>
                          <w:szCs w:val="28"/>
                          <w:lang w:val="en-US"/>
                        </w:rPr>
                        <w:t>Appendix B</w:t>
                      </w:r>
                    </w:p>
                  </w:txbxContent>
                </v:textbox>
              </v:shape>
            </w:pict>
          </mc:Fallback>
        </mc:AlternateContent>
      </w:r>
      <w:r w:rsidR="00945A98" w:rsidRPr="00945A98">
        <w:rPr>
          <w:rFonts w:ascii="Comic Sans MS" w:eastAsia="Calibri" w:hAnsi="Comic Sans MS" w:cs="Times New Roman"/>
          <w:noProof/>
          <w:color w:val="auto"/>
        </w:rPr>
        <mc:AlternateContent>
          <mc:Choice Requires="wps">
            <w:drawing>
              <wp:anchor distT="0" distB="0" distL="114300" distR="114300" simplePos="0" relativeHeight="251646464" behindDoc="0" locked="0" layoutInCell="1" allowOverlap="1" wp14:anchorId="3D9A2351" wp14:editId="276D96C0">
                <wp:simplePos x="0" y="0"/>
                <wp:positionH relativeFrom="column">
                  <wp:posOffset>4697730</wp:posOffset>
                </wp:positionH>
                <wp:positionV relativeFrom="paragraph">
                  <wp:posOffset>8256</wp:posOffset>
                </wp:positionV>
                <wp:extent cx="1761490" cy="434340"/>
                <wp:effectExtent l="0" t="0" r="10160" b="22860"/>
                <wp:wrapNone/>
                <wp:docPr id="3" name="Flowchart: Process 3"/>
                <wp:cNvGraphicFramePr/>
                <a:graphic xmlns:a="http://schemas.openxmlformats.org/drawingml/2006/main">
                  <a:graphicData uri="http://schemas.microsoft.com/office/word/2010/wordprocessingShape">
                    <wps:wsp>
                      <wps:cNvSpPr/>
                      <wps:spPr>
                        <a:xfrm>
                          <a:off x="0" y="0"/>
                          <a:ext cx="1761490" cy="43434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5637BEE" w14:textId="77777777" w:rsidR="00242835" w:rsidRPr="004D3EC1" w:rsidRDefault="00242835" w:rsidP="00945A98">
                            <w:pPr>
                              <w:jc w:val="center"/>
                              <w:rPr>
                                <w:lang w:val="en-US"/>
                              </w:rPr>
                            </w:pPr>
                            <w:r w:rsidRPr="004D3EC1">
                              <w:rPr>
                                <w:lang w:val="en-US"/>
                              </w:rPr>
                              <w:t>Mid Year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9A2351" id="Flowchart: Process 3" o:spid="_x0000_s1029" type="#_x0000_t109" style="position:absolute;left:0;text-align:left;margin-left:369.9pt;margin-top:.65pt;width:138.7pt;height:34.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" fillcolor="window" strokecolor="windowText" strokeweight="1pt">
                <v:textbox>
                  <w:txbxContent>
                    <w:p w14:paraId="05637BEE" w14:textId="77777777" w:rsidR="00242835" w:rsidRPr="004D3EC1" w:rsidRDefault="00242835" w:rsidP="00945A98">
                      <w:pPr>
                        <w:jc w:val="center"/>
                        <w:rPr>
                          <w:lang w:val="en-US"/>
                        </w:rPr>
                      </w:pPr>
                      <w:r w:rsidRPr="004D3EC1">
                        <w:rPr>
                          <w:lang w:val="en-US"/>
                        </w:rPr>
                        <w:t>Mid Year concerns</w:t>
                      </w:r>
                    </w:p>
                  </w:txbxContent>
                </v:textbox>
              </v:shape>
            </w:pict>
          </mc:Fallback>
        </mc:AlternateContent>
      </w:r>
      <w:r w:rsidR="00945A98" w:rsidRPr="00945A98">
        <w:rPr>
          <w:rFonts w:ascii="Comic Sans MS" w:eastAsia="Calibri" w:hAnsi="Comic Sans MS" w:cs="Times New Roman"/>
          <w:noProof/>
          <w:color w:val="auto"/>
        </w:rPr>
        <mc:AlternateContent>
          <mc:Choice Requires="wps">
            <w:drawing>
              <wp:anchor distT="0" distB="0" distL="114300" distR="114300" simplePos="0" relativeHeight="251644416" behindDoc="0" locked="0" layoutInCell="1" allowOverlap="1" wp14:anchorId="762E47FD" wp14:editId="323D0CF5">
                <wp:simplePos x="0" y="0"/>
                <wp:positionH relativeFrom="margin">
                  <wp:align>left</wp:align>
                </wp:positionH>
                <wp:positionV relativeFrom="paragraph">
                  <wp:posOffset>8720</wp:posOffset>
                </wp:positionV>
                <wp:extent cx="1761893" cy="434897"/>
                <wp:effectExtent l="0" t="0" r="10160" b="22860"/>
                <wp:wrapNone/>
                <wp:docPr id="1" name="Flowchart: Process 1"/>
                <wp:cNvGraphicFramePr/>
                <a:graphic xmlns:a="http://schemas.openxmlformats.org/drawingml/2006/main">
                  <a:graphicData uri="http://schemas.microsoft.com/office/word/2010/wordprocessingShape">
                    <wps:wsp>
                      <wps:cNvSpPr/>
                      <wps:spPr>
                        <a:xfrm>
                          <a:off x="0" y="0"/>
                          <a:ext cx="1761893" cy="434897"/>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2DC33DDB" w14:textId="77777777" w:rsidR="00242835" w:rsidRPr="004D3EC1" w:rsidRDefault="00242835" w:rsidP="00945A98">
                            <w:pPr>
                              <w:jc w:val="center"/>
                              <w:rPr>
                                <w:lang w:val="en-US"/>
                              </w:rPr>
                            </w:pPr>
                            <w:r w:rsidRPr="004D3EC1">
                              <w:rPr>
                                <w:lang w:val="en-US"/>
                              </w:rPr>
                              <w:t>Reception Class 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2E47FD" id="Flowchart: Process 1" o:spid="_x0000_s1030" type="#_x0000_t109" style="position:absolute;left:0;text-align:left;margin-left:0;margin-top:.7pt;width:138.75pt;height:34.25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" fillcolor="window" strokecolor="windowText" strokeweight="1pt">
                <v:textbox>
                  <w:txbxContent>
                    <w:p w14:paraId="2DC33DDB" w14:textId="77777777" w:rsidR="00242835" w:rsidRPr="004D3EC1" w:rsidRDefault="00242835" w:rsidP="00945A98">
                      <w:pPr>
                        <w:jc w:val="center"/>
                        <w:rPr>
                          <w:lang w:val="en-US"/>
                        </w:rPr>
                      </w:pPr>
                      <w:r w:rsidRPr="004D3EC1">
                        <w:rPr>
                          <w:lang w:val="en-US"/>
                        </w:rPr>
                        <w:t>Reception Class entry</w:t>
                      </w:r>
                    </w:p>
                  </w:txbxContent>
                </v:textbox>
                <w10:wrap anchorx="margin"/>
              </v:shape>
            </w:pict>
          </mc:Fallback>
        </mc:AlternateContent>
      </w:r>
    </w:p>
    <w:p w14:paraId="19648D56" w14:textId="25A6A32B"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r w:rsidRPr="00945A98">
        <w:rPr>
          <w:rFonts w:ascii="Comic Sans MS" w:eastAsia="Calibri" w:hAnsi="Comic Sans MS" w:cs="Times New Roman"/>
          <w:noProof/>
          <w:color w:val="auto"/>
        </w:rPr>
        <mc:AlternateContent>
          <mc:Choice Requires="wps">
            <w:drawing>
              <wp:anchor distT="0" distB="0" distL="114300" distR="114300" simplePos="0" relativeHeight="251666944" behindDoc="0" locked="0" layoutInCell="1" allowOverlap="1" wp14:anchorId="76E5041C" wp14:editId="6B26D83C">
                <wp:simplePos x="0" y="0"/>
                <wp:positionH relativeFrom="column">
                  <wp:posOffset>5391150</wp:posOffset>
                </wp:positionH>
                <wp:positionV relativeFrom="paragraph">
                  <wp:posOffset>194310</wp:posOffset>
                </wp:positionV>
                <wp:extent cx="256478" cy="189571"/>
                <wp:effectExtent l="19050" t="0" r="10795" b="39370"/>
                <wp:wrapNone/>
                <wp:docPr id="29" name="Down Arrow 29"/>
                <wp:cNvGraphicFramePr/>
                <a:graphic xmlns:a="http://schemas.openxmlformats.org/drawingml/2006/main">
                  <a:graphicData uri="http://schemas.microsoft.com/office/word/2010/wordprocessingShape">
                    <wps:wsp>
                      <wps:cNvSpPr/>
                      <wps:spPr>
                        <a:xfrm>
                          <a:off x="0" y="0"/>
                          <a:ext cx="256478" cy="18957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B02F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424.5pt;margin-top:15.3pt;width:20.2pt;height:14.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" adj="10800" fillcolor="#5b9bd5" strokecolor="#41719c" strokeweight="1pt"/>
            </w:pict>
          </mc:Fallback>
        </mc:AlternateContent>
      </w:r>
      <w:r w:rsidRPr="00945A98">
        <w:rPr>
          <w:rFonts w:ascii="Comic Sans MS" w:eastAsia="Calibri" w:hAnsi="Comic Sans MS" w:cs="Times New Roman"/>
          <w:noProof/>
          <w:color w:val="auto"/>
        </w:rPr>
        <mc:AlternateContent>
          <mc:Choice Requires="wps">
            <w:drawing>
              <wp:anchor distT="0" distB="0" distL="114300" distR="114300" simplePos="0" relativeHeight="251655680" behindDoc="0" locked="0" layoutInCell="1" allowOverlap="1" wp14:anchorId="665CB046" wp14:editId="4C426FB4">
                <wp:simplePos x="0" y="0"/>
                <wp:positionH relativeFrom="column">
                  <wp:posOffset>3019425</wp:posOffset>
                </wp:positionH>
                <wp:positionV relativeFrom="paragraph">
                  <wp:posOffset>187325</wp:posOffset>
                </wp:positionV>
                <wp:extent cx="256478" cy="189571"/>
                <wp:effectExtent l="19050" t="0" r="10795" b="39370"/>
                <wp:wrapNone/>
                <wp:docPr id="22" name="Down Arrow 22"/>
                <wp:cNvGraphicFramePr/>
                <a:graphic xmlns:a="http://schemas.openxmlformats.org/drawingml/2006/main">
                  <a:graphicData uri="http://schemas.microsoft.com/office/word/2010/wordprocessingShape">
                    <wps:wsp>
                      <wps:cNvSpPr/>
                      <wps:spPr>
                        <a:xfrm>
                          <a:off x="0" y="0"/>
                          <a:ext cx="256478" cy="18957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29DC8F" id="Down Arrow 22" o:spid="_x0000_s1026" type="#_x0000_t67" style="position:absolute;margin-left:237.75pt;margin-top:14.75pt;width:20.2pt;height:14.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" adj="10800" fillcolor="#5b9bd5" strokecolor="#41719c" strokeweight="1pt"/>
            </w:pict>
          </mc:Fallback>
        </mc:AlternateContent>
      </w:r>
      <w:r w:rsidRPr="00945A98">
        <w:rPr>
          <w:rFonts w:ascii="Comic Sans MS" w:eastAsia="Calibri" w:hAnsi="Comic Sans MS" w:cs="Times New Roman"/>
          <w:noProof/>
          <w:color w:val="auto"/>
        </w:rPr>
        <mc:AlternateContent>
          <mc:Choice Requires="wps">
            <w:drawing>
              <wp:anchor distT="0" distB="0" distL="114300" distR="114300" simplePos="0" relativeHeight="251650560" behindDoc="0" locked="0" layoutInCell="1" allowOverlap="1" wp14:anchorId="09D269F8" wp14:editId="2BC43A9D">
                <wp:simplePos x="0" y="0"/>
                <wp:positionH relativeFrom="column">
                  <wp:posOffset>731597</wp:posOffset>
                </wp:positionH>
                <wp:positionV relativeFrom="paragraph">
                  <wp:posOffset>186860</wp:posOffset>
                </wp:positionV>
                <wp:extent cx="256478" cy="189571"/>
                <wp:effectExtent l="19050" t="0" r="10795" b="39370"/>
                <wp:wrapNone/>
                <wp:docPr id="11" name="Down Arrow 11"/>
                <wp:cNvGraphicFramePr/>
                <a:graphic xmlns:a="http://schemas.openxmlformats.org/drawingml/2006/main">
                  <a:graphicData uri="http://schemas.microsoft.com/office/word/2010/wordprocessingShape">
                    <wps:wsp>
                      <wps:cNvSpPr/>
                      <wps:spPr>
                        <a:xfrm>
                          <a:off x="0" y="0"/>
                          <a:ext cx="256478" cy="18957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5BD173" id="Down Arrow 11" o:spid="_x0000_s1026" type="#_x0000_t67" style="position:absolute;margin-left:57.6pt;margin-top:14.7pt;width:20.2pt;height:14.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" adj="10800" fillcolor="#5b9bd5" strokecolor="#41719c" strokeweight="1pt"/>
            </w:pict>
          </mc:Fallback>
        </mc:AlternateContent>
      </w:r>
    </w:p>
    <w:p w14:paraId="418ED94F" w14:textId="59B21881"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r w:rsidRPr="00945A98">
        <w:rPr>
          <w:rFonts w:ascii="Calibri" w:eastAsia="Calibri" w:hAnsi="Calibri" w:cs="Times New Roman"/>
          <w:noProof/>
          <w:color w:val="auto"/>
        </w:rPr>
        <mc:AlternateContent>
          <mc:Choice Requires="wps">
            <w:drawing>
              <wp:anchor distT="0" distB="0" distL="114300" distR="114300" simplePos="0" relativeHeight="251647488" behindDoc="0" locked="0" layoutInCell="1" allowOverlap="1" wp14:anchorId="6FDD5F19" wp14:editId="220953EE">
                <wp:simplePos x="0" y="0"/>
                <wp:positionH relativeFrom="margin">
                  <wp:posOffset>-5715</wp:posOffset>
                </wp:positionH>
                <wp:positionV relativeFrom="paragraph">
                  <wp:posOffset>127635</wp:posOffset>
                </wp:positionV>
                <wp:extent cx="1761490" cy="1016000"/>
                <wp:effectExtent l="0" t="0" r="10160" b="12700"/>
                <wp:wrapNone/>
                <wp:docPr id="4" name="Flowchart: Process 4"/>
                <wp:cNvGraphicFramePr/>
                <a:graphic xmlns:a="http://schemas.openxmlformats.org/drawingml/2006/main">
                  <a:graphicData uri="http://schemas.microsoft.com/office/word/2010/wordprocessingShape">
                    <wps:wsp>
                      <wps:cNvSpPr/>
                      <wps:spPr>
                        <a:xfrm>
                          <a:off x="0" y="0"/>
                          <a:ext cx="1761490" cy="10160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8016442" w14:textId="77777777" w:rsidR="00242835" w:rsidRPr="00A33516" w:rsidRDefault="00242835" w:rsidP="00945A98">
                            <w:pPr>
                              <w:jc w:val="center"/>
                              <w:rPr>
                                <w:sz w:val="20"/>
                                <w:szCs w:val="20"/>
                                <w:lang w:val="en-US"/>
                              </w:rPr>
                            </w:pPr>
                            <w:r w:rsidRPr="00A33516">
                              <w:rPr>
                                <w:sz w:val="20"/>
                                <w:szCs w:val="20"/>
                                <w:lang w:val="en-US"/>
                              </w:rPr>
                              <w:t xml:space="preserve"> Transition work with parents and Pre schools-Initial concerns noted on Initial concern form- Monitoring folder started by SENCO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DD5F19" id="_x0000_t109" coordsize="21600,21600" o:spt="109" path="m,l,21600r21600,l21600,xe">
                <v:stroke joinstyle="miter"/>
                <v:path gradientshapeok="t" o:connecttype="rect"/>
              </v:shapetype>
              <v:shape id="Flowchart: Process 4" o:spid="_x0000_s1031" type="#_x0000_t109" style="position:absolute;margin-left:-.45pt;margin-top:10.05pt;width:138.7pt;height:80pt;z-index:251647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" fillcolor="window" strokecolor="windowText" strokeweight="1pt">
                <v:textbox>
                  <w:txbxContent>
                    <w:p w14:paraId="08016442" w14:textId="77777777" w:rsidR="00242835" w:rsidRPr="00A33516" w:rsidRDefault="00242835" w:rsidP="00945A98">
                      <w:pPr>
                        <w:jc w:val="center"/>
                        <w:rPr>
                          <w:sz w:val="20"/>
                          <w:szCs w:val="20"/>
                          <w:lang w:val="en-US"/>
                        </w:rPr>
                      </w:pPr>
                      <w:r w:rsidRPr="00A33516">
                        <w:rPr>
                          <w:sz w:val="20"/>
                          <w:szCs w:val="20"/>
                          <w:lang w:val="en-US"/>
                        </w:rPr>
                        <w:t xml:space="preserve"> Transition work with parents and Pre schools-Initial concerns noted on Initial concern form- Monitoring folder started by SENCO</w:t>
                      </w:r>
                    </w:p>
                  </w:txbxContent>
                </v:textbox>
                <w10:wrap anchorx="margin"/>
              </v:shape>
            </w:pict>
          </mc:Fallback>
        </mc:AlternateContent>
      </w:r>
      <w:r w:rsidRPr="00945A98">
        <w:rPr>
          <w:rFonts w:ascii="Calibri" w:eastAsia="Calibri" w:hAnsi="Calibri" w:cs="Times New Roman"/>
          <w:noProof/>
          <w:color w:val="auto"/>
        </w:rPr>
        <mc:AlternateContent>
          <mc:Choice Requires="wps">
            <w:drawing>
              <wp:anchor distT="0" distB="0" distL="114300" distR="114300" simplePos="0" relativeHeight="251667968" behindDoc="0" locked="0" layoutInCell="1" allowOverlap="1" wp14:anchorId="4973B971" wp14:editId="5AE5A275">
                <wp:simplePos x="0" y="0"/>
                <wp:positionH relativeFrom="margin">
                  <wp:posOffset>4686935</wp:posOffset>
                </wp:positionH>
                <wp:positionV relativeFrom="paragraph">
                  <wp:posOffset>153035</wp:posOffset>
                </wp:positionV>
                <wp:extent cx="1761490" cy="1949450"/>
                <wp:effectExtent l="0" t="0" r="10160" b="12700"/>
                <wp:wrapNone/>
                <wp:docPr id="30" name="Flowchart: Process 30"/>
                <wp:cNvGraphicFramePr/>
                <a:graphic xmlns:a="http://schemas.openxmlformats.org/drawingml/2006/main">
                  <a:graphicData uri="http://schemas.microsoft.com/office/word/2010/wordprocessingShape">
                    <wps:wsp>
                      <wps:cNvSpPr/>
                      <wps:spPr>
                        <a:xfrm>
                          <a:off x="0" y="0"/>
                          <a:ext cx="1761490" cy="19494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556C559E" w14:textId="77777777" w:rsidR="00242835" w:rsidRDefault="00242835" w:rsidP="00945A98">
                            <w:pPr>
                              <w:jc w:val="center"/>
                              <w:rPr>
                                <w:sz w:val="20"/>
                                <w:szCs w:val="20"/>
                                <w:lang w:val="en-US"/>
                              </w:rPr>
                            </w:pPr>
                            <w:r>
                              <w:rPr>
                                <w:lang w:val="en-US"/>
                              </w:rPr>
                              <w:t>P</w:t>
                            </w:r>
                            <w:r w:rsidRPr="00A33516">
                              <w:rPr>
                                <w:sz w:val="20"/>
                                <w:szCs w:val="20"/>
                                <w:lang w:val="en-US"/>
                              </w:rPr>
                              <w:t>rogress monitored at progress review meetings Teachers plan interventions and strategies. Records kept in inclusion folders and class provision maps</w:t>
                            </w:r>
                          </w:p>
                          <w:p w14:paraId="381D6850" w14:textId="77777777" w:rsidR="00242835" w:rsidRPr="00A33516" w:rsidRDefault="00242835" w:rsidP="00945A98">
                            <w:pPr>
                              <w:jc w:val="center"/>
                              <w:rPr>
                                <w:sz w:val="20"/>
                                <w:szCs w:val="20"/>
                                <w:lang w:val="en-US"/>
                              </w:rPr>
                            </w:pPr>
                            <w:r>
                              <w:rPr>
                                <w:sz w:val="20"/>
                                <w:szCs w:val="20"/>
                                <w:lang w:val="en-US"/>
                              </w:rPr>
                              <w:t>Initial concerns form completed and given to SENCO- Monitoring folder started</w:t>
                            </w:r>
                          </w:p>
                          <w:p w14:paraId="5B379DB4" w14:textId="77777777" w:rsidR="00242835" w:rsidRPr="00A33516" w:rsidRDefault="00242835" w:rsidP="00945A98">
                            <w:pPr>
                              <w:jc w:val="center"/>
                              <w:rPr>
                                <w:sz w:val="20"/>
                                <w:szCs w:val="20"/>
                                <w:lang w:val="en-US"/>
                              </w:rPr>
                            </w:pPr>
                            <w:r w:rsidRPr="00A33516">
                              <w:rPr>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73B971" id="Flowchart: Process 30" o:spid="_x0000_s1032" type="#_x0000_t109" style="position:absolute;margin-left:369.05pt;margin-top:12.05pt;width:138.7pt;height:153.5pt;z-index:251667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" fillcolor="window" strokecolor="windowText" strokeweight="1pt">
                <v:textbox>
                  <w:txbxContent>
                    <w:p w14:paraId="556C559E" w14:textId="77777777" w:rsidR="00242835" w:rsidRDefault="00242835" w:rsidP="00945A98">
                      <w:pPr>
                        <w:jc w:val="center"/>
                        <w:rPr>
                          <w:sz w:val="20"/>
                          <w:szCs w:val="20"/>
                          <w:lang w:val="en-US"/>
                        </w:rPr>
                      </w:pPr>
                      <w:r>
                        <w:rPr>
                          <w:lang w:val="en-US"/>
                        </w:rPr>
                        <w:t>P</w:t>
                      </w:r>
                      <w:r w:rsidRPr="00A33516">
                        <w:rPr>
                          <w:sz w:val="20"/>
                          <w:szCs w:val="20"/>
                          <w:lang w:val="en-US"/>
                        </w:rPr>
                        <w:t>rogress monitored at progress review meetings Teachers plan interventions and strategies. Records kept in inclusion folders and class provision maps</w:t>
                      </w:r>
                    </w:p>
                    <w:p w14:paraId="381D6850" w14:textId="77777777" w:rsidR="00242835" w:rsidRPr="00A33516" w:rsidRDefault="00242835" w:rsidP="00945A98">
                      <w:pPr>
                        <w:jc w:val="center"/>
                        <w:rPr>
                          <w:sz w:val="20"/>
                          <w:szCs w:val="20"/>
                          <w:lang w:val="en-US"/>
                        </w:rPr>
                      </w:pPr>
                      <w:r>
                        <w:rPr>
                          <w:sz w:val="20"/>
                          <w:szCs w:val="20"/>
                          <w:lang w:val="en-US"/>
                        </w:rPr>
                        <w:t>Initial concerns form completed and given to SENCO- Monitoring folder started</w:t>
                      </w:r>
                    </w:p>
                    <w:p w14:paraId="5B379DB4" w14:textId="77777777" w:rsidR="00242835" w:rsidRPr="00A33516" w:rsidRDefault="00242835" w:rsidP="00945A98">
                      <w:pPr>
                        <w:jc w:val="center"/>
                        <w:rPr>
                          <w:sz w:val="20"/>
                          <w:szCs w:val="20"/>
                          <w:lang w:val="en-US"/>
                        </w:rPr>
                      </w:pPr>
                      <w:r w:rsidRPr="00A33516">
                        <w:rPr>
                          <w:sz w:val="20"/>
                          <w:szCs w:val="20"/>
                          <w:lang w:val="en-US"/>
                        </w:rPr>
                        <w:t>.</w:t>
                      </w:r>
                    </w:p>
                  </w:txbxContent>
                </v:textbox>
                <w10:wrap anchorx="margin"/>
              </v:shape>
            </w:pict>
          </mc:Fallback>
        </mc:AlternateContent>
      </w:r>
      <w:r w:rsidRPr="00945A98">
        <w:rPr>
          <w:rFonts w:ascii="Calibri" w:eastAsia="Calibri" w:hAnsi="Calibri" w:cs="Times New Roman"/>
          <w:noProof/>
          <w:color w:val="auto"/>
        </w:rPr>
        <mc:AlternateContent>
          <mc:Choice Requires="wps">
            <w:drawing>
              <wp:anchor distT="0" distB="0" distL="114300" distR="114300" simplePos="0" relativeHeight="251654656" behindDoc="0" locked="0" layoutInCell="1" allowOverlap="1" wp14:anchorId="030806AB" wp14:editId="369649E8">
                <wp:simplePos x="0" y="0"/>
                <wp:positionH relativeFrom="margin">
                  <wp:posOffset>2316480</wp:posOffset>
                </wp:positionH>
                <wp:positionV relativeFrom="paragraph">
                  <wp:posOffset>156211</wp:posOffset>
                </wp:positionV>
                <wp:extent cx="1761490" cy="914400"/>
                <wp:effectExtent l="0" t="0" r="10160" b="19050"/>
                <wp:wrapNone/>
                <wp:docPr id="21" name="Flowchart: Process 21"/>
                <wp:cNvGraphicFramePr/>
                <a:graphic xmlns:a="http://schemas.openxmlformats.org/drawingml/2006/main">
                  <a:graphicData uri="http://schemas.microsoft.com/office/word/2010/wordprocessingShape">
                    <wps:wsp>
                      <wps:cNvSpPr/>
                      <wps:spPr>
                        <a:xfrm>
                          <a:off x="0" y="0"/>
                          <a:ext cx="1761490" cy="9144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31C33CFF" w14:textId="77777777" w:rsidR="00242835" w:rsidRPr="00A33516" w:rsidRDefault="00242835" w:rsidP="00945A98">
                            <w:pPr>
                              <w:jc w:val="center"/>
                              <w:rPr>
                                <w:sz w:val="20"/>
                                <w:szCs w:val="20"/>
                                <w:lang w:val="en-US"/>
                              </w:rPr>
                            </w:pPr>
                            <w:r>
                              <w:rPr>
                                <w:sz w:val="20"/>
                                <w:szCs w:val="20"/>
                                <w:lang w:val="en-US"/>
                              </w:rPr>
                              <w:t>Previous school records and assessments sought. Discussions with previous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0806AB" id="Flowchart: Process 21" o:spid="_x0000_s1033" type="#_x0000_t109" style="position:absolute;margin-left:182.4pt;margin-top:12.3pt;width:138.7pt;height:1in;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" fillcolor="window" strokecolor="windowText" strokeweight="1pt">
                <v:textbox>
                  <w:txbxContent>
                    <w:p w14:paraId="31C33CFF" w14:textId="77777777" w:rsidR="00242835" w:rsidRPr="00A33516" w:rsidRDefault="00242835" w:rsidP="00945A98">
                      <w:pPr>
                        <w:jc w:val="center"/>
                        <w:rPr>
                          <w:sz w:val="20"/>
                          <w:szCs w:val="20"/>
                          <w:lang w:val="en-US"/>
                        </w:rPr>
                      </w:pPr>
                      <w:r>
                        <w:rPr>
                          <w:sz w:val="20"/>
                          <w:szCs w:val="20"/>
                          <w:lang w:val="en-US"/>
                        </w:rPr>
                        <w:t>Previous school records and assessments sought. Discussions with previous teacher</w:t>
                      </w:r>
                    </w:p>
                  </w:txbxContent>
                </v:textbox>
                <w10:wrap anchorx="margin"/>
              </v:shape>
            </w:pict>
          </mc:Fallback>
        </mc:AlternateContent>
      </w:r>
    </w:p>
    <w:p w14:paraId="203386F7" w14:textId="34544A46"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p>
    <w:p w14:paraId="73CD6E58" w14:textId="6CD599F9" w:rsidR="00945A98" w:rsidRPr="00945A98" w:rsidRDefault="00945A98" w:rsidP="00945A98">
      <w:pPr>
        <w:tabs>
          <w:tab w:val="left" w:pos="4125"/>
        </w:tabs>
        <w:spacing w:after="160" w:line="259" w:lineRule="auto"/>
        <w:ind w:left="0" w:right="0" w:firstLine="0"/>
        <w:rPr>
          <w:rFonts w:ascii="Comic Sans MS" w:eastAsia="Calibri" w:hAnsi="Comic Sans MS" w:cs="Times New Roman"/>
          <w:color w:val="auto"/>
          <w:lang w:val="en-US" w:eastAsia="en-US"/>
        </w:rPr>
      </w:pPr>
      <w:r w:rsidRPr="00945A98">
        <w:rPr>
          <w:rFonts w:ascii="Comic Sans MS" w:eastAsia="Calibri" w:hAnsi="Comic Sans MS" w:cs="Times New Roman"/>
          <w:color w:val="auto"/>
          <w:lang w:val="en-US" w:eastAsia="en-US"/>
        </w:rPr>
        <w:tab/>
      </w:r>
    </w:p>
    <w:p w14:paraId="2B0F2426" w14:textId="4E3B5859"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r w:rsidRPr="00945A98">
        <w:rPr>
          <w:rFonts w:ascii="Comic Sans MS" w:eastAsia="Calibri" w:hAnsi="Comic Sans MS" w:cs="Times New Roman"/>
          <w:noProof/>
          <w:color w:val="auto"/>
        </w:rPr>
        <mc:AlternateContent>
          <mc:Choice Requires="wps">
            <w:drawing>
              <wp:anchor distT="0" distB="0" distL="114300" distR="114300" simplePos="0" relativeHeight="251651584" behindDoc="0" locked="0" layoutInCell="1" allowOverlap="1" wp14:anchorId="57298DBD" wp14:editId="3E9E163C">
                <wp:simplePos x="0" y="0"/>
                <wp:positionH relativeFrom="column">
                  <wp:posOffset>749300</wp:posOffset>
                </wp:positionH>
                <wp:positionV relativeFrom="paragraph">
                  <wp:posOffset>255270</wp:posOffset>
                </wp:positionV>
                <wp:extent cx="256478" cy="189571"/>
                <wp:effectExtent l="19050" t="0" r="10795" b="39370"/>
                <wp:wrapNone/>
                <wp:docPr id="12" name="Down Arrow 12"/>
                <wp:cNvGraphicFramePr/>
                <a:graphic xmlns:a="http://schemas.openxmlformats.org/drawingml/2006/main">
                  <a:graphicData uri="http://schemas.microsoft.com/office/word/2010/wordprocessingShape">
                    <wps:wsp>
                      <wps:cNvSpPr/>
                      <wps:spPr>
                        <a:xfrm>
                          <a:off x="0" y="0"/>
                          <a:ext cx="256478" cy="18957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961B73" id="Down Arrow 12" o:spid="_x0000_s1026" type="#_x0000_t67" style="position:absolute;margin-left:59pt;margin-top:20.1pt;width:20.2pt;height:14.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" adj="10800" fillcolor="#5b9bd5" strokecolor="#41719c" strokeweight="1pt"/>
            </w:pict>
          </mc:Fallback>
        </mc:AlternateContent>
      </w:r>
      <w:r w:rsidRPr="00945A98">
        <w:rPr>
          <w:rFonts w:ascii="Comic Sans MS" w:eastAsia="Calibri" w:hAnsi="Comic Sans MS" w:cs="Times New Roman"/>
          <w:noProof/>
          <w:color w:val="auto"/>
        </w:rPr>
        <mc:AlternateContent>
          <mc:Choice Requires="wps">
            <w:drawing>
              <wp:anchor distT="0" distB="0" distL="114300" distR="114300" simplePos="0" relativeHeight="251656704" behindDoc="0" locked="0" layoutInCell="1" allowOverlap="1" wp14:anchorId="1131DF94" wp14:editId="51C7C42D">
                <wp:simplePos x="0" y="0"/>
                <wp:positionH relativeFrom="column">
                  <wp:posOffset>3030855</wp:posOffset>
                </wp:positionH>
                <wp:positionV relativeFrom="paragraph">
                  <wp:posOffset>183515</wp:posOffset>
                </wp:positionV>
                <wp:extent cx="256478" cy="180975"/>
                <wp:effectExtent l="19050" t="0" r="10795" b="47625"/>
                <wp:wrapNone/>
                <wp:docPr id="23" name="Down Arrow 23"/>
                <wp:cNvGraphicFramePr/>
                <a:graphic xmlns:a="http://schemas.openxmlformats.org/drawingml/2006/main">
                  <a:graphicData uri="http://schemas.microsoft.com/office/word/2010/wordprocessingShape">
                    <wps:wsp>
                      <wps:cNvSpPr/>
                      <wps:spPr>
                        <a:xfrm>
                          <a:off x="0" y="0"/>
                          <a:ext cx="256478"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1AC9FC" id="Down Arrow 23" o:spid="_x0000_s1026" type="#_x0000_t67" style="position:absolute;margin-left:238.65pt;margin-top:14.45pt;width:20.2pt;height:1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" adj="10800" fillcolor="#5b9bd5" strokecolor="#41719c" strokeweight="1pt"/>
            </w:pict>
          </mc:Fallback>
        </mc:AlternateContent>
      </w:r>
    </w:p>
    <w:p w14:paraId="7EEA9B25" w14:textId="527CCD7D"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r w:rsidRPr="00945A98">
        <w:rPr>
          <w:rFonts w:ascii="Calibri" w:eastAsia="Calibri" w:hAnsi="Calibri" w:cs="Times New Roman"/>
          <w:noProof/>
          <w:color w:val="auto"/>
        </w:rPr>
        <mc:AlternateContent>
          <mc:Choice Requires="wps">
            <w:drawing>
              <wp:anchor distT="0" distB="0" distL="114300" distR="114300" simplePos="0" relativeHeight="251657728" behindDoc="0" locked="0" layoutInCell="1" allowOverlap="1" wp14:anchorId="650814A9" wp14:editId="77BDDE04">
                <wp:simplePos x="0" y="0"/>
                <wp:positionH relativeFrom="margin">
                  <wp:posOffset>2299335</wp:posOffset>
                </wp:positionH>
                <wp:positionV relativeFrom="paragraph">
                  <wp:posOffset>106680</wp:posOffset>
                </wp:positionV>
                <wp:extent cx="1761490" cy="1930400"/>
                <wp:effectExtent l="0" t="0" r="10160" b="12700"/>
                <wp:wrapNone/>
                <wp:docPr id="24" name="Flowchart: Process 24"/>
                <wp:cNvGraphicFramePr/>
                <a:graphic xmlns:a="http://schemas.openxmlformats.org/drawingml/2006/main">
                  <a:graphicData uri="http://schemas.microsoft.com/office/word/2010/wordprocessingShape">
                    <wps:wsp>
                      <wps:cNvSpPr/>
                      <wps:spPr>
                        <a:xfrm>
                          <a:off x="0" y="0"/>
                          <a:ext cx="1761490" cy="19304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39608A89" w14:textId="77777777" w:rsidR="00242835" w:rsidRDefault="00242835" w:rsidP="00945A98">
                            <w:pPr>
                              <w:jc w:val="center"/>
                              <w:rPr>
                                <w:sz w:val="20"/>
                                <w:szCs w:val="20"/>
                                <w:lang w:val="en-US"/>
                              </w:rPr>
                            </w:pPr>
                            <w:r>
                              <w:rPr>
                                <w:lang w:val="en-US"/>
                              </w:rPr>
                              <w:t>P</w:t>
                            </w:r>
                            <w:r w:rsidRPr="00A33516">
                              <w:rPr>
                                <w:sz w:val="20"/>
                                <w:szCs w:val="20"/>
                                <w:lang w:val="en-US"/>
                              </w:rPr>
                              <w:t>rogress monitored at progress review meetings Teachers plan interventions and strategies. Records kept in inclusion folders and class provision maps</w:t>
                            </w:r>
                          </w:p>
                          <w:p w14:paraId="47AF87F4" w14:textId="77777777" w:rsidR="00242835" w:rsidRPr="00A33516" w:rsidRDefault="00242835" w:rsidP="00945A98">
                            <w:pPr>
                              <w:jc w:val="center"/>
                              <w:rPr>
                                <w:sz w:val="20"/>
                                <w:szCs w:val="20"/>
                                <w:lang w:val="en-US"/>
                              </w:rPr>
                            </w:pPr>
                            <w:r>
                              <w:rPr>
                                <w:sz w:val="20"/>
                                <w:szCs w:val="20"/>
                                <w:lang w:val="en-US"/>
                              </w:rPr>
                              <w:t>Initial concerns form completed and given to SENCO- Monitoring folder started</w:t>
                            </w:r>
                          </w:p>
                          <w:p w14:paraId="33FF81D8" w14:textId="77777777" w:rsidR="00242835" w:rsidRPr="00A33516" w:rsidRDefault="00242835" w:rsidP="00945A98">
                            <w:pPr>
                              <w:jc w:val="center"/>
                              <w:rPr>
                                <w:sz w:val="20"/>
                                <w:szCs w:val="20"/>
                                <w:lang w:val="en-US"/>
                              </w:rPr>
                            </w:pPr>
                            <w:r w:rsidRPr="00A33516">
                              <w:rPr>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0814A9" id="Flowchart: Process 24" o:spid="_x0000_s1034" type="#_x0000_t109" style="position:absolute;margin-left:181.05pt;margin-top:8.4pt;width:138.7pt;height:152pt;z-index:251657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" fillcolor="window" strokecolor="windowText" strokeweight="1pt">
                <v:textbox>
                  <w:txbxContent>
                    <w:p w14:paraId="39608A89" w14:textId="77777777" w:rsidR="00242835" w:rsidRDefault="00242835" w:rsidP="00945A98">
                      <w:pPr>
                        <w:jc w:val="center"/>
                        <w:rPr>
                          <w:sz w:val="20"/>
                          <w:szCs w:val="20"/>
                          <w:lang w:val="en-US"/>
                        </w:rPr>
                      </w:pPr>
                      <w:r>
                        <w:rPr>
                          <w:lang w:val="en-US"/>
                        </w:rPr>
                        <w:t>P</w:t>
                      </w:r>
                      <w:r w:rsidRPr="00A33516">
                        <w:rPr>
                          <w:sz w:val="20"/>
                          <w:szCs w:val="20"/>
                          <w:lang w:val="en-US"/>
                        </w:rPr>
                        <w:t>rogress monitored at progress review meetings Teachers plan interventions and strategies. Records kept in inclusion folders and class provision maps</w:t>
                      </w:r>
                    </w:p>
                    <w:p w14:paraId="47AF87F4" w14:textId="77777777" w:rsidR="00242835" w:rsidRPr="00A33516" w:rsidRDefault="00242835" w:rsidP="00945A98">
                      <w:pPr>
                        <w:jc w:val="center"/>
                        <w:rPr>
                          <w:sz w:val="20"/>
                          <w:szCs w:val="20"/>
                          <w:lang w:val="en-US"/>
                        </w:rPr>
                      </w:pPr>
                      <w:r>
                        <w:rPr>
                          <w:sz w:val="20"/>
                          <w:szCs w:val="20"/>
                          <w:lang w:val="en-US"/>
                        </w:rPr>
                        <w:t>Initial concerns form completed and given to SENCO- Monitoring folder started</w:t>
                      </w:r>
                    </w:p>
                    <w:p w14:paraId="33FF81D8" w14:textId="77777777" w:rsidR="00242835" w:rsidRPr="00A33516" w:rsidRDefault="00242835" w:rsidP="00945A98">
                      <w:pPr>
                        <w:jc w:val="center"/>
                        <w:rPr>
                          <w:sz w:val="20"/>
                          <w:szCs w:val="20"/>
                          <w:lang w:val="en-US"/>
                        </w:rPr>
                      </w:pPr>
                      <w:r w:rsidRPr="00A33516">
                        <w:rPr>
                          <w:sz w:val="20"/>
                          <w:szCs w:val="20"/>
                          <w:lang w:val="en-US"/>
                        </w:rPr>
                        <w:t>.</w:t>
                      </w:r>
                    </w:p>
                  </w:txbxContent>
                </v:textbox>
                <w10:wrap anchorx="margin"/>
              </v:shape>
            </w:pict>
          </mc:Fallback>
        </mc:AlternateContent>
      </w:r>
      <w:r w:rsidRPr="00945A98">
        <w:rPr>
          <w:rFonts w:ascii="Calibri" w:eastAsia="Calibri" w:hAnsi="Calibri" w:cs="Times New Roman"/>
          <w:noProof/>
          <w:color w:val="auto"/>
        </w:rPr>
        <mc:AlternateContent>
          <mc:Choice Requires="wps">
            <w:drawing>
              <wp:anchor distT="0" distB="0" distL="114300" distR="114300" simplePos="0" relativeHeight="251648512" behindDoc="0" locked="0" layoutInCell="1" allowOverlap="1" wp14:anchorId="5DDCA17F" wp14:editId="49FB4054">
                <wp:simplePos x="0" y="0"/>
                <wp:positionH relativeFrom="margin">
                  <wp:align>left</wp:align>
                </wp:positionH>
                <wp:positionV relativeFrom="paragraph">
                  <wp:posOffset>187325</wp:posOffset>
                </wp:positionV>
                <wp:extent cx="1761490" cy="1025912"/>
                <wp:effectExtent l="0" t="0" r="10160" b="22225"/>
                <wp:wrapNone/>
                <wp:docPr id="6" name="Flowchart: Process 6"/>
                <wp:cNvGraphicFramePr/>
                <a:graphic xmlns:a="http://schemas.openxmlformats.org/drawingml/2006/main">
                  <a:graphicData uri="http://schemas.microsoft.com/office/word/2010/wordprocessingShape">
                    <wps:wsp>
                      <wps:cNvSpPr/>
                      <wps:spPr>
                        <a:xfrm>
                          <a:off x="0" y="0"/>
                          <a:ext cx="1761490" cy="1025912"/>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644AD968" w14:textId="77777777" w:rsidR="00242835" w:rsidRPr="00A33516" w:rsidRDefault="00242835" w:rsidP="00945A98">
                            <w:pPr>
                              <w:jc w:val="center"/>
                              <w:rPr>
                                <w:sz w:val="20"/>
                                <w:szCs w:val="20"/>
                                <w:lang w:val="en-US"/>
                              </w:rPr>
                            </w:pPr>
                            <w:r w:rsidRPr="00A33516">
                              <w:rPr>
                                <w:sz w:val="20"/>
                                <w:szCs w:val="20"/>
                                <w:lang w:val="en-US"/>
                              </w:rPr>
                              <w:t>All children in reception class screened as part of baseline assessments- Initial concerns recorded as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DCA17F" id="Flowchart: Process 6" o:spid="_x0000_s1035" type="#_x0000_t109" style="position:absolute;margin-left:0;margin-top:14.75pt;width:138.7pt;height:80.8pt;z-index:2516561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" fillcolor="window" strokecolor="windowText" strokeweight="1pt">
                <v:textbox>
                  <w:txbxContent>
                    <w:p w14:paraId="644AD968" w14:textId="77777777" w:rsidR="00242835" w:rsidRPr="00A33516" w:rsidRDefault="00242835" w:rsidP="00945A98">
                      <w:pPr>
                        <w:jc w:val="center"/>
                        <w:rPr>
                          <w:sz w:val="20"/>
                          <w:szCs w:val="20"/>
                          <w:lang w:val="en-US"/>
                        </w:rPr>
                      </w:pPr>
                      <w:r w:rsidRPr="00A33516">
                        <w:rPr>
                          <w:sz w:val="20"/>
                          <w:szCs w:val="20"/>
                          <w:lang w:val="en-US"/>
                        </w:rPr>
                        <w:t>All children in reception class screened as part of baseline assessments- Initial concerns recorded as above</w:t>
                      </w:r>
                    </w:p>
                  </w:txbxContent>
                </v:textbox>
                <w10:wrap anchorx="margin"/>
              </v:shape>
            </w:pict>
          </mc:Fallback>
        </mc:AlternateContent>
      </w:r>
    </w:p>
    <w:p w14:paraId="094ED660" w14:textId="7BEE7F74"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p>
    <w:p w14:paraId="3082E523" w14:textId="64F4A5CF"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p>
    <w:p w14:paraId="289D3566" w14:textId="3F80A808" w:rsidR="00945A98" w:rsidRPr="00945A98" w:rsidRDefault="00945A98" w:rsidP="00945A98">
      <w:pPr>
        <w:tabs>
          <w:tab w:val="left" w:pos="2125"/>
        </w:tabs>
        <w:spacing w:after="160" w:line="259" w:lineRule="auto"/>
        <w:ind w:left="0" w:right="0" w:firstLine="0"/>
        <w:rPr>
          <w:rFonts w:ascii="Comic Sans MS" w:eastAsia="Calibri" w:hAnsi="Comic Sans MS" w:cs="Times New Roman"/>
          <w:color w:val="auto"/>
          <w:lang w:val="en-US" w:eastAsia="en-US"/>
        </w:rPr>
      </w:pPr>
      <w:r w:rsidRPr="00945A98">
        <w:rPr>
          <w:rFonts w:ascii="Calibri" w:eastAsia="Calibri" w:hAnsi="Calibri" w:cs="Times New Roman"/>
          <w:noProof/>
          <w:color w:val="auto"/>
        </w:rPr>
        <mc:AlternateContent>
          <mc:Choice Requires="wps">
            <w:drawing>
              <wp:anchor distT="0" distB="0" distL="114300" distR="114300" simplePos="0" relativeHeight="251668992" behindDoc="0" locked="0" layoutInCell="1" allowOverlap="1" wp14:anchorId="654A453C" wp14:editId="46DFC08A">
                <wp:simplePos x="0" y="0"/>
                <wp:positionH relativeFrom="column">
                  <wp:posOffset>4937168</wp:posOffset>
                </wp:positionH>
                <wp:positionV relativeFrom="paragraph">
                  <wp:posOffset>12130</wp:posOffset>
                </wp:positionV>
                <wp:extent cx="716345" cy="2447925"/>
                <wp:effectExtent l="19050" t="0" r="26670" b="47625"/>
                <wp:wrapNone/>
                <wp:docPr id="31" name="Bent Arrow 31"/>
                <wp:cNvGraphicFramePr/>
                <a:graphic xmlns:a="http://schemas.openxmlformats.org/drawingml/2006/main">
                  <a:graphicData uri="http://schemas.microsoft.com/office/word/2010/wordprocessingShape">
                    <wps:wsp>
                      <wps:cNvSpPr/>
                      <wps:spPr>
                        <a:xfrm rot="10800000">
                          <a:off x="0" y="0"/>
                          <a:ext cx="716345" cy="2447925"/>
                        </a:xfrm>
                        <a:prstGeom prst="bentArrow">
                          <a:avLst>
                            <a:gd name="adj1" fmla="val 25000"/>
                            <a:gd name="adj2" fmla="val 21739"/>
                            <a:gd name="adj3" fmla="val 25000"/>
                            <a:gd name="adj4" fmla="val 4375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0A394" id="Bent Arrow 31" o:spid="_x0000_s1026" style="position:absolute;margin-left:388.75pt;margin-top:.95pt;width:56.4pt;height:192.7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6345,2447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" path="m,2447925l,379584c,206497,140314,66183,313401,66183r223858,l537259,,716345,155726,537259,311452r,-66183l313401,245269v-74180,,-134315,60135,-134315,134315l179086,2447925,,2447925xe" fillcolor="#5b9bd5" strokecolor="#41719c" strokeweight="1pt">
                <v:stroke joinstyle="miter"/>
                <v:path arrowok="t" o:connecttype="custom" o:connectlocs="0,2447925;0,379584;313401,66183;537259,66183;537259,0;716345,155726;537259,311452;537259,245269;313401,245269;179086,379584;179086,2447925;0,2447925" o:connectangles="0,0,0,0,0,0,0,0,0,0,0,0"/>
              </v:shape>
            </w:pict>
          </mc:Fallback>
        </mc:AlternateContent>
      </w:r>
      <w:r w:rsidRPr="00945A98">
        <w:rPr>
          <w:rFonts w:ascii="Comic Sans MS" w:eastAsia="Calibri" w:hAnsi="Comic Sans MS" w:cs="Times New Roman"/>
          <w:color w:val="auto"/>
          <w:lang w:val="en-US" w:eastAsia="en-US"/>
        </w:rPr>
        <w:tab/>
      </w:r>
    </w:p>
    <w:p w14:paraId="3216610C" w14:textId="4514F2F7"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r w:rsidRPr="00945A98">
        <w:rPr>
          <w:rFonts w:ascii="Comic Sans MS" w:eastAsia="Calibri" w:hAnsi="Comic Sans MS" w:cs="Times New Roman"/>
          <w:noProof/>
          <w:color w:val="auto"/>
        </w:rPr>
        <mc:AlternateContent>
          <mc:Choice Requires="wps">
            <w:drawing>
              <wp:anchor distT="0" distB="0" distL="114300" distR="114300" simplePos="0" relativeHeight="251652608" behindDoc="0" locked="0" layoutInCell="1" allowOverlap="1" wp14:anchorId="0A58E332" wp14:editId="10EA48CD">
                <wp:simplePos x="0" y="0"/>
                <wp:positionH relativeFrom="column">
                  <wp:posOffset>755650</wp:posOffset>
                </wp:positionH>
                <wp:positionV relativeFrom="paragraph">
                  <wp:posOffset>57150</wp:posOffset>
                </wp:positionV>
                <wp:extent cx="256478" cy="189571"/>
                <wp:effectExtent l="19050" t="0" r="10795" b="39370"/>
                <wp:wrapNone/>
                <wp:docPr id="13" name="Down Arrow 13"/>
                <wp:cNvGraphicFramePr/>
                <a:graphic xmlns:a="http://schemas.openxmlformats.org/drawingml/2006/main">
                  <a:graphicData uri="http://schemas.microsoft.com/office/word/2010/wordprocessingShape">
                    <wps:wsp>
                      <wps:cNvSpPr/>
                      <wps:spPr>
                        <a:xfrm>
                          <a:off x="0" y="0"/>
                          <a:ext cx="256478" cy="18957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885B8F" id="Down Arrow 13" o:spid="_x0000_s1026" type="#_x0000_t67" style="position:absolute;margin-left:59.5pt;margin-top:4.5pt;width:20.2pt;height:1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" adj="10800" fillcolor="#5b9bd5" strokecolor="#41719c" strokeweight="1pt"/>
            </w:pict>
          </mc:Fallback>
        </mc:AlternateContent>
      </w:r>
    </w:p>
    <w:p w14:paraId="1F95DEC8" w14:textId="4F1FCEA9"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r w:rsidRPr="00945A98">
        <w:rPr>
          <w:rFonts w:ascii="Calibri" w:eastAsia="Calibri" w:hAnsi="Calibri" w:cs="Times New Roman"/>
          <w:noProof/>
          <w:color w:val="auto"/>
        </w:rPr>
        <mc:AlternateContent>
          <mc:Choice Requires="wps">
            <w:drawing>
              <wp:anchor distT="0" distB="0" distL="114300" distR="114300" simplePos="0" relativeHeight="251649536" behindDoc="0" locked="0" layoutInCell="1" allowOverlap="1" wp14:anchorId="0F1C567E" wp14:editId="06F78BB6">
                <wp:simplePos x="0" y="0"/>
                <wp:positionH relativeFrom="margin">
                  <wp:align>left</wp:align>
                </wp:positionH>
                <wp:positionV relativeFrom="paragraph">
                  <wp:posOffset>8891</wp:posOffset>
                </wp:positionV>
                <wp:extent cx="1761490" cy="2590800"/>
                <wp:effectExtent l="0" t="0" r="10160" b="19050"/>
                <wp:wrapNone/>
                <wp:docPr id="7" name="Flowchart: Process 7"/>
                <wp:cNvGraphicFramePr/>
                <a:graphic xmlns:a="http://schemas.openxmlformats.org/drawingml/2006/main">
                  <a:graphicData uri="http://schemas.microsoft.com/office/word/2010/wordprocessingShape">
                    <wps:wsp>
                      <wps:cNvSpPr/>
                      <wps:spPr>
                        <a:xfrm>
                          <a:off x="0" y="0"/>
                          <a:ext cx="1761490" cy="25908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16B844BF" w14:textId="77777777" w:rsidR="00242835" w:rsidRPr="00A33516" w:rsidRDefault="00242835" w:rsidP="00945A98">
                            <w:pPr>
                              <w:jc w:val="center"/>
                              <w:rPr>
                                <w:sz w:val="20"/>
                                <w:szCs w:val="20"/>
                                <w:lang w:val="en-US"/>
                              </w:rPr>
                            </w:pPr>
                            <w:r>
                              <w:rPr>
                                <w:lang w:val="en-US"/>
                              </w:rPr>
                              <w:t>P</w:t>
                            </w:r>
                            <w:r w:rsidRPr="00A33516">
                              <w:rPr>
                                <w:sz w:val="20"/>
                                <w:szCs w:val="20"/>
                                <w:lang w:val="en-US"/>
                              </w:rPr>
                              <w:t>rogress monitored at progress review meetings Teachers plan interventions and strategies. Records kept in inclusion folders and class provision maps</w:t>
                            </w:r>
                          </w:p>
                          <w:p w14:paraId="3631FF38" w14:textId="77777777" w:rsidR="00242835" w:rsidRPr="00A33516" w:rsidRDefault="00242835" w:rsidP="00945A98">
                            <w:pPr>
                              <w:jc w:val="center"/>
                              <w:rPr>
                                <w:sz w:val="20"/>
                                <w:szCs w:val="20"/>
                                <w:lang w:val="en-US"/>
                              </w:rPr>
                            </w:pPr>
                            <w:r w:rsidRPr="00A33516">
                              <w:rPr>
                                <w:sz w:val="20"/>
                                <w:szCs w:val="20"/>
                                <w:lang w:val="en-US"/>
                              </w:rPr>
                              <w:t>Discussions with parents and permissions for further investigation sought.</w:t>
                            </w:r>
                          </w:p>
                          <w:p w14:paraId="3718EB26" w14:textId="77777777" w:rsidR="00242835" w:rsidRPr="00A33516" w:rsidRDefault="00242835" w:rsidP="00945A98">
                            <w:pPr>
                              <w:jc w:val="center"/>
                              <w:rPr>
                                <w:sz w:val="20"/>
                                <w:szCs w:val="20"/>
                                <w:lang w:val="en-US"/>
                              </w:rPr>
                            </w:pPr>
                            <w:r w:rsidRPr="00A33516">
                              <w:rPr>
                                <w:sz w:val="20"/>
                                <w:szCs w:val="20"/>
                                <w:lang w:val="en-US"/>
                              </w:rPr>
                              <w:t>Parents requested to complete Solihull Online parenting course if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1C567E" id="Flowchart: Process 7" o:spid="_x0000_s1036" type="#_x0000_t109" style="position:absolute;margin-left:0;margin-top:.7pt;width:138.7pt;height:204pt;z-index:2516495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" fillcolor="window" strokecolor="windowText" strokeweight="1pt">
                <v:textbox>
                  <w:txbxContent>
                    <w:p w14:paraId="16B844BF" w14:textId="77777777" w:rsidR="00242835" w:rsidRPr="00A33516" w:rsidRDefault="00242835" w:rsidP="00945A98">
                      <w:pPr>
                        <w:jc w:val="center"/>
                        <w:rPr>
                          <w:sz w:val="20"/>
                          <w:szCs w:val="20"/>
                          <w:lang w:val="en-US"/>
                        </w:rPr>
                      </w:pPr>
                      <w:r>
                        <w:rPr>
                          <w:lang w:val="en-US"/>
                        </w:rPr>
                        <w:t>P</w:t>
                      </w:r>
                      <w:r w:rsidRPr="00A33516">
                        <w:rPr>
                          <w:sz w:val="20"/>
                          <w:szCs w:val="20"/>
                          <w:lang w:val="en-US"/>
                        </w:rPr>
                        <w:t>rogress monitored at progress review meetings Teachers plan interventions and strategies. Records kept in inclusion folders and class provision maps</w:t>
                      </w:r>
                    </w:p>
                    <w:p w14:paraId="3631FF38" w14:textId="77777777" w:rsidR="00242835" w:rsidRPr="00A33516" w:rsidRDefault="00242835" w:rsidP="00945A98">
                      <w:pPr>
                        <w:jc w:val="center"/>
                        <w:rPr>
                          <w:sz w:val="20"/>
                          <w:szCs w:val="20"/>
                          <w:lang w:val="en-US"/>
                        </w:rPr>
                      </w:pPr>
                      <w:r w:rsidRPr="00A33516">
                        <w:rPr>
                          <w:sz w:val="20"/>
                          <w:szCs w:val="20"/>
                          <w:lang w:val="en-US"/>
                        </w:rPr>
                        <w:t>Discussions with parents and permissions for further investigation sought.</w:t>
                      </w:r>
                    </w:p>
                    <w:p w14:paraId="3718EB26" w14:textId="77777777" w:rsidR="00242835" w:rsidRPr="00A33516" w:rsidRDefault="00242835" w:rsidP="00945A98">
                      <w:pPr>
                        <w:jc w:val="center"/>
                        <w:rPr>
                          <w:sz w:val="20"/>
                          <w:szCs w:val="20"/>
                          <w:lang w:val="en-US"/>
                        </w:rPr>
                      </w:pPr>
                      <w:r w:rsidRPr="00A33516">
                        <w:rPr>
                          <w:sz w:val="20"/>
                          <w:szCs w:val="20"/>
                          <w:lang w:val="en-US"/>
                        </w:rPr>
                        <w:t>Parents requested to complete Solihull Online parenting course if appropriate.</w:t>
                      </w:r>
                    </w:p>
                  </w:txbxContent>
                </v:textbox>
                <w10:wrap anchorx="margin"/>
              </v:shape>
            </w:pict>
          </mc:Fallback>
        </mc:AlternateContent>
      </w:r>
    </w:p>
    <w:p w14:paraId="539054D4" w14:textId="5356AC1F"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r w:rsidRPr="00945A98">
        <w:rPr>
          <w:rFonts w:ascii="Comic Sans MS" w:eastAsia="Calibri" w:hAnsi="Comic Sans MS" w:cs="Times New Roman"/>
          <w:noProof/>
          <w:color w:val="auto"/>
        </w:rPr>
        <mc:AlternateContent>
          <mc:Choice Requires="wps">
            <w:drawing>
              <wp:anchor distT="0" distB="0" distL="114300" distR="114300" simplePos="0" relativeHeight="251658752" behindDoc="0" locked="0" layoutInCell="1" allowOverlap="1" wp14:anchorId="18E3CA7E" wp14:editId="61B7712C">
                <wp:simplePos x="0" y="0"/>
                <wp:positionH relativeFrom="column">
                  <wp:posOffset>3057525</wp:posOffset>
                </wp:positionH>
                <wp:positionV relativeFrom="paragraph">
                  <wp:posOffset>204470</wp:posOffset>
                </wp:positionV>
                <wp:extent cx="256478" cy="189571"/>
                <wp:effectExtent l="19050" t="0" r="10795" b="39370"/>
                <wp:wrapNone/>
                <wp:docPr id="25" name="Down Arrow 25"/>
                <wp:cNvGraphicFramePr/>
                <a:graphic xmlns:a="http://schemas.openxmlformats.org/drawingml/2006/main">
                  <a:graphicData uri="http://schemas.microsoft.com/office/word/2010/wordprocessingShape">
                    <wps:wsp>
                      <wps:cNvSpPr/>
                      <wps:spPr>
                        <a:xfrm>
                          <a:off x="0" y="0"/>
                          <a:ext cx="256478" cy="18957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6CFC6" id="Down Arrow 25" o:spid="_x0000_s1026" type="#_x0000_t67" style="position:absolute;margin-left:240.75pt;margin-top:16.1pt;width:20.2pt;height:14.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" adj="10800" fillcolor="#5b9bd5" strokecolor="#41719c" strokeweight="1pt"/>
            </w:pict>
          </mc:Fallback>
        </mc:AlternateContent>
      </w:r>
    </w:p>
    <w:p w14:paraId="63132F5E" w14:textId="3B846570" w:rsidR="00945A98" w:rsidRPr="00945A98" w:rsidRDefault="00945A98" w:rsidP="00945A98">
      <w:pPr>
        <w:tabs>
          <w:tab w:val="left" w:pos="1422"/>
        </w:tabs>
        <w:spacing w:after="160" w:line="259" w:lineRule="auto"/>
        <w:ind w:left="0" w:right="0" w:firstLine="0"/>
        <w:rPr>
          <w:rFonts w:ascii="Comic Sans MS" w:eastAsia="Calibri" w:hAnsi="Comic Sans MS" w:cs="Times New Roman"/>
          <w:color w:val="auto"/>
          <w:lang w:val="en-US" w:eastAsia="en-US"/>
        </w:rPr>
      </w:pPr>
      <w:r w:rsidRPr="00945A98">
        <w:rPr>
          <w:rFonts w:ascii="Calibri" w:eastAsia="Calibri" w:hAnsi="Calibri" w:cs="Times New Roman"/>
          <w:noProof/>
          <w:color w:val="auto"/>
        </w:rPr>
        <mc:AlternateContent>
          <mc:Choice Requires="wps">
            <w:drawing>
              <wp:anchor distT="0" distB="0" distL="114300" distR="114300" simplePos="0" relativeHeight="251659776" behindDoc="0" locked="0" layoutInCell="1" allowOverlap="1" wp14:anchorId="1566845F" wp14:editId="557D9DB1">
                <wp:simplePos x="0" y="0"/>
                <wp:positionH relativeFrom="margin">
                  <wp:posOffset>2305685</wp:posOffset>
                </wp:positionH>
                <wp:positionV relativeFrom="paragraph">
                  <wp:posOffset>108585</wp:posOffset>
                </wp:positionV>
                <wp:extent cx="1761490" cy="1841500"/>
                <wp:effectExtent l="0" t="0" r="10160" b="25400"/>
                <wp:wrapNone/>
                <wp:docPr id="26" name="Flowchart: Process 26"/>
                <wp:cNvGraphicFramePr/>
                <a:graphic xmlns:a="http://schemas.openxmlformats.org/drawingml/2006/main">
                  <a:graphicData uri="http://schemas.microsoft.com/office/word/2010/wordprocessingShape">
                    <wps:wsp>
                      <wps:cNvSpPr/>
                      <wps:spPr>
                        <a:xfrm>
                          <a:off x="0" y="0"/>
                          <a:ext cx="1761490" cy="18415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2E43113C" w14:textId="77777777" w:rsidR="00242835" w:rsidRPr="00223869" w:rsidRDefault="00242835" w:rsidP="00945A98">
                            <w:pPr>
                              <w:jc w:val="center"/>
                              <w:rPr>
                                <w:sz w:val="20"/>
                                <w:szCs w:val="20"/>
                                <w:lang w:val="en-US"/>
                              </w:rPr>
                            </w:pPr>
                            <w:r>
                              <w:rPr>
                                <w:sz w:val="20"/>
                                <w:szCs w:val="20"/>
                                <w:lang w:val="en-US"/>
                              </w:rPr>
                              <w:t>I</w:t>
                            </w:r>
                            <w:r w:rsidRPr="00223869">
                              <w:rPr>
                                <w:sz w:val="20"/>
                                <w:szCs w:val="20"/>
                                <w:lang w:val="en-US"/>
                              </w:rPr>
                              <w:t>f concerns continue</w:t>
                            </w:r>
                          </w:p>
                          <w:p w14:paraId="5DF9047C" w14:textId="77777777" w:rsidR="00242835" w:rsidRPr="00223869" w:rsidRDefault="00242835" w:rsidP="00945A98">
                            <w:pPr>
                              <w:jc w:val="center"/>
                              <w:rPr>
                                <w:sz w:val="20"/>
                                <w:szCs w:val="20"/>
                                <w:lang w:val="en-US"/>
                              </w:rPr>
                            </w:pPr>
                            <w:r w:rsidRPr="00223869">
                              <w:rPr>
                                <w:sz w:val="20"/>
                                <w:szCs w:val="20"/>
                                <w:lang w:val="en-US"/>
                              </w:rPr>
                              <w:t>Discussions with parents and permissions for further investigation sought.</w:t>
                            </w:r>
                          </w:p>
                          <w:p w14:paraId="352DF325" w14:textId="77777777" w:rsidR="00242835" w:rsidRPr="00223869" w:rsidRDefault="00242835" w:rsidP="00945A98">
                            <w:pPr>
                              <w:jc w:val="center"/>
                              <w:rPr>
                                <w:sz w:val="20"/>
                                <w:szCs w:val="20"/>
                                <w:lang w:val="en-US"/>
                              </w:rPr>
                            </w:pPr>
                            <w:r w:rsidRPr="00223869">
                              <w:rPr>
                                <w:sz w:val="20"/>
                                <w:szCs w:val="20"/>
                                <w:lang w:val="en-US"/>
                              </w:rPr>
                              <w:t>Parents requested to complete Solihull Online parenting course if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66845F" id="Flowchart: Process 26" o:spid="_x0000_s1037" type="#_x0000_t109" style="position:absolute;margin-left:181.55pt;margin-top:8.55pt;width:138.7pt;height:14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" fillcolor="window" strokecolor="windowText" strokeweight="1pt">
                <v:textbox>
                  <w:txbxContent>
                    <w:p w14:paraId="2E43113C" w14:textId="77777777" w:rsidR="00242835" w:rsidRPr="00223869" w:rsidRDefault="00242835" w:rsidP="00945A98">
                      <w:pPr>
                        <w:jc w:val="center"/>
                        <w:rPr>
                          <w:sz w:val="20"/>
                          <w:szCs w:val="20"/>
                          <w:lang w:val="en-US"/>
                        </w:rPr>
                      </w:pPr>
                      <w:r>
                        <w:rPr>
                          <w:sz w:val="20"/>
                          <w:szCs w:val="20"/>
                          <w:lang w:val="en-US"/>
                        </w:rPr>
                        <w:t>I</w:t>
                      </w:r>
                      <w:r w:rsidRPr="00223869">
                        <w:rPr>
                          <w:sz w:val="20"/>
                          <w:szCs w:val="20"/>
                          <w:lang w:val="en-US"/>
                        </w:rPr>
                        <w:t>f concerns continue</w:t>
                      </w:r>
                    </w:p>
                    <w:p w14:paraId="5DF9047C" w14:textId="77777777" w:rsidR="00242835" w:rsidRPr="00223869" w:rsidRDefault="00242835" w:rsidP="00945A98">
                      <w:pPr>
                        <w:jc w:val="center"/>
                        <w:rPr>
                          <w:sz w:val="20"/>
                          <w:szCs w:val="20"/>
                          <w:lang w:val="en-US"/>
                        </w:rPr>
                      </w:pPr>
                      <w:r w:rsidRPr="00223869">
                        <w:rPr>
                          <w:sz w:val="20"/>
                          <w:szCs w:val="20"/>
                          <w:lang w:val="en-US"/>
                        </w:rPr>
                        <w:t>Discussions with parents and permissions for further investigation sought.</w:t>
                      </w:r>
                    </w:p>
                    <w:p w14:paraId="352DF325" w14:textId="77777777" w:rsidR="00242835" w:rsidRPr="00223869" w:rsidRDefault="00242835" w:rsidP="00945A98">
                      <w:pPr>
                        <w:jc w:val="center"/>
                        <w:rPr>
                          <w:sz w:val="20"/>
                          <w:szCs w:val="20"/>
                          <w:lang w:val="en-US"/>
                        </w:rPr>
                      </w:pPr>
                      <w:r w:rsidRPr="00223869">
                        <w:rPr>
                          <w:sz w:val="20"/>
                          <w:szCs w:val="20"/>
                          <w:lang w:val="en-US"/>
                        </w:rPr>
                        <w:t>Parents requested to complete Solihull Online parenting course if appropriate.</w:t>
                      </w:r>
                    </w:p>
                  </w:txbxContent>
                </v:textbox>
                <w10:wrap anchorx="margin"/>
              </v:shape>
            </w:pict>
          </mc:Fallback>
        </mc:AlternateContent>
      </w:r>
      <w:r w:rsidRPr="00945A98">
        <w:rPr>
          <w:rFonts w:ascii="Comic Sans MS" w:eastAsia="Calibri" w:hAnsi="Comic Sans MS" w:cs="Times New Roman"/>
          <w:color w:val="auto"/>
          <w:lang w:val="en-US" w:eastAsia="en-US"/>
        </w:rPr>
        <w:tab/>
      </w:r>
    </w:p>
    <w:p w14:paraId="720D07A1" w14:textId="36EEE33E"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p>
    <w:p w14:paraId="78EAAD90" w14:textId="6CDEBFC9"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p>
    <w:p w14:paraId="5E1153BD" w14:textId="2815EFDC"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p>
    <w:p w14:paraId="59C65F30" w14:textId="6FF187B0" w:rsidR="00945A98" w:rsidRPr="00945A98" w:rsidRDefault="00945A98" w:rsidP="00945A98">
      <w:pPr>
        <w:spacing w:after="160" w:line="259" w:lineRule="auto"/>
        <w:ind w:left="0" w:right="0" w:firstLine="0"/>
        <w:rPr>
          <w:rFonts w:ascii="Comic Sans MS" w:eastAsia="Calibri" w:hAnsi="Comic Sans MS" w:cs="Times New Roman"/>
          <w:color w:val="auto"/>
          <w:lang w:val="en-US" w:eastAsia="en-US"/>
        </w:rPr>
      </w:pPr>
    </w:p>
    <w:p w14:paraId="23CEAB9B" w14:textId="77777777" w:rsidR="00E163A8" w:rsidRDefault="00E163A8" w:rsidP="00E163A8">
      <w:pPr>
        <w:tabs>
          <w:tab w:val="left" w:pos="1668"/>
        </w:tabs>
        <w:spacing w:after="160" w:line="259" w:lineRule="auto"/>
        <w:ind w:left="0" w:right="0" w:firstLine="0"/>
        <w:rPr>
          <w:rFonts w:ascii="Comic Sans MS" w:eastAsia="Calibri" w:hAnsi="Comic Sans MS" w:cs="Times New Roman"/>
          <w:color w:val="auto"/>
          <w:lang w:val="en-US" w:eastAsia="en-US"/>
        </w:rPr>
      </w:pPr>
    </w:p>
    <w:p w14:paraId="17729872" w14:textId="5765C5F6" w:rsidR="00E163A8" w:rsidRDefault="00822FCF" w:rsidP="00E163A8">
      <w:pPr>
        <w:tabs>
          <w:tab w:val="left" w:pos="1668"/>
        </w:tabs>
        <w:spacing w:after="160" w:line="259" w:lineRule="auto"/>
        <w:ind w:left="0" w:right="0" w:firstLine="0"/>
        <w:rPr>
          <w:rFonts w:ascii="Comic Sans MS" w:eastAsia="Calibri" w:hAnsi="Comic Sans MS" w:cs="Times New Roman"/>
          <w:color w:val="auto"/>
          <w:lang w:val="en-US" w:eastAsia="en-US"/>
        </w:rPr>
      </w:pPr>
      <w:r>
        <w:rPr>
          <w:rFonts w:ascii="Comic Sans MS" w:eastAsia="Calibri" w:hAnsi="Comic Sans MS" w:cs="Times New Roman"/>
          <w:noProof/>
          <w:color w:val="auto"/>
        </w:rPr>
        <mc:AlternateContent>
          <mc:Choice Requires="wps">
            <w:drawing>
              <wp:anchor distT="0" distB="0" distL="114300" distR="114300" simplePos="0" relativeHeight="251663872" behindDoc="0" locked="0" layoutInCell="1" allowOverlap="1" wp14:anchorId="7668449B" wp14:editId="2B35AFBF">
                <wp:simplePos x="0" y="0"/>
                <wp:positionH relativeFrom="column">
                  <wp:posOffset>2648585</wp:posOffset>
                </wp:positionH>
                <wp:positionV relativeFrom="paragraph">
                  <wp:posOffset>219710</wp:posOffset>
                </wp:positionV>
                <wp:extent cx="590550" cy="1295400"/>
                <wp:effectExtent l="19050" t="0" r="19050" b="38100"/>
                <wp:wrapNone/>
                <wp:docPr id="27" name="Bent Arrow 27"/>
                <wp:cNvGraphicFramePr/>
                <a:graphic xmlns:a="http://schemas.openxmlformats.org/drawingml/2006/main">
                  <a:graphicData uri="http://schemas.microsoft.com/office/word/2010/wordprocessingShape">
                    <wps:wsp>
                      <wps:cNvSpPr/>
                      <wps:spPr>
                        <a:xfrm rot="10800000">
                          <a:off x="0" y="0"/>
                          <a:ext cx="590550" cy="1295400"/>
                        </a:xfrm>
                        <a:prstGeom prst="bentArrow">
                          <a:avLst>
                            <a:gd name="adj1" fmla="val 25000"/>
                            <a:gd name="adj2" fmla="val 21739"/>
                            <a:gd name="adj3" fmla="val 25000"/>
                            <a:gd name="adj4" fmla="val 4375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403350" id="Bent Arrow 27" o:spid="_x0000_s1026" style="position:absolute;margin-left:208.55pt;margin-top:17.3pt;width:46.5pt;height:102pt;rotation:180;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590550,12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" path="m,1295400l,312927c,170235,115674,54561,258366,54561r184547,l442913,,590550,128380,442913,256759r,-54561l258366,202198v-61153,,-110728,49575,-110728,110728l147638,1295400,,1295400xe" fillcolor="#5b9bd5" strokecolor="#41719c" strokeweight="1pt">
                <v:stroke joinstyle="miter"/>
                <v:path arrowok="t" o:connecttype="custom" o:connectlocs="0,1295400;0,312927;258366,54561;442913,54561;442913,0;590550,128380;442913,256759;442913,202198;258366,202198;147638,312926;147638,1295400;0,1295400" o:connectangles="0,0,0,0,0,0,0,0,0,0,0,0"/>
              </v:shape>
            </w:pict>
          </mc:Fallback>
        </mc:AlternateContent>
      </w:r>
      <w:r w:rsidRPr="00945A98">
        <w:rPr>
          <w:rFonts w:ascii="Comic Sans MS" w:eastAsia="Calibri" w:hAnsi="Comic Sans MS" w:cs="Times New Roman"/>
          <w:noProof/>
          <w:color w:val="auto"/>
        </w:rPr>
        <mc:AlternateContent>
          <mc:Choice Requires="wps">
            <w:drawing>
              <wp:anchor distT="0" distB="0" distL="114300" distR="114300" simplePos="0" relativeHeight="251653632" behindDoc="0" locked="0" layoutInCell="1" allowOverlap="1" wp14:anchorId="661D551B" wp14:editId="6ED943B2">
                <wp:simplePos x="0" y="0"/>
                <wp:positionH relativeFrom="column">
                  <wp:posOffset>742315</wp:posOffset>
                </wp:positionH>
                <wp:positionV relativeFrom="paragraph">
                  <wp:posOffset>186055</wp:posOffset>
                </wp:positionV>
                <wp:extent cx="256478" cy="189571"/>
                <wp:effectExtent l="19050" t="0" r="10795" b="39370"/>
                <wp:wrapNone/>
                <wp:docPr id="5" name="Down Arrow 14"/>
                <wp:cNvGraphicFramePr/>
                <a:graphic xmlns:a="http://schemas.openxmlformats.org/drawingml/2006/main">
                  <a:graphicData uri="http://schemas.microsoft.com/office/word/2010/wordprocessingShape">
                    <wps:wsp>
                      <wps:cNvSpPr/>
                      <wps:spPr>
                        <a:xfrm>
                          <a:off x="0" y="0"/>
                          <a:ext cx="256478" cy="18957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3F333F" id="Down Arrow 14" o:spid="_x0000_s1026" type="#_x0000_t67" style="position:absolute;margin-left:58.45pt;margin-top:14.65pt;width:20.2pt;height:14.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" adj="10800" fillcolor="#5b9bd5" strokecolor="#41719c" strokeweight="1pt"/>
            </w:pict>
          </mc:Fallback>
        </mc:AlternateContent>
      </w:r>
    </w:p>
    <w:p w14:paraId="4F461571" w14:textId="147A1FBF" w:rsidR="00E163A8" w:rsidRDefault="00822FCF" w:rsidP="00E163A8">
      <w:pPr>
        <w:tabs>
          <w:tab w:val="left" w:pos="1668"/>
        </w:tabs>
        <w:spacing w:after="160" w:line="259" w:lineRule="auto"/>
        <w:ind w:left="0" w:right="0" w:firstLine="0"/>
        <w:rPr>
          <w:rFonts w:ascii="Comic Sans MS" w:eastAsia="Calibri" w:hAnsi="Comic Sans MS" w:cs="Times New Roman"/>
          <w:color w:val="auto"/>
          <w:lang w:val="en-US" w:eastAsia="en-US"/>
        </w:rPr>
      </w:pPr>
      <w:r>
        <w:rPr>
          <w:rFonts w:ascii="Comic Sans MS" w:eastAsia="Calibri" w:hAnsi="Comic Sans MS" w:cs="Times New Roman"/>
          <w:noProof/>
          <w:color w:val="auto"/>
          <w:lang w:val="en-US" w:eastAsia="en-US"/>
        </w:rPr>
        <mc:AlternateContent>
          <mc:Choice Requires="wps">
            <w:drawing>
              <wp:anchor distT="0" distB="0" distL="114300" distR="114300" simplePos="0" relativeHeight="251660800" behindDoc="0" locked="0" layoutInCell="1" allowOverlap="1" wp14:anchorId="2C2090D8" wp14:editId="46E86200">
                <wp:simplePos x="0" y="0"/>
                <wp:positionH relativeFrom="column">
                  <wp:posOffset>13335</wp:posOffset>
                </wp:positionH>
                <wp:positionV relativeFrom="paragraph">
                  <wp:posOffset>142875</wp:posOffset>
                </wp:positionV>
                <wp:extent cx="1761490" cy="1168400"/>
                <wp:effectExtent l="0" t="0" r="10160" b="12700"/>
                <wp:wrapNone/>
                <wp:docPr id="8" name="Flowchart: Process 8"/>
                <wp:cNvGraphicFramePr/>
                <a:graphic xmlns:a="http://schemas.openxmlformats.org/drawingml/2006/main">
                  <a:graphicData uri="http://schemas.microsoft.com/office/word/2010/wordprocessingShape">
                    <wps:wsp>
                      <wps:cNvSpPr/>
                      <wps:spPr>
                        <a:xfrm>
                          <a:off x="0" y="0"/>
                          <a:ext cx="1761490" cy="11684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4C816B57" w14:textId="77777777" w:rsidR="00242835" w:rsidRPr="00A33516" w:rsidRDefault="00242835" w:rsidP="00945A98">
                            <w:pPr>
                              <w:jc w:val="center"/>
                              <w:rPr>
                                <w:sz w:val="20"/>
                                <w:szCs w:val="20"/>
                                <w:lang w:val="en-US"/>
                              </w:rPr>
                            </w:pPr>
                            <w:r w:rsidRPr="00A33516">
                              <w:rPr>
                                <w:sz w:val="20"/>
                                <w:szCs w:val="20"/>
                                <w:lang w:val="en-US"/>
                              </w:rPr>
                              <w:t>Further investigation through screening and formal assessments</w:t>
                            </w:r>
                          </w:p>
                          <w:p w14:paraId="1BFFC751" w14:textId="77777777" w:rsidR="00242835" w:rsidRPr="00A33516" w:rsidRDefault="00242835" w:rsidP="00945A98">
                            <w:pPr>
                              <w:jc w:val="center"/>
                              <w:rPr>
                                <w:sz w:val="20"/>
                                <w:szCs w:val="20"/>
                                <w:lang w:val="en-US"/>
                              </w:rPr>
                            </w:pPr>
                            <w:r w:rsidRPr="00A33516">
                              <w:rPr>
                                <w:sz w:val="20"/>
                                <w:szCs w:val="20"/>
                                <w:lang w:val="en-US"/>
                              </w:rPr>
                              <w:t>Investigate cognitive ability alongside academic. Hearing, Speech and Language</w:t>
                            </w:r>
                          </w:p>
                          <w:p w14:paraId="3E8E38AE" w14:textId="77777777" w:rsidR="00242835" w:rsidRPr="00BF7889" w:rsidRDefault="00242835" w:rsidP="00945A9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2090D8" id="Flowchart: Process 8" o:spid="_x0000_s1038" type="#_x0000_t109" style="position:absolute;margin-left:1.05pt;margin-top:11.25pt;width:138.7pt;height:9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" fillcolor="window" strokecolor="windowText" strokeweight="1pt">
                <v:textbox>
                  <w:txbxContent>
                    <w:p w14:paraId="4C816B57" w14:textId="77777777" w:rsidR="00242835" w:rsidRPr="00A33516" w:rsidRDefault="00242835" w:rsidP="00945A98">
                      <w:pPr>
                        <w:jc w:val="center"/>
                        <w:rPr>
                          <w:sz w:val="20"/>
                          <w:szCs w:val="20"/>
                          <w:lang w:val="en-US"/>
                        </w:rPr>
                      </w:pPr>
                      <w:r w:rsidRPr="00A33516">
                        <w:rPr>
                          <w:sz w:val="20"/>
                          <w:szCs w:val="20"/>
                          <w:lang w:val="en-US"/>
                        </w:rPr>
                        <w:t>Further investigation through screening and formal assessments</w:t>
                      </w:r>
                    </w:p>
                    <w:p w14:paraId="1BFFC751" w14:textId="77777777" w:rsidR="00242835" w:rsidRPr="00A33516" w:rsidRDefault="00242835" w:rsidP="00945A98">
                      <w:pPr>
                        <w:jc w:val="center"/>
                        <w:rPr>
                          <w:sz w:val="20"/>
                          <w:szCs w:val="20"/>
                          <w:lang w:val="en-US"/>
                        </w:rPr>
                      </w:pPr>
                      <w:r w:rsidRPr="00A33516">
                        <w:rPr>
                          <w:sz w:val="20"/>
                          <w:szCs w:val="20"/>
                          <w:lang w:val="en-US"/>
                        </w:rPr>
                        <w:t>Investigate cognitive ability alongside academic. Hearing, Speech and Language</w:t>
                      </w:r>
                    </w:p>
                    <w:p w14:paraId="3E8E38AE" w14:textId="77777777" w:rsidR="00242835" w:rsidRPr="00BF7889" w:rsidRDefault="00242835" w:rsidP="00945A98">
                      <w:pPr>
                        <w:jc w:val="center"/>
                        <w:rPr>
                          <w:lang w:val="en-US"/>
                        </w:rPr>
                      </w:pPr>
                    </w:p>
                  </w:txbxContent>
                </v:textbox>
              </v:shape>
            </w:pict>
          </mc:Fallback>
        </mc:AlternateContent>
      </w:r>
    </w:p>
    <w:p w14:paraId="0A5CFD4B" w14:textId="32339C67" w:rsidR="00E163A8" w:rsidRDefault="00E163A8" w:rsidP="00E163A8">
      <w:pPr>
        <w:tabs>
          <w:tab w:val="left" w:pos="1668"/>
        </w:tabs>
        <w:spacing w:after="160" w:line="259" w:lineRule="auto"/>
        <w:ind w:left="0" w:right="0" w:firstLine="0"/>
        <w:rPr>
          <w:rFonts w:ascii="Comic Sans MS" w:eastAsia="Calibri" w:hAnsi="Comic Sans MS" w:cs="Times New Roman"/>
          <w:color w:val="auto"/>
          <w:lang w:val="en-US" w:eastAsia="en-US"/>
        </w:rPr>
      </w:pPr>
    </w:p>
    <w:p w14:paraId="0CC225D5" w14:textId="20870D3E" w:rsidR="00E163A8" w:rsidRDefault="00E163A8" w:rsidP="00E163A8">
      <w:pPr>
        <w:tabs>
          <w:tab w:val="left" w:pos="1668"/>
        </w:tabs>
        <w:spacing w:after="160" w:line="259" w:lineRule="auto"/>
        <w:ind w:left="0" w:right="0" w:firstLine="0"/>
        <w:rPr>
          <w:rFonts w:ascii="Comic Sans MS" w:eastAsia="Calibri" w:hAnsi="Comic Sans MS" w:cs="Times New Roman"/>
          <w:color w:val="auto"/>
          <w:lang w:val="en-US" w:eastAsia="en-US"/>
        </w:rPr>
      </w:pPr>
    </w:p>
    <w:p w14:paraId="0E2F9AE4" w14:textId="44A39CC8" w:rsidR="00E163A8" w:rsidRDefault="00E163A8" w:rsidP="00E163A8">
      <w:pPr>
        <w:tabs>
          <w:tab w:val="left" w:pos="1668"/>
        </w:tabs>
        <w:spacing w:after="160" w:line="259" w:lineRule="auto"/>
        <w:ind w:left="0" w:right="0" w:firstLine="0"/>
        <w:rPr>
          <w:rFonts w:ascii="Comic Sans MS" w:eastAsia="Calibri" w:hAnsi="Comic Sans MS" w:cs="Times New Roman"/>
          <w:color w:val="auto"/>
          <w:lang w:val="en-US" w:eastAsia="en-US"/>
        </w:rPr>
      </w:pPr>
    </w:p>
    <w:p w14:paraId="1D505B95" w14:textId="0062318B" w:rsidR="00E163A8" w:rsidRDefault="00822FCF" w:rsidP="00E163A8">
      <w:pPr>
        <w:tabs>
          <w:tab w:val="left" w:pos="1668"/>
        </w:tabs>
        <w:spacing w:after="160" w:line="259" w:lineRule="auto"/>
        <w:ind w:left="0" w:right="0" w:firstLine="0"/>
        <w:rPr>
          <w:rFonts w:ascii="Comic Sans MS" w:eastAsia="Calibri" w:hAnsi="Comic Sans MS" w:cs="Times New Roman"/>
          <w:color w:val="auto"/>
          <w:lang w:val="en-US" w:eastAsia="en-US"/>
        </w:rPr>
      </w:pPr>
      <w:r>
        <w:rPr>
          <w:rFonts w:ascii="Comic Sans MS" w:eastAsia="Calibri" w:hAnsi="Comic Sans MS" w:cs="Times New Roman"/>
          <w:noProof/>
          <w:color w:val="auto"/>
          <w:lang w:val="en-US" w:eastAsia="en-US"/>
        </w:rPr>
        <mc:AlternateContent>
          <mc:Choice Requires="wps">
            <w:drawing>
              <wp:anchor distT="0" distB="0" distL="114300" distR="114300" simplePos="0" relativeHeight="251664896" behindDoc="0" locked="0" layoutInCell="1" allowOverlap="1" wp14:anchorId="52133FEB" wp14:editId="45A3FF90">
                <wp:simplePos x="0" y="0"/>
                <wp:positionH relativeFrom="column">
                  <wp:posOffset>762635</wp:posOffset>
                </wp:positionH>
                <wp:positionV relativeFrom="paragraph">
                  <wp:posOffset>134620</wp:posOffset>
                </wp:positionV>
                <wp:extent cx="256478" cy="189571"/>
                <wp:effectExtent l="19050" t="0" r="10795" b="39370"/>
                <wp:wrapNone/>
                <wp:docPr id="16" name="Down Arrow 16"/>
                <wp:cNvGraphicFramePr/>
                <a:graphic xmlns:a="http://schemas.openxmlformats.org/drawingml/2006/main">
                  <a:graphicData uri="http://schemas.microsoft.com/office/word/2010/wordprocessingShape">
                    <wps:wsp>
                      <wps:cNvSpPr/>
                      <wps:spPr>
                        <a:xfrm>
                          <a:off x="0" y="0"/>
                          <a:ext cx="256478" cy="18957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1AF8D2" id="Down Arrow 16" o:spid="_x0000_s1026" type="#_x0000_t67" style="position:absolute;margin-left:60.05pt;margin-top:10.6pt;width:20.2pt;height:14.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" adj="10800" fillcolor="#5b9bd5" strokecolor="#41719c" strokeweight="1pt"/>
            </w:pict>
          </mc:Fallback>
        </mc:AlternateContent>
      </w:r>
    </w:p>
    <w:p w14:paraId="65D20E1E" w14:textId="6AA9DEDD" w:rsidR="00E163A8" w:rsidRDefault="00822FCF" w:rsidP="00E163A8">
      <w:pPr>
        <w:tabs>
          <w:tab w:val="left" w:pos="1668"/>
        </w:tabs>
        <w:spacing w:after="160" w:line="259" w:lineRule="auto"/>
        <w:ind w:left="0" w:right="0" w:firstLine="0"/>
        <w:rPr>
          <w:rFonts w:ascii="Comic Sans MS" w:eastAsia="Calibri" w:hAnsi="Comic Sans MS" w:cs="Times New Roman"/>
          <w:color w:val="auto"/>
          <w:lang w:val="en-US" w:eastAsia="en-US"/>
        </w:rPr>
      </w:pPr>
      <w:r>
        <w:rPr>
          <w:rFonts w:ascii="Comic Sans MS" w:eastAsia="Calibri" w:hAnsi="Comic Sans MS" w:cs="Times New Roman"/>
          <w:noProof/>
          <w:color w:val="auto"/>
          <w:lang w:val="en-US" w:eastAsia="en-US"/>
        </w:rPr>
        <mc:AlternateContent>
          <mc:Choice Requires="wps">
            <w:drawing>
              <wp:anchor distT="0" distB="0" distL="114300" distR="114300" simplePos="0" relativeHeight="251661824" behindDoc="0" locked="0" layoutInCell="1" allowOverlap="1" wp14:anchorId="11D7A46C" wp14:editId="5C0479D5">
                <wp:simplePos x="0" y="0"/>
                <wp:positionH relativeFrom="column">
                  <wp:posOffset>26035</wp:posOffset>
                </wp:positionH>
                <wp:positionV relativeFrom="paragraph">
                  <wp:posOffset>83185</wp:posOffset>
                </wp:positionV>
                <wp:extent cx="1761490" cy="831850"/>
                <wp:effectExtent l="0" t="0" r="10160" b="25400"/>
                <wp:wrapNone/>
                <wp:docPr id="9" name="Flowchart: Process 9"/>
                <wp:cNvGraphicFramePr/>
                <a:graphic xmlns:a="http://schemas.openxmlformats.org/drawingml/2006/main">
                  <a:graphicData uri="http://schemas.microsoft.com/office/word/2010/wordprocessingShape">
                    <wps:wsp>
                      <wps:cNvSpPr/>
                      <wps:spPr>
                        <a:xfrm>
                          <a:off x="0" y="0"/>
                          <a:ext cx="1761490" cy="8318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276A0A61" w14:textId="1BFF6C0B" w:rsidR="00242835" w:rsidRPr="0008283F" w:rsidRDefault="00242835" w:rsidP="00945A98">
                            <w:pPr>
                              <w:jc w:val="center"/>
                              <w:rPr>
                                <w:sz w:val="20"/>
                                <w:szCs w:val="20"/>
                                <w:lang w:val="en-US"/>
                              </w:rPr>
                            </w:pPr>
                            <w:r w:rsidRPr="0008283F">
                              <w:rPr>
                                <w:sz w:val="20"/>
                                <w:szCs w:val="20"/>
                                <w:lang w:val="en-US"/>
                              </w:rPr>
                              <w:t>Meet with parents to discuss findings</w:t>
                            </w:r>
                            <w:r>
                              <w:rPr>
                                <w:sz w:val="20"/>
                                <w:szCs w:val="20"/>
                                <w:lang w:val="en-US"/>
                              </w:rPr>
                              <w:t xml:space="preserve"> from screening and </w:t>
                            </w:r>
                            <w:r w:rsidRPr="0008283F">
                              <w:rPr>
                                <w:sz w:val="20"/>
                                <w:szCs w:val="20"/>
                                <w:lang w:val="en-US"/>
                              </w:rPr>
                              <w:t xml:space="preserve">adding to </w:t>
                            </w:r>
                            <w:r>
                              <w:rPr>
                                <w:sz w:val="20"/>
                                <w:szCs w:val="20"/>
                                <w:lang w:val="en-US"/>
                              </w:rPr>
                              <w:t xml:space="preserve">SEN </w:t>
                            </w:r>
                            <w:r w:rsidRPr="0008283F">
                              <w:rPr>
                                <w:sz w:val="20"/>
                                <w:szCs w:val="20"/>
                                <w:lang w:val="en-US"/>
                              </w:rPr>
                              <w:t>register</w:t>
                            </w:r>
                            <w:r>
                              <w:rPr>
                                <w:sz w:val="20"/>
                                <w:szCs w:val="20"/>
                                <w:lang w:val="en-US"/>
                              </w:rPr>
                              <w:t>. ILP created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D7A46C" id="Flowchart: Process 9" o:spid="_x0000_s1039" type="#_x0000_t109" style="position:absolute;margin-left:2.05pt;margin-top:6.55pt;width:138.7pt;height:6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" fillcolor="window" strokecolor="windowText" strokeweight="1pt">
                <v:textbox>
                  <w:txbxContent>
                    <w:p w14:paraId="276A0A61" w14:textId="1BFF6C0B" w:rsidR="00242835" w:rsidRPr="0008283F" w:rsidRDefault="00242835" w:rsidP="00945A98">
                      <w:pPr>
                        <w:jc w:val="center"/>
                        <w:rPr>
                          <w:sz w:val="20"/>
                          <w:szCs w:val="20"/>
                          <w:lang w:val="en-US"/>
                        </w:rPr>
                      </w:pPr>
                      <w:r w:rsidRPr="0008283F">
                        <w:rPr>
                          <w:sz w:val="20"/>
                          <w:szCs w:val="20"/>
                          <w:lang w:val="en-US"/>
                        </w:rPr>
                        <w:t>Meet with parents to discuss findings</w:t>
                      </w:r>
                      <w:r>
                        <w:rPr>
                          <w:sz w:val="20"/>
                          <w:szCs w:val="20"/>
                          <w:lang w:val="en-US"/>
                        </w:rPr>
                        <w:t xml:space="preserve"> from screening and </w:t>
                      </w:r>
                      <w:r w:rsidRPr="0008283F">
                        <w:rPr>
                          <w:sz w:val="20"/>
                          <w:szCs w:val="20"/>
                          <w:lang w:val="en-US"/>
                        </w:rPr>
                        <w:t xml:space="preserve">adding to </w:t>
                      </w:r>
                      <w:r>
                        <w:rPr>
                          <w:sz w:val="20"/>
                          <w:szCs w:val="20"/>
                          <w:lang w:val="en-US"/>
                        </w:rPr>
                        <w:t xml:space="preserve">SEN </w:t>
                      </w:r>
                      <w:r w:rsidRPr="0008283F">
                        <w:rPr>
                          <w:sz w:val="20"/>
                          <w:szCs w:val="20"/>
                          <w:lang w:val="en-US"/>
                        </w:rPr>
                        <w:t>register</w:t>
                      </w:r>
                      <w:r>
                        <w:rPr>
                          <w:sz w:val="20"/>
                          <w:szCs w:val="20"/>
                          <w:lang w:val="en-US"/>
                        </w:rPr>
                        <w:t>. ILP created</w:t>
                      </w:r>
                    </w:p>
                  </w:txbxContent>
                </v:textbox>
              </v:shape>
            </w:pict>
          </mc:Fallback>
        </mc:AlternateContent>
      </w:r>
    </w:p>
    <w:p w14:paraId="7E3BBE23" w14:textId="1EF408F6" w:rsidR="00E163A8" w:rsidRDefault="00E163A8" w:rsidP="00E163A8">
      <w:pPr>
        <w:tabs>
          <w:tab w:val="left" w:pos="1668"/>
        </w:tabs>
        <w:spacing w:after="160" w:line="259" w:lineRule="auto"/>
        <w:ind w:left="0" w:right="0" w:firstLine="0"/>
        <w:rPr>
          <w:rFonts w:ascii="Comic Sans MS" w:eastAsia="Calibri" w:hAnsi="Comic Sans MS" w:cs="Times New Roman"/>
          <w:color w:val="auto"/>
          <w:lang w:val="en-US" w:eastAsia="en-US"/>
        </w:rPr>
      </w:pPr>
    </w:p>
    <w:p w14:paraId="15EB999B" w14:textId="77777777" w:rsidR="00822FCF" w:rsidRDefault="00822FCF" w:rsidP="00E163A8">
      <w:pPr>
        <w:tabs>
          <w:tab w:val="left" w:pos="1668"/>
        </w:tabs>
        <w:spacing w:after="160" w:line="259" w:lineRule="auto"/>
        <w:ind w:left="0" w:right="0" w:firstLine="0"/>
        <w:rPr>
          <w:rFonts w:ascii="Comic Sans MS" w:eastAsia="Calibri" w:hAnsi="Comic Sans MS" w:cs="Times New Roman"/>
          <w:color w:val="auto"/>
          <w:lang w:val="en-US" w:eastAsia="en-US"/>
        </w:rPr>
      </w:pPr>
    </w:p>
    <w:p w14:paraId="3A705B91" w14:textId="0A70948C" w:rsidR="00A66E1C" w:rsidRPr="00E163A8" w:rsidRDefault="00822FCF" w:rsidP="00E163A8">
      <w:pPr>
        <w:tabs>
          <w:tab w:val="left" w:pos="1668"/>
        </w:tabs>
        <w:spacing w:after="160" w:line="259" w:lineRule="auto"/>
        <w:ind w:left="0" w:right="0" w:firstLine="0"/>
        <w:rPr>
          <w:rFonts w:ascii="Comic Sans MS" w:eastAsia="Calibri" w:hAnsi="Comic Sans MS" w:cs="Times New Roman"/>
          <w:color w:val="auto"/>
          <w:lang w:val="en-US" w:eastAsia="en-US"/>
        </w:rPr>
        <w:sectPr w:rsidR="00A66E1C" w:rsidRPr="00E163A8" w:rsidSect="00A336C5">
          <w:headerReference w:type="even" r:id="rId11"/>
          <w:headerReference w:type="default" r:id="rId12"/>
          <w:footerReference w:type="even" r:id="rId13"/>
          <w:footerReference w:type="default" r:id="rId14"/>
          <w:headerReference w:type="first" r:id="rId15"/>
          <w:footerReference w:type="first" r:id="rId16"/>
          <w:pgSz w:w="11906" w:h="16838"/>
          <w:pgMar w:top="896" w:right="567" w:bottom="709" w:left="709" w:header="720" w:footer="397" w:gutter="0"/>
          <w:cols w:space="720"/>
          <w:docGrid w:linePitch="299"/>
        </w:sectPr>
      </w:pPr>
      <w:r>
        <w:rPr>
          <w:rFonts w:ascii="Comic Sans MS" w:eastAsia="Calibri" w:hAnsi="Comic Sans MS" w:cs="Times New Roman"/>
          <w:noProof/>
          <w:color w:val="auto"/>
          <w:lang w:val="en-US" w:eastAsia="en-US"/>
        </w:rPr>
        <mc:AlternateContent>
          <mc:Choice Requires="wps">
            <w:drawing>
              <wp:anchor distT="0" distB="0" distL="114300" distR="114300" simplePos="0" relativeHeight="251662848" behindDoc="0" locked="0" layoutInCell="1" allowOverlap="1" wp14:anchorId="2971754B" wp14:editId="2BA1B96F">
                <wp:simplePos x="0" y="0"/>
                <wp:positionH relativeFrom="column">
                  <wp:posOffset>32385</wp:posOffset>
                </wp:positionH>
                <wp:positionV relativeFrom="paragraph">
                  <wp:posOffset>301625</wp:posOffset>
                </wp:positionV>
                <wp:extent cx="1761490" cy="552450"/>
                <wp:effectExtent l="0" t="0" r="10160" b="19050"/>
                <wp:wrapNone/>
                <wp:docPr id="10" name="Flowchart: Process 10"/>
                <wp:cNvGraphicFramePr/>
                <a:graphic xmlns:a="http://schemas.openxmlformats.org/drawingml/2006/main">
                  <a:graphicData uri="http://schemas.microsoft.com/office/word/2010/wordprocessingShape">
                    <wps:wsp>
                      <wps:cNvSpPr/>
                      <wps:spPr>
                        <a:xfrm>
                          <a:off x="0" y="0"/>
                          <a:ext cx="1761490" cy="5524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354A6E18" w14:textId="77777777" w:rsidR="00242835" w:rsidRPr="0008283F" w:rsidRDefault="00242835" w:rsidP="00945A98">
                            <w:pPr>
                              <w:jc w:val="center"/>
                              <w:rPr>
                                <w:sz w:val="20"/>
                                <w:szCs w:val="20"/>
                                <w:lang w:val="en-US"/>
                              </w:rPr>
                            </w:pPr>
                            <w:r w:rsidRPr="0008283F">
                              <w:rPr>
                                <w:sz w:val="20"/>
                                <w:szCs w:val="20"/>
                                <w:lang w:val="en-US"/>
                              </w:rPr>
                              <w:t>Request for further support from outside agencies</w:t>
                            </w:r>
                          </w:p>
                          <w:p w14:paraId="036E6BDC" w14:textId="77777777" w:rsidR="00242835" w:rsidRPr="0008283F" w:rsidRDefault="00242835" w:rsidP="00945A98">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71754B" id="Flowchart: Process 10" o:spid="_x0000_s1040" type="#_x0000_t109" style="position:absolute;margin-left:2.55pt;margin-top:23.75pt;width:138.7pt;height:4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" fillcolor="window" strokecolor="windowText" strokeweight="1pt">
                <v:textbox>
                  <w:txbxContent>
                    <w:p w14:paraId="354A6E18" w14:textId="77777777" w:rsidR="00242835" w:rsidRPr="0008283F" w:rsidRDefault="00242835" w:rsidP="00945A98">
                      <w:pPr>
                        <w:jc w:val="center"/>
                        <w:rPr>
                          <w:sz w:val="20"/>
                          <w:szCs w:val="20"/>
                          <w:lang w:val="en-US"/>
                        </w:rPr>
                      </w:pPr>
                      <w:r w:rsidRPr="0008283F">
                        <w:rPr>
                          <w:sz w:val="20"/>
                          <w:szCs w:val="20"/>
                          <w:lang w:val="en-US"/>
                        </w:rPr>
                        <w:t>Request for further support from outside agencies</w:t>
                      </w:r>
                    </w:p>
                    <w:p w14:paraId="036E6BDC" w14:textId="77777777" w:rsidR="00242835" w:rsidRPr="0008283F" w:rsidRDefault="00242835" w:rsidP="00945A98">
                      <w:pPr>
                        <w:rPr>
                          <w:lang w:val="en-US"/>
                        </w:rPr>
                      </w:pPr>
                    </w:p>
                  </w:txbxContent>
                </v:textbox>
              </v:shape>
            </w:pict>
          </mc:Fallback>
        </mc:AlternateContent>
      </w:r>
      <w:r>
        <w:rPr>
          <w:rFonts w:ascii="Comic Sans MS" w:eastAsia="Calibri" w:hAnsi="Comic Sans MS" w:cs="Times New Roman"/>
          <w:noProof/>
          <w:color w:val="auto"/>
          <w:lang w:val="en-US" w:eastAsia="en-US"/>
        </w:rPr>
        <mc:AlternateContent>
          <mc:Choice Requires="wps">
            <w:drawing>
              <wp:anchor distT="0" distB="0" distL="114300" distR="114300" simplePos="0" relativeHeight="251665920" behindDoc="0" locked="0" layoutInCell="1" allowOverlap="1" wp14:anchorId="0046C1D2" wp14:editId="152661A3">
                <wp:simplePos x="0" y="0"/>
                <wp:positionH relativeFrom="column">
                  <wp:posOffset>781685</wp:posOffset>
                </wp:positionH>
                <wp:positionV relativeFrom="paragraph">
                  <wp:posOffset>53975</wp:posOffset>
                </wp:positionV>
                <wp:extent cx="255905" cy="189230"/>
                <wp:effectExtent l="19050" t="0" r="10795" b="39370"/>
                <wp:wrapNone/>
                <wp:docPr id="15" name="Down Arrow 15"/>
                <wp:cNvGraphicFramePr/>
                <a:graphic xmlns:a="http://schemas.openxmlformats.org/drawingml/2006/main">
                  <a:graphicData uri="http://schemas.microsoft.com/office/word/2010/wordprocessingShape">
                    <wps:wsp>
                      <wps:cNvSpPr/>
                      <wps:spPr>
                        <a:xfrm>
                          <a:off x="0" y="0"/>
                          <a:ext cx="255905" cy="18923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F3F8A" id="Down Arrow 15" o:spid="_x0000_s1026" type="#_x0000_t67" style="position:absolute;margin-left:61.55pt;margin-top:4.25pt;width:20.15pt;height:14.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" adj="10800" fillcolor="#5b9bd5" strokecolor="#41719c" strokeweight="1pt"/>
            </w:pict>
          </mc:Fallback>
        </mc:AlternateContent>
      </w:r>
    </w:p>
    <w:p w14:paraId="0375AF82" w14:textId="20D643FD" w:rsidR="003B0738" w:rsidRDefault="003B0738">
      <w:pPr>
        <w:spacing w:after="36" w:line="259" w:lineRule="auto"/>
        <w:ind w:left="0" w:right="0" w:firstLine="0"/>
      </w:pPr>
    </w:p>
    <w:sectPr w:rsidR="003B0738" w:rsidSect="00A336C5">
      <w:footerReference w:type="even" r:id="rId17"/>
      <w:footerReference w:type="default" r:id="rId18"/>
      <w:footerReference w:type="first" r:id="rId19"/>
      <w:pgSz w:w="16838" w:h="11906" w:orient="landscape"/>
      <w:pgMar w:top="896" w:right="567" w:bottom="1327" w:left="56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57453" w14:textId="77777777" w:rsidR="000A2502" w:rsidRDefault="000A2502">
      <w:pPr>
        <w:spacing w:after="0" w:line="240" w:lineRule="auto"/>
      </w:pPr>
      <w:r>
        <w:separator/>
      </w:r>
    </w:p>
  </w:endnote>
  <w:endnote w:type="continuationSeparator" w:id="0">
    <w:p w14:paraId="5BE01FC9" w14:textId="77777777" w:rsidR="000A2502" w:rsidRDefault="000A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7966" w14:textId="77777777" w:rsidR="00242835" w:rsidRDefault="00242835">
    <w:pPr>
      <w:spacing w:after="0" w:line="259" w:lineRule="auto"/>
      <w:ind w:left="0" w:right="341"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65831CB0" w14:textId="77777777" w:rsidR="00242835" w:rsidRDefault="00242835">
    <w:pPr>
      <w:spacing w:after="0" w:line="259" w:lineRule="auto"/>
      <w:ind w:left="0" w:righ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524474"/>
      <w:docPartObj>
        <w:docPartGallery w:val="Page Numbers (Bottom of Page)"/>
        <w:docPartUnique/>
      </w:docPartObj>
    </w:sdtPr>
    <w:sdtEndPr>
      <w:rPr>
        <w:noProof/>
      </w:rPr>
    </w:sdtEndPr>
    <w:sdtContent>
      <w:p w14:paraId="2FC175E6" w14:textId="2AB4A876" w:rsidR="00242835" w:rsidRDefault="00242835" w:rsidP="002F66F2">
        <w:pPr>
          <w:pStyle w:val="Footer"/>
          <w:jc w:val="right"/>
          <w:rPr>
            <w:noProof/>
          </w:rPr>
        </w:pPr>
        <w:r w:rsidRPr="00C452BC">
          <w:rPr>
            <w:sz w:val="24"/>
            <w:szCs w:val="24"/>
          </w:rPr>
          <w:t xml:space="preserve">Our vision is for everyone to have a love of life, a love of learning and a love of people    </w:t>
        </w:r>
        <w:r>
          <w:rPr>
            <w:sz w:val="24"/>
            <w:szCs w:val="24"/>
          </w:rPr>
          <w:t xml:space="preserve">    </w:t>
        </w:r>
        <w:r w:rsidRPr="00C452BC">
          <w:rPr>
            <w:sz w:val="24"/>
            <w:szCs w:val="24"/>
          </w:rPr>
          <w:t xml:space="preserve"> </w:t>
        </w:r>
        <w:r>
          <w:rPr>
            <w:sz w:val="24"/>
            <w:szCs w:val="24"/>
          </w:rPr>
          <w:t xml:space="preserve">    </w:t>
        </w:r>
        <w:r w:rsidRPr="00C452BC">
          <w:rPr>
            <w:sz w:val="24"/>
            <w:szCs w:val="24"/>
          </w:rPr>
          <w:t xml:space="preserve">  </w:t>
        </w:r>
        <w:r>
          <w:rPr>
            <w:sz w:val="24"/>
            <w:szCs w:val="24"/>
          </w:rPr>
          <w:t xml:space="preserve">     </w:t>
        </w:r>
        <w:r>
          <w:fldChar w:fldCharType="begin"/>
        </w:r>
        <w:r>
          <w:instrText xml:space="preserve"> PAGE   \* MERGEFORMAT </w:instrText>
        </w:r>
        <w:r>
          <w:fldChar w:fldCharType="separate"/>
        </w:r>
        <w:r w:rsidR="000F3CAC">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951621"/>
      <w:docPartObj>
        <w:docPartGallery w:val="Page Numbers (Bottom of Page)"/>
        <w:docPartUnique/>
      </w:docPartObj>
    </w:sdtPr>
    <w:sdtEndPr>
      <w:rPr>
        <w:noProof/>
      </w:rPr>
    </w:sdtEndPr>
    <w:sdtContent>
      <w:p w14:paraId="289AB5CA" w14:textId="6DFEF36D" w:rsidR="00242835" w:rsidRDefault="002428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A9A551" w14:textId="050B8ACB" w:rsidR="00242835" w:rsidRDefault="00242835" w:rsidP="005D7F58">
    <w:pPr>
      <w:pStyle w:val="Footer"/>
      <w:jc w:val="center"/>
    </w:pPr>
    <w:r>
      <w:rPr>
        <w:rFonts w:ascii="Arial" w:hAnsi="Arial" w:cs="Arial"/>
        <w:sz w:val="20"/>
        <w:szCs w:val="20"/>
      </w:rPr>
      <w:t>Our vision is for everyone to have a love of life, a love of learning and a love of people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4C17" w14:textId="77777777" w:rsidR="00242835" w:rsidRDefault="00242835">
    <w:pPr>
      <w:spacing w:after="0" w:line="259" w:lineRule="auto"/>
      <w:ind w:left="0" w:right="-10768" w:firstLine="0"/>
      <w:jc w:val="right"/>
    </w:pPr>
    <w:r>
      <w:fldChar w:fldCharType="begin"/>
    </w:r>
    <w:r>
      <w:instrText xml:space="preserve"> PAGE   \* MERGEFORMAT </w:instrText>
    </w:r>
    <w:r>
      <w:fldChar w:fldCharType="separate"/>
    </w:r>
    <w:r>
      <w:rPr>
        <w:sz w:val="20"/>
      </w:rPr>
      <w:t>11</w:t>
    </w:r>
    <w:r>
      <w:rPr>
        <w:sz w:val="20"/>
      </w:rPr>
      <w:fldChar w:fldCharType="end"/>
    </w:r>
    <w:r>
      <w:rPr>
        <w:sz w:val="20"/>
      </w:rPr>
      <w:t xml:space="preserve"> </w:t>
    </w:r>
  </w:p>
  <w:p w14:paraId="64F70963" w14:textId="77777777" w:rsidR="00242835" w:rsidRDefault="00242835">
    <w:pPr>
      <w:spacing w:after="0" w:line="259" w:lineRule="auto"/>
      <w:ind w:left="0" w:right="0" w:firstLine="0"/>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03B1" w14:textId="2DDC11C2" w:rsidR="00242835" w:rsidRDefault="00242835">
    <w:pPr>
      <w:spacing w:after="0" w:line="259" w:lineRule="auto"/>
      <w:ind w:left="0" w:right="-10768" w:firstLine="0"/>
      <w:jc w:val="right"/>
    </w:pPr>
    <w:r>
      <w:fldChar w:fldCharType="begin"/>
    </w:r>
    <w:r>
      <w:instrText xml:space="preserve"> PAGE   \* MERGEFORMAT </w:instrText>
    </w:r>
    <w:r>
      <w:fldChar w:fldCharType="separate"/>
    </w:r>
    <w:r w:rsidR="000F3CAC" w:rsidRPr="000F3CAC">
      <w:rPr>
        <w:noProof/>
        <w:sz w:val="20"/>
      </w:rPr>
      <w:t>18</w:t>
    </w:r>
    <w:r>
      <w:rPr>
        <w:sz w:val="20"/>
      </w:rPr>
      <w:fldChar w:fldCharType="end"/>
    </w:r>
    <w:r>
      <w:rPr>
        <w:sz w:val="20"/>
      </w:rPr>
      <w:t xml:space="preserve"> </w:t>
    </w:r>
  </w:p>
  <w:p w14:paraId="22AB9E68" w14:textId="77777777" w:rsidR="00242835" w:rsidRDefault="00242835">
    <w:pPr>
      <w:spacing w:after="0" w:line="259" w:lineRule="auto"/>
      <w:ind w:left="0" w:right="0" w:firstLine="0"/>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4AB7" w14:textId="77777777" w:rsidR="00242835" w:rsidRDefault="00242835">
    <w:pPr>
      <w:spacing w:after="0" w:line="259" w:lineRule="auto"/>
      <w:ind w:left="0" w:right="-10768" w:firstLine="0"/>
      <w:jc w:val="right"/>
    </w:pPr>
    <w:r>
      <w:fldChar w:fldCharType="begin"/>
    </w:r>
    <w:r>
      <w:instrText xml:space="preserve"> PAGE   \* MERGEFORMAT </w:instrText>
    </w:r>
    <w:r>
      <w:fldChar w:fldCharType="separate"/>
    </w:r>
    <w:r>
      <w:rPr>
        <w:sz w:val="20"/>
      </w:rPr>
      <w:t>11</w:t>
    </w:r>
    <w:r>
      <w:rPr>
        <w:sz w:val="20"/>
      </w:rPr>
      <w:fldChar w:fldCharType="end"/>
    </w:r>
    <w:r>
      <w:rPr>
        <w:sz w:val="20"/>
      </w:rPr>
      <w:t xml:space="preserve"> </w:t>
    </w:r>
  </w:p>
  <w:p w14:paraId="09C14372" w14:textId="77777777" w:rsidR="00242835" w:rsidRDefault="00242835">
    <w:pPr>
      <w:spacing w:after="0" w:line="259" w:lineRule="auto"/>
      <w:ind w:left="0" w:righ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A645D" w14:textId="77777777" w:rsidR="000A2502" w:rsidRDefault="000A2502">
      <w:pPr>
        <w:spacing w:after="0" w:line="240" w:lineRule="auto"/>
      </w:pPr>
      <w:r>
        <w:separator/>
      </w:r>
    </w:p>
  </w:footnote>
  <w:footnote w:type="continuationSeparator" w:id="0">
    <w:p w14:paraId="537A1AEF" w14:textId="77777777" w:rsidR="000A2502" w:rsidRDefault="000A2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5456" w14:textId="77777777" w:rsidR="00242835" w:rsidRDefault="00242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9564" w14:textId="77777777" w:rsidR="00242835" w:rsidRDefault="00242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C97A" w14:textId="77777777" w:rsidR="00242835" w:rsidRDefault="002428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5684C"/>
    <w:multiLevelType w:val="hybridMultilevel"/>
    <w:tmpl w:val="71A2E696"/>
    <w:lvl w:ilvl="0" w:tplc="AF6E90FA">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D0B3FE">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24A77E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AE131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D4FFD8">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88D7D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CA56B0">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330AE32">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C483D0">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E521D6"/>
    <w:multiLevelType w:val="multilevel"/>
    <w:tmpl w:val="84CE345A"/>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 w15:restartNumberingAfterBreak="0">
    <w:nsid w:val="134B5CE9"/>
    <w:multiLevelType w:val="hybridMultilevel"/>
    <w:tmpl w:val="4BEE6B90"/>
    <w:lvl w:ilvl="0" w:tplc="CE9A967A">
      <w:start w:val="1"/>
      <w:numFmt w:val="decimal"/>
      <w:lvlText w:val="(%1)"/>
      <w:lvlJc w:val="left"/>
      <w:pPr>
        <w:ind w:left="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BC3238">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963A9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424C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F601AA">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4E259A">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AA2E9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AF520">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483A0A">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9F5301"/>
    <w:multiLevelType w:val="hybridMultilevel"/>
    <w:tmpl w:val="172A010C"/>
    <w:lvl w:ilvl="0" w:tplc="6B180A0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AA8CA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6669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060C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A8CC1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E2077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F2A0E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406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1A4E7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5B56EE"/>
    <w:multiLevelType w:val="hybridMultilevel"/>
    <w:tmpl w:val="8B92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26947"/>
    <w:multiLevelType w:val="hybridMultilevel"/>
    <w:tmpl w:val="24D0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61B90"/>
    <w:multiLevelType w:val="hybridMultilevel"/>
    <w:tmpl w:val="146E012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2487764B"/>
    <w:multiLevelType w:val="hybridMultilevel"/>
    <w:tmpl w:val="FB54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E6CFD"/>
    <w:multiLevelType w:val="hybridMultilevel"/>
    <w:tmpl w:val="E8BE6948"/>
    <w:lvl w:ilvl="0" w:tplc="496035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90EB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FA61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FE30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C471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EC84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42BA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B6AA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30DE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FD1695"/>
    <w:multiLevelType w:val="hybridMultilevel"/>
    <w:tmpl w:val="0118750C"/>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8A6E84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85CEF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B42F2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6E2DA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0EBBF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F8CEE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5B28C4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05A691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41107F"/>
    <w:multiLevelType w:val="hybridMultilevel"/>
    <w:tmpl w:val="29F276A4"/>
    <w:lvl w:ilvl="0" w:tplc="DD36001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9505C3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8C490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46011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FCB32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80274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258C40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A5A3B6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63E1AD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CF203D"/>
    <w:multiLevelType w:val="hybridMultilevel"/>
    <w:tmpl w:val="6C5A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50CD1"/>
    <w:multiLevelType w:val="hybridMultilevel"/>
    <w:tmpl w:val="D19A87DA"/>
    <w:lvl w:ilvl="0" w:tplc="4B22C7B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581D9A">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6CC16C">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A8C43A">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F83296">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F4DE5C">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40F8F4">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09514">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14EA36">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A0089B"/>
    <w:multiLevelType w:val="hybridMultilevel"/>
    <w:tmpl w:val="88EA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60E9C"/>
    <w:multiLevelType w:val="hybridMultilevel"/>
    <w:tmpl w:val="2E76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626B4"/>
    <w:multiLevelType w:val="hybridMultilevel"/>
    <w:tmpl w:val="3CE8F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06FC5"/>
    <w:multiLevelType w:val="hybridMultilevel"/>
    <w:tmpl w:val="66AEA256"/>
    <w:lvl w:ilvl="0" w:tplc="08090001">
      <w:start w:val="1"/>
      <w:numFmt w:val="bullet"/>
      <w:lvlText w:val=""/>
      <w:lvlJc w:val="left"/>
      <w:pPr>
        <w:ind w:left="1299" w:hanging="360"/>
      </w:pPr>
      <w:rPr>
        <w:rFonts w:ascii="Symbol" w:hAnsi="Symbol" w:hint="default"/>
      </w:rPr>
    </w:lvl>
    <w:lvl w:ilvl="1" w:tplc="08090003" w:tentative="1">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17" w15:restartNumberingAfterBreak="0">
    <w:nsid w:val="51410234"/>
    <w:multiLevelType w:val="hybridMultilevel"/>
    <w:tmpl w:val="71289092"/>
    <w:lvl w:ilvl="0" w:tplc="95E863C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96A771A">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F76A33E">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AE6384A">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7FAE978">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5F63A08">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7EE82A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3B85E22">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2EA3ADA">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20716E3"/>
    <w:multiLevelType w:val="hybridMultilevel"/>
    <w:tmpl w:val="6DA6D770"/>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9505C3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8C490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46011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FCB32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80274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258C40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A5A3B6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63E1AD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793EB7"/>
    <w:multiLevelType w:val="hybridMultilevel"/>
    <w:tmpl w:val="86722E54"/>
    <w:lvl w:ilvl="0" w:tplc="A886A1EE">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C2127C">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F81B8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94B5C4">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9E256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3894F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A63FF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80BB82">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123A6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6820A30"/>
    <w:multiLevelType w:val="hybridMultilevel"/>
    <w:tmpl w:val="D1CAE584"/>
    <w:lvl w:ilvl="0" w:tplc="2ADA764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7B1300"/>
    <w:multiLevelType w:val="hybridMultilevel"/>
    <w:tmpl w:val="D606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95376"/>
    <w:multiLevelType w:val="hybridMultilevel"/>
    <w:tmpl w:val="52A018EE"/>
    <w:lvl w:ilvl="0" w:tplc="D064015C">
      <w:start w:val="1"/>
      <w:numFmt w:val="lowerLetter"/>
      <w:lvlText w:val="(%1)"/>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0EC250">
      <w:start w:val="1"/>
      <w:numFmt w:val="lowerLetter"/>
      <w:lvlText w:val="%2"/>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04EE68">
      <w:start w:val="1"/>
      <w:numFmt w:val="lowerRoman"/>
      <w:lvlText w:val="%3"/>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D652A6">
      <w:start w:val="1"/>
      <w:numFmt w:val="decimal"/>
      <w:lvlText w:val="%4"/>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869E58">
      <w:start w:val="1"/>
      <w:numFmt w:val="lowerLetter"/>
      <w:lvlText w:val="%5"/>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47012">
      <w:start w:val="1"/>
      <w:numFmt w:val="lowerRoman"/>
      <w:lvlText w:val="%6"/>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241352">
      <w:start w:val="1"/>
      <w:numFmt w:val="decimal"/>
      <w:lvlText w:val="%7"/>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566460">
      <w:start w:val="1"/>
      <w:numFmt w:val="lowerLetter"/>
      <w:lvlText w:val="%8"/>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40C202">
      <w:start w:val="1"/>
      <w:numFmt w:val="lowerRoman"/>
      <w:lvlText w:val="%9"/>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F117CE"/>
    <w:multiLevelType w:val="hybridMultilevel"/>
    <w:tmpl w:val="D77C5AB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4" w15:restartNumberingAfterBreak="0">
    <w:nsid w:val="69D561C7"/>
    <w:multiLevelType w:val="hybridMultilevel"/>
    <w:tmpl w:val="A84A94FC"/>
    <w:lvl w:ilvl="0" w:tplc="212AAFE0">
      <w:start w:val="1"/>
      <w:numFmt w:val="bullet"/>
      <w:lvlText w:val="•"/>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2081DC">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924BCC">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AC521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72D99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461CF4">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E06E0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AE7C3E">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80DA7E">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BFE4910"/>
    <w:multiLevelType w:val="hybridMultilevel"/>
    <w:tmpl w:val="749AD13E"/>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9505C3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8C490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46011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FCB32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80274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258C40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A5A3B6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63E1AD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FB22A8"/>
    <w:multiLevelType w:val="hybridMultilevel"/>
    <w:tmpl w:val="B212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FB4A1E"/>
    <w:multiLevelType w:val="hybridMultilevel"/>
    <w:tmpl w:val="39CE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A6C6D"/>
    <w:multiLevelType w:val="hybridMultilevel"/>
    <w:tmpl w:val="FCB0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82D5C"/>
    <w:multiLevelType w:val="hybridMultilevel"/>
    <w:tmpl w:val="B1A45D5C"/>
    <w:lvl w:ilvl="0" w:tplc="082CC774">
      <w:start w:val="1"/>
      <w:numFmt w:val="bullet"/>
      <w:lvlText w:val="•"/>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B81E58">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B8F9D2">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B4A97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388D0A">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3046D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E4447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205D48">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B86BD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A1F3873"/>
    <w:multiLevelType w:val="hybridMultilevel"/>
    <w:tmpl w:val="8500F72E"/>
    <w:lvl w:ilvl="0" w:tplc="47481C4E">
      <w:start w:val="1"/>
      <w:numFmt w:val="bullet"/>
      <w:lvlText w:val="•"/>
      <w:lvlJc w:val="left"/>
      <w:pPr>
        <w:ind w:left="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E89EA0">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A2C66A">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22632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64BC72">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22DAB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8C5512">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10548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5EFEA0">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C2E46EE"/>
    <w:multiLevelType w:val="hybridMultilevel"/>
    <w:tmpl w:val="B98CCDF4"/>
    <w:lvl w:ilvl="0" w:tplc="A6267F9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8A6E84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85CEF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B42F2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6E2DA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0EBBF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F8CEE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5B28C4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05A691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B6419A"/>
    <w:multiLevelType w:val="hybridMultilevel"/>
    <w:tmpl w:val="FC80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905500">
    <w:abstractNumId w:val="22"/>
  </w:num>
  <w:num w:numId="2" w16cid:durableId="781151467">
    <w:abstractNumId w:val="8"/>
  </w:num>
  <w:num w:numId="3" w16cid:durableId="1348557259">
    <w:abstractNumId w:val="12"/>
  </w:num>
  <w:num w:numId="4" w16cid:durableId="825316231">
    <w:abstractNumId w:val="17"/>
  </w:num>
  <w:num w:numId="5" w16cid:durableId="799491082">
    <w:abstractNumId w:val="3"/>
  </w:num>
  <w:num w:numId="6" w16cid:durableId="1472212775">
    <w:abstractNumId w:val="2"/>
  </w:num>
  <w:num w:numId="7" w16cid:durableId="1746338538">
    <w:abstractNumId w:val="0"/>
  </w:num>
  <w:num w:numId="8" w16cid:durableId="551619154">
    <w:abstractNumId w:val="10"/>
  </w:num>
  <w:num w:numId="9" w16cid:durableId="416757342">
    <w:abstractNumId w:val="31"/>
  </w:num>
  <w:num w:numId="10" w16cid:durableId="2070178922">
    <w:abstractNumId w:val="29"/>
  </w:num>
  <w:num w:numId="11" w16cid:durableId="208348361">
    <w:abstractNumId w:val="24"/>
  </w:num>
  <w:num w:numId="12" w16cid:durableId="1449083938">
    <w:abstractNumId w:val="19"/>
  </w:num>
  <w:num w:numId="13" w16cid:durableId="822935729">
    <w:abstractNumId w:val="30"/>
  </w:num>
  <w:num w:numId="14" w16cid:durableId="1520965744">
    <w:abstractNumId w:val="1"/>
  </w:num>
  <w:num w:numId="15" w16cid:durableId="517356936">
    <w:abstractNumId w:val="20"/>
  </w:num>
  <w:num w:numId="16" w16cid:durableId="460926324">
    <w:abstractNumId w:val="11"/>
  </w:num>
  <w:num w:numId="17" w16cid:durableId="921258123">
    <w:abstractNumId w:val="7"/>
  </w:num>
  <w:num w:numId="18" w16cid:durableId="373845920">
    <w:abstractNumId w:val="6"/>
  </w:num>
  <w:num w:numId="19" w16cid:durableId="820729767">
    <w:abstractNumId w:val="32"/>
  </w:num>
  <w:num w:numId="20" w16cid:durableId="598680531">
    <w:abstractNumId w:val="15"/>
  </w:num>
  <w:num w:numId="21" w16cid:durableId="1587418120">
    <w:abstractNumId w:val="23"/>
  </w:num>
  <w:num w:numId="22" w16cid:durableId="432477893">
    <w:abstractNumId w:val="21"/>
  </w:num>
  <w:num w:numId="23" w16cid:durableId="2052999450">
    <w:abstractNumId w:val="5"/>
  </w:num>
  <w:num w:numId="24" w16cid:durableId="206993314">
    <w:abstractNumId w:val="16"/>
  </w:num>
  <w:num w:numId="25" w16cid:durableId="78790867">
    <w:abstractNumId w:val="13"/>
  </w:num>
  <w:num w:numId="26" w16cid:durableId="528764079">
    <w:abstractNumId w:val="14"/>
  </w:num>
  <w:num w:numId="27" w16cid:durableId="623737201">
    <w:abstractNumId w:val="25"/>
  </w:num>
  <w:num w:numId="28" w16cid:durableId="801119994">
    <w:abstractNumId w:val="18"/>
  </w:num>
  <w:num w:numId="29" w16cid:durableId="1993170707">
    <w:abstractNumId w:val="9"/>
  </w:num>
  <w:num w:numId="30" w16cid:durableId="1358004089">
    <w:abstractNumId w:val="26"/>
  </w:num>
  <w:num w:numId="31" w16cid:durableId="25297610">
    <w:abstractNumId w:val="28"/>
  </w:num>
  <w:num w:numId="32" w16cid:durableId="299724879">
    <w:abstractNumId w:val="4"/>
  </w:num>
  <w:num w:numId="33" w16cid:durableId="7892520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38"/>
    <w:rsid w:val="0001162B"/>
    <w:rsid w:val="0003474D"/>
    <w:rsid w:val="00037F0B"/>
    <w:rsid w:val="000822C3"/>
    <w:rsid w:val="00084894"/>
    <w:rsid w:val="000A2502"/>
    <w:rsid w:val="000B2CD8"/>
    <w:rsid w:val="000B7F21"/>
    <w:rsid w:val="000C2651"/>
    <w:rsid w:val="000D785E"/>
    <w:rsid w:val="000F3CAC"/>
    <w:rsid w:val="001435E0"/>
    <w:rsid w:val="00162E24"/>
    <w:rsid w:val="00214A27"/>
    <w:rsid w:val="00242835"/>
    <w:rsid w:val="002D1CFB"/>
    <w:rsid w:val="002F56E7"/>
    <w:rsid w:val="002F66F2"/>
    <w:rsid w:val="0034447B"/>
    <w:rsid w:val="0035712E"/>
    <w:rsid w:val="0036003E"/>
    <w:rsid w:val="003B0738"/>
    <w:rsid w:val="003B3717"/>
    <w:rsid w:val="003E00D0"/>
    <w:rsid w:val="00402874"/>
    <w:rsid w:val="004B4C59"/>
    <w:rsid w:val="00554277"/>
    <w:rsid w:val="005A59F4"/>
    <w:rsid w:val="005D7F58"/>
    <w:rsid w:val="00637848"/>
    <w:rsid w:val="006764AE"/>
    <w:rsid w:val="006C669C"/>
    <w:rsid w:val="006D3020"/>
    <w:rsid w:val="00706304"/>
    <w:rsid w:val="0071182B"/>
    <w:rsid w:val="00742046"/>
    <w:rsid w:val="0074655E"/>
    <w:rsid w:val="00787C34"/>
    <w:rsid w:val="00797BFB"/>
    <w:rsid w:val="007B6E1A"/>
    <w:rsid w:val="008107F0"/>
    <w:rsid w:val="00822FCF"/>
    <w:rsid w:val="008451DD"/>
    <w:rsid w:val="008A34F5"/>
    <w:rsid w:val="008A773B"/>
    <w:rsid w:val="00905B5A"/>
    <w:rsid w:val="00945A98"/>
    <w:rsid w:val="009507A4"/>
    <w:rsid w:val="00957FA6"/>
    <w:rsid w:val="009D0C79"/>
    <w:rsid w:val="009D6EC7"/>
    <w:rsid w:val="00A336C5"/>
    <w:rsid w:val="00A43B5B"/>
    <w:rsid w:val="00A66E1C"/>
    <w:rsid w:val="00A92B05"/>
    <w:rsid w:val="00AB3F98"/>
    <w:rsid w:val="00C03556"/>
    <w:rsid w:val="00C159C4"/>
    <w:rsid w:val="00C34DDC"/>
    <w:rsid w:val="00C45297"/>
    <w:rsid w:val="00C72FE1"/>
    <w:rsid w:val="00C83CB5"/>
    <w:rsid w:val="00CF1E7A"/>
    <w:rsid w:val="00D00867"/>
    <w:rsid w:val="00D26DA8"/>
    <w:rsid w:val="00D66791"/>
    <w:rsid w:val="00DA2074"/>
    <w:rsid w:val="00DB0954"/>
    <w:rsid w:val="00DC18D1"/>
    <w:rsid w:val="00E163A8"/>
    <w:rsid w:val="00E75528"/>
    <w:rsid w:val="00E87A15"/>
    <w:rsid w:val="00EE23F7"/>
    <w:rsid w:val="00F35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136D"/>
  <w15:docId w15:val="{D4E5784A-45D1-4A7C-A9B7-890F1103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05"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339"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9" w:line="250" w:lineRule="auto"/>
      <w:ind w:left="10" w:right="27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uiPriority w:val="9"/>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352F2"/>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352F2"/>
    <w:rPr>
      <w:rFonts w:cs="Times New Roman"/>
      <w:lang w:val="en-US" w:eastAsia="en-US"/>
    </w:rPr>
  </w:style>
  <w:style w:type="paragraph" w:styleId="ListParagraph">
    <w:name w:val="List Paragraph"/>
    <w:basedOn w:val="Normal"/>
    <w:uiPriority w:val="34"/>
    <w:qFormat/>
    <w:rsid w:val="0003474D"/>
    <w:pPr>
      <w:ind w:left="720"/>
      <w:contextualSpacing/>
    </w:pPr>
  </w:style>
  <w:style w:type="paragraph" w:customStyle="1" w:styleId="Default">
    <w:name w:val="Default"/>
    <w:rsid w:val="00162E24"/>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TableGrid0">
    <w:name w:val="Table Grid"/>
    <w:basedOn w:val="TableNormal"/>
    <w:uiPriority w:val="39"/>
    <w:rsid w:val="00C83C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21" ma:contentTypeDescription="Create a new document." ma:contentTypeScope="" ma:versionID="f46991c3f9d8054f7a2985a8431e1332">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b650330dfe1091e8d1b959022d3642e1"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582d2a-5291-4ece-a721-e240b41e8758" xsi:nil="true"/>
    <lcf76f155ced4ddcb4097134ff3c332f xmlns="f794922d-036a-4990-918e-418d41c3fdfb">
      <Terms xmlns="http://schemas.microsoft.com/office/infopath/2007/PartnerControls"/>
    </lcf76f155ced4ddcb4097134ff3c332f>
    <Info xmlns="f794922d-036a-4990-918e-418d41c3fdfb" xsi:nil="true"/>
  </documentManagement>
</p:properties>
</file>

<file path=customXml/itemProps1.xml><?xml version="1.0" encoding="utf-8"?>
<ds:datastoreItem xmlns:ds="http://schemas.openxmlformats.org/officeDocument/2006/customXml" ds:itemID="{D6B2ADE9-1E1A-4039-A59A-6E09AD4B3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922d-036a-4990-918e-418d41c3fdfb"/>
    <ds:schemaRef ds:uri="9f582d2a-5291-4ece-a721-e240b41e8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07C1F-A62B-43D4-B223-23EC37C8FD6C}">
  <ds:schemaRefs>
    <ds:schemaRef ds:uri="http://schemas.microsoft.com/sharepoint/v3/contenttype/forms"/>
  </ds:schemaRefs>
</ds:datastoreItem>
</file>

<file path=customXml/itemProps3.xml><?xml version="1.0" encoding="utf-8"?>
<ds:datastoreItem xmlns:ds="http://schemas.openxmlformats.org/officeDocument/2006/customXml" ds:itemID="{4BDEEEE8-219C-4551-8E8B-43DE4608821A}">
  <ds:schemaRefs>
    <ds:schemaRef ds:uri="http://schemas.microsoft.com/office/2006/metadata/properties"/>
    <ds:schemaRef ds:uri="http://schemas.microsoft.com/office/infopath/2007/PartnerControls"/>
    <ds:schemaRef ds:uri="9f582d2a-5291-4ece-a721-e240b41e8758"/>
    <ds:schemaRef ds:uri="f794922d-036a-4990-918e-418d41c3fd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Generic Policy</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Policy</dc:title>
  <dc:subject/>
  <dc:creator>Susan Percy</dc:creator>
  <cp:keywords/>
  <cp:lastModifiedBy>Lisa Hobby</cp:lastModifiedBy>
  <cp:revision>2</cp:revision>
  <dcterms:created xsi:type="dcterms:W3CDTF">2024-12-31T21:43:00Z</dcterms:created>
  <dcterms:modified xsi:type="dcterms:W3CDTF">2024-12-31T21:43:00Z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0x010100F98332A899ADCA43A1A83E5CC3F96F37</vt:lpwstr>
  </property>
  <property fmtid="{D5CDD505-2E9C-101B-9397-08002B2CF9AE}" pid="3" name="Order">
    <vt:r8>55300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_dlc_DocIdItemGuid">
    <vt:lpwstr>aa80b836-fa1b-4e07-9467-d9ada507bef3</vt:lpwstr>
  </property>
</Properties>
</file>