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487BD" w14:textId="1EF59C75" w:rsidR="00F03B74" w:rsidRDefault="00F03B74" w:rsidP="00F03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9EEA" wp14:editId="78699D5F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9867900" cy="4857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1AD7" w14:textId="1104C3F7" w:rsidR="00F03B74" w:rsidRPr="00F03B74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03B7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Our vision is for everyone to have a love of life, a love of learning and a love of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1D19EEA" id="Rectangle: Rounded Corners 2" o:spid="_x0000_s1026" style="position:absolute;margin-left:0;margin-top:-17.25pt;width:777pt;height:3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24DA1AD7" w14:textId="1104C3F7" w:rsidR="00F03B74" w:rsidRPr="00F03B74" w:rsidRDefault="00F03B74" w:rsidP="00F03B74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03B7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Our vision is for everyone to have a love of life, a love of learning and a love of people.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AF081" w14:textId="12C3441E" w:rsidR="00EE75E3" w:rsidRDefault="006D047A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AEA4" wp14:editId="5F173684">
                <wp:simplePos x="0" y="0"/>
                <wp:positionH relativeFrom="margin">
                  <wp:posOffset>6829425</wp:posOffset>
                </wp:positionH>
                <wp:positionV relativeFrom="paragraph">
                  <wp:posOffset>276225</wp:posOffset>
                </wp:positionV>
                <wp:extent cx="3152775" cy="18573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57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2D8AE" w14:textId="333854BC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Love of 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people</w:t>
                            </w:r>
                          </w:p>
                          <w:p w14:paraId="7923606F" w14:textId="0D94FA54" w:rsidR="007E1B53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4130AD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curriculum is designed to recognise and celebrate differences. It is a curriculum that promotes the development of empathy, self-esteem and self-worth. </w:t>
                            </w:r>
                            <w:r w:rsidR="007E1B5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promotes collaboration, respect, tolerance and the building of meaningful relationships. </w:t>
                            </w:r>
                          </w:p>
                          <w:p w14:paraId="1AFF59E3" w14:textId="38672DA0" w:rsidR="00F03B74" w:rsidRPr="00EE75E3" w:rsidRDefault="00F03B7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E174F" w14:textId="73E116C6" w:rsidR="00EE75E3" w:rsidRDefault="00EE75E3" w:rsidP="00F03B74">
                            <w:pPr>
                              <w:jc w:val="center"/>
                            </w:pPr>
                          </w:p>
                          <w:p w14:paraId="1D33AB69" w14:textId="624389D3" w:rsidR="00EE75E3" w:rsidRDefault="00EE75E3" w:rsidP="00F03B74">
                            <w:pPr>
                              <w:jc w:val="center"/>
                            </w:pPr>
                          </w:p>
                          <w:p w14:paraId="540B43B6" w14:textId="4F3171B6" w:rsidR="00EE75E3" w:rsidRDefault="00EE75E3" w:rsidP="00F03B74">
                            <w:pPr>
                              <w:jc w:val="center"/>
                            </w:pPr>
                          </w:p>
                          <w:p w14:paraId="36E42FBB" w14:textId="77777777" w:rsidR="00EE75E3" w:rsidRDefault="00EE75E3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8AEA4" id="Rectangle: Rounded Corners 5" o:spid="_x0000_s1027" style="position:absolute;left:0;text-align:left;margin-left:537.75pt;margin-top:21.75pt;width:248.25pt;height:146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1C2D8AE" w14:textId="333854BC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 xml:space="preserve">Love of 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people</w:t>
                      </w:r>
                    </w:p>
                    <w:p w14:paraId="7923606F" w14:textId="0D94FA54" w:rsidR="007E1B53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</w:t>
                      </w:r>
                      <w:r w:rsidR="004130AD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curriculum is designed to recognise and celebrate differences. It is a curriculum that promotes the development of empathy, self-esteem and self-worth. </w:t>
                      </w:r>
                      <w:r w:rsidR="007E1B5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promotes collaboration, respect, tolerance and the building of meaningful relationships. </w:t>
                      </w:r>
                    </w:p>
                    <w:p w14:paraId="1AFF59E3" w14:textId="38672DA0" w:rsidR="00F03B74" w:rsidRPr="00EE75E3" w:rsidRDefault="00F03B7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4E174F" w14:textId="73E116C6" w:rsidR="00EE75E3" w:rsidRDefault="00EE75E3" w:rsidP="00F03B74">
                      <w:pPr>
                        <w:jc w:val="center"/>
                      </w:pPr>
                    </w:p>
                    <w:p w14:paraId="1D33AB69" w14:textId="624389D3" w:rsidR="00EE75E3" w:rsidRDefault="00EE75E3" w:rsidP="00F03B74">
                      <w:pPr>
                        <w:jc w:val="center"/>
                      </w:pPr>
                    </w:p>
                    <w:p w14:paraId="540B43B6" w14:textId="4F3171B6" w:rsidR="00EE75E3" w:rsidRDefault="00EE75E3" w:rsidP="00F03B74">
                      <w:pPr>
                        <w:jc w:val="center"/>
                      </w:pPr>
                    </w:p>
                    <w:p w14:paraId="36E42FBB" w14:textId="77777777" w:rsidR="00EE75E3" w:rsidRDefault="00EE75E3" w:rsidP="00F03B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CD9A" wp14:editId="0301E387">
                <wp:simplePos x="0" y="0"/>
                <wp:positionH relativeFrom="column">
                  <wp:posOffset>3409950</wp:posOffset>
                </wp:positionH>
                <wp:positionV relativeFrom="paragraph">
                  <wp:posOffset>304800</wp:posOffset>
                </wp:positionV>
                <wp:extent cx="3152775" cy="18764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76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AFAB" w14:textId="4C1DEE71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earning</w:t>
                            </w:r>
                          </w:p>
                          <w:p w14:paraId="33513F1E" w14:textId="4423D8B3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</w:t>
                            </w:r>
                            <w:r w:rsidR="00CB3715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to: recognise</w:t>
                            </w: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children’s prior learning, provide first-hand learning experiences which allow the children to develop interpersonal skills, build resilience and become creative, critical thinkers. </w:t>
                            </w:r>
                          </w:p>
                          <w:p w14:paraId="16F7F6CC" w14:textId="532535E4" w:rsidR="00EE75E3" w:rsidRPr="00232D9E" w:rsidRDefault="00EE75E3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provide challenge and enable everyone to achieve their potential and enjoy the journey they take to get there. </w:t>
                            </w:r>
                          </w:p>
                          <w:p w14:paraId="0B49F2EA" w14:textId="2EF8B0E2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69895" w14:textId="77777777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2077E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6CD9A" id="Rectangle: Rounded Corners 4" o:spid="_x0000_s1028" style="position:absolute;left:0;text-align:left;margin-left:268.5pt;margin-top:24pt;width:248.25pt;height:14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EAAFAB" w14:textId="4C1DEE71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earning</w:t>
                      </w:r>
                    </w:p>
                    <w:p w14:paraId="33513F1E" w14:textId="4423D8B3" w:rsidR="00F15494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</w:t>
                      </w:r>
                      <w:r w:rsidR="00CB3715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>to: recognise</w:t>
                      </w: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children’s prior learning, provide first-hand learning experiences which allow the children to develop interpersonal skills, build resilience and become creative, critical thinkers. </w:t>
                      </w:r>
                    </w:p>
                    <w:p w14:paraId="16F7F6CC" w14:textId="532535E4" w:rsidR="00EE75E3" w:rsidRPr="00232D9E" w:rsidRDefault="00EE75E3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provide challenge and enable everyone to achieve their potential and enjoy the journey they take to get there. </w:t>
                      </w:r>
                    </w:p>
                    <w:p w14:paraId="0B49F2EA" w14:textId="2EF8B0E2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69895" w14:textId="77777777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62077E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3B74" w:rsidRPr="00EE75E3">
        <w:rPr>
          <w:rFonts w:ascii="Verdana" w:hAnsi="Verdana"/>
          <w:sz w:val="24"/>
          <w:szCs w:val="24"/>
        </w:rPr>
        <w:t>At Ashurst Wood Primary our curriculum is designed to facilitate the school vision.</w:t>
      </w:r>
    </w:p>
    <w:p w14:paraId="69B870CF" w14:textId="1762AE2B" w:rsidR="00F03B74" w:rsidRPr="00EE75E3" w:rsidRDefault="006D047A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6C183" wp14:editId="0EC07132">
                <wp:simplePos x="0" y="0"/>
                <wp:positionH relativeFrom="margin">
                  <wp:posOffset>3105150</wp:posOffset>
                </wp:positionH>
                <wp:positionV relativeFrom="paragraph">
                  <wp:posOffset>2717800</wp:posOffset>
                </wp:positionV>
                <wp:extent cx="3171825" cy="3609975"/>
                <wp:effectExtent l="38100" t="38100" r="47625" b="476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60997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2900" w14:textId="2F3AE08B" w:rsidR="00050200" w:rsidRPr="00EE75E3" w:rsidRDefault="00050200" w:rsidP="00EF0B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learning</w:t>
                            </w:r>
                          </w:p>
                          <w:p w14:paraId="1208095B" w14:textId="34A4DB4B" w:rsidR="00232D9E" w:rsidRDefault="00232D9E" w:rsidP="00EF0B53">
                            <w:r>
                              <w:t>Through</w:t>
                            </w:r>
                            <w:r w:rsidR="00520DBE">
                              <w:t xml:space="preserve"> </w:t>
                            </w:r>
                            <w:r w:rsidR="00EF0B53">
                              <w:t xml:space="preserve">Physical </w:t>
                            </w:r>
                            <w:r w:rsidR="00EF0B53">
                              <w:t>Education</w:t>
                            </w:r>
                            <w:r w:rsidR="00B96273">
                              <w:t>,</w:t>
                            </w:r>
                            <w:bookmarkStart w:id="0" w:name="_GoBack"/>
                            <w:bookmarkEnd w:id="0"/>
                            <w:r w:rsidR="003A020C">
                              <w:t xml:space="preserve"> we aim to </w:t>
                            </w:r>
                            <w:r w:rsidR="00EF0B53">
                              <w:t>enthuse</w:t>
                            </w:r>
                            <w:r w:rsidR="0085134F">
                              <w:t xml:space="preserve"> and inspire</w:t>
                            </w:r>
                            <w:r w:rsidR="00EF0B53" w:rsidRPr="00EF0B53">
                              <w:t xml:space="preserve"> pupils to participate fully and develop a life-long love of physical activity, sport and exercise.</w:t>
                            </w:r>
                            <w:r w:rsidR="004065DC" w:rsidRPr="004065DC">
                              <w:t xml:space="preserve"> </w:t>
                            </w:r>
                            <w:r w:rsidR="0077042C">
                              <w:t>PE</w:t>
                            </w:r>
                            <w:r w:rsidR="00A1353B">
                              <w:t xml:space="preserve"> at</w:t>
                            </w:r>
                            <w:r w:rsidR="0077042C">
                              <w:t xml:space="preserve"> Ashurst Wood</w:t>
                            </w:r>
                            <w:r w:rsidR="004065DC" w:rsidRPr="004065DC">
                              <w:t xml:space="preserve"> Primary School aims to develop a fun, high-quality physical education curriculum that inspires all pupils to succeed and excel individual’s abilities in competitive sports and other physical</w:t>
                            </w:r>
                            <w:r w:rsidR="00F42064">
                              <w:t>ly-demanding activities. We</w:t>
                            </w:r>
                            <w:r w:rsidR="004065DC" w:rsidRPr="004065DC">
                              <w:t xml:space="preserve"> provide opportunities for pupils to become physically confident in a way which supports their health and fitness.</w:t>
                            </w:r>
                            <w:r w:rsidR="00C32D4A">
                              <w:t xml:space="preserve"> We are proud to have play leaders who, inspire and motivate the younger children in our school to have a love o</w:t>
                            </w:r>
                            <w:r w:rsidR="00F42064">
                              <w:t>f PE</w:t>
                            </w:r>
                            <w:r w:rsidR="00C32D4A">
                              <w:t xml:space="preserve">. </w:t>
                            </w:r>
                          </w:p>
                          <w:p w14:paraId="1A4BFFEF" w14:textId="4D74A78D" w:rsidR="00EF0B53" w:rsidRDefault="00EF0B53" w:rsidP="00EF0B53"/>
                          <w:p w14:paraId="0F4CA491" w14:textId="0A520813" w:rsidR="00EF0B53" w:rsidRDefault="00EF0B53" w:rsidP="00EF0B53"/>
                          <w:p w14:paraId="080C79A0" w14:textId="61A2B5DB" w:rsidR="00EF0B53" w:rsidRDefault="00EF0B53" w:rsidP="00EF0B53"/>
                          <w:p w14:paraId="3A277E62" w14:textId="182837B1" w:rsidR="00EF0B53" w:rsidRDefault="00EF0B53" w:rsidP="00EF0B53"/>
                          <w:p w14:paraId="59ED3CB8" w14:textId="7D3F3A41" w:rsidR="00EF0B53" w:rsidRDefault="00EF0B53" w:rsidP="00EF0B53"/>
                          <w:p w14:paraId="7DAAC087" w14:textId="1AA8F10F" w:rsidR="00EF0B53" w:rsidRDefault="00EF0B53" w:rsidP="00EF0B53"/>
                          <w:p w14:paraId="5E348338" w14:textId="77777777" w:rsidR="00EF0B53" w:rsidRPr="00EF0B53" w:rsidRDefault="00EF0B53" w:rsidP="00EF0B53"/>
                          <w:p w14:paraId="014317AD" w14:textId="77777777" w:rsidR="00050200" w:rsidRDefault="00050200" w:rsidP="0005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6C183" id="Rectangle: Rounded Corners 7" o:spid="_x0000_s1029" style="position:absolute;left:0;text-align:left;margin-left:244.5pt;margin-top:214pt;width:249.75pt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" fillcolor="white [3201]" strokecolor="#5b9bd5 [3208]" strokeweight="6pt">
                <v:stroke joinstyle="miter"/>
                <v:textbox>
                  <w:txbxContent>
                    <w:p w14:paraId="443A2900" w14:textId="2F3AE08B" w:rsidR="00050200" w:rsidRPr="00EE75E3" w:rsidRDefault="00050200" w:rsidP="00EF0B5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learning</w:t>
                      </w:r>
                    </w:p>
                    <w:p w14:paraId="1208095B" w14:textId="34A4DB4B" w:rsidR="00232D9E" w:rsidRDefault="00232D9E" w:rsidP="00EF0B53">
                      <w:r>
                        <w:t>Through</w:t>
                      </w:r>
                      <w:r w:rsidR="00520DBE">
                        <w:t xml:space="preserve"> </w:t>
                      </w:r>
                      <w:r w:rsidR="00EF0B53">
                        <w:t xml:space="preserve">Physical </w:t>
                      </w:r>
                      <w:r w:rsidR="00EF0B53">
                        <w:t>Education</w:t>
                      </w:r>
                      <w:r w:rsidR="00B96273">
                        <w:t>,</w:t>
                      </w:r>
                      <w:bookmarkStart w:id="1" w:name="_GoBack"/>
                      <w:bookmarkEnd w:id="1"/>
                      <w:r w:rsidR="003A020C">
                        <w:t xml:space="preserve"> we aim to </w:t>
                      </w:r>
                      <w:r w:rsidR="00EF0B53">
                        <w:t>enthuse</w:t>
                      </w:r>
                      <w:r w:rsidR="0085134F">
                        <w:t xml:space="preserve"> and inspire</w:t>
                      </w:r>
                      <w:r w:rsidR="00EF0B53" w:rsidRPr="00EF0B53">
                        <w:t xml:space="preserve"> pupils to participate fully and develop a life-long love of physical activity, sport and exercise.</w:t>
                      </w:r>
                      <w:r w:rsidR="004065DC" w:rsidRPr="004065DC">
                        <w:t xml:space="preserve"> </w:t>
                      </w:r>
                      <w:r w:rsidR="0077042C">
                        <w:t>PE</w:t>
                      </w:r>
                      <w:r w:rsidR="00A1353B">
                        <w:t xml:space="preserve"> at</w:t>
                      </w:r>
                      <w:r w:rsidR="0077042C">
                        <w:t xml:space="preserve"> Ashurst Wood</w:t>
                      </w:r>
                      <w:r w:rsidR="004065DC" w:rsidRPr="004065DC">
                        <w:t xml:space="preserve"> Primary School aims to develop a fun, high-quality physical education curriculum that inspires all pupils to succeed and excel individual’s abilities in competitive sports and other physical</w:t>
                      </w:r>
                      <w:r w:rsidR="00F42064">
                        <w:t>ly-demanding activities. We</w:t>
                      </w:r>
                      <w:r w:rsidR="004065DC" w:rsidRPr="004065DC">
                        <w:t xml:space="preserve"> provide opportunities for pupils to become physically confident in a way which supports their health and fitness.</w:t>
                      </w:r>
                      <w:r w:rsidR="00C32D4A">
                        <w:t xml:space="preserve"> We are proud to have play leaders who, inspire and motivate the younger children in our school to have a love o</w:t>
                      </w:r>
                      <w:r w:rsidR="00F42064">
                        <w:t>f PE</w:t>
                      </w:r>
                      <w:r w:rsidR="00C32D4A">
                        <w:t xml:space="preserve">. </w:t>
                      </w:r>
                    </w:p>
                    <w:p w14:paraId="1A4BFFEF" w14:textId="4D74A78D" w:rsidR="00EF0B53" w:rsidRDefault="00EF0B53" w:rsidP="00EF0B53"/>
                    <w:p w14:paraId="0F4CA491" w14:textId="0A520813" w:rsidR="00EF0B53" w:rsidRDefault="00EF0B53" w:rsidP="00EF0B53"/>
                    <w:p w14:paraId="080C79A0" w14:textId="61A2B5DB" w:rsidR="00EF0B53" w:rsidRDefault="00EF0B53" w:rsidP="00EF0B53"/>
                    <w:p w14:paraId="3A277E62" w14:textId="182837B1" w:rsidR="00EF0B53" w:rsidRDefault="00EF0B53" w:rsidP="00EF0B53"/>
                    <w:p w14:paraId="59ED3CB8" w14:textId="7D3F3A41" w:rsidR="00EF0B53" w:rsidRDefault="00EF0B53" w:rsidP="00EF0B53"/>
                    <w:p w14:paraId="7DAAC087" w14:textId="1AA8F10F" w:rsidR="00EF0B53" w:rsidRDefault="00EF0B53" w:rsidP="00EF0B53"/>
                    <w:p w14:paraId="5E348338" w14:textId="77777777" w:rsidR="00EF0B53" w:rsidRPr="00EF0B53" w:rsidRDefault="00EF0B53" w:rsidP="00EF0B53"/>
                    <w:p w14:paraId="014317AD" w14:textId="77777777" w:rsidR="00050200" w:rsidRDefault="00050200" w:rsidP="000502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6127E" wp14:editId="77075FC2">
                <wp:simplePos x="0" y="0"/>
                <wp:positionH relativeFrom="margin">
                  <wp:posOffset>-189865</wp:posOffset>
                </wp:positionH>
                <wp:positionV relativeFrom="paragraph">
                  <wp:posOffset>2708275</wp:posOffset>
                </wp:positionV>
                <wp:extent cx="2990850" cy="3571875"/>
                <wp:effectExtent l="38100" t="38100" r="38100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57187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B08F" w14:textId="77777777" w:rsidR="00050200" w:rsidRPr="00EE75E3" w:rsidRDefault="00050200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life</w:t>
                            </w:r>
                          </w:p>
                          <w:p w14:paraId="7AA524A2" w14:textId="47DFE8C9" w:rsidR="00232D9E" w:rsidRPr="0077042C" w:rsidRDefault="00232D9E" w:rsidP="003A020C">
                            <w:r w:rsidRPr="0077042C">
                              <w:t>At Ashurst</w:t>
                            </w:r>
                            <w:r w:rsidR="00573904" w:rsidRPr="0077042C">
                              <w:t xml:space="preserve"> W</w:t>
                            </w:r>
                            <w:r w:rsidRPr="0077042C">
                              <w:t>ood</w:t>
                            </w:r>
                            <w:r w:rsidR="00EB4E45">
                              <w:t>,</w:t>
                            </w:r>
                            <w:r w:rsidRPr="0077042C">
                              <w:t xml:space="preserve"> we</w:t>
                            </w:r>
                            <w:r w:rsidR="003A020C" w:rsidRPr="0077042C">
                              <w:t xml:space="preserve"> aim</w:t>
                            </w:r>
                            <w:r w:rsidRPr="0077042C">
                              <w:t xml:space="preserve"> </w:t>
                            </w:r>
                            <w:r w:rsidR="00EF0B53" w:rsidRPr="0077042C">
                              <w:t>to enthuse and inspire pupils to participate fully and develop a lifelong love of physical activity, sport and exercise.</w:t>
                            </w:r>
                            <w:r w:rsidR="00A1353B">
                              <w:t xml:space="preserve"> </w:t>
                            </w:r>
                            <w:r w:rsidR="00EF0B53" w:rsidRPr="0077042C">
                              <w:t>It provides pupils with the generic skills, knowledge and understanding they need to become physically literate, and at the same time develop the pupils socially</w:t>
                            </w:r>
                            <w:r w:rsidR="00ED3C70">
                              <w:t>,</w:t>
                            </w:r>
                            <w:r w:rsidR="00EF0B53" w:rsidRPr="0077042C">
                              <w:t xml:space="preserve"> through developing leadership and team work skills</w:t>
                            </w:r>
                            <w:r w:rsidR="004745CC" w:rsidRPr="0077042C">
                              <w:t xml:space="preserve">. </w:t>
                            </w:r>
                            <w:r w:rsidR="00EF0B53" w:rsidRPr="0077042C">
                              <w:t>We place an emphasis on extracurricular activities. Both committing to high level of sports clubs and sports fixtures across a range of sporting competitions both locally and at county level.</w:t>
                            </w:r>
                          </w:p>
                          <w:p w14:paraId="2FA4DB00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62724938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556FC85A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C660AD3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1BA0A3C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49276182" w14:textId="77777777" w:rsidR="00050200" w:rsidRDefault="00050200" w:rsidP="0005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127E" id="Rectangle: Rounded Corners 6" o:spid="_x0000_s1030" style="position:absolute;left:0;text-align:left;margin-left:-14.95pt;margin-top:213.25pt;width:235.5pt;height:2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" fillcolor="white [3201]" strokecolor="#ffc000 [3207]" strokeweight="6pt">
                <v:stroke joinstyle="miter"/>
                <v:textbox>
                  <w:txbxContent>
                    <w:p w14:paraId="031FB08F" w14:textId="77777777" w:rsidR="00050200" w:rsidRPr="00EE75E3" w:rsidRDefault="00050200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life</w:t>
                      </w:r>
                    </w:p>
                    <w:p w14:paraId="7AA524A2" w14:textId="47DFE8C9" w:rsidR="00232D9E" w:rsidRPr="0077042C" w:rsidRDefault="00232D9E" w:rsidP="003A020C">
                      <w:r w:rsidRPr="0077042C">
                        <w:t>At Ashurst</w:t>
                      </w:r>
                      <w:r w:rsidR="00573904" w:rsidRPr="0077042C">
                        <w:t xml:space="preserve"> W</w:t>
                      </w:r>
                      <w:r w:rsidRPr="0077042C">
                        <w:t>ood</w:t>
                      </w:r>
                      <w:r w:rsidR="00EB4E45">
                        <w:t>,</w:t>
                      </w:r>
                      <w:r w:rsidRPr="0077042C">
                        <w:t xml:space="preserve"> we</w:t>
                      </w:r>
                      <w:r w:rsidR="003A020C" w:rsidRPr="0077042C">
                        <w:t xml:space="preserve"> aim</w:t>
                      </w:r>
                      <w:r w:rsidRPr="0077042C">
                        <w:t xml:space="preserve"> </w:t>
                      </w:r>
                      <w:r w:rsidR="00EF0B53" w:rsidRPr="0077042C">
                        <w:t>to enthuse and inspire pupils to participate fully and develop a lifelong love of physical activity, sport and exercise.</w:t>
                      </w:r>
                      <w:r w:rsidR="00A1353B">
                        <w:t xml:space="preserve"> </w:t>
                      </w:r>
                      <w:r w:rsidR="00EF0B53" w:rsidRPr="0077042C">
                        <w:t>It provides pupils with the generic skills, knowledge and understanding they need to become physically literate, and at the same time develop the pupils socially</w:t>
                      </w:r>
                      <w:r w:rsidR="00ED3C70">
                        <w:t>,</w:t>
                      </w:r>
                      <w:r w:rsidR="00EF0B53" w:rsidRPr="0077042C">
                        <w:t xml:space="preserve"> through developing leadership and team work skills</w:t>
                      </w:r>
                      <w:r w:rsidR="004745CC" w:rsidRPr="0077042C">
                        <w:t xml:space="preserve">. </w:t>
                      </w:r>
                      <w:r w:rsidR="00EF0B53" w:rsidRPr="0077042C">
                        <w:t>We place an emphasis on extracurricular activities. Both committing to high level of sports clubs and sports fixtures across a range of sporting competitions both locally and at county level.</w:t>
                      </w:r>
                    </w:p>
                    <w:p w14:paraId="2FA4DB00" w14:textId="77777777" w:rsidR="00050200" w:rsidRDefault="00050200" w:rsidP="00050200">
                      <w:pPr>
                        <w:jc w:val="center"/>
                      </w:pPr>
                    </w:p>
                    <w:p w14:paraId="62724938" w14:textId="77777777" w:rsidR="00050200" w:rsidRDefault="00050200" w:rsidP="00050200">
                      <w:pPr>
                        <w:jc w:val="center"/>
                      </w:pPr>
                    </w:p>
                    <w:p w14:paraId="556FC85A" w14:textId="77777777" w:rsidR="00050200" w:rsidRDefault="00050200" w:rsidP="00050200">
                      <w:pPr>
                        <w:jc w:val="center"/>
                      </w:pPr>
                    </w:p>
                    <w:p w14:paraId="3C660AD3" w14:textId="77777777" w:rsidR="00050200" w:rsidRDefault="00050200" w:rsidP="00050200">
                      <w:pPr>
                        <w:jc w:val="center"/>
                      </w:pPr>
                    </w:p>
                    <w:p w14:paraId="31BA0A3C" w14:textId="77777777" w:rsidR="00050200" w:rsidRDefault="00050200" w:rsidP="00050200">
                      <w:pPr>
                        <w:jc w:val="center"/>
                      </w:pPr>
                    </w:p>
                    <w:p w14:paraId="49276182" w14:textId="77777777" w:rsidR="00050200" w:rsidRDefault="00050200" w:rsidP="000502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E0599" wp14:editId="1E56E0F8">
                <wp:simplePos x="0" y="0"/>
                <wp:positionH relativeFrom="margin">
                  <wp:posOffset>6562725</wp:posOffset>
                </wp:positionH>
                <wp:positionV relativeFrom="paragraph">
                  <wp:posOffset>2746375</wp:posOffset>
                </wp:positionV>
                <wp:extent cx="3476625" cy="3590925"/>
                <wp:effectExtent l="38100" t="38100" r="47625" b="476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909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26B3" w14:textId="3353A30D" w:rsidR="00050200" w:rsidRPr="00232D9E" w:rsidRDefault="00050200" w:rsidP="00232D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people</w:t>
                            </w:r>
                          </w:p>
                          <w:p w14:paraId="1E8C9901" w14:textId="549F3B7B" w:rsidR="00050200" w:rsidRPr="0077042C" w:rsidRDefault="00CA5C8C" w:rsidP="003E0DED">
                            <w:pPr>
                              <w:shd w:val="clear" w:color="auto" w:fill="FFFFFF" w:themeFill="background1"/>
                            </w:pPr>
                            <w:r w:rsidRPr="0077042C">
                              <w:t>P.E.</w:t>
                            </w:r>
                            <w:r w:rsidR="0077042C" w:rsidRPr="0077042C">
                              <w:t>at Ashurst Wood,</w:t>
                            </w:r>
                            <w:r w:rsidRPr="0077042C">
                              <w:t xml:space="preserve"> </w:t>
                            </w:r>
                            <w:r w:rsidR="002B0519" w:rsidRPr="0077042C">
                              <w:t>provide</w:t>
                            </w:r>
                            <w:r w:rsidRPr="0077042C">
                              <w:t>s</w:t>
                            </w:r>
                            <w:r w:rsidR="002B0519" w:rsidRPr="0077042C">
                              <w:t xml:space="preserve"> opportunities for pupils to become physically confident in a way which support</w:t>
                            </w:r>
                            <w:r w:rsidR="0077042C" w:rsidRPr="0077042C">
                              <w:t>s their health and fitness</w:t>
                            </w:r>
                            <w:r w:rsidR="002B0519" w:rsidRPr="0077042C">
                              <w:t>. Pupils will have opportunities to compete in sport and other activities</w:t>
                            </w:r>
                            <w:r w:rsidR="0077042C" w:rsidRPr="0077042C">
                              <w:t>,</w:t>
                            </w:r>
                            <w:r w:rsidR="002B0519" w:rsidRPr="0077042C">
                              <w:t xml:space="preserve"> build character and help to embed values such as fairness and respect.</w:t>
                            </w:r>
                            <w:r w:rsidR="00D760CC">
                              <w:t xml:space="preserve"> Here at Ashurs</w:t>
                            </w:r>
                            <w:r w:rsidR="0077042C" w:rsidRPr="0077042C">
                              <w:t xml:space="preserve">t Wood, we are passionate about the need to teach children how to cooperate and collaborate with others, as part of a team, understanding fairness and equity of play to embed life-long values. We believe children </w:t>
                            </w:r>
                            <w:r w:rsidR="002B0519" w:rsidRPr="0077042C">
                              <w:t>should develop the confidence and interest to get involved in exercise, sports and activities out of school and in later life, and understand and apply the long-term health benefits of physical activity.</w:t>
                            </w:r>
                          </w:p>
                          <w:p w14:paraId="12D68F49" w14:textId="77777777" w:rsidR="00050200" w:rsidRDefault="00050200" w:rsidP="00232D9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0599" id="Rectangle: Rounded Corners 8" o:spid="_x0000_s1031" style="position:absolute;left:0;text-align:left;margin-left:516.75pt;margin-top:216.25pt;width:273.75pt;height:28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" fillcolor="white [3201]" strokecolor="#70ad47 [3209]" strokeweight="6pt">
                <v:stroke joinstyle="miter"/>
                <v:textbox>
                  <w:txbxContent>
                    <w:p w14:paraId="2A1426B3" w14:textId="3353A30D" w:rsidR="00050200" w:rsidRPr="00232D9E" w:rsidRDefault="00050200" w:rsidP="00232D9E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people</w:t>
                      </w:r>
                    </w:p>
                    <w:p w14:paraId="1E8C9901" w14:textId="549F3B7B" w:rsidR="00050200" w:rsidRPr="0077042C" w:rsidRDefault="00CA5C8C" w:rsidP="003E0DED">
                      <w:pPr>
                        <w:shd w:val="clear" w:color="auto" w:fill="FFFFFF" w:themeFill="background1"/>
                      </w:pPr>
                      <w:r w:rsidRPr="0077042C">
                        <w:t>P.E.</w:t>
                      </w:r>
                      <w:r w:rsidR="0077042C" w:rsidRPr="0077042C">
                        <w:t>at Ashurst Wood,</w:t>
                      </w:r>
                      <w:r w:rsidRPr="0077042C">
                        <w:t xml:space="preserve"> </w:t>
                      </w:r>
                      <w:r w:rsidR="002B0519" w:rsidRPr="0077042C">
                        <w:t>provide</w:t>
                      </w:r>
                      <w:r w:rsidRPr="0077042C">
                        <w:t>s</w:t>
                      </w:r>
                      <w:r w:rsidR="002B0519" w:rsidRPr="0077042C">
                        <w:t xml:space="preserve"> opportunities for pupils to become physically confident in a way which support</w:t>
                      </w:r>
                      <w:r w:rsidR="0077042C" w:rsidRPr="0077042C">
                        <w:t>s their health and fitness</w:t>
                      </w:r>
                      <w:r w:rsidR="002B0519" w:rsidRPr="0077042C">
                        <w:t>. Pupils will have opportunities to compete in sport and other activities</w:t>
                      </w:r>
                      <w:r w:rsidR="0077042C" w:rsidRPr="0077042C">
                        <w:t>,</w:t>
                      </w:r>
                      <w:r w:rsidR="002B0519" w:rsidRPr="0077042C">
                        <w:t xml:space="preserve"> build character and help to embed values such as fairness and respect.</w:t>
                      </w:r>
                      <w:r w:rsidR="00D760CC">
                        <w:t xml:space="preserve"> Here at Ashurs</w:t>
                      </w:r>
                      <w:r w:rsidR="0077042C" w:rsidRPr="0077042C">
                        <w:t xml:space="preserve">t Wood, we are passionate about the need to teach children how to cooperate and collaborate with others, as part of a team, understanding fairness and equity of play to embed life-long values. We believe children </w:t>
                      </w:r>
                      <w:r w:rsidR="002B0519" w:rsidRPr="0077042C">
                        <w:t>should develop the confidence and interest to get involved in exercise, sports and activities out of school and in later life, and understand and apply the long-term health benefits of physical activity.</w:t>
                      </w:r>
                    </w:p>
                    <w:p w14:paraId="12D68F49" w14:textId="77777777" w:rsidR="00050200" w:rsidRDefault="00050200" w:rsidP="00232D9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EC05C" wp14:editId="75D16A7A">
                <wp:simplePos x="0" y="0"/>
                <wp:positionH relativeFrom="margin">
                  <wp:posOffset>2133600</wp:posOffset>
                </wp:positionH>
                <wp:positionV relativeFrom="paragraph">
                  <wp:posOffset>1965325</wp:posOffset>
                </wp:positionV>
                <wp:extent cx="5981700" cy="577969"/>
                <wp:effectExtent l="38100" t="38100" r="38100" b="317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7796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8FB4" w14:textId="0BFB45A6" w:rsidR="00050200" w:rsidRPr="00050200" w:rsidRDefault="00EF0B53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</w:t>
                            </w:r>
                            <w:r w:rsidR="00050200" w:rsidRPr="00050200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Curriculum Intent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C05C" id="Rectangle: Rounded Corners 1" o:spid="_x0000_s1032" style="position:absolute;left:0;text-align:left;margin-left:168pt;margin-top:154.75pt;width:471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" fillcolor="white [3201]" strokecolor="red" strokeweight="6pt">
                <v:stroke joinstyle="miter"/>
                <v:textbox>
                  <w:txbxContent>
                    <w:p w14:paraId="075C8FB4" w14:textId="0BFB45A6" w:rsidR="00050200" w:rsidRPr="00050200" w:rsidRDefault="00EF0B53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Physical Education</w:t>
                      </w:r>
                      <w:r w:rsidR="00050200" w:rsidRPr="00050200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Curriculum Intent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254FB" wp14:editId="5EBD22FC">
                <wp:simplePos x="0" y="0"/>
                <wp:positionH relativeFrom="column">
                  <wp:posOffset>85725</wp:posOffset>
                </wp:positionH>
                <wp:positionV relativeFrom="paragraph">
                  <wp:posOffset>22225</wp:posOffset>
                </wp:positionV>
                <wp:extent cx="3152775" cy="18954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28757" w14:textId="480B2F9E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life</w:t>
                            </w:r>
                          </w:p>
                          <w:p w14:paraId="702E900B" w14:textId="55913B8D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encourage children to embrace new opportunities. </w:t>
                            </w:r>
                            <w:r w:rsidR="00EE75E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It is a curriculum that provides a wide range of experiences that promote curiosity and the ability to question</w:t>
                            </w:r>
                            <w:r w:rsidR="00EE75E3" w:rsidRPr="00232D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A67441" w14:textId="6FC6A7E5" w:rsidR="00EE75E3" w:rsidRDefault="00EE75E3" w:rsidP="00F03B74">
                            <w:pPr>
                              <w:jc w:val="center"/>
                            </w:pPr>
                          </w:p>
                          <w:p w14:paraId="3323E491" w14:textId="03046991" w:rsidR="00EE75E3" w:rsidRDefault="00EE75E3" w:rsidP="00F03B74">
                            <w:pPr>
                              <w:jc w:val="center"/>
                            </w:pPr>
                          </w:p>
                          <w:p w14:paraId="5B529FD0" w14:textId="0BC9DAFD" w:rsidR="00EE75E3" w:rsidRDefault="00EE75E3" w:rsidP="00F03B74">
                            <w:pPr>
                              <w:jc w:val="center"/>
                            </w:pPr>
                          </w:p>
                          <w:p w14:paraId="59E2E005" w14:textId="6FB8FDEC" w:rsidR="00EE75E3" w:rsidRDefault="00EE75E3" w:rsidP="00F03B74">
                            <w:pPr>
                              <w:jc w:val="center"/>
                            </w:pPr>
                          </w:p>
                          <w:p w14:paraId="26F24C55" w14:textId="77777777" w:rsidR="00EE75E3" w:rsidRDefault="00EE75E3" w:rsidP="00F03B74">
                            <w:pPr>
                              <w:jc w:val="center"/>
                            </w:pPr>
                          </w:p>
                          <w:p w14:paraId="7D889F84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254FB" id="Rectangle: Rounded Corners 3" o:spid="_x0000_s1033" style="position:absolute;left:0;text-align:left;margin-left:6.75pt;margin-top:1.75pt;width:248.2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3B28757" w14:textId="480B2F9E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life</w:t>
                      </w:r>
                    </w:p>
                    <w:p w14:paraId="702E900B" w14:textId="55913B8D" w:rsidR="00F15494" w:rsidRPr="00232D9E" w:rsidRDefault="00F15494" w:rsidP="00EE75E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encourage children to embrace new opportunities. </w:t>
                      </w:r>
                      <w:r w:rsidR="00EE75E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It is a curriculum that provides a wide range of experiences that promote curiosity and the ability to question</w:t>
                      </w:r>
                      <w:r w:rsidR="00EE75E3" w:rsidRPr="00232D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A67441" w14:textId="6FC6A7E5" w:rsidR="00EE75E3" w:rsidRDefault="00EE75E3" w:rsidP="00F03B74">
                      <w:pPr>
                        <w:jc w:val="center"/>
                      </w:pPr>
                    </w:p>
                    <w:p w14:paraId="3323E491" w14:textId="03046991" w:rsidR="00EE75E3" w:rsidRDefault="00EE75E3" w:rsidP="00F03B74">
                      <w:pPr>
                        <w:jc w:val="center"/>
                      </w:pPr>
                    </w:p>
                    <w:p w14:paraId="5B529FD0" w14:textId="0BC9DAFD" w:rsidR="00EE75E3" w:rsidRDefault="00EE75E3" w:rsidP="00F03B74">
                      <w:pPr>
                        <w:jc w:val="center"/>
                      </w:pPr>
                    </w:p>
                    <w:p w14:paraId="59E2E005" w14:textId="6FB8FDEC" w:rsidR="00EE75E3" w:rsidRDefault="00EE75E3" w:rsidP="00F03B74">
                      <w:pPr>
                        <w:jc w:val="center"/>
                      </w:pPr>
                    </w:p>
                    <w:p w14:paraId="26F24C55" w14:textId="77777777" w:rsidR="00EE75E3" w:rsidRDefault="00EE75E3" w:rsidP="00F03B74">
                      <w:pPr>
                        <w:jc w:val="center"/>
                      </w:pPr>
                    </w:p>
                    <w:p w14:paraId="7D889F84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03B74" w:rsidRPr="00EE75E3" w:rsidSect="00F03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574990-990C-41A7-AE68-D299D10DBC27}"/>
    <w:docVar w:name="dgnword-eventsink" w:val="730224472"/>
  </w:docVars>
  <w:rsids>
    <w:rsidRoot w:val="00F03B74"/>
    <w:rsid w:val="00050200"/>
    <w:rsid w:val="00232D9E"/>
    <w:rsid w:val="002B0519"/>
    <w:rsid w:val="002D0890"/>
    <w:rsid w:val="003A020C"/>
    <w:rsid w:val="003E0DED"/>
    <w:rsid w:val="003F241D"/>
    <w:rsid w:val="004065DC"/>
    <w:rsid w:val="004130AD"/>
    <w:rsid w:val="004745CC"/>
    <w:rsid w:val="00520DBE"/>
    <w:rsid w:val="00573904"/>
    <w:rsid w:val="005D6E28"/>
    <w:rsid w:val="006D047A"/>
    <w:rsid w:val="0077042C"/>
    <w:rsid w:val="007E1B53"/>
    <w:rsid w:val="0085134F"/>
    <w:rsid w:val="008E1FBD"/>
    <w:rsid w:val="009205B2"/>
    <w:rsid w:val="00A1353B"/>
    <w:rsid w:val="00B96273"/>
    <w:rsid w:val="00C32D4A"/>
    <w:rsid w:val="00C7244E"/>
    <w:rsid w:val="00C91662"/>
    <w:rsid w:val="00CA5C8C"/>
    <w:rsid w:val="00CB3715"/>
    <w:rsid w:val="00D603C3"/>
    <w:rsid w:val="00D760CC"/>
    <w:rsid w:val="00E06371"/>
    <w:rsid w:val="00EB4E45"/>
    <w:rsid w:val="00ED3C70"/>
    <w:rsid w:val="00EE75E3"/>
    <w:rsid w:val="00EF0B53"/>
    <w:rsid w:val="00F01C65"/>
    <w:rsid w:val="00F03B74"/>
    <w:rsid w:val="00F15494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2D8"/>
  <w15:chartTrackingRefBased/>
  <w15:docId w15:val="{ABDF30A0-EC93-47A3-9F04-EA88384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Hobby</dc:creator>
  <cp:keywords/>
  <dc:description/>
  <cp:lastModifiedBy>Hayley Davis</cp:lastModifiedBy>
  <cp:revision>16</cp:revision>
  <cp:lastPrinted>2020-09-25T15:16:00Z</cp:lastPrinted>
  <dcterms:created xsi:type="dcterms:W3CDTF">2020-09-23T20:40:00Z</dcterms:created>
  <dcterms:modified xsi:type="dcterms:W3CDTF">2020-12-28T19:26:00Z</dcterms:modified>
</cp:coreProperties>
</file>