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1604A2C5"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0F8FDDB0">
          <v:shapetype id="_x0000_t202" coordsize="21600,21600" o:spt="202" path="m,l,21600r21600,l21600,xe">
            <v:stroke joinstyle="miter"/>
            <v:path gradientshapeok="t" o:connecttype="rect"/>
          </v:shapetype>
          <v:shape id="Textbox 23" o:spid="_x0000_s2054"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17297483" w:rsidR="0069539B" w:rsidRDefault="00000000">
      <w:pPr>
        <w:pStyle w:val="BodyText"/>
        <w:spacing w:before="9"/>
        <w:rPr>
          <w:sz w:val="12"/>
        </w:rPr>
      </w:pPr>
      <w:r>
        <w:rPr>
          <w:noProof/>
        </w:rPr>
        <w:pict w14:anchorId="11019A95">
          <v:shape id="Textbox 31" o:spid="_x0000_s2053"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C60B727" w14:textId="77777777" w:rsidR="0069539B" w:rsidRDefault="00065A80">
            <w:pPr>
              <w:pStyle w:val="TableParagraph"/>
              <w:spacing w:before="0"/>
              <w:ind w:left="0"/>
              <w:rPr>
                <w:rFonts w:ascii="Times New Roman"/>
                <w:sz w:val="28"/>
              </w:rPr>
            </w:pPr>
            <w:r>
              <w:rPr>
                <w:rFonts w:ascii="Times New Roman"/>
                <w:sz w:val="28"/>
              </w:rPr>
              <w:t>Swimming provision</w:t>
            </w:r>
          </w:p>
          <w:p w14:paraId="6A71CF65" w14:textId="77777777" w:rsidR="00065A80" w:rsidRDefault="00065A80">
            <w:pPr>
              <w:pStyle w:val="TableParagraph"/>
              <w:spacing w:before="0"/>
              <w:ind w:left="0"/>
              <w:rPr>
                <w:rFonts w:ascii="Times New Roman"/>
                <w:sz w:val="28"/>
              </w:rPr>
            </w:pPr>
          </w:p>
          <w:p w14:paraId="28C504D8" w14:textId="77777777" w:rsidR="00065A80" w:rsidRDefault="00065A80">
            <w:pPr>
              <w:pStyle w:val="TableParagraph"/>
              <w:spacing w:before="0"/>
              <w:ind w:left="0"/>
              <w:rPr>
                <w:rFonts w:ascii="Times New Roman"/>
                <w:sz w:val="28"/>
              </w:rPr>
            </w:pPr>
          </w:p>
          <w:p w14:paraId="1FEAED5F" w14:textId="77777777" w:rsidR="00065A80" w:rsidRDefault="00065A80">
            <w:pPr>
              <w:pStyle w:val="TableParagraph"/>
              <w:spacing w:before="0"/>
              <w:ind w:left="0"/>
              <w:rPr>
                <w:rFonts w:ascii="Times New Roman"/>
                <w:sz w:val="28"/>
              </w:rPr>
            </w:pPr>
          </w:p>
          <w:p w14:paraId="471F00DE" w14:textId="77777777" w:rsidR="00065A80" w:rsidRDefault="00065A80">
            <w:pPr>
              <w:pStyle w:val="TableParagraph"/>
              <w:spacing w:before="0"/>
              <w:ind w:left="0"/>
              <w:rPr>
                <w:rFonts w:ascii="Times New Roman"/>
                <w:sz w:val="28"/>
              </w:rPr>
            </w:pPr>
          </w:p>
          <w:p w14:paraId="0C21A4CE" w14:textId="77777777" w:rsidR="00065A80" w:rsidRDefault="00065A80">
            <w:pPr>
              <w:pStyle w:val="TableParagraph"/>
              <w:spacing w:before="0"/>
              <w:ind w:left="0"/>
              <w:rPr>
                <w:rFonts w:ascii="Times New Roman"/>
                <w:sz w:val="28"/>
              </w:rPr>
            </w:pPr>
          </w:p>
          <w:p w14:paraId="28649044" w14:textId="77777777" w:rsidR="00065A80" w:rsidRDefault="00065A80">
            <w:pPr>
              <w:pStyle w:val="TableParagraph"/>
              <w:spacing w:before="0"/>
              <w:ind w:left="0"/>
              <w:rPr>
                <w:rFonts w:ascii="Times New Roman"/>
                <w:sz w:val="28"/>
              </w:rPr>
            </w:pPr>
          </w:p>
          <w:p w14:paraId="3EB5438C" w14:textId="77777777" w:rsidR="00065A80" w:rsidRDefault="00065A80">
            <w:pPr>
              <w:pStyle w:val="TableParagraph"/>
              <w:spacing w:before="0"/>
              <w:ind w:left="0"/>
              <w:rPr>
                <w:rFonts w:ascii="Times New Roman"/>
                <w:sz w:val="28"/>
              </w:rPr>
            </w:pPr>
          </w:p>
          <w:p w14:paraId="6E1AD9FC" w14:textId="77777777" w:rsidR="00065A80" w:rsidRDefault="00065A80">
            <w:pPr>
              <w:pStyle w:val="TableParagraph"/>
              <w:spacing w:before="0"/>
              <w:ind w:left="0"/>
              <w:rPr>
                <w:rFonts w:ascii="Times New Roman"/>
                <w:sz w:val="28"/>
              </w:rPr>
            </w:pPr>
            <w:proofErr w:type="spellStart"/>
            <w:r>
              <w:rPr>
                <w:rFonts w:ascii="Times New Roman"/>
                <w:sz w:val="28"/>
              </w:rPr>
              <w:t>Bikeability</w:t>
            </w:r>
            <w:proofErr w:type="spellEnd"/>
          </w:p>
          <w:p w14:paraId="2FED257C" w14:textId="77777777" w:rsidR="00065A80" w:rsidRDefault="00065A80">
            <w:pPr>
              <w:pStyle w:val="TableParagraph"/>
              <w:spacing w:before="0"/>
              <w:ind w:left="0"/>
              <w:rPr>
                <w:rFonts w:ascii="Times New Roman"/>
                <w:sz w:val="28"/>
              </w:rPr>
            </w:pPr>
          </w:p>
          <w:p w14:paraId="6D2C5EC5" w14:textId="77777777" w:rsidR="00065A80" w:rsidRDefault="00065A80">
            <w:pPr>
              <w:pStyle w:val="TableParagraph"/>
              <w:spacing w:before="0"/>
              <w:ind w:left="0"/>
              <w:rPr>
                <w:rFonts w:ascii="Times New Roman"/>
                <w:sz w:val="28"/>
              </w:rPr>
            </w:pPr>
          </w:p>
          <w:p w14:paraId="6043C82D" w14:textId="77777777" w:rsidR="00065A80" w:rsidRDefault="00065A80">
            <w:pPr>
              <w:pStyle w:val="TableParagraph"/>
              <w:spacing w:before="0"/>
              <w:ind w:left="0"/>
              <w:rPr>
                <w:rFonts w:ascii="Times New Roman"/>
                <w:sz w:val="28"/>
              </w:rPr>
            </w:pPr>
          </w:p>
          <w:p w14:paraId="35B5B42A" w14:textId="77777777" w:rsidR="00065A80" w:rsidRDefault="00065A80">
            <w:pPr>
              <w:pStyle w:val="TableParagraph"/>
              <w:spacing w:before="0"/>
              <w:ind w:left="0"/>
              <w:rPr>
                <w:rFonts w:ascii="Times New Roman"/>
                <w:sz w:val="28"/>
              </w:rPr>
            </w:pPr>
          </w:p>
          <w:p w14:paraId="42C06C2A" w14:textId="7D02807A" w:rsidR="00065A80" w:rsidRDefault="00065A80">
            <w:pPr>
              <w:pStyle w:val="TableParagraph"/>
              <w:spacing w:before="0"/>
              <w:ind w:left="0"/>
              <w:rPr>
                <w:rFonts w:ascii="Times New Roman"/>
                <w:sz w:val="28"/>
              </w:rPr>
            </w:pPr>
            <w:r>
              <w:rPr>
                <w:rFonts w:ascii="Times New Roman"/>
                <w:sz w:val="28"/>
              </w:rPr>
              <w:t>OPAL</w:t>
            </w:r>
          </w:p>
        </w:tc>
        <w:tc>
          <w:tcPr>
            <w:tcW w:w="5036" w:type="dxa"/>
          </w:tcPr>
          <w:p w14:paraId="12063F9A" w14:textId="77777777" w:rsidR="0069539B" w:rsidRDefault="00065A80">
            <w:pPr>
              <w:pStyle w:val="TableParagraph"/>
              <w:spacing w:before="0"/>
              <w:ind w:left="0"/>
              <w:rPr>
                <w:rFonts w:ascii="Times New Roman"/>
                <w:sz w:val="28"/>
              </w:rPr>
            </w:pPr>
            <w:r>
              <w:rPr>
                <w:rFonts w:ascii="Times New Roman"/>
                <w:sz w:val="28"/>
              </w:rPr>
              <w:t xml:space="preserve">All Year groups from Year 2 </w:t>
            </w:r>
            <w:r>
              <w:rPr>
                <w:rFonts w:ascii="Times New Roman"/>
                <w:sz w:val="28"/>
              </w:rPr>
              <w:t>–</w:t>
            </w:r>
            <w:r>
              <w:rPr>
                <w:rFonts w:ascii="Times New Roman"/>
                <w:sz w:val="28"/>
              </w:rPr>
              <w:t xml:space="preserve"> 6 attended block swimming sessions.  90% of Pupils at Year 6 passed their 25m and water safety aspect of swimming.</w:t>
            </w:r>
          </w:p>
          <w:p w14:paraId="0A9DC815" w14:textId="77777777" w:rsidR="00065A80" w:rsidRDefault="00065A80">
            <w:pPr>
              <w:pStyle w:val="TableParagraph"/>
              <w:spacing w:before="0"/>
              <w:ind w:left="0"/>
              <w:rPr>
                <w:rFonts w:ascii="Times New Roman"/>
                <w:sz w:val="28"/>
              </w:rPr>
            </w:pPr>
          </w:p>
          <w:p w14:paraId="65545AB0" w14:textId="77777777" w:rsidR="00065A80" w:rsidRDefault="00065A80">
            <w:pPr>
              <w:pStyle w:val="TableParagraph"/>
              <w:spacing w:before="0"/>
              <w:ind w:left="0"/>
              <w:rPr>
                <w:rFonts w:ascii="Times New Roman"/>
                <w:sz w:val="28"/>
              </w:rPr>
            </w:pPr>
          </w:p>
          <w:p w14:paraId="46F19E70" w14:textId="77777777" w:rsidR="00065A80" w:rsidRDefault="00065A80">
            <w:pPr>
              <w:pStyle w:val="TableParagraph"/>
              <w:spacing w:before="0"/>
              <w:ind w:left="0"/>
              <w:rPr>
                <w:rFonts w:ascii="Times New Roman"/>
                <w:sz w:val="28"/>
              </w:rPr>
            </w:pPr>
          </w:p>
          <w:p w14:paraId="539F2574" w14:textId="77777777" w:rsidR="00065A80" w:rsidRDefault="00065A80">
            <w:pPr>
              <w:pStyle w:val="TableParagraph"/>
              <w:spacing w:before="0"/>
              <w:ind w:left="0"/>
              <w:rPr>
                <w:rFonts w:ascii="Times New Roman"/>
                <w:sz w:val="28"/>
              </w:rPr>
            </w:pPr>
          </w:p>
          <w:p w14:paraId="3500D62A" w14:textId="6407C513" w:rsidR="00065A80" w:rsidRDefault="00065A80">
            <w:pPr>
              <w:pStyle w:val="TableParagraph"/>
              <w:spacing w:before="0"/>
              <w:ind w:left="0"/>
              <w:rPr>
                <w:rFonts w:ascii="Times New Roman"/>
                <w:sz w:val="28"/>
              </w:rPr>
            </w:pPr>
            <w:r>
              <w:rPr>
                <w:rFonts w:ascii="Times New Roman"/>
                <w:sz w:val="28"/>
              </w:rPr>
              <w:t xml:space="preserve">Pupils accessing </w:t>
            </w:r>
            <w:proofErr w:type="spellStart"/>
            <w:r>
              <w:rPr>
                <w:rFonts w:ascii="Times New Roman"/>
                <w:sz w:val="28"/>
              </w:rPr>
              <w:t>bikeability</w:t>
            </w:r>
            <w:proofErr w:type="spellEnd"/>
            <w:r>
              <w:rPr>
                <w:rFonts w:ascii="Times New Roman"/>
                <w:sz w:val="28"/>
              </w:rPr>
              <w:t xml:space="preserve"> has increased 17% from previous year.  Balance bikes will be introduced for EYFS in 2023.</w:t>
            </w:r>
          </w:p>
          <w:p w14:paraId="0851C4FD" w14:textId="77777777" w:rsidR="00065A80" w:rsidRDefault="00065A80">
            <w:pPr>
              <w:pStyle w:val="TableParagraph"/>
              <w:spacing w:before="0"/>
              <w:ind w:left="0"/>
              <w:rPr>
                <w:rFonts w:ascii="Times New Roman"/>
                <w:sz w:val="28"/>
              </w:rPr>
            </w:pPr>
          </w:p>
          <w:p w14:paraId="22828B54" w14:textId="77777777" w:rsidR="00065A80" w:rsidRDefault="00065A80">
            <w:pPr>
              <w:pStyle w:val="TableParagraph"/>
              <w:spacing w:before="0"/>
              <w:ind w:left="0"/>
              <w:rPr>
                <w:rFonts w:ascii="Times New Roman"/>
                <w:sz w:val="28"/>
              </w:rPr>
            </w:pPr>
          </w:p>
          <w:p w14:paraId="63CC3922" w14:textId="266F2C29" w:rsidR="00065A80" w:rsidRDefault="00065A80">
            <w:pPr>
              <w:pStyle w:val="TableParagraph"/>
              <w:spacing w:before="0"/>
              <w:ind w:left="0"/>
              <w:rPr>
                <w:rFonts w:ascii="Times New Roman"/>
                <w:sz w:val="28"/>
              </w:rPr>
            </w:pPr>
            <w:r>
              <w:rPr>
                <w:rFonts w:ascii="Times New Roman"/>
                <w:sz w:val="28"/>
              </w:rPr>
              <w:t>Introducing the OPAL program in 2023-24.  Funding to train staff and improve provision to improve playtime and lunch.</w:t>
            </w:r>
          </w:p>
          <w:p w14:paraId="6B025BD9" w14:textId="2EC2918E" w:rsidR="00065A80" w:rsidRDefault="00065A80">
            <w:pPr>
              <w:pStyle w:val="TableParagraph"/>
              <w:spacing w:before="0"/>
              <w:ind w:left="0"/>
              <w:rPr>
                <w:rFonts w:ascii="Times New Roman"/>
                <w:sz w:val="28"/>
              </w:rPr>
            </w:pPr>
          </w:p>
        </w:tc>
        <w:tc>
          <w:tcPr>
            <w:tcW w:w="4768" w:type="dxa"/>
          </w:tcPr>
          <w:p w14:paraId="3853FDA4" w14:textId="77777777" w:rsidR="0069539B" w:rsidRDefault="00065A80">
            <w:pPr>
              <w:pStyle w:val="TableParagraph"/>
              <w:spacing w:before="0"/>
              <w:ind w:left="0"/>
              <w:rPr>
                <w:rFonts w:ascii="Times New Roman"/>
                <w:sz w:val="28"/>
              </w:rPr>
            </w:pPr>
            <w:r>
              <w:rPr>
                <w:rFonts w:ascii="Times New Roman"/>
                <w:sz w:val="28"/>
              </w:rPr>
              <w:t xml:space="preserve">Due to the rising costs associate with swimming </w:t>
            </w:r>
            <w:proofErr w:type="gramStart"/>
            <w:r>
              <w:rPr>
                <w:rFonts w:ascii="Times New Roman"/>
                <w:sz w:val="28"/>
              </w:rPr>
              <w:t>and  transport</w:t>
            </w:r>
            <w:proofErr w:type="gramEnd"/>
            <w:r>
              <w:rPr>
                <w:rFonts w:ascii="Times New Roman"/>
                <w:sz w:val="28"/>
              </w:rPr>
              <w:t xml:space="preserve"> the school </w:t>
            </w:r>
            <w:proofErr w:type="spellStart"/>
            <w:r>
              <w:rPr>
                <w:rFonts w:ascii="Times New Roman"/>
                <w:sz w:val="28"/>
              </w:rPr>
              <w:t>can not</w:t>
            </w:r>
            <w:proofErr w:type="spellEnd"/>
            <w:r>
              <w:rPr>
                <w:rFonts w:ascii="Times New Roman"/>
                <w:sz w:val="28"/>
              </w:rPr>
              <w:t xml:space="preserve"> afford a full year of swimming.</w:t>
            </w:r>
          </w:p>
          <w:p w14:paraId="03144A44" w14:textId="77777777" w:rsidR="00065A80" w:rsidRDefault="00065A80">
            <w:pPr>
              <w:pStyle w:val="TableParagraph"/>
              <w:spacing w:before="0"/>
              <w:ind w:left="0"/>
              <w:rPr>
                <w:rFonts w:ascii="Times New Roman"/>
                <w:sz w:val="28"/>
              </w:rPr>
            </w:pPr>
          </w:p>
          <w:p w14:paraId="0BB98B04" w14:textId="77777777" w:rsidR="00065A80" w:rsidRDefault="00065A80">
            <w:pPr>
              <w:pStyle w:val="TableParagraph"/>
              <w:spacing w:before="0"/>
              <w:ind w:left="0"/>
              <w:rPr>
                <w:rFonts w:ascii="Times New Roman"/>
                <w:sz w:val="28"/>
              </w:rPr>
            </w:pPr>
            <w:r>
              <w:rPr>
                <w:rFonts w:ascii="Times New Roman"/>
                <w:sz w:val="28"/>
              </w:rPr>
              <w:t>It has been decided to focus on Year 4-6.  They will attend 6 sessions each.</w:t>
            </w:r>
          </w:p>
          <w:p w14:paraId="4BB1911E" w14:textId="77777777" w:rsidR="00065A80" w:rsidRDefault="00065A80">
            <w:pPr>
              <w:pStyle w:val="TableParagraph"/>
              <w:spacing w:before="0"/>
              <w:ind w:left="0"/>
              <w:rPr>
                <w:rFonts w:ascii="Times New Roman"/>
                <w:sz w:val="28"/>
              </w:rPr>
            </w:pPr>
          </w:p>
          <w:p w14:paraId="3A6DE4C7" w14:textId="77777777" w:rsidR="00065A80" w:rsidRDefault="00065A80">
            <w:pPr>
              <w:pStyle w:val="TableParagraph"/>
              <w:spacing w:before="0"/>
              <w:ind w:left="0"/>
              <w:rPr>
                <w:rFonts w:ascii="Times New Roman"/>
                <w:sz w:val="28"/>
              </w:rPr>
            </w:pPr>
          </w:p>
          <w:p w14:paraId="548A96CE" w14:textId="0F53D12A" w:rsidR="00065A80" w:rsidRDefault="00065A80">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1C621F85" w:rsidR="0069539B" w:rsidRDefault="00000000">
      <w:pPr>
        <w:pStyle w:val="BodyText"/>
        <w:ind w:left="123"/>
        <w:rPr>
          <w:sz w:val="20"/>
        </w:rPr>
      </w:pPr>
      <w:r>
        <w:pict w14:anchorId="3A31F381">
          <v:shape id="Textbox 32" o:spid="_x0000_s205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327"/>
        <w:gridCol w:w="3287"/>
        <w:gridCol w:w="2702"/>
      </w:tblGrid>
      <w:tr w:rsidR="0069539B" w14:paraId="47865464" w14:textId="77777777" w:rsidTr="00FD4FE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5B23F88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327"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287"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EF6CD5" w14:paraId="3C7B7123" w14:textId="77777777" w:rsidTr="00FD4FE7">
        <w:trPr>
          <w:trHeight w:val="5172"/>
        </w:trPr>
        <w:tc>
          <w:tcPr>
            <w:tcW w:w="2568" w:type="dxa"/>
            <w:tcBorders>
              <w:bottom w:val="single" w:sz="4" w:space="0" w:color="auto"/>
            </w:tcBorders>
          </w:tcPr>
          <w:p w14:paraId="076057D9" w14:textId="4BADE0CF" w:rsidR="0069539B" w:rsidRPr="00EF6CD5" w:rsidRDefault="00065A80" w:rsidP="00065A80">
            <w:pPr>
              <w:pStyle w:val="TableParagraph"/>
              <w:spacing w:before="18" w:line="235" w:lineRule="auto"/>
              <w:ind w:left="0" w:right="162"/>
              <w:rPr>
                <w:iCs/>
                <w:sz w:val="24"/>
                <w:szCs w:val="20"/>
              </w:rPr>
            </w:pPr>
            <w:r w:rsidRPr="00EF6CD5">
              <w:rPr>
                <w:iCs/>
                <w:color w:val="4C4D4F"/>
                <w:sz w:val="24"/>
                <w:szCs w:val="20"/>
              </w:rPr>
              <w:t xml:space="preserve">Introduce OPAL program to improve sport and activities at break and lunchtime. </w:t>
            </w:r>
          </w:p>
        </w:tc>
        <w:tc>
          <w:tcPr>
            <w:tcW w:w="3534" w:type="dxa"/>
            <w:tcBorders>
              <w:bottom w:val="single" w:sz="4" w:space="0" w:color="auto"/>
            </w:tcBorders>
          </w:tcPr>
          <w:p w14:paraId="1616D94E" w14:textId="77777777" w:rsidR="0069539B" w:rsidRPr="00EF6CD5" w:rsidRDefault="00FD26C0">
            <w:pPr>
              <w:pStyle w:val="TableParagraph"/>
              <w:spacing w:before="18" w:line="235" w:lineRule="auto"/>
              <w:ind w:left="79" w:right="131"/>
              <w:rPr>
                <w:iCs/>
                <w:sz w:val="24"/>
                <w:szCs w:val="20"/>
              </w:rPr>
            </w:pPr>
            <w:r w:rsidRPr="00EF6CD5">
              <w:rPr>
                <w:iCs/>
                <w:color w:val="4C4D4F"/>
                <w:sz w:val="24"/>
                <w:szCs w:val="20"/>
              </w:rPr>
              <w:t>Lunchtime supervisors / teaching staff, coaches - as they</w:t>
            </w:r>
            <w:r w:rsidRPr="00EF6CD5">
              <w:rPr>
                <w:iCs/>
                <w:color w:val="4C4D4F"/>
                <w:spacing w:val="-10"/>
                <w:sz w:val="24"/>
                <w:szCs w:val="20"/>
              </w:rPr>
              <w:t xml:space="preserve"> </w:t>
            </w:r>
            <w:r w:rsidRPr="00EF6CD5">
              <w:rPr>
                <w:iCs/>
                <w:color w:val="4C4D4F"/>
                <w:sz w:val="24"/>
                <w:szCs w:val="20"/>
              </w:rPr>
              <w:t>need</w:t>
            </w:r>
            <w:r w:rsidRPr="00EF6CD5">
              <w:rPr>
                <w:iCs/>
                <w:color w:val="4C4D4F"/>
                <w:spacing w:val="-10"/>
                <w:sz w:val="24"/>
                <w:szCs w:val="20"/>
              </w:rPr>
              <w:t xml:space="preserve"> </w:t>
            </w:r>
            <w:r w:rsidRPr="00EF6CD5">
              <w:rPr>
                <w:iCs/>
                <w:color w:val="4C4D4F"/>
                <w:sz w:val="24"/>
                <w:szCs w:val="20"/>
              </w:rPr>
              <w:t>to</w:t>
            </w:r>
            <w:r w:rsidRPr="00EF6CD5">
              <w:rPr>
                <w:iCs/>
                <w:color w:val="4C4D4F"/>
                <w:spacing w:val="-10"/>
                <w:sz w:val="24"/>
                <w:szCs w:val="20"/>
              </w:rPr>
              <w:t xml:space="preserve"> </w:t>
            </w:r>
            <w:r w:rsidRPr="00EF6CD5">
              <w:rPr>
                <w:iCs/>
                <w:color w:val="4C4D4F"/>
                <w:sz w:val="24"/>
                <w:szCs w:val="20"/>
              </w:rPr>
              <w:t>lead</w:t>
            </w:r>
            <w:r w:rsidRPr="00EF6CD5">
              <w:rPr>
                <w:iCs/>
                <w:color w:val="4C4D4F"/>
                <w:spacing w:val="-10"/>
                <w:sz w:val="24"/>
                <w:szCs w:val="20"/>
              </w:rPr>
              <w:t xml:space="preserve"> </w:t>
            </w:r>
            <w:r w:rsidRPr="00EF6CD5">
              <w:rPr>
                <w:iCs/>
                <w:color w:val="4C4D4F"/>
                <w:sz w:val="24"/>
                <w:szCs w:val="20"/>
              </w:rPr>
              <w:t>the</w:t>
            </w:r>
            <w:r w:rsidRPr="00EF6CD5">
              <w:rPr>
                <w:iCs/>
                <w:color w:val="4C4D4F"/>
                <w:spacing w:val="-9"/>
                <w:sz w:val="24"/>
                <w:szCs w:val="20"/>
              </w:rPr>
              <w:t xml:space="preserve"> </w:t>
            </w:r>
            <w:r w:rsidRPr="00EF6CD5">
              <w:rPr>
                <w:iCs/>
                <w:color w:val="4C4D4F"/>
                <w:sz w:val="24"/>
                <w:szCs w:val="20"/>
              </w:rPr>
              <w:t>activity</w:t>
            </w:r>
          </w:p>
          <w:p w14:paraId="059B4507" w14:textId="77777777" w:rsidR="0069539B" w:rsidRPr="00EF6CD5" w:rsidRDefault="0069539B">
            <w:pPr>
              <w:pStyle w:val="TableParagraph"/>
              <w:spacing w:before="4"/>
              <w:ind w:left="0"/>
              <w:rPr>
                <w:iCs/>
                <w:sz w:val="24"/>
                <w:szCs w:val="20"/>
              </w:rPr>
            </w:pPr>
          </w:p>
          <w:p w14:paraId="30B3E028" w14:textId="61C1C784" w:rsidR="0069539B" w:rsidRPr="00EF6CD5" w:rsidRDefault="00BE5D4F">
            <w:pPr>
              <w:pStyle w:val="TableParagraph"/>
              <w:spacing w:before="1"/>
              <w:ind w:left="79"/>
              <w:rPr>
                <w:iCs/>
                <w:sz w:val="24"/>
                <w:szCs w:val="20"/>
              </w:rPr>
            </w:pPr>
            <w:r>
              <w:rPr>
                <w:iCs/>
                <w:color w:val="4C4D4F"/>
                <w:sz w:val="24"/>
                <w:szCs w:val="20"/>
              </w:rPr>
              <w:t>P</w:t>
            </w:r>
            <w:r w:rsidR="00FD26C0" w:rsidRPr="00EF6CD5">
              <w:rPr>
                <w:iCs/>
                <w:color w:val="4C4D4F"/>
                <w:sz w:val="24"/>
                <w:szCs w:val="20"/>
              </w:rPr>
              <w:t>upils</w:t>
            </w:r>
            <w:r w:rsidR="00FD26C0" w:rsidRPr="00EF6CD5">
              <w:rPr>
                <w:iCs/>
                <w:color w:val="4C4D4F"/>
                <w:spacing w:val="-6"/>
                <w:sz w:val="24"/>
                <w:szCs w:val="20"/>
              </w:rPr>
              <w:t xml:space="preserve"> </w:t>
            </w:r>
            <w:r w:rsidR="00FD26C0" w:rsidRPr="00EF6CD5">
              <w:rPr>
                <w:iCs/>
                <w:color w:val="4C4D4F"/>
                <w:sz w:val="24"/>
                <w:szCs w:val="20"/>
              </w:rPr>
              <w:t>–</w:t>
            </w:r>
            <w:r w:rsidR="00FD26C0" w:rsidRPr="00EF6CD5">
              <w:rPr>
                <w:iCs/>
                <w:color w:val="4C4D4F"/>
                <w:spacing w:val="-5"/>
                <w:sz w:val="24"/>
                <w:szCs w:val="20"/>
              </w:rPr>
              <w:t xml:space="preserve"> </w:t>
            </w:r>
            <w:r w:rsidR="00FD26C0" w:rsidRPr="00EF6CD5">
              <w:rPr>
                <w:iCs/>
                <w:color w:val="4C4D4F"/>
                <w:sz w:val="24"/>
                <w:szCs w:val="20"/>
              </w:rPr>
              <w:t>as</w:t>
            </w:r>
            <w:r w:rsidR="00FD26C0" w:rsidRPr="00EF6CD5">
              <w:rPr>
                <w:iCs/>
                <w:color w:val="4C4D4F"/>
                <w:spacing w:val="-5"/>
                <w:sz w:val="24"/>
                <w:szCs w:val="20"/>
              </w:rPr>
              <w:t xml:space="preserve"> </w:t>
            </w:r>
            <w:r w:rsidR="00FD26C0" w:rsidRPr="00EF6CD5">
              <w:rPr>
                <w:iCs/>
                <w:color w:val="4C4D4F"/>
                <w:sz w:val="24"/>
                <w:szCs w:val="20"/>
              </w:rPr>
              <w:t>they</w:t>
            </w:r>
            <w:r w:rsidR="00FD26C0" w:rsidRPr="00EF6CD5">
              <w:rPr>
                <w:iCs/>
                <w:color w:val="4C4D4F"/>
                <w:spacing w:val="-5"/>
                <w:sz w:val="24"/>
                <w:szCs w:val="20"/>
              </w:rPr>
              <w:t xml:space="preserve"> </w:t>
            </w:r>
            <w:r w:rsidR="00FD26C0" w:rsidRPr="00EF6CD5">
              <w:rPr>
                <w:iCs/>
                <w:color w:val="4C4D4F"/>
                <w:sz w:val="24"/>
                <w:szCs w:val="20"/>
              </w:rPr>
              <w:t>will</w:t>
            </w:r>
            <w:r w:rsidR="00FD26C0" w:rsidRPr="00EF6CD5">
              <w:rPr>
                <w:iCs/>
                <w:color w:val="4C4D4F"/>
                <w:spacing w:val="-5"/>
                <w:sz w:val="24"/>
                <w:szCs w:val="20"/>
              </w:rPr>
              <w:t xml:space="preserve"> </w:t>
            </w:r>
            <w:r w:rsidR="00FD26C0" w:rsidRPr="00EF6CD5">
              <w:rPr>
                <w:iCs/>
                <w:color w:val="4C4D4F"/>
                <w:sz w:val="24"/>
                <w:szCs w:val="20"/>
              </w:rPr>
              <w:t>take</w:t>
            </w:r>
            <w:r w:rsidR="00FD26C0" w:rsidRPr="00EF6CD5">
              <w:rPr>
                <w:iCs/>
                <w:color w:val="4C4D4F"/>
                <w:spacing w:val="-4"/>
                <w:sz w:val="24"/>
                <w:szCs w:val="20"/>
              </w:rPr>
              <w:t xml:space="preserve"> </w:t>
            </w:r>
            <w:r w:rsidR="00FD26C0" w:rsidRPr="00EF6CD5">
              <w:rPr>
                <w:iCs/>
                <w:color w:val="4C4D4F"/>
                <w:spacing w:val="-2"/>
                <w:sz w:val="24"/>
                <w:szCs w:val="20"/>
              </w:rPr>
              <w:t>part.</w:t>
            </w:r>
          </w:p>
        </w:tc>
        <w:tc>
          <w:tcPr>
            <w:tcW w:w="3327" w:type="dxa"/>
            <w:tcBorders>
              <w:bottom w:val="single" w:sz="4" w:space="0" w:color="auto"/>
            </w:tcBorders>
          </w:tcPr>
          <w:p w14:paraId="7FAB245C" w14:textId="77777777" w:rsidR="0069539B" w:rsidRPr="00EF6CD5" w:rsidRDefault="00FD26C0">
            <w:pPr>
              <w:pStyle w:val="TableParagraph"/>
              <w:spacing w:before="18" w:line="235" w:lineRule="auto"/>
              <w:ind w:left="79" w:right="206"/>
              <w:rPr>
                <w:iCs/>
                <w:sz w:val="24"/>
                <w:szCs w:val="20"/>
              </w:rPr>
            </w:pPr>
            <w:r w:rsidRPr="00EF6CD5">
              <w:rPr>
                <w:iCs/>
                <w:color w:val="4C4D4F"/>
                <w:sz w:val="24"/>
                <w:szCs w:val="20"/>
              </w:rPr>
              <w:t>Key indicator 2 -The engagement of all pupils in regular physical activity – the Chief</w:t>
            </w:r>
            <w:r w:rsidRPr="00EF6CD5">
              <w:rPr>
                <w:iCs/>
                <w:color w:val="4C4D4F"/>
                <w:spacing w:val="-16"/>
                <w:sz w:val="24"/>
                <w:szCs w:val="20"/>
              </w:rPr>
              <w:t xml:space="preserve"> </w:t>
            </w:r>
            <w:r w:rsidRPr="00EF6CD5">
              <w:rPr>
                <w:iCs/>
                <w:color w:val="4C4D4F"/>
                <w:sz w:val="24"/>
                <w:szCs w:val="20"/>
              </w:rPr>
              <w:t>Medical</w:t>
            </w:r>
            <w:r w:rsidRPr="00EF6CD5">
              <w:rPr>
                <w:iCs/>
                <w:color w:val="4C4D4F"/>
                <w:spacing w:val="-16"/>
                <w:sz w:val="24"/>
                <w:szCs w:val="20"/>
              </w:rPr>
              <w:t xml:space="preserve"> </w:t>
            </w:r>
            <w:r w:rsidRPr="00EF6CD5">
              <w:rPr>
                <w:iCs/>
                <w:color w:val="4C4D4F"/>
                <w:sz w:val="24"/>
                <w:szCs w:val="20"/>
              </w:rPr>
              <w:t>Officer</w:t>
            </w:r>
            <w:r w:rsidRPr="00EF6CD5">
              <w:rPr>
                <w:iCs/>
                <w:color w:val="4C4D4F"/>
                <w:spacing w:val="-16"/>
                <w:sz w:val="24"/>
                <w:szCs w:val="20"/>
              </w:rPr>
              <w:t xml:space="preserve"> </w:t>
            </w:r>
            <w:r w:rsidRPr="00EF6CD5">
              <w:rPr>
                <w:iCs/>
                <w:color w:val="4C4D4F"/>
                <w:sz w:val="24"/>
                <w:szCs w:val="20"/>
              </w:rPr>
              <w:t xml:space="preserve">guidelines recommend that all children and young people aged 5 to 18 engage in at least 60 minutes of physical activity per day, of which 30 minutes should be in </w:t>
            </w:r>
            <w:r w:rsidRPr="00EF6CD5">
              <w:rPr>
                <w:iCs/>
                <w:color w:val="4C4D4F"/>
                <w:spacing w:val="-2"/>
                <w:sz w:val="24"/>
                <w:szCs w:val="20"/>
              </w:rPr>
              <w:t>school.</w:t>
            </w:r>
          </w:p>
          <w:p w14:paraId="639EE8B6" w14:textId="77777777" w:rsidR="0069539B" w:rsidRPr="00EF6CD5" w:rsidRDefault="0069539B">
            <w:pPr>
              <w:pStyle w:val="TableParagraph"/>
              <w:spacing w:before="5"/>
              <w:ind w:left="0"/>
              <w:rPr>
                <w:iCs/>
                <w:sz w:val="24"/>
                <w:szCs w:val="20"/>
              </w:rPr>
            </w:pPr>
          </w:p>
          <w:p w14:paraId="6A0EE115" w14:textId="77777777" w:rsidR="0069539B" w:rsidRPr="00EF6CD5" w:rsidRDefault="00FD26C0">
            <w:pPr>
              <w:pStyle w:val="TableParagraph"/>
              <w:spacing w:before="0" w:line="235" w:lineRule="auto"/>
              <w:ind w:left="79" w:right="206"/>
              <w:rPr>
                <w:iCs/>
                <w:color w:val="4C4D4F"/>
                <w:spacing w:val="-2"/>
                <w:sz w:val="24"/>
                <w:szCs w:val="20"/>
              </w:rPr>
            </w:pPr>
            <w:r w:rsidRPr="00EF6CD5">
              <w:rPr>
                <w:iCs/>
                <w:color w:val="4C4D4F"/>
                <w:sz w:val="24"/>
                <w:szCs w:val="20"/>
              </w:rPr>
              <w:t>Key indicator 4: Broader experience</w:t>
            </w:r>
            <w:r w:rsidRPr="00EF6CD5">
              <w:rPr>
                <w:iCs/>
                <w:color w:val="4C4D4F"/>
                <w:spacing w:val="-9"/>
                <w:sz w:val="24"/>
                <w:szCs w:val="20"/>
              </w:rPr>
              <w:t xml:space="preserve"> </w:t>
            </w:r>
            <w:r w:rsidRPr="00EF6CD5">
              <w:rPr>
                <w:iCs/>
                <w:color w:val="4C4D4F"/>
                <w:sz w:val="24"/>
                <w:szCs w:val="20"/>
              </w:rPr>
              <w:t>of</w:t>
            </w:r>
            <w:r w:rsidRPr="00EF6CD5">
              <w:rPr>
                <w:iCs/>
                <w:color w:val="4C4D4F"/>
                <w:spacing w:val="-10"/>
                <w:sz w:val="24"/>
                <w:szCs w:val="20"/>
              </w:rPr>
              <w:t xml:space="preserve"> </w:t>
            </w:r>
            <w:r w:rsidRPr="00EF6CD5">
              <w:rPr>
                <w:iCs/>
                <w:color w:val="4C4D4F"/>
                <w:sz w:val="24"/>
                <w:szCs w:val="20"/>
              </w:rPr>
              <w:t>a</w:t>
            </w:r>
            <w:r w:rsidRPr="00EF6CD5">
              <w:rPr>
                <w:iCs/>
                <w:color w:val="4C4D4F"/>
                <w:spacing w:val="-10"/>
                <w:sz w:val="24"/>
                <w:szCs w:val="20"/>
              </w:rPr>
              <w:t xml:space="preserve"> </w:t>
            </w:r>
            <w:r w:rsidRPr="00EF6CD5">
              <w:rPr>
                <w:iCs/>
                <w:color w:val="4C4D4F"/>
                <w:sz w:val="24"/>
                <w:szCs w:val="20"/>
              </w:rPr>
              <w:t>range</w:t>
            </w:r>
            <w:r w:rsidRPr="00EF6CD5">
              <w:rPr>
                <w:iCs/>
                <w:color w:val="4C4D4F"/>
                <w:spacing w:val="-9"/>
                <w:sz w:val="24"/>
                <w:szCs w:val="20"/>
              </w:rPr>
              <w:t xml:space="preserve"> </w:t>
            </w:r>
            <w:r w:rsidRPr="00EF6CD5">
              <w:rPr>
                <w:iCs/>
                <w:color w:val="4C4D4F"/>
                <w:sz w:val="24"/>
                <w:szCs w:val="20"/>
              </w:rPr>
              <w:t>of</w:t>
            </w:r>
            <w:r w:rsidRPr="00EF6CD5">
              <w:rPr>
                <w:iCs/>
                <w:color w:val="4C4D4F"/>
                <w:spacing w:val="-10"/>
                <w:sz w:val="24"/>
                <w:szCs w:val="20"/>
              </w:rPr>
              <w:t xml:space="preserve"> </w:t>
            </w:r>
            <w:r w:rsidRPr="00EF6CD5">
              <w:rPr>
                <w:iCs/>
                <w:color w:val="4C4D4F"/>
                <w:sz w:val="24"/>
                <w:szCs w:val="20"/>
              </w:rPr>
              <w:t xml:space="preserve">sports and activities offered to all </w:t>
            </w:r>
            <w:r w:rsidRPr="00EF6CD5">
              <w:rPr>
                <w:iCs/>
                <w:color w:val="4C4D4F"/>
                <w:spacing w:val="-2"/>
                <w:sz w:val="24"/>
                <w:szCs w:val="20"/>
              </w:rPr>
              <w:t>pupils.</w:t>
            </w:r>
          </w:p>
          <w:p w14:paraId="747F4C21" w14:textId="77777777" w:rsidR="00EF6CD5" w:rsidRPr="00EF6CD5" w:rsidRDefault="00EF6CD5">
            <w:pPr>
              <w:pStyle w:val="TableParagraph"/>
              <w:spacing w:before="0" w:line="235" w:lineRule="auto"/>
              <w:ind w:left="79" w:right="206"/>
              <w:rPr>
                <w:iCs/>
                <w:color w:val="4C4D4F"/>
                <w:spacing w:val="-2"/>
                <w:sz w:val="24"/>
                <w:szCs w:val="20"/>
              </w:rPr>
            </w:pPr>
          </w:p>
          <w:p w14:paraId="2F125C21" w14:textId="77777777" w:rsidR="00EF6CD5" w:rsidRPr="00EF6CD5" w:rsidRDefault="00EF6CD5">
            <w:pPr>
              <w:pStyle w:val="TableParagraph"/>
              <w:spacing w:before="0" w:line="235" w:lineRule="auto"/>
              <w:ind w:left="79" w:right="206"/>
              <w:rPr>
                <w:iCs/>
                <w:sz w:val="24"/>
                <w:szCs w:val="20"/>
              </w:rPr>
            </w:pPr>
            <w:r w:rsidRPr="00EF6CD5">
              <w:rPr>
                <w:iCs/>
                <w:sz w:val="24"/>
                <w:szCs w:val="20"/>
              </w:rPr>
              <w:t>Key Indicator 3. The profile of PE and sport is raised across the school as a tool for whole school improvement.</w:t>
            </w:r>
          </w:p>
          <w:p w14:paraId="625281BB" w14:textId="49A7C5E6" w:rsidR="00EF6CD5" w:rsidRPr="00EF6CD5" w:rsidRDefault="00EF6CD5">
            <w:pPr>
              <w:pStyle w:val="TableParagraph"/>
              <w:spacing w:before="0" w:line="235" w:lineRule="auto"/>
              <w:ind w:left="79" w:right="206"/>
              <w:rPr>
                <w:iCs/>
                <w:sz w:val="24"/>
                <w:szCs w:val="20"/>
              </w:rPr>
            </w:pPr>
          </w:p>
        </w:tc>
        <w:tc>
          <w:tcPr>
            <w:tcW w:w="3287" w:type="dxa"/>
            <w:tcBorders>
              <w:bottom w:val="single" w:sz="4" w:space="0" w:color="auto"/>
            </w:tcBorders>
          </w:tcPr>
          <w:p w14:paraId="265D62E3" w14:textId="77777777" w:rsidR="0069539B" w:rsidRDefault="008A14B0">
            <w:pPr>
              <w:pStyle w:val="TableParagraph"/>
              <w:spacing w:before="18" w:line="235" w:lineRule="auto"/>
              <w:ind w:left="79"/>
              <w:rPr>
                <w:iCs/>
                <w:sz w:val="24"/>
                <w:szCs w:val="20"/>
              </w:rPr>
            </w:pPr>
            <w:r>
              <w:rPr>
                <w:iCs/>
                <w:sz w:val="24"/>
                <w:szCs w:val="20"/>
              </w:rPr>
              <w:t>Pupil voice survey indicates 82% increase in enjoyment at playtime.  Range of activities has increased.</w:t>
            </w:r>
          </w:p>
          <w:p w14:paraId="1E3ADFF6" w14:textId="77777777" w:rsidR="008A14B0" w:rsidRDefault="008A14B0">
            <w:pPr>
              <w:pStyle w:val="TableParagraph"/>
              <w:spacing w:before="18" w:line="235" w:lineRule="auto"/>
              <w:ind w:left="79"/>
              <w:rPr>
                <w:iCs/>
                <w:sz w:val="24"/>
                <w:szCs w:val="20"/>
              </w:rPr>
            </w:pPr>
          </w:p>
          <w:p w14:paraId="654E1DC2" w14:textId="61BCD629" w:rsidR="008A14B0" w:rsidRDefault="008A14B0">
            <w:pPr>
              <w:pStyle w:val="TableParagraph"/>
              <w:spacing w:before="18" w:line="235" w:lineRule="auto"/>
              <w:ind w:left="79"/>
              <w:rPr>
                <w:iCs/>
                <w:sz w:val="24"/>
                <w:szCs w:val="20"/>
              </w:rPr>
            </w:pPr>
            <w:proofErr w:type="spellStart"/>
            <w:r>
              <w:rPr>
                <w:iCs/>
                <w:sz w:val="24"/>
                <w:szCs w:val="20"/>
              </w:rPr>
              <w:t>Tyre</w:t>
            </w:r>
            <w:proofErr w:type="spellEnd"/>
            <w:r>
              <w:rPr>
                <w:iCs/>
                <w:sz w:val="24"/>
                <w:szCs w:val="20"/>
              </w:rPr>
              <w:t xml:space="preserve"> swings, exercise bars, balance beams, bikes, digging.</w:t>
            </w:r>
          </w:p>
          <w:p w14:paraId="1632F0E2" w14:textId="77777777" w:rsidR="008A14B0" w:rsidRDefault="008A14B0">
            <w:pPr>
              <w:pStyle w:val="TableParagraph"/>
              <w:spacing w:before="18" w:line="235" w:lineRule="auto"/>
              <w:ind w:left="79"/>
              <w:rPr>
                <w:iCs/>
                <w:sz w:val="24"/>
                <w:szCs w:val="20"/>
              </w:rPr>
            </w:pPr>
          </w:p>
          <w:p w14:paraId="7E9C929B" w14:textId="77777777" w:rsidR="008A14B0" w:rsidRDefault="008A14B0">
            <w:pPr>
              <w:pStyle w:val="TableParagraph"/>
              <w:spacing w:before="18" w:line="235" w:lineRule="auto"/>
              <w:ind w:left="79"/>
              <w:rPr>
                <w:iCs/>
                <w:sz w:val="24"/>
                <w:szCs w:val="20"/>
              </w:rPr>
            </w:pPr>
            <w:r>
              <w:rPr>
                <w:iCs/>
                <w:sz w:val="24"/>
                <w:szCs w:val="20"/>
              </w:rPr>
              <w:t>There are 14 new play offers.</w:t>
            </w:r>
          </w:p>
          <w:p w14:paraId="459B72FA" w14:textId="77777777" w:rsidR="008A14B0" w:rsidRDefault="008A14B0">
            <w:pPr>
              <w:pStyle w:val="TableParagraph"/>
              <w:spacing w:before="18" w:line="235" w:lineRule="auto"/>
              <w:ind w:left="79"/>
              <w:rPr>
                <w:iCs/>
                <w:sz w:val="24"/>
                <w:szCs w:val="20"/>
              </w:rPr>
            </w:pPr>
          </w:p>
          <w:p w14:paraId="567C68D9" w14:textId="77777777" w:rsidR="008A14B0" w:rsidRDefault="008A14B0">
            <w:pPr>
              <w:pStyle w:val="TableParagraph"/>
              <w:spacing w:before="18" w:line="235" w:lineRule="auto"/>
              <w:ind w:left="79"/>
              <w:rPr>
                <w:iCs/>
                <w:sz w:val="24"/>
                <w:szCs w:val="20"/>
              </w:rPr>
            </w:pPr>
            <w:r>
              <w:rPr>
                <w:iCs/>
                <w:sz w:val="24"/>
                <w:szCs w:val="20"/>
              </w:rPr>
              <w:t>Physical activity is increased to 30mins additionally per pupil.</w:t>
            </w:r>
          </w:p>
          <w:p w14:paraId="0EEEA774" w14:textId="77777777" w:rsidR="008A14B0" w:rsidRDefault="008A14B0">
            <w:pPr>
              <w:pStyle w:val="TableParagraph"/>
              <w:spacing w:before="18" w:line="235" w:lineRule="auto"/>
              <w:ind w:left="79"/>
              <w:rPr>
                <w:iCs/>
                <w:sz w:val="24"/>
                <w:szCs w:val="20"/>
              </w:rPr>
            </w:pPr>
          </w:p>
          <w:p w14:paraId="1247C731" w14:textId="44CDA4A9" w:rsidR="008A14B0" w:rsidRPr="00EF6CD5" w:rsidRDefault="008A14B0">
            <w:pPr>
              <w:pStyle w:val="TableParagraph"/>
              <w:spacing w:before="18" w:line="235" w:lineRule="auto"/>
              <w:ind w:left="79"/>
              <w:rPr>
                <w:iCs/>
                <w:sz w:val="24"/>
                <w:szCs w:val="20"/>
              </w:rPr>
            </w:pPr>
          </w:p>
        </w:tc>
        <w:tc>
          <w:tcPr>
            <w:tcW w:w="2702" w:type="dxa"/>
            <w:tcBorders>
              <w:bottom w:val="single" w:sz="4" w:space="0" w:color="auto"/>
            </w:tcBorders>
          </w:tcPr>
          <w:p w14:paraId="0601696D" w14:textId="77777777" w:rsidR="0069539B" w:rsidRPr="00EF6CD5" w:rsidRDefault="00FD26C0">
            <w:pPr>
              <w:pStyle w:val="TableParagraph"/>
              <w:spacing w:before="18" w:line="235" w:lineRule="auto"/>
              <w:ind w:left="79" w:right="243"/>
              <w:rPr>
                <w:iCs/>
                <w:color w:val="4C4D4F"/>
                <w:sz w:val="24"/>
                <w:szCs w:val="20"/>
              </w:rPr>
            </w:pPr>
            <w:r w:rsidRPr="00EF6CD5">
              <w:rPr>
                <w:iCs/>
                <w:color w:val="4C4D4F"/>
                <w:sz w:val="24"/>
                <w:szCs w:val="20"/>
              </w:rPr>
              <w:t>£</w:t>
            </w:r>
            <w:r w:rsidR="00065A80" w:rsidRPr="00EF6CD5">
              <w:rPr>
                <w:iCs/>
                <w:color w:val="4C4D4F"/>
                <w:sz w:val="24"/>
                <w:szCs w:val="20"/>
              </w:rPr>
              <w:t>4999</w:t>
            </w:r>
            <w:r w:rsidRPr="00EF6CD5">
              <w:rPr>
                <w:iCs/>
                <w:color w:val="4C4D4F"/>
                <w:sz w:val="24"/>
                <w:szCs w:val="20"/>
              </w:rPr>
              <w:t xml:space="preserve"> costs for </w:t>
            </w:r>
            <w:r w:rsidR="00065A80" w:rsidRPr="00EF6CD5">
              <w:rPr>
                <w:iCs/>
                <w:color w:val="4C4D4F"/>
                <w:sz w:val="24"/>
                <w:szCs w:val="20"/>
              </w:rPr>
              <w:t>the program which includes mentor training and CPD for staff.  Twilight INSETs booked for the coming year.</w:t>
            </w:r>
          </w:p>
          <w:p w14:paraId="378BDCAF" w14:textId="12D05926" w:rsidR="00065A80" w:rsidRPr="00EF6CD5" w:rsidRDefault="00065A80">
            <w:pPr>
              <w:pStyle w:val="TableParagraph"/>
              <w:spacing w:before="18" w:line="235" w:lineRule="auto"/>
              <w:ind w:left="79" w:right="243"/>
              <w:rPr>
                <w:iCs/>
                <w:color w:val="4C4D4F"/>
                <w:sz w:val="24"/>
                <w:szCs w:val="20"/>
              </w:rPr>
            </w:pPr>
            <w:r w:rsidRPr="00EF6CD5">
              <w:rPr>
                <w:iCs/>
                <w:color w:val="4C4D4F"/>
                <w:sz w:val="24"/>
                <w:szCs w:val="20"/>
              </w:rPr>
              <w:t>This also includes costs of equipment, storage and redesigned play areas.</w:t>
            </w:r>
          </w:p>
          <w:p w14:paraId="5D671701" w14:textId="77777777" w:rsidR="00065A80" w:rsidRPr="00EF6CD5" w:rsidRDefault="00065A80">
            <w:pPr>
              <w:pStyle w:val="TableParagraph"/>
              <w:spacing w:before="18" w:line="235" w:lineRule="auto"/>
              <w:ind w:left="79" w:right="243"/>
              <w:rPr>
                <w:iCs/>
                <w:color w:val="4C4D4F"/>
                <w:sz w:val="24"/>
                <w:szCs w:val="20"/>
              </w:rPr>
            </w:pPr>
          </w:p>
          <w:p w14:paraId="66B157A0" w14:textId="622F4276" w:rsidR="00065A80" w:rsidRPr="00EF6CD5" w:rsidRDefault="00065A80">
            <w:pPr>
              <w:pStyle w:val="TableParagraph"/>
              <w:spacing w:before="18" w:line="235" w:lineRule="auto"/>
              <w:ind w:left="79" w:right="243"/>
              <w:rPr>
                <w:iCs/>
                <w:sz w:val="24"/>
                <w:szCs w:val="20"/>
              </w:rPr>
            </w:pPr>
            <w:r w:rsidRPr="00EF6CD5">
              <w:rPr>
                <w:iCs/>
                <w:color w:val="4C4D4F"/>
                <w:sz w:val="24"/>
                <w:szCs w:val="20"/>
              </w:rPr>
              <w:t xml:space="preserve">Not </w:t>
            </w:r>
            <w:proofErr w:type="gramStart"/>
            <w:r w:rsidRPr="00EF6CD5">
              <w:rPr>
                <w:iCs/>
                <w:color w:val="4C4D4F"/>
                <w:sz w:val="24"/>
                <w:szCs w:val="20"/>
              </w:rPr>
              <w:t>all of</w:t>
            </w:r>
            <w:proofErr w:type="gramEnd"/>
            <w:r w:rsidRPr="00EF6CD5">
              <w:rPr>
                <w:iCs/>
                <w:color w:val="4C4D4F"/>
                <w:sz w:val="24"/>
                <w:szCs w:val="20"/>
              </w:rPr>
              <w:t xml:space="preserve"> the Sports Premium will cover the costs of this project.</w:t>
            </w:r>
          </w:p>
        </w:tc>
      </w:tr>
      <w:tr w:rsidR="00EF6CD5" w:rsidRPr="00EF6CD5" w14:paraId="331B12DC" w14:textId="77777777" w:rsidTr="00FD4FE7">
        <w:trPr>
          <w:trHeight w:val="2808"/>
        </w:trPr>
        <w:tc>
          <w:tcPr>
            <w:tcW w:w="2568" w:type="dxa"/>
            <w:tcBorders>
              <w:top w:val="single" w:sz="4" w:space="0" w:color="auto"/>
            </w:tcBorders>
          </w:tcPr>
          <w:p w14:paraId="0486A16E" w14:textId="77777777" w:rsidR="00EF6CD5" w:rsidRPr="00EF6CD5" w:rsidRDefault="00EF6CD5" w:rsidP="00EF6CD5">
            <w:pPr>
              <w:pStyle w:val="TableParagraph"/>
              <w:spacing w:before="18" w:line="235" w:lineRule="auto"/>
              <w:ind w:right="162"/>
              <w:rPr>
                <w:iCs/>
                <w:color w:val="4C4D4F"/>
                <w:sz w:val="24"/>
                <w:szCs w:val="20"/>
              </w:rPr>
            </w:pPr>
            <w:r w:rsidRPr="00EF6CD5">
              <w:rPr>
                <w:iCs/>
                <w:color w:val="4C4D4F"/>
                <w:sz w:val="24"/>
                <w:szCs w:val="20"/>
              </w:rPr>
              <w:lastRenderedPageBreak/>
              <w:t xml:space="preserve">Ensure all pupils participate in </w:t>
            </w:r>
          </w:p>
          <w:p w14:paraId="3BEBB4C1" w14:textId="77777777" w:rsidR="00EF6CD5" w:rsidRPr="00EF6CD5" w:rsidRDefault="00EF6CD5" w:rsidP="00EF6CD5">
            <w:pPr>
              <w:pStyle w:val="TableParagraph"/>
              <w:spacing w:before="18" w:line="235" w:lineRule="auto"/>
              <w:ind w:right="162"/>
              <w:rPr>
                <w:iCs/>
                <w:color w:val="4C4D4F"/>
                <w:sz w:val="24"/>
                <w:szCs w:val="20"/>
              </w:rPr>
            </w:pPr>
            <w:r w:rsidRPr="00EF6CD5">
              <w:rPr>
                <w:iCs/>
                <w:color w:val="4C4D4F"/>
                <w:sz w:val="24"/>
                <w:szCs w:val="20"/>
              </w:rPr>
              <w:t xml:space="preserve">primary school swimming to meet </w:t>
            </w:r>
          </w:p>
          <w:p w14:paraId="5C822801" w14:textId="77777777" w:rsidR="00EF6CD5" w:rsidRPr="00EF6CD5" w:rsidRDefault="00EF6CD5" w:rsidP="00EF6CD5">
            <w:pPr>
              <w:pStyle w:val="TableParagraph"/>
              <w:spacing w:before="18" w:line="235" w:lineRule="auto"/>
              <w:ind w:right="162"/>
              <w:rPr>
                <w:iCs/>
                <w:color w:val="4C4D4F"/>
                <w:sz w:val="24"/>
                <w:szCs w:val="20"/>
              </w:rPr>
            </w:pPr>
            <w:r w:rsidRPr="00EF6CD5">
              <w:rPr>
                <w:iCs/>
                <w:color w:val="4C4D4F"/>
                <w:sz w:val="24"/>
                <w:szCs w:val="20"/>
              </w:rPr>
              <w:t>requirements of NC by end of KS2.</w:t>
            </w:r>
            <w:r w:rsidRPr="00EF6CD5">
              <w:rPr>
                <w:iCs/>
                <w:color w:val="4C4D4F"/>
                <w:sz w:val="24"/>
                <w:szCs w:val="20"/>
              </w:rPr>
              <w:cr/>
            </w:r>
          </w:p>
          <w:p w14:paraId="08458AAE" w14:textId="77777777" w:rsidR="00EF6CD5" w:rsidRPr="00EF6CD5" w:rsidRDefault="00EF6CD5" w:rsidP="00EF6CD5">
            <w:pPr>
              <w:pStyle w:val="TableParagraph"/>
              <w:spacing w:before="18" w:line="235" w:lineRule="auto"/>
              <w:ind w:right="162"/>
              <w:rPr>
                <w:iCs/>
                <w:color w:val="4C4D4F"/>
                <w:sz w:val="24"/>
                <w:szCs w:val="20"/>
              </w:rPr>
            </w:pPr>
          </w:p>
          <w:p w14:paraId="6EE5E04B" w14:textId="77777777" w:rsidR="00EF6CD5" w:rsidRPr="00EF6CD5" w:rsidRDefault="00EF6CD5" w:rsidP="00EF6CD5">
            <w:pPr>
              <w:pStyle w:val="TableParagraph"/>
              <w:spacing w:before="18" w:line="235" w:lineRule="auto"/>
              <w:ind w:right="162"/>
              <w:rPr>
                <w:iCs/>
                <w:color w:val="4C4D4F"/>
                <w:sz w:val="24"/>
                <w:szCs w:val="20"/>
              </w:rPr>
            </w:pPr>
          </w:p>
          <w:p w14:paraId="2A00F2ED" w14:textId="77777777" w:rsidR="00EF6CD5" w:rsidRPr="00EF6CD5" w:rsidRDefault="00EF6CD5" w:rsidP="00EF6CD5">
            <w:pPr>
              <w:pStyle w:val="TableParagraph"/>
              <w:spacing w:before="18" w:line="235" w:lineRule="auto"/>
              <w:ind w:left="0" w:right="162"/>
              <w:rPr>
                <w:iCs/>
                <w:color w:val="4C4D4F"/>
                <w:sz w:val="24"/>
                <w:szCs w:val="20"/>
              </w:rPr>
            </w:pPr>
          </w:p>
        </w:tc>
        <w:tc>
          <w:tcPr>
            <w:tcW w:w="3534" w:type="dxa"/>
            <w:tcBorders>
              <w:top w:val="single" w:sz="4" w:space="0" w:color="auto"/>
            </w:tcBorders>
          </w:tcPr>
          <w:p w14:paraId="0174270C" w14:textId="03DA8819" w:rsidR="00EF6CD5" w:rsidRPr="00EF6CD5" w:rsidRDefault="00EF6CD5" w:rsidP="00EF6CD5">
            <w:pPr>
              <w:pStyle w:val="TableParagraph"/>
              <w:spacing w:before="1"/>
              <w:ind w:left="79"/>
              <w:rPr>
                <w:iCs/>
                <w:color w:val="4C4D4F"/>
                <w:sz w:val="24"/>
                <w:szCs w:val="20"/>
              </w:rPr>
            </w:pPr>
            <w:r w:rsidRPr="00EF6CD5">
              <w:rPr>
                <w:iCs/>
                <w:color w:val="4C4D4F"/>
                <w:sz w:val="24"/>
                <w:szCs w:val="20"/>
              </w:rPr>
              <w:t>Pupils</w:t>
            </w:r>
            <w:r w:rsidRPr="00EF6CD5">
              <w:rPr>
                <w:iCs/>
                <w:color w:val="4C4D4F"/>
                <w:spacing w:val="-6"/>
                <w:sz w:val="24"/>
                <w:szCs w:val="20"/>
              </w:rPr>
              <w:t xml:space="preserve"> </w:t>
            </w:r>
            <w:r w:rsidRPr="00EF6CD5">
              <w:rPr>
                <w:iCs/>
                <w:color w:val="4C4D4F"/>
                <w:sz w:val="24"/>
                <w:szCs w:val="20"/>
              </w:rPr>
              <w:t>–</w:t>
            </w:r>
            <w:r w:rsidRPr="00EF6CD5">
              <w:rPr>
                <w:iCs/>
                <w:color w:val="4C4D4F"/>
                <w:spacing w:val="-5"/>
                <w:sz w:val="24"/>
                <w:szCs w:val="20"/>
              </w:rPr>
              <w:t xml:space="preserve"> </w:t>
            </w:r>
            <w:r w:rsidRPr="00EF6CD5">
              <w:rPr>
                <w:iCs/>
                <w:color w:val="4C4D4F"/>
                <w:sz w:val="24"/>
                <w:szCs w:val="20"/>
              </w:rPr>
              <w:t>as</w:t>
            </w:r>
            <w:r w:rsidRPr="00EF6CD5">
              <w:rPr>
                <w:iCs/>
                <w:color w:val="4C4D4F"/>
                <w:spacing w:val="-5"/>
                <w:sz w:val="24"/>
                <w:szCs w:val="20"/>
              </w:rPr>
              <w:t xml:space="preserve"> </w:t>
            </w:r>
            <w:r w:rsidRPr="00EF6CD5">
              <w:rPr>
                <w:iCs/>
                <w:color w:val="4C4D4F"/>
                <w:sz w:val="24"/>
                <w:szCs w:val="20"/>
              </w:rPr>
              <w:t>they</w:t>
            </w:r>
            <w:r w:rsidRPr="00EF6CD5">
              <w:rPr>
                <w:iCs/>
                <w:color w:val="4C4D4F"/>
                <w:spacing w:val="-5"/>
                <w:sz w:val="24"/>
                <w:szCs w:val="20"/>
              </w:rPr>
              <w:t xml:space="preserve"> </w:t>
            </w:r>
            <w:r w:rsidRPr="00EF6CD5">
              <w:rPr>
                <w:iCs/>
                <w:color w:val="4C4D4F"/>
                <w:sz w:val="24"/>
                <w:szCs w:val="20"/>
              </w:rPr>
              <w:t>will</w:t>
            </w:r>
            <w:r w:rsidRPr="00EF6CD5">
              <w:rPr>
                <w:iCs/>
                <w:color w:val="4C4D4F"/>
                <w:spacing w:val="-5"/>
                <w:sz w:val="24"/>
                <w:szCs w:val="20"/>
              </w:rPr>
              <w:t xml:space="preserve"> </w:t>
            </w:r>
            <w:r w:rsidRPr="00EF6CD5">
              <w:rPr>
                <w:iCs/>
                <w:color w:val="4C4D4F"/>
                <w:sz w:val="24"/>
                <w:szCs w:val="20"/>
              </w:rPr>
              <w:t>take</w:t>
            </w:r>
            <w:r w:rsidRPr="00EF6CD5">
              <w:rPr>
                <w:iCs/>
                <w:color w:val="4C4D4F"/>
                <w:spacing w:val="-4"/>
                <w:sz w:val="24"/>
                <w:szCs w:val="20"/>
              </w:rPr>
              <w:t xml:space="preserve"> </w:t>
            </w:r>
            <w:r w:rsidRPr="00EF6CD5">
              <w:rPr>
                <w:iCs/>
                <w:color w:val="4C4D4F"/>
                <w:spacing w:val="-2"/>
                <w:sz w:val="24"/>
                <w:szCs w:val="20"/>
              </w:rPr>
              <w:t>part.</w:t>
            </w:r>
          </w:p>
        </w:tc>
        <w:tc>
          <w:tcPr>
            <w:tcW w:w="3327" w:type="dxa"/>
            <w:tcBorders>
              <w:top w:val="single" w:sz="4" w:space="0" w:color="auto"/>
            </w:tcBorders>
          </w:tcPr>
          <w:p w14:paraId="71A3DB74" w14:textId="77777777" w:rsidR="00EF6CD5" w:rsidRPr="00EF6CD5" w:rsidRDefault="00EF6CD5" w:rsidP="00EF6CD5">
            <w:pPr>
              <w:pStyle w:val="TableParagraph"/>
              <w:spacing w:before="0" w:line="235" w:lineRule="auto"/>
              <w:ind w:left="79" w:right="206"/>
              <w:rPr>
                <w:iCs/>
                <w:color w:val="4C4D4F"/>
                <w:sz w:val="24"/>
                <w:szCs w:val="20"/>
              </w:rPr>
            </w:pPr>
            <w:r w:rsidRPr="00EF6CD5">
              <w:rPr>
                <w:iCs/>
                <w:color w:val="4C4D4F"/>
                <w:sz w:val="24"/>
                <w:szCs w:val="20"/>
              </w:rPr>
              <w:t xml:space="preserve">Key Indicator 3: The profile of PE and sport is raised across the school as a tool for whole school </w:t>
            </w:r>
            <w:proofErr w:type="gramStart"/>
            <w:r w:rsidRPr="00EF6CD5">
              <w:rPr>
                <w:iCs/>
                <w:color w:val="4C4D4F"/>
                <w:sz w:val="24"/>
                <w:szCs w:val="20"/>
              </w:rPr>
              <w:t>improvement .</w:t>
            </w:r>
            <w:proofErr w:type="gramEnd"/>
          </w:p>
          <w:p w14:paraId="3626F012" w14:textId="77777777" w:rsidR="00EF6CD5" w:rsidRPr="00EF6CD5" w:rsidRDefault="00EF6CD5" w:rsidP="00EF6CD5">
            <w:pPr>
              <w:pStyle w:val="TableParagraph"/>
              <w:spacing w:before="0" w:line="235" w:lineRule="auto"/>
              <w:ind w:left="79" w:right="206"/>
              <w:rPr>
                <w:iCs/>
                <w:color w:val="4C4D4F"/>
                <w:sz w:val="24"/>
                <w:szCs w:val="20"/>
              </w:rPr>
            </w:pPr>
          </w:p>
          <w:p w14:paraId="600AACA2" w14:textId="0ED4B0FE" w:rsidR="00EF6CD5" w:rsidRPr="00EF6CD5" w:rsidRDefault="00EF6CD5" w:rsidP="00EF6CD5">
            <w:pPr>
              <w:pStyle w:val="TableParagraph"/>
              <w:spacing w:before="0" w:line="235" w:lineRule="auto"/>
              <w:ind w:left="79" w:right="206"/>
              <w:rPr>
                <w:iCs/>
                <w:color w:val="4C4D4F"/>
                <w:sz w:val="24"/>
                <w:szCs w:val="20"/>
              </w:rPr>
            </w:pPr>
            <w:r w:rsidRPr="00EF6CD5">
              <w:rPr>
                <w:iCs/>
                <w:color w:val="4C4D4F"/>
                <w:sz w:val="24"/>
                <w:szCs w:val="20"/>
              </w:rPr>
              <w:t>Key Indicator 2. Engagement of all pupils in regular physical activity</w:t>
            </w:r>
          </w:p>
        </w:tc>
        <w:tc>
          <w:tcPr>
            <w:tcW w:w="3287" w:type="dxa"/>
            <w:tcBorders>
              <w:top w:val="single" w:sz="4" w:space="0" w:color="auto"/>
            </w:tcBorders>
          </w:tcPr>
          <w:p w14:paraId="148DA250" w14:textId="77777777" w:rsidR="00EF6CD5" w:rsidRPr="00EF6CD5" w:rsidRDefault="00EF6CD5" w:rsidP="00EF6CD5">
            <w:pPr>
              <w:pStyle w:val="TableParagraph"/>
              <w:spacing w:before="18" w:line="235" w:lineRule="auto"/>
              <w:ind w:left="79"/>
              <w:rPr>
                <w:iCs/>
                <w:sz w:val="24"/>
                <w:szCs w:val="20"/>
              </w:rPr>
            </w:pPr>
          </w:p>
        </w:tc>
        <w:tc>
          <w:tcPr>
            <w:tcW w:w="2702" w:type="dxa"/>
            <w:tcBorders>
              <w:top w:val="single" w:sz="4" w:space="0" w:color="auto"/>
            </w:tcBorders>
          </w:tcPr>
          <w:p w14:paraId="1898A5BD" w14:textId="1096BA92" w:rsidR="00EF6CD5" w:rsidRPr="00EF6CD5" w:rsidRDefault="00EF6CD5" w:rsidP="00EF6CD5">
            <w:pPr>
              <w:pStyle w:val="TableParagraph"/>
              <w:spacing w:before="18" w:line="235" w:lineRule="auto"/>
              <w:ind w:left="79" w:right="243"/>
              <w:rPr>
                <w:iCs/>
                <w:color w:val="4C4D4F"/>
                <w:sz w:val="24"/>
                <w:szCs w:val="20"/>
              </w:rPr>
            </w:pPr>
            <w:r w:rsidRPr="00EF6CD5">
              <w:rPr>
                <w:iCs/>
                <w:sz w:val="24"/>
                <w:szCs w:val="20"/>
              </w:rPr>
              <w:t>£4’900 cost for transport and 18 weeks sessions.</w:t>
            </w:r>
          </w:p>
        </w:tc>
      </w:tr>
      <w:tr w:rsidR="00EF6CD5" w:rsidRPr="00EF6CD5" w14:paraId="053126BD" w14:textId="77777777" w:rsidTr="00FD4FE7">
        <w:trPr>
          <w:trHeight w:val="2736"/>
        </w:trPr>
        <w:tc>
          <w:tcPr>
            <w:tcW w:w="2568" w:type="dxa"/>
            <w:tcBorders>
              <w:bottom w:val="single" w:sz="4" w:space="0" w:color="auto"/>
            </w:tcBorders>
          </w:tcPr>
          <w:p w14:paraId="078555C9" w14:textId="581178DE" w:rsidR="00EF6CD5" w:rsidRPr="00FD4FE7" w:rsidRDefault="00EF6CD5" w:rsidP="00EF6CD5">
            <w:pPr>
              <w:pStyle w:val="TableParagraph"/>
              <w:spacing w:before="18" w:line="235" w:lineRule="auto"/>
              <w:ind w:left="0" w:right="162"/>
              <w:rPr>
                <w:iCs/>
                <w:color w:val="4C4D4F"/>
                <w:sz w:val="24"/>
                <w:szCs w:val="20"/>
              </w:rPr>
            </w:pPr>
            <w:r w:rsidRPr="00FD4FE7">
              <w:rPr>
                <w:iCs/>
                <w:color w:val="4C4D4F"/>
                <w:sz w:val="24"/>
                <w:szCs w:val="20"/>
              </w:rPr>
              <w:t xml:space="preserve">Take part and compete in Wheelchair </w:t>
            </w:r>
            <w:proofErr w:type="gramStart"/>
            <w:r w:rsidRPr="00FD4FE7">
              <w:rPr>
                <w:iCs/>
                <w:color w:val="4C4D4F"/>
                <w:sz w:val="24"/>
                <w:szCs w:val="20"/>
              </w:rPr>
              <w:t>Basket Ball</w:t>
            </w:r>
            <w:proofErr w:type="gramEnd"/>
            <w:r w:rsidR="00FD4FE7" w:rsidRPr="00FD4FE7">
              <w:rPr>
                <w:iCs/>
                <w:color w:val="4C4D4F"/>
                <w:sz w:val="24"/>
                <w:szCs w:val="20"/>
              </w:rPr>
              <w:t>.  6 Week sessions followed by a Trust wide tournament.</w:t>
            </w:r>
          </w:p>
        </w:tc>
        <w:tc>
          <w:tcPr>
            <w:tcW w:w="3534" w:type="dxa"/>
            <w:tcBorders>
              <w:bottom w:val="single" w:sz="4" w:space="0" w:color="auto"/>
            </w:tcBorders>
          </w:tcPr>
          <w:p w14:paraId="2138AA6E" w14:textId="48B15237" w:rsidR="00EF6CD5" w:rsidRPr="00FD4FE7" w:rsidRDefault="00EF6CD5" w:rsidP="00EF6CD5">
            <w:pPr>
              <w:pStyle w:val="TableParagraph"/>
              <w:spacing w:before="18" w:line="235" w:lineRule="auto"/>
              <w:ind w:left="79" w:right="131"/>
              <w:rPr>
                <w:iCs/>
                <w:color w:val="4C4D4F"/>
                <w:sz w:val="24"/>
                <w:szCs w:val="20"/>
              </w:rPr>
            </w:pPr>
            <w:r w:rsidRPr="00FD4FE7">
              <w:rPr>
                <w:iCs/>
                <w:color w:val="4C4D4F"/>
                <w:sz w:val="24"/>
                <w:szCs w:val="20"/>
              </w:rPr>
              <w:t>Pupils – Those who do not usual take part or compete</w:t>
            </w:r>
          </w:p>
        </w:tc>
        <w:tc>
          <w:tcPr>
            <w:tcW w:w="3327" w:type="dxa"/>
            <w:tcBorders>
              <w:bottom w:val="single" w:sz="4" w:space="0" w:color="auto"/>
            </w:tcBorders>
          </w:tcPr>
          <w:p w14:paraId="3F209CFF" w14:textId="77777777" w:rsidR="00FD4FE7" w:rsidRPr="00FD4FE7" w:rsidRDefault="00FD4FE7" w:rsidP="00FD4FE7">
            <w:pPr>
              <w:pStyle w:val="TableParagraph"/>
              <w:spacing w:before="0" w:line="235" w:lineRule="auto"/>
              <w:ind w:left="79" w:right="206"/>
              <w:rPr>
                <w:iCs/>
                <w:color w:val="4C4D4F"/>
                <w:spacing w:val="-2"/>
                <w:sz w:val="24"/>
                <w:szCs w:val="20"/>
              </w:rPr>
            </w:pPr>
            <w:r w:rsidRPr="00FD4FE7">
              <w:rPr>
                <w:iCs/>
                <w:color w:val="4C4D4F"/>
                <w:sz w:val="24"/>
                <w:szCs w:val="20"/>
              </w:rPr>
              <w:t>Key indicator 4: Broader experience</w:t>
            </w:r>
            <w:r w:rsidRPr="00FD4FE7">
              <w:rPr>
                <w:iCs/>
                <w:color w:val="4C4D4F"/>
                <w:spacing w:val="-9"/>
                <w:sz w:val="24"/>
                <w:szCs w:val="20"/>
              </w:rPr>
              <w:t xml:space="preserve"> </w:t>
            </w:r>
            <w:r w:rsidRPr="00FD4FE7">
              <w:rPr>
                <w:iCs/>
                <w:color w:val="4C4D4F"/>
                <w:sz w:val="24"/>
                <w:szCs w:val="20"/>
              </w:rPr>
              <w:t>of</w:t>
            </w:r>
            <w:r w:rsidRPr="00FD4FE7">
              <w:rPr>
                <w:iCs/>
                <w:color w:val="4C4D4F"/>
                <w:spacing w:val="-10"/>
                <w:sz w:val="24"/>
                <w:szCs w:val="20"/>
              </w:rPr>
              <w:t xml:space="preserve"> </w:t>
            </w:r>
            <w:r w:rsidRPr="00FD4FE7">
              <w:rPr>
                <w:iCs/>
                <w:color w:val="4C4D4F"/>
                <w:sz w:val="24"/>
                <w:szCs w:val="20"/>
              </w:rPr>
              <w:t>a</w:t>
            </w:r>
            <w:r w:rsidRPr="00FD4FE7">
              <w:rPr>
                <w:iCs/>
                <w:color w:val="4C4D4F"/>
                <w:spacing w:val="-10"/>
                <w:sz w:val="24"/>
                <w:szCs w:val="20"/>
              </w:rPr>
              <w:t xml:space="preserve"> </w:t>
            </w:r>
            <w:r w:rsidRPr="00FD4FE7">
              <w:rPr>
                <w:iCs/>
                <w:color w:val="4C4D4F"/>
                <w:sz w:val="24"/>
                <w:szCs w:val="20"/>
              </w:rPr>
              <w:t>range</w:t>
            </w:r>
            <w:r w:rsidRPr="00FD4FE7">
              <w:rPr>
                <w:iCs/>
                <w:color w:val="4C4D4F"/>
                <w:spacing w:val="-9"/>
                <w:sz w:val="24"/>
                <w:szCs w:val="20"/>
              </w:rPr>
              <w:t xml:space="preserve"> </w:t>
            </w:r>
            <w:r w:rsidRPr="00FD4FE7">
              <w:rPr>
                <w:iCs/>
                <w:color w:val="4C4D4F"/>
                <w:sz w:val="24"/>
                <w:szCs w:val="20"/>
              </w:rPr>
              <w:t>of</w:t>
            </w:r>
            <w:r w:rsidRPr="00FD4FE7">
              <w:rPr>
                <w:iCs/>
                <w:color w:val="4C4D4F"/>
                <w:spacing w:val="-10"/>
                <w:sz w:val="24"/>
                <w:szCs w:val="20"/>
              </w:rPr>
              <w:t xml:space="preserve"> </w:t>
            </w:r>
            <w:r w:rsidRPr="00FD4FE7">
              <w:rPr>
                <w:iCs/>
                <w:color w:val="4C4D4F"/>
                <w:sz w:val="24"/>
                <w:szCs w:val="20"/>
              </w:rPr>
              <w:t xml:space="preserve">sports and activities offered to all </w:t>
            </w:r>
            <w:r w:rsidRPr="00FD4FE7">
              <w:rPr>
                <w:iCs/>
                <w:color w:val="4C4D4F"/>
                <w:spacing w:val="-2"/>
                <w:sz w:val="24"/>
                <w:szCs w:val="20"/>
              </w:rPr>
              <w:t>pupils.</w:t>
            </w:r>
          </w:p>
          <w:p w14:paraId="15ECC75C" w14:textId="77777777" w:rsidR="00EF6CD5" w:rsidRPr="00FD4FE7" w:rsidRDefault="00EF6CD5" w:rsidP="00EF6CD5">
            <w:pPr>
              <w:pStyle w:val="TableParagraph"/>
              <w:spacing w:before="18" w:line="235" w:lineRule="auto"/>
              <w:ind w:left="79" w:right="206"/>
              <w:rPr>
                <w:iCs/>
                <w:color w:val="4C4D4F"/>
                <w:sz w:val="24"/>
                <w:szCs w:val="20"/>
              </w:rPr>
            </w:pPr>
          </w:p>
          <w:p w14:paraId="15EF1076" w14:textId="6BABD33A" w:rsidR="00FD4FE7" w:rsidRPr="00FD4FE7" w:rsidRDefault="00FD4FE7" w:rsidP="00EF6CD5">
            <w:pPr>
              <w:pStyle w:val="TableParagraph"/>
              <w:spacing w:before="18" w:line="235" w:lineRule="auto"/>
              <w:ind w:left="79" w:right="206"/>
              <w:rPr>
                <w:iCs/>
                <w:color w:val="4C4D4F"/>
                <w:sz w:val="24"/>
                <w:szCs w:val="20"/>
              </w:rPr>
            </w:pPr>
            <w:r w:rsidRPr="00FD4FE7">
              <w:rPr>
                <w:iCs/>
                <w:color w:val="4C4D4F"/>
                <w:sz w:val="24"/>
                <w:szCs w:val="20"/>
              </w:rPr>
              <w:t>Key Indicator 1: Increased confidence, knowledge and skills of all staff in teaching PE and sport</w:t>
            </w:r>
          </w:p>
        </w:tc>
        <w:tc>
          <w:tcPr>
            <w:tcW w:w="3287" w:type="dxa"/>
            <w:tcBorders>
              <w:bottom w:val="single" w:sz="4" w:space="0" w:color="auto"/>
            </w:tcBorders>
          </w:tcPr>
          <w:p w14:paraId="057C5283" w14:textId="77777777" w:rsidR="00EF6CD5" w:rsidRDefault="008A14B0" w:rsidP="00EF6CD5">
            <w:pPr>
              <w:pStyle w:val="TableParagraph"/>
              <w:spacing w:before="18" w:line="235" w:lineRule="auto"/>
              <w:ind w:left="79"/>
              <w:rPr>
                <w:iCs/>
                <w:sz w:val="24"/>
                <w:szCs w:val="20"/>
              </w:rPr>
            </w:pPr>
            <w:r>
              <w:rPr>
                <w:iCs/>
                <w:sz w:val="24"/>
                <w:szCs w:val="20"/>
              </w:rPr>
              <w:t>100% participation across KS2.</w:t>
            </w:r>
          </w:p>
          <w:p w14:paraId="06D20984" w14:textId="77777777" w:rsidR="008A14B0" w:rsidRDefault="008A14B0" w:rsidP="00EF6CD5">
            <w:pPr>
              <w:pStyle w:val="TableParagraph"/>
              <w:spacing w:before="18" w:line="235" w:lineRule="auto"/>
              <w:ind w:left="79"/>
              <w:rPr>
                <w:iCs/>
                <w:sz w:val="24"/>
                <w:szCs w:val="20"/>
              </w:rPr>
            </w:pPr>
          </w:p>
          <w:p w14:paraId="0F5731D2" w14:textId="1F0D1754" w:rsidR="008A14B0" w:rsidRPr="00FD4FE7" w:rsidRDefault="008A14B0" w:rsidP="00EF6CD5">
            <w:pPr>
              <w:pStyle w:val="TableParagraph"/>
              <w:spacing w:before="18" w:line="235" w:lineRule="auto"/>
              <w:ind w:left="79"/>
              <w:rPr>
                <w:iCs/>
                <w:sz w:val="24"/>
                <w:szCs w:val="20"/>
              </w:rPr>
            </w:pPr>
            <w:r>
              <w:rPr>
                <w:iCs/>
                <w:sz w:val="24"/>
                <w:szCs w:val="20"/>
              </w:rPr>
              <w:t xml:space="preserve">Selection of children who have never competed for school selected to represent school at Trust level competition. </w:t>
            </w:r>
          </w:p>
        </w:tc>
        <w:tc>
          <w:tcPr>
            <w:tcW w:w="2702" w:type="dxa"/>
            <w:tcBorders>
              <w:bottom w:val="single" w:sz="4" w:space="0" w:color="auto"/>
            </w:tcBorders>
          </w:tcPr>
          <w:p w14:paraId="748D4421" w14:textId="77777777" w:rsidR="00EF6CD5" w:rsidRPr="00FD4FE7" w:rsidRDefault="00FD4FE7" w:rsidP="00EF6CD5">
            <w:pPr>
              <w:pStyle w:val="TableParagraph"/>
              <w:spacing w:before="18" w:line="235" w:lineRule="auto"/>
              <w:ind w:left="79" w:right="243"/>
              <w:rPr>
                <w:iCs/>
                <w:color w:val="4C4D4F"/>
                <w:sz w:val="24"/>
                <w:szCs w:val="20"/>
              </w:rPr>
            </w:pPr>
            <w:r w:rsidRPr="00FD4FE7">
              <w:rPr>
                <w:iCs/>
                <w:color w:val="4C4D4F"/>
                <w:sz w:val="24"/>
                <w:szCs w:val="20"/>
              </w:rPr>
              <w:t xml:space="preserve">£2000 – For bespoke </w:t>
            </w:r>
            <w:proofErr w:type="gramStart"/>
            <w:r w:rsidRPr="00FD4FE7">
              <w:rPr>
                <w:iCs/>
                <w:color w:val="4C4D4F"/>
                <w:sz w:val="24"/>
                <w:szCs w:val="20"/>
              </w:rPr>
              <w:t>6 week</w:t>
            </w:r>
            <w:proofErr w:type="gramEnd"/>
            <w:r w:rsidRPr="00FD4FE7">
              <w:rPr>
                <w:iCs/>
                <w:color w:val="4C4D4F"/>
                <w:sz w:val="24"/>
                <w:szCs w:val="20"/>
              </w:rPr>
              <w:t xml:space="preserve"> coaching sessions and CPD for staff.</w:t>
            </w:r>
          </w:p>
          <w:p w14:paraId="224212F7" w14:textId="77777777" w:rsidR="00FD4FE7" w:rsidRPr="00FD4FE7" w:rsidRDefault="00FD4FE7" w:rsidP="00EF6CD5">
            <w:pPr>
              <w:pStyle w:val="TableParagraph"/>
              <w:spacing w:before="18" w:line="235" w:lineRule="auto"/>
              <w:ind w:left="79" w:right="243"/>
              <w:rPr>
                <w:iCs/>
                <w:color w:val="4C4D4F"/>
                <w:sz w:val="24"/>
                <w:szCs w:val="20"/>
              </w:rPr>
            </w:pPr>
          </w:p>
          <w:p w14:paraId="1F1F0C8C" w14:textId="32656968" w:rsidR="00FD4FE7" w:rsidRPr="00FD4FE7" w:rsidRDefault="00FD4FE7" w:rsidP="00EF6CD5">
            <w:pPr>
              <w:pStyle w:val="TableParagraph"/>
              <w:spacing w:before="18" w:line="235" w:lineRule="auto"/>
              <w:ind w:left="79" w:right="243"/>
              <w:rPr>
                <w:iCs/>
                <w:color w:val="4C4D4F"/>
                <w:sz w:val="24"/>
                <w:szCs w:val="20"/>
              </w:rPr>
            </w:pPr>
          </w:p>
        </w:tc>
      </w:tr>
      <w:tr w:rsidR="00FD4FE7" w:rsidRPr="00EF6CD5" w14:paraId="6818A70D" w14:textId="77777777" w:rsidTr="00FD4FE7">
        <w:trPr>
          <w:trHeight w:val="2148"/>
        </w:trPr>
        <w:tc>
          <w:tcPr>
            <w:tcW w:w="2568" w:type="dxa"/>
            <w:tcBorders>
              <w:top w:val="single" w:sz="4" w:space="0" w:color="auto"/>
              <w:bottom w:val="single" w:sz="4" w:space="0" w:color="auto"/>
            </w:tcBorders>
          </w:tcPr>
          <w:p w14:paraId="2D2ADAD8" w14:textId="77777777" w:rsidR="00FD4FE7" w:rsidRPr="00FD4FE7" w:rsidRDefault="00FD4FE7" w:rsidP="00FD4FE7">
            <w:pPr>
              <w:pStyle w:val="TableParagraph"/>
              <w:spacing w:before="18" w:line="235" w:lineRule="auto"/>
              <w:ind w:right="162"/>
              <w:rPr>
                <w:iCs/>
                <w:color w:val="4C4D4F"/>
                <w:sz w:val="24"/>
                <w:szCs w:val="20"/>
              </w:rPr>
            </w:pPr>
            <w:r w:rsidRPr="00FD4FE7">
              <w:rPr>
                <w:iCs/>
                <w:color w:val="4C4D4F"/>
                <w:sz w:val="24"/>
                <w:szCs w:val="20"/>
              </w:rPr>
              <w:t xml:space="preserve">Wider variety of after school sports </w:t>
            </w:r>
          </w:p>
          <w:p w14:paraId="0170D8B1" w14:textId="601A5A6C" w:rsidR="00FD4FE7" w:rsidRPr="00FD4FE7" w:rsidRDefault="00FD4FE7" w:rsidP="00FD4FE7">
            <w:pPr>
              <w:pStyle w:val="TableParagraph"/>
              <w:spacing w:before="18" w:line="235" w:lineRule="auto"/>
              <w:ind w:left="0" w:right="162"/>
              <w:rPr>
                <w:iCs/>
                <w:color w:val="4C4D4F"/>
                <w:sz w:val="24"/>
                <w:szCs w:val="20"/>
              </w:rPr>
            </w:pPr>
            <w:r w:rsidRPr="00FD4FE7">
              <w:rPr>
                <w:iCs/>
                <w:color w:val="4C4D4F"/>
                <w:sz w:val="24"/>
                <w:szCs w:val="20"/>
              </w:rPr>
              <w:t>clubs available to all children</w:t>
            </w:r>
          </w:p>
        </w:tc>
        <w:tc>
          <w:tcPr>
            <w:tcW w:w="3534" w:type="dxa"/>
            <w:tcBorders>
              <w:top w:val="single" w:sz="4" w:space="0" w:color="auto"/>
              <w:bottom w:val="single" w:sz="4" w:space="0" w:color="auto"/>
            </w:tcBorders>
          </w:tcPr>
          <w:p w14:paraId="7A9C3149" w14:textId="77777777" w:rsidR="00FD4FE7" w:rsidRDefault="00FD4FE7" w:rsidP="00EF6CD5">
            <w:pPr>
              <w:pStyle w:val="TableParagraph"/>
              <w:spacing w:before="18" w:line="235" w:lineRule="auto"/>
              <w:ind w:left="79" w:right="131"/>
              <w:rPr>
                <w:iCs/>
                <w:color w:val="4C4D4F"/>
                <w:spacing w:val="-2"/>
                <w:sz w:val="24"/>
                <w:szCs w:val="20"/>
              </w:rPr>
            </w:pPr>
            <w:r w:rsidRPr="00FD4FE7">
              <w:rPr>
                <w:iCs/>
                <w:color w:val="4C4D4F"/>
                <w:sz w:val="24"/>
                <w:szCs w:val="20"/>
              </w:rPr>
              <w:t>Pupils - as</w:t>
            </w:r>
            <w:r w:rsidRPr="00FD4FE7">
              <w:rPr>
                <w:iCs/>
                <w:color w:val="4C4D4F"/>
                <w:spacing w:val="-5"/>
                <w:sz w:val="24"/>
                <w:szCs w:val="20"/>
              </w:rPr>
              <w:t xml:space="preserve"> </w:t>
            </w:r>
            <w:r w:rsidRPr="00FD4FE7">
              <w:rPr>
                <w:iCs/>
                <w:color w:val="4C4D4F"/>
                <w:sz w:val="24"/>
                <w:szCs w:val="20"/>
              </w:rPr>
              <w:t>they</w:t>
            </w:r>
            <w:r w:rsidRPr="00FD4FE7">
              <w:rPr>
                <w:iCs/>
                <w:color w:val="4C4D4F"/>
                <w:spacing w:val="-5"/>
                <w:sz w:val="24"/>
                <w:szCs w:val="20"/>
              </w:rPr>
              <w:t xml:space="preserve"> </w:t>
            </w:r>
            <w:r w:rsidRPr="00FD4FE7">
              <w:rPr>
                <w:iCs/>
                <w:color w:val="4C4D4F"/>
                <w:sz w:val="24"/>
                <w:szCs w:val="20"/>
              </w:rPr>
              <w:t>will</w:t>
            </w:r>
            <w:r w:rsidRPr="00FD4FE7">
              <w:rPr>
                <w:iCs/>
                <w:color w:val="4C4D4F"/>
                <w:spacing w:val="-5"/>
                <w:sz w:val="24"/>
                <w:szCs w:val="20"/>
              </w:rPr>
              <w:t xml:space="preserve"> </w:t>
            </w:r>
            <w:r w:rsidRPr="00FD4FE7">
              <w:rPr>
                <w:iCs/>
                <w:color w:val="4C4D4F"/>
                <w:sz w:val="24"/>
                <w:szCs w:val="20"/>
              </w:rPr>
              <w:t>take</w:t>
            </w:r>
            <w:r w:rsidRPr="00FD4FE7">
              <w:rPr>
                <w:iCs/>
                <w:color w:val="4C4D4F"/>
                <w:spacing w:val="-4"/>
                <w:sz w:val="24"/>
                <w:szCs w:val="20"/>
              </w:rPr>
              <w:t xml:space="preserve"> </w:t>
            </w:r>
            <w:r w:rsidRPr="00FD4FE7">
              <w:rPr>
                <w:iCs/>
                <w:color w:val="4C4D4F"/>
                <w:spacing w:val="-2"/>
                <w:sz w:val="24"/>
                <w:szCs w:val="20"/>
              </w:rPr>
              <w:t>part.</w:t>
            </w:r>
          </w:p>
          <w:p w14:paraId="6135A244" w14:textId="43BD8A6D" w:rsidR="00527882" w:rsidRPr="00FD4FE7" w:rsidRDefault="00527882" w:rsidP="00EF6CD5">
            <w:pPr>
              <w:pStyle w:val="TableParagraph"/>
              <w:spacing w:before="18" w:line="235" w:lineRule="auto"/>
              <w:ind w:left="79" w:right="131"/>
              <w:rPr>
                <w:iCs/>
                <w:color w:val="4C4D4F"/>
                <w:sz w:val="24"/>
                <w:szCs w:val="20"/>
              </w:rPr>
            </w:pPr>
            <w:r>
              <w:rPr>
                <w:iCs/>
                <w:color w:val="4C4D4F"/>
                <w:spacing w:val="-2"/>
                <w:sz w:val="24"/>
                <w:szCs w:val="20"/>
              </w:rPr>
              <w:t>All disadvantaged pupils to be offered free places.</w:t>
            </w:r>
          </w:p>
        </w:tc>
        <w:tc>
          <w:tcPr>
            <w:tcW w:w="3327" w:type="dxa"/>
            <w:tcBorders>
              <w:top w:val="single" w:sz="4" w:space="0" w:color="auto"/>
              <w:bottom w:val="single" w:sz="4" w:space="0" w:color="auto"/>
            </w:tcBorders>
          </w:tcPr>
          <w:p w14:paraId="3D3DD8F1" w14:textId="77777777" w:rsidR="00FD4FE7" w:rsidRPr="00FD4FE7" w:rsidRDefault="00FD4FE7" w:rsidP="00FD4FE7">
            <w:pPr>
              <w:pStyle w:val="TableParagraph"/>
              <w:spacing w:before="0" w:line="235" w:lineRule="auto"/>
              <w:ind w:left="79" w:right="206"/>
              <w:rPr>
                <w:iCs/>
                <w:color w:val="4C4D4F"/>
                <w:spacing w:val="-2"/>
                <w:sz w:val="24"/>
                <w:szCs w:val="20"/>
              </w:rPr>
            </w:pPr>
            <w:r w:rsidRPr="00FD4FE7">
              <w:rPr>
                <w:iCs/>
                <w:color w:val="4C4D4F"/>
                <w:sz w:val="24"/>
                <w:szCs w:val="20"/>
              </w:rPr>
              <w:t>Key indicator 4: Broader experience</w:t>
            </w:r>
            <w:r w:rsidRPr="00FD4FE7">
              <w:rPr>
                <w:iCs/>
                <w:color w:val="4C4D4F"/>
                <w:spacing w:val="-9"/>
                <w:sz w:val="24"/>
                <w:szCs w:val="20"/>
              </w:rPr>
              <w:t xml:space="preserve"> </w:t>
            </w:r>
            <w:r w:rsidRPr="00FD4FE7">
              <w:rPr>
                <w:iCs/>
                <w:color w:val="4C4D4F"/>
                <w:sz w:val="24"/>
                <w:szCs w:val="20"/>
              </w:rPr>
              <w:t>of</w:t>
            </w:r>
            <w:r w:rsidRPr="00FD4FE7">
              <w:rPr>
                <w:iCs/>
                <w:color w:val="4C4D4F"/>
                <w:spacing w:val="-10"/>
                <w:sz w:val="24"/>
                <w:szCs w:val="20"/>
              </w:rPr>
              <w:t xml:space="preserve"> </w:t>
            </w:r>
            <w:r w:rsidRPr="00FD4FE7">
              <w:rPr>
                <w:iCs/>
                <w:color w:val="4C4D4F"/>
                <w:sz w:val="24"/>
                <w:szCs w:val="20"/>
              </w:rPr>
              <w:t>a</w:t>
            </w:r>
            <w:r w:rsidRPr="00FD4FE7">
              <w:rPr>
                <w:iCs/>
                <w:color w:val="4C4D4F"/>
                <w:spacing w:val="-10"/>
                <w:sz w:val="24"/>
                <w:szCs w:val="20"/>
              </w:rPr>
              <w:t xml:space="preserve"> </w:t>
            </w:r>
            <w:r w:rsidRPr="00FD4FE7">
              <w:rPr>
                <w:iCs/>
                <w:color w:val="4C4D4F"/>
                <w:sz w:val="24"/>
                <w:szCs w:val="20"/>
              </w:rPr>
              <w:t>range</w:t>
            </w:r>
            <w:r w:rsidRPr="00FD4FE7">
              <w:rPr>
                <w:iCs/>
                <w:color w:val="4C4D4F"/>
                <w:spacing w:val="-9"/>
                <w:sz w:val="24"/>
                <w:szCs w:val="20"/>
              </w:rPr>
              <w:t xml:space="preserve"> </w:t>
            </w:r>
            <w:r w:rsidRPr="00FD4FE7">
              <w:rPr>
                <w:iCs/>
                <w:color w:val="4C4D4F"/>
                <w:sz w:val="24"/>
                <w:szCs w:val="20"/>
              </w:rPr>
              <w:t>of</w:t>
            </w:r>
            <w:r w:rsidRPr="00FD4FE7">
              <w:rPr>
                <w:iCs/>
                <w:color w:val="4C4D4F"/>
                <w:spacing w:val="-10"/>
                <w:sz w:val="24"/>
                <w:szCs w:val="20"/>
              </w:rPr>
              <w:t xml:space="preserve"> </w:t>
            </w:r>
            <w:r w:rsidRPr="00FD4FE7">
              <w:rPr>
                <w:iCs/>
                <w:color w:val="4C4D4F"/>
                <w:sz w:val="24"/>
                <w:szCs w:val="20"/>
              </w:rPr>
              <w:t xml:space="preserve">sports and activities offered to all </w:t>
            </w:r>
            <w:r w:rsidRPr="00FD4FE7">
              <w:rPr>
                <w:iCs/>
                <w:color w:val="4C4D4F"/>
                <w:spacing w:val="-2"/>
                <w:sz w:val="24"/>
                <w:szCs w:val="20"/>
              </w:rPr>
              <w:t>pupils.</w:t>
            </w:r>
          </w:p>
          <w:p w14:paraId="58E85E8E" w14:textId="77777777" w:rsidR="00FD4FE7" w:rsidRPr="00FD4FE7" w:rsidRDefault="00FD4FE7" w:rsidP="00FD4FE7">
            <w:pPr>
              <w:pStyle w:val="TableParagraph"/>
              <w:spacing w:before="0" w:line="235" w:lineRule="auto"/>
              <w:ind w:left="79" w:right="206"/>
              <w:rPr>
                <w:iCs/>
                <w:color w:val="4C4D4F"/>
                <w:spacing w:val="-2"/>
                <w:sz w:val="24"/>
                <w:szCs w:val="20"/>
              </w:rPr>
            </w:pPr>
          </w:p>
          <w:p w14:paraId="09CA3E07" w14:textId="2EBA3649" w:rsidR="00FD4FE7" w:rsidRPr="00FD4FE7" w:rsidRDefault="00FD4FE7" w:rsidP="00FD4FE7">
            <w:pPr>
              <w:pStyle w:val="TableParagraph"/>
              <w:spacing w:before="0" w:line="235" w:lineRule="auto"/>
              <w:ind w:left="79" w:right="206"/>
              <w:rPr>
                <w:iCs/>
                <w:color w:val="4C4D4F"/>
                <w:spacing w:val="-2"/>
                <w:sz w:val="24"/>
                <w:szCs w:val="20"/>
              </w:rPr>
            </w:pPr>
            <w:r w:rsidRPr="00FD4FE7">
              <w:rPr>
                <w:iCs/>
                <w:color w:val="4C4D4F"/>
                <w:sz w:val="24"/>
                <w:szCs w:val="20"/>
              </w:rPr>
              <w:t>Key Indicator 2. Engagement of all pupils in regular physical activity</w:t>
            </w:r>
          </w:p>
          <w:p w14:paraId="619EEBBC" w14:textId="77777777" w:rsidR="00FD4FE7" w:rsidRPr="00FD4FE7" w:rsidRDefault="00FD4FE7" w:rsidP="00FD4FE7">
            <w:pPr>
              <w:pStyle w:val="TableParagraph"/>
              <w:spacing w:before="0" w:line="235" w:lineRule="auto"/>
              <w:ind w:left="79" w:right="206"/>
              <w:rPr>
                <w:iCs/>
                <w:color w:val="4C4D4F"/>
                <w:sz w:val="24"/>
                <w:szCs w:val="20"/>
              </w:rPr>
            </w:pPr>
          </w:p>
        </w:tc>
        <w:tc>
          <w:tcPr>
            <w:tcW w:w="3287" w:type="dxa"/>
            <w:tcBorders>
              <w:top w:val="single" w:sz="4" w:space="0" w:color="auto"/>
              <w:bottom w:val="single" w:sz="4" w:space="0" w:color="auto"/>
            </w:tcBorders>
          </w:tcPr>
          <w:p w14:paraId="37657E2D" w14:textId="44593892" w:rsidR="00BE5D4F" w:rsidRDefault="00BE5D4F" w:rsidP="00EF6CD5">
            <w:pPr>
              <w:pStyle w:val="TableParagraph"/>
              <w:spacing w:before="18" w:line="235" w:lineRule="auto"/>
              <w:ind w:left="79"/>
              <w:rPr>
                <w:iCs/>
                <w:sz w:val="24"/>
                <w:szCs w:val="20"/>
              </w:rPr>
            </w:pPr>
            <w:r w:rsidRPr="00BE5D4F">
              <w:rPr>
                <w:iCs/>
                <w:sz w:val="24"/>
                <w:szCs w:val="20"/>
              </w:rPr>
              <w:t>Participation Register</w:t>
            </w:r>
            <w:r>
              <w:rPr>
                <w:iCs/>
                <w:sz w:val="24"/>
                <w:szCs w:val="20"/>
              </w:rPr>
              <w:t xml:space="preserve"> – </w:t>
            </w:r>
          </w:p>
          <w:p w14:paraId="28C67938" w14:textId="0804B377" w:rsidR="00FD4FE7" w:rsidRPr="00FD4FE7" w:rsidRDefault="00BE5D4F" w:rsidP="00EF6CD5">
            <w:pPr>
              <w:pStyle w:val="TableParagraph"/>
              <w:spacing w:before="18" w:line="235" w:lineRule="auto"/>
              <w:ind w:left="79"/>
              <w:rPr>
                <w:iCs/>
                <w:sz w:val="24"/>
                <w:szCs w:val="20"/>
              </w:rPr>
            </w:pPr>
            <w:r w:rsidRPr="00BE5D4F">
              <w:rPr>
                <w:iCs/>
                <w:sz w:val="24"/>
                <w:szCs w:val="20"/>
              </w:rPr>
              <w:t xml:space="preserve">115 pupils attended these level 2 competitions amounting to 54% of the </w:t>
            </w:r>
            <w:proofErr w:type="gramStart"/>
            <w:r w:rsidRPr="00BE5D4F">
              <w:rPr>
                <w:iCs/>
                <w:sz w:val="24"/>
                <w:szCs w:val="20"/>
              </w:rPr>
              <w:t>schools</w:t>
            </w:r>
            <w:proofErr w:type="gramEnd"/>
            <w:r w:rsidRPr="00BE5D4F">
              <w:rPr>
                <w:iCs/>
                <w:sz w:val="24"/>
                <w:szCs w:val="20"/>
              </w:rPr>
              <w:t xml:space="preserve"> role participating.</w:t>
            </w:r>
          </w:p>
        </w:tc>
        <w:tc>
          <w:tcPr>
            <w:tcW w:w="2702" w:type="dxa"/>
            <w:tcBorders>
              <w:top w:val="single" w:sz="4" w:space="0" w:color="auto"/>
              <w:bottom w:val="single" w:sz="4" w:space="0" w:color="auto"/>
            </w:tcBorders>
          </w:tcPr>
          <w:p w14:paraId="61251EBA" w14:textId="047B6514" w:rsidR="00FD4FE7" w:rsidRPr="00FD4FE7" w:rsidRDefault="00FD4FE7" w:rsidP="00EF6CD5">
            <w:pPr>
              <w:pStyle w:val="TableParagraph"/>
              <w:spacing w:before="18" w:line="235" w:lineRule="auto"/>
              <w:ind w:left="79" w:right="243"/>
              <w:rPr>
                <w:iCs/>
                <w:color w:val="4C4D4F"/>
                <w:sz w:val="24"/>
                <w:szCs w:val="20"/>
              </w:rPr>
            </w:pPr>
            <w:r w:rsidRPr="00FD4FE7">
              <w:rPr>
                <w:iCs/>
                <w:color w:val="4C4D4F"/>
                <w:sz w:val="24"/>
                <w:szCs w:val="20"/>
              </w:rPr>
              <w:t>Premier Sports afterschool coaches x2 a week.</w:t>
            </w:r>
          </w:p>
        </w:tc>
      </w:tr>
      <w:tr w:rsidR="00FD4FE7" w:rsidRPr="00EF6CD5" w14:paraId="125721CB" w14:textId="77777777" w:rsidTr="00527882">
        <w:trPr>
          <w:trHeight w:val="3084"/>
        </w:trPr>
        <w:tc>
          <w:tcPr>
            <w:tcW w:w="2568" w:type="dxa"/>
            <w:tcBorders>
              <w:top w:val="single" w:sz="4" w:space="0" w:color="auto"/>
              <w:bottom w:val="single" w:sz="4" w:space="0" w:color="auto"/>
            </w:tcBorders>
          </w:tcPr>
          <w:p w14:paraId="7C43F54E" w14:textId="5AB095DF" w:rsidR="00FD4FE7" w:rsidRPr="00FD4FE7" w:rsidRDefault="00FD4FE7" w:rsidP="00FD4FE7">
            <w:pPr>
              <w:pStyle w:val="TableParagraph"/>
              <w:spacing w:before="18" w:line="235" w:lineRule="auto"/>
              <w:ind w:right="162"/>
              <w:rPr>
                <w:iCs/>
                <w:color w:val="4C4D4F"/>
                <w:sz w:val="24"/>
                <w:szCs w:val="20"/>
              </w:rPr>
            </w:pPr>
            <w:r>
              <w:rPr>
                <w:iCs/>
                <w:color w:val="4C4D4F"/>
                <w:sz w:val="24"/>
                <w:szCs w:val="20"/>
              </w:rPr>
              <w:lastRenderedPageBreak/>
              <w:t xml:space="preserve">A wider range of pupils have access to </w:t>
            </w:r>
            <w:proofErr w:type="spellStart"/>
            <w:r>
              <w:rPr>
                <w:iCs/>
                <w:color w:val="4C4D4F"/>
                <w:sz w:val="24"/>
                <w:szCs w:val="20"/>
              </w:rPr>
              <w:t>bikeability</w:t>
            </w:r>
            <w:proofErr w:type="spellEnd"/>
            <w:r>
              <w:rPr>
                <w:iCs/>
                <w:color w:val="4C4D4F"/>
                <w:sz w:val="24"/>
                <w:szCs w:val="20"/>
              </w:rPr>
              <w:t xml:space="preserve"> program to develop cycling proficiency and skills</w:t>
            </w:r>
          </w:p>
        </w:tc>
        <w:tc>
          <w:tcPr>
            <w:tcW w:w="3534" w:type="dxa"/>
            <w:tcBorders>
              <w:top w:val="single" w:sz="4" w:space="0" w:color="auto"/>
              <w:bottom w:val="single" w:sz="4" w:space="0" w:color="auto"/>
            </w:tcBorders>
          </w:tcPr>
          <w:p w14:paraId="71AD7F07" w14:textId="77777777" w:rsidR="00FD4FE7" w:rsidRDefault="00FD4FE7" w:rsidP="00EF6CD5">
            <w:pPr>
              <w:pStyle w:val="TableParagraph"/>
              <w:spacing w:before="18" w:line="235" w:lineRule="auto"/>
              <w:ind w:left="79" w:right="131"/>
              <w:rPr>
                <w:iCs/>
                <w:color w:val="4C4D4F"/>
                <w:sz w:val="24"/>
                <w:szCs w:val="20"/>
              </w:rPr>
            </w:pPr>
            <w:r>
              <w:rPr>
                <w:iCs/>
                <w:color w:val="4C4D4F"/>
                <w:sz w:val="24"/>
                <w:szCs w:val="20"/>
              </w:rPr>
              <w:t>EYFS – Balance Bike</w:t>
            </w:r>
          </w:p>
          <w:p w14:paraId="69736099" w14:textId="77777777" w:rsidR="00FD4FE7" w:rsidRDefault="00FD4FE7" w:rsidP="00EF6CD5">
            <w:pPr>
              <w:pStyle w:val="TableParagraph"/>
              <w:spacing w:before="18" w:line="235" w:lineRule="auto"/>
              <w:ind w:left="79" w:right="131"/>
              <w:rPr>
                <w:iCs/>
                <w:color w:val="4C4D4F"/>
                <w:sz w:val="24"/>
                <w:szCs w:val="20"/>
              </w:rPr>
            </w:pPr>
            <w:r>
              <w:rPr>
                <w:iCs/>
                <w:color w:val="4C4D4F"/>
                <w:sz w:val="24"/>
                <w:szCs w:val="20"/>
              </w:rPr>
              <w:t>Year 3/4 pupils – Level 1</w:t>
            </w:r>
          </w:p>
          <w:p w14:paraId="56269F1B" w14:textId="7F2265CA" w:rsidR="00FD4FE7" w:rsidRDefault="00FD4FE7" w:rsidP="00EF6CD5">
            <w:pPr>
              <w:pStyle w:val="TableParagraph"/>
              <w:spacing w:before="18" w:line="235" w:lineRule="auto"/>
              <w:ind w:left="79" w:right="131"/>
              <w:rPr>
                <w:iCs/>
                <w:color w:val="4C4D4F"/>
                <w:sz w:val="24"/>
                <w:szCs w:val="20"/>
              </w:rPr>
            </w:pPr>
            <w:r>
              <w:rPr>
                <w:iCs/>
                <w:color w:val="4C4D4F"/>
                <w:sz w:val="24"/>
                <w:szCs w:val="20"/>
              </w:rPr>
              <w:t>Year 5/6 pupils Level 1 and 2</w:t>
            </w:r>
          </w:p>
        </w:tc>
        <w:tc>
          <w:tcPr>
            <w:tcW w:w="3327" w:type="dxa"/>
            <w:tcBorders>
              <w:top w:val="single" w:sz="4" w:space="0" w:color="auto"/>
              <w:bottom w:val="single" w:sz="4" w:space="0" w:color="auto"/>
            </w:tcBorders>
          </w:tcPr>
          <w:p w14:paraId="0B684B8D" w14:textId="77777777" w:rsidR="00FD4FE7" w:rsidRPr="00FD4FE7" w:rsidRDefault="00FD4FE7" w:rsidP="00FD4FE7">
            <w:pPr>
              <w:pStyle w:val="TableParagraph"/>
              <w:spacing w:before="0" w:line="235" w:lineRule="auto"/>
              <w:ind w:left="79" w:right="206"/>
              <w:rPr>
                <w:iCs/>
                <w:color w:val="4C4D4F"/>
                <w:spacing w:val="-2"/>
                <w:sz w:val="24"/>
                <w:szCs w:val="20"/>
              </w:rPr>
            </w:pPr>
            <w:r w:rsidRPr="00FD4FE7">
              <w:rPr>
                <w:iCs/>
                <w:color w:val="4C4D4F"/>
                <w:sz w:val="24"/>
                <w:szCs w:val="20"/>
              </w:rPr>
              <w:t>Key indicator 4: Broader experience</w:t>
            </w:r>
            <w:r w:rsidRPr="00FD4FE7">
              <w:rPr>
                <w:iCs/>
                <w:color w:val="4C4D4F"/>
                <w:spacing w:val="-9"/>
                <w:sz w:val="24"/>
                <w:szCs w:val="20"/>
              </w:rPr>
              <w:t xml:space="preserve"> </w:t>
            </w:r>
            <w:r w:rsidRPr="00FD4FE7">
              <w:rPr>
                <w:iCs/>
                <w:color w:val="4C4D4F"/>
                <w:sz w:val="24"/>
                <w:szCs w:val="20"/>
              </w:rPr>
              <w:t>of</w:t>
            </w:r>
            <w:r w:rsidRPr="00FD4FE7">
              <w:rPr>
                <w:iCs/>
                <w:color w:val="4C4D4F"/>
                <w:spacing w:val="-10"/>
                <w:sz w:val="24"/>
                <w:szCs w:val="20"/>
              </w:rPr>
              <w:t xml:space="preserve"> </w:t>
            </w:r>
            <w:r w:rsidRPr="00FD4FE7">
              <w:rPr>
                <w:iCs/>
                <w:color w:val="4C4D4F"/>
                <w:sz w:val="24"/>
                <w:szCs w:val="20"/>
              </w:rPr>
              <w:t>a</w:t>
            </w:r>
            <w:r w:rsidRPr="00FD4FE7">
              <w:rPr>
                <w:iCs/>
                <w:color w:val="4C4D4F"/>
                <w:spacing w:val="-10"/>
                <w:sz w:val="24"/>
                <w:szCs w:val="20"/>
              </w:rPr>
              <w:t xml:space="preserve"> </w:t>
            </w:r>
            <w:r w:rsidRPr="00FD4FE7">
              <w:rPr>
                <w:iCs/>
                <w:color w:val="4C4D4F"/>
                <w:sz w:val="24"/>
                <w:szCs w:val="20"/>
              </w:rPr>
              <w:t>range</w:t>
            </w:r>
            <w:r w:rsidRPr="00FD4FE7">
              <w:rPr>
                <w:iCs/>
                <w:color w:val="4C4D4F"/>
                <w:spacing w:val="-9"/>
                <w:sz w:val="24"/>
                <w:szCs w:val="20"/>
              </w:rPr>
              <w:t xml:space="preserve"> </w:t>
            </w:r>
            <w:r w:rsidRPr="00FD4FE7">
              <w:rPr>
                <w:iCs/>
                <w:color w:val="4C4D4F"/>
                <w:sz w:val="24"/>
                <w:szCs w:val="20"/>
              </w:rPr>
              <w:t>of</w:t>
            </w:r>
            <w:r w:rsidRPr="00FD4FE7">
              <w:rPr>
                <w:iCs/>
                <w:color w:val="4C4D4F"/>
                <w:spacing w:val="-10"/>
                <w:sz w:val="24"/>
                <w:szCs w:val="20"/>
              </w:rPr>
              <w:t xml:space="preserve"> </w:t>
            </w:r>
            <w:r w:rsidRPr="00FD4FE7">
              <w:rPr>
                <w:iCs/>
                <w:color w:val="4C4D4F"/>
                <w:sz w:val="24"/>
                <w:szCs w:val="20"/>
              </w:rPr>
              <w:t xml:space="preserve">sports and activities offered to all </w:t>
            </w:r>
            <w:r w:rsidRPr="00FD4FE7">
              <w:rPr>
                <w:iCs/>
                <w:color w:val="4C4D4F"/>
                <w:spacing w:val="-2"/>
                <w:sz w:val="24"/>
                <w:szCs w:val="20"/>
              </w:rPr>
              <w:t>pupils.</w:t>
            </w:r>
          </w:p>
          <w:p w14:paraId="3B271F63" w14:textId="77777777" w:rsidR="00FD4FE7" w:rsidRPr="00FD4FE7" w:rsidRDefault="00FD4FE7" w:rsidP="00FD4FE7">
            <w:pPr>
              <w:pStyle w:val="TableParagraph"/>
              <w:spacing w:before="0" w:line="235" w:lineRule="auto"/>
              <w:ind w:left="79" w:right="206"/>
              <w:rPr>
                <w:iCs/>
                <w:color w:val="4C4D4F"/>
                <w:spacing w:val="-2"/>
                <w:sz w:val="24"/>
                <w:szCs w:val="20"/>
              </w:rPr>
            </w:pPr>
          </w:p>
          <w:p w14:paraId="66EBF786" w14:textId="77777777" w:rsidR="00FD4FE7" w:rsidRPr="00FD4FE7" w:rsidRDefault="00FD4FE7" w:rsidP="00FD4FE7">
            <w:pPr>
              <w:pStyle w:val="TableParagraph"/>
              <w:spacing w:before="0" w:line="235" w:lineRule="auto"/>
              <w:ind w:left="79" w:right="206"/>
              <w:rPr>
                <w:iCs/>
                <w:color w:val="4C4D4F"/>
                <w:spacing w:val="-2"/>
                <w:sz w:val="24"/>
                <w:szCs w:val="20"/>
              </w:rPr>
            </w:pPr>
            <w:r w:rsidRPr="00FD4FE7">
              <w:rPr>
                <w:iCs/>
                <w:color w:val="4C4D4F"/>
                <w:sz w:val="24"/>
                <w:szCs w:val="20"/>
              </w:rPr>
              <w:t>Key Indicator 2. Engagement of all pupils in regular physical activity</w:t>
            </w:r>
          </w:p>
          <w:p w14:paraId="22B2ACB2" w14:textId="77777777" w:rsidR="00FD4FE7" w:rsidRPr="00EF6CD5" w:rsidRDefault="00FD4FE7" w:rsidP="00FD4FE7">
            <w:pPr>
              <w:pStyle w:val="TableParagraph"/>
              <w:spacing w:before="0" w:line="235" w:lineRule="auto"/>
              <w:ind w:left="79" w:right="206"/>
              <w:rPr>
                <w:iCs/>
                <w:color w:val="4C4D4F"/>
                <w:sz w:val="24"/>
                <w:szCs w:val="20"/>
              </w:rPr>
            </w:pPr>
          </w:p>
        </w:tc>
        <w:tc>
          <w:tcPr>
            <w:tcW w:w="3287" w:type="dxa"/>
            <w:tcBorders>
              <w:top w:val="single" w:sz="4" w:space="0" w:color="auto"/>
              <w:bottom w:val="single" w:sz="4" w:space="0" w:color="auto"/>
            </w:tcBorders>
          </w:tcPr>
          <w:p w14:paraId="3CC7D8DC" w14:textId="77777777" w:rsidR="00FD4FE7" w:rsidRDefault="008A14B0" w:rsidP="00EF6CD5">
            <w:pPr>
              <w:pStyle w:val="TableParagraph"/>
              <w:spacing w:before="18" w:line="235" w:lineRule="auto"/>
              <w:ind w:left="79"/>
              <w:rPr>
                <w:iCs/>
                <w:sz w:val="24"/>
                <w:szCs w:val="20"/>
              </w:rPr>
            </w:pPr>
            <w:r>
              <w:rPr>
                <w:iCs/>
                <w:sz w:val="24"/>
                <w:szCs w:val="20"/>
              </w:rPr>
              <w:t xml:space="preserve">Level 1 participation 32% of Year ¾ have completed.  Register </w:t>
            </w:r>
            <w:proofErr w:type="gramStart"/>
            <w:r>
              <w:rPr>
                <w:iCs/>
                <w:sz w:val="24"/>
                <w:szCs w:val="20"/>
              </w:rPr>
              <w:t>keep</w:t>
            </w:r>
            <w:proofErr w:type="gramEnd"/>
            <w:r>
              <w:rPr>
                <w:iCs/>
                <w:sz w:val="24"/>
                <w:szCs w:val="20"/>
              </w:rPr>
              <w:t xml:space="preserve"> to enable tracking of new groups for subsequent years.</w:t>
            </w:r>
          </w:p>
          <w:p w14:paraId="34550295" w14:textId="77777777" w:rsidR="008A14B0" w:rsidRDefault="008A14B0" w:rsidP="00EF6CD5">
            <w:pPr>
              <w:pStyle w:val="TableParagraph"/>
              <w:spacing w:before="18" w:line="235" w:lineRule="auto"/>
              <w:ind w:left="79"/>
              <w:rPr>
                <w:iCs/>
                <w:sz w:val="24"/>
                <w:szCs w:val="20"/>
              </w:rPr>
            </w:pPr>
          </w:p>
          <w:p w14:paraId="7FFB5A21" w14:textId="77777777" w:rsidR="008A14B0" w:rsidRDefault="008A14B0" w:rsidP="00EF6CD5">
            <w:pPr>
              <w:pStyle w:val="TableParagraph"/>
              <w:spacing w:before="18" w:line="235" w:lineRule="auto"/>
              <w:ind w:left="79"/>
              <w:rPr>
                <w:iCs/>
                <w:sz w:val="24"/>
                <w:szCs w:val="20"/>
              </w:rPr>
            </w:pPr>
            <w:r>
              <w:rPr>
                <w:iCs/>
                <w:sz w:val="24"/>
                <w:szCs w:val="20"/>
              </w:rPr>
              <w:t>58% Year 5/6 completed stage 2.</w:t>
            </w:r>
          </w:p>
          <w:p w14:paraId="4C3FD558" w14:textId="77777777" w:rsidR="008A14B0" w:rsidRDefault="008A14B0" w:rsidP="00EF6CD5">
            <w:pPr>
              <w:pStyle w:val="TableParagraph"/>
              <w:spacing w:before="18" w:line="235" w:lineRule="auto"/>
              <w:ind w:left="79"/>
              <w:rPr>
                <w:iCs/>
                <w:sz w:val="24"/>
                <w:szCs w:val="20"/>
              </w:rPr>
            </w:pPr>
          </w:p>
          <w:p w14:paraId="3B97F2FE" w14:textId="702407C7" w:rsidR="008A14B0" w:rsidRPr="00EF6CD5" w:rsidRDefault="008A14B0" w:rsidP="00EF6CD5">
            <w:pPr>
              <w:pStyle w:val="TableParagraph"/>
              <w:spacing w:before="18" w:line="235" w:lineRule="auto"/>
              <w:ind w:left="79"/>
              <w:rPr>
                <w:iCs/>
                <w:sz w:val="24"/>
                <w:szCs w:val="20"/>
              </w:rPr>
            </w:pPr>
            <w:r>
              <w:rPr>
                <w:iCs/>
                <w:sz w:val="24"/>
                <w:szCs w:val="20"/>
              </w:rPr>
              <w:t>100% participation in EYFS balance bike.</w:t>
            </w:r>
          </w:p>
        </w:tc>
        <w:tc>
          <w:tcPr>
            <w:tcW w:w="2702" w:type="dxa"/>
            <w:tcBorders>
              <w:top w:val="single" w:sz="4" w:space="0" w:color="auto"/>
              <w:bottom w:val="single" w:sz="4" w:space="0" w:color="auto"/>
            </w:tcBorders>
          </w:tcPr>
          <w:p w14:paraId="4F51DB4E" w14:textId="3AA6B573" w:rsidR="00FD4FE7" w:rsidRDefault="00FD4FE7" w:rsidP="00EF6CD5">
            <w:pPr>
              <w:pStyle w:val="TableParagraph"/>
              <w:spacing w:before="18" w:line="235" w:lineRule="auto"/>
              <w:ind w:left="79" w:right="243"/>
              <w:rPr>
                <w:i/>
                <w:color w:val="4C4D4F"/>
                <w:sz w:val="24"/>
                <w:szCs w:val="20"/>
              </w:rPr>
            </w:pPr>
            <w:r>
              <w:rPr>
                <w:i/>
                <w:color w:val="4C4D4F"/>
                <w:sz w:val="24"/>
                <w:szCs w:val="20"/>
              </w:rPr>
              <w:t>£800 – For balance bike – EYFS only.  Other sessions are free.</w:t>
            </w:r>
          </w:p>
        </w:tc>
      </w:tr>
      <w:tr w:rsidR="00527882" w:rsidRPr="00EF6CD5" w14:paraId="2186994F" w14:textId="77777777" w:rsidTr="00527882">
        <w:trPr>
          <w:trHeight w:val="3084"/>
        </w:trPr>
        <w:tc>
          <w:tcPr>
            <w:tcW w:w="2568" w:type="dxa"/>
            <w:tcBorders>
              <w:top w:val="single" w:sz="4" w:space="0" w:color="auto"/>
              <w:bottom w:val="single" w:sz="4" w:space="0" w:color="auto"/>
            </w:tcBorders>
          </w:tcPr>
          <w:p w14:paraId="4E6B5067"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Ensure all pupils participate in </w:t>
            </w:r>
          </w:p>
          <w:p w14:paraId="05F868B2"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primary school swimming to meet </w:t>
            </w:r>
          </w:p>
          <w:p w14:paraId="25D53002"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requirements of NC by end of KS2.</w:t>
            </w:r>
            <w:r w:rsidRPr="00527882">
              <w:rPr>
                <w:iCs/>
                <w:color w:val="4C4D4F"/>
                <w:sz w:val="24"/>
                <w:szCs w:val="20"/>
              </w:rPr>
              <w:cr/>
            </w:r>
          </w:p>
          <w:p w14:paraId="7E9F912B" w14:textId="77777777" w:rsidR="00527882" w:rsidRPr="00527882" w:rsidRDefault="00527882" w:rsidP="00527882">
            <w:pPr>
              <w:pStyle w:val="TableParagraph"/>
              <w:spacing w:before="18" w:line="235" w:lineRule="auto"/>
              <w:ind w:right="162"/>
              <w:rPr>
                <w:iCs/>
                <w:color w:val="4C4D4F"/>
                <w:sz w:val="24"/>
                <w:szCs w:val="20"/>
              </w:rPr>
            </w:pPr>
          </w:p>
          <w:p w14:paraId="4A9113A9" w14:textId="77777777" w:rsidR="00527882" w:rsidRPr="00527882" w:rsidRDefault="00527882" w:rsidP="00527882">
            <w:pPr>
              <w:pStyle w:val="TableParagraph"/>
              <w:spacing w:before="18" w:line="235" w:lineRule="auto"/>
              <w:ind w:right="162"/>
              <w:rPr>
                <w:iCs/>
                <w:color w:val="4C4D4F"/>
                <w:sz w:val="24"/>
                <w:szCs w:val="20"/>
              </w:rPr>
            </w:pPr>
          </w:p>
          <w:p w14:paraId="7F447637" w14:textId="77777777" w:rsidR="00527882" w:rsidRPr="00527882" w:rsidRDefault="00527882" w:rsidP="00527882">
            <w:pPr>
              <w:pStyle w:val="TableParagraph"/>
              <w:spacing w:before="18" w:line="235" w:lineRule="auto"/>
              <w:ind w:right="162"/>
              <w:rPr>
                <w:iCs/>
                <w:color w:val="4C4D4F"/>
                <w:sz w:val="24"/>
                <w:szCs w:val="20"/>
              </w:rPr>
            </w:pPr>
          </w:p>
        </w:tc>
        <w:tc>
          <w:tcPr>
            <w:tcW w:w="3534" w:type="dxa"/>
            <w:tcBorders>
              <w:top w:val="single" w:sz="4" w:space="0" w:color="auto"/>
              <w:bottom w:val="single" w:sz="4" w:space="0" w:color="auto"/>
            </w:tcBorders>
          </w:tcPr>
          <w:p w14:paraId="0078143F" w14:textId="3AAC09BF" w:rsidR="00527882" w:rsidRPr="00527882" w:rsidRDefault="00527882" w:rsidP="00527882">
            <w:pPr>
              <w:pStyle w:val="TableParagraph"/>
              <w:spacing w:before="18" w:line="235" w:lineRule="auto"/>
              <w:ind w:left="79" w:right="131"/>
              <w:rPr>
                <w:iCs/>
                <w:color w:val="4C4D4F"/>
                <w:sz w:val="24"/>
                <w:szCs w:val="20"/>
              </w:rPr>
            </w:pPr>
            <w:r w:rsidRPr="00527882">
              <w:rPr>
                <w:iCs/>
                <w:color w:val="4C4D4F"/>
                <w:sz w:val="24"/>
                <w:szCs w:val="20"/>
              </w:rPr>
              <w:t>Pupils</w:t>
            </w:r>
            <w:r w:rsidRPr="00527882">
              <w:rPr>
                <w:iCs/>
                <w:color w:val="4C4D4F"/>
                <w:spacing w:val="-6"/>
                <w:sz w:val="24"/>
                <w:szCs w:val="20"/>
              </w:rPr>
              <w:t xml:space="preserve"> </w:t>
            </w:r>
            <w:r w:rsidRPr="00527882">
              <w:rPr>
                <w:iCs/>
                <w:color w:val="4C4D4F"/>
                <w:sz w:val="24"/>
                <w:szCs w:val="20"/>
              </w:rPr>
              <w:t>–</w:t>
            </w:r>
            <w:r w:rsidRPr="00527882">
              <w:rPr>
                <w:iCs/>
                <w:color w:val="4C4D4F"/>
                <w:spacing w:val="-5"/>
                <w:sz w:val="24"/>
                <w:szCs w:val="20"/>
              </w:rPr>
              <w:t xml:space="preserve"> </w:t>
            </w:r>
            <w:r w:rsidRPr="00527882">
              <w:rPr>
                <w:iCs/>
                <w:color w:val="4C4D4F"/>
                <w:sz w:val="24"/>
                <w:szCs w:val="20"/>
              </w:rPr>
              <w:t>as</w:t>
            </w:r>
            <w:r w:rsidRPr="00527882">
              <w:rPr>
                <w:iCs/>
                <w:color w:val="4C4D4F"/>
                <w:spacing w:val="-5"/>
                <w:sz w:val="24"/>
                <w:szCs w:val="20"/>
              </w:rPr>
              <w:t xml:space="preserve"> </w:t>
            </w:r>
            <w:r w:rsidRPr="00527882">
              <w:rPr>
                <w:iCs/>
                <w:color w:val="4C4D4F"/>
                <w:sz w:val="24"/>
                <w:szCs w:val="20"/>
              </w:rPr>
              <w:t>they</w:t>
            </w:r>
            <w:r w:rsidRPr="00527882">
              <w:rPr>
                <w:iCs/>
                <w:color w:val="4C4D4F"/>
                <w:spacing w:val="-5"/>
                <w:sz w:val="24"/>
                <w:szCs w:val="20"/>
              </w:rPr>
              <w:t xml:space="preserve"> </w:t>
            </w:r>
            <w:r w:rsidRPr="00527882">
              <w:rPr>
                <w:iCs/>
                <w:color w:val="4C4D4F"/>
                <w:sz w:val="24"/>
                <w:szCs w:val="20"/>
              </w:rPr>
              <w:t>will</w:t>
            </w:r>
            <w:r w:rsidRPr="00527882">
              <w:rPr>
                <w:iCs/>
                <w:color w:val="4C4D4F"/>
                <w:spacing w:val="-5"/>
                <w:sz w:val="24"/>
                <w:szCs w:val="20"/>
              </w:rPr>
              <w:t xml:space="preserve"> </w:t>
            </w:r>
            <w:r w:rsidRPr="00527882">
              <w:rPr>
                <w:iCs/>
                <w:color w:val="4C4D4F"/>
                <w:sz w:val="24"/>
                <w:szCs w:val="20"/>
              </w:rPr>
              <w:t>take</w:t>
            </w:r>
            <w:r w:rsidRPr="00527882">
              <w:rPr>
                <w:iCs/>
                <w:color w:val="4C4D4F"/>
                <w:spacing w:val="-4"/>
                <w:sz w:val="24"/>
                <w:szCs w:val="20"/>
              </w:rPr>
              <w:t xml:space="preserve"> </w:t>
            </w:r>
            <w:r w:rsidRPr="00527882">
              <w:rPr>
                <w:iCs/>
                <w:color w:val="4C4D4F"/>
                <w:spacing w:val="-2"/>
                <w:sz w:val="24"/>
                <w:szCs w:val="20"/>
              </w:rPr>
              <w:t>part.</w:t>
            </w:r>
          </w:p>
        </w:tc>
        <w:tc>
          <w:tcPr>
            <w:tcW w:w="3327" w:type="dxa"/>
            <w:tcBorders>
              <w:top w:val="single" w:sz="4" w:space="0" w:color="auto"/>
              <w:bottom w:val="single" w:sz="4" w:space="0" w:color="auto"/>
            </w:tcBorders>
          </w:tcPr>
          <w:p w14:paraId="74FEA592" w14:textId="77777777" w:rsidR="00527882" w:rsidRPr="00527882" w:rsidRDefault="00527882" w:rsidP="00527882">
            <w:pPr>
              <w:pStyle w:val="TableParagraph"/>
              <w:spacing w:before="0" w:line="235" w:lineRule="auto"/>
              <w:ind w:left="79" w:right="206"/>
              <w:rPr>
                <w:iCs/>
                <w:color w:val="4C4D4F"/>
                <w:sz w:val="24"/>
                <w:szCs w:val="20"/>
              </w:rPr>
            </w:pPr>
            <w:r w:rsidRPr="00527882">
              <w:rPr>
                <w:iCs/>
                <w:color w:val="4C4D4F"/>
                <w:sz w:val="24"/>
                <w:szCs w:val="20"/>
              </w:rPr>
              <w:t xml:space="preserve">Key Indicator 3: The profile of PE and sport is raised across the school as a tool for whole school </w:t>
            </w:r>
            <w:proofErr w:type="gramStart"/>
            <w:r w:rsidRPr="00527882">
              <w:rPr>
                <w:iCs/>
                <w:color w:val="4C4D4F"/>
                <w:sz w:val="24"/>
                <w:szCs w:val="20"/>
              </w:rPr>
              <w:t>improvement .</w:t>
            </w:r>
            <w:proofErr w:type="gramEnd"/>
          </w:p>
          <w:p w14:paraId="6822D34A" w14:textId="77777777" w:rsidR="00527882" w:rsidRPr="00527882" w:rsidRDefault="00527882" w:rsidP="00527882">
            <w:pPr>
              <w:pStyle w:val="TableParagraph"/>
              <w:spacing w:before="0" w:line="235" w:lineRule="auto"/>
              <w:ind w:left="79" w:right="206"/>
              <w:rPr>
                <w:iCs/>
                <w:color w:val="4C4D4F"/>
                <w:sz w:val="24"/>
                <w:szCs w:val="20"/>
              </w:rPr>
            </w:pPr>
          </w:p>
          <w:p w14:paraId="19AD5688" w14:textId="1B10A476" w:rsidR="00527882" w:rsidRPr="00527882" w:rsidRDefault="00527882" w:rsidP="00527882">
            <w:pPr>
              <w:pStyle w:val="TableParagraph"/>
              <w:spacing w:before="0" w:line="235" w:lineRule="auto"/>
              <w:ind w:left="79" w:right="206"/>
              <w:rPr>
                <w:iCs/>
                <w:color w:val="4C4D4F"/>
                <w:sz w:val="24"/>
                <w:szCs w:val="20"/>
              </w:rPr>
            </w:pPr>
            <w:r w:rsidRPr="00527882">
              <w:rPr>
                <w:iCs/>
                <w:color w:val="4C4D4F"/>
                <w:sz w:val="24"/>
                <w:szCs w:val="20"/>
              </w:rPr>
              <w:t>Key Indicator 2. Engagement of all pupils in regular physical activity</w:t>
            </w:r>
          </w:p>
        </w:tc>
        <w:tc>
          <w:tcPr>
            <w:tcW w:w="3287" w:type="dxa"/>
            <w:tcBorders>
              <w:top w:val="single" w:sz="4" w:space="0" w:color="auto"/>
              <w:bottom w:val="single" w:sz="4" w:space="0" w:color="auto"/>
            </w:tcBorders>
          </w:tcPr>
          <w:p w14:paraId="29DD683D" w14:textId="3CB63FDC" w:rsidR="00527882" w:rsidRPr="00527882" w:rsidRDefault="008A14B0" w:rsidP="00527882">
            <w:pPr>
              <w:pStyle w:val="TableParagraph"/>
              <w:spacing w:before="18" w:line="235" w:lineRule="auto"/>
              <w:ind w:left="79"/>
              <w:rPr>
                <w:iCs/>
                <w:sz w:val="24"/>
                <w:szCs w:val="20"/>
              </w:rPr>
            </w:pPr>
            <w:r>
              <w:rPr>
                <w:iCs/>
                <w:sz w:val="24"/>
                <w:szCs w:val="20"/>
              </w:rPr>
              <w:t>78% of Year 6 pupils achieve NCCSS Stage 7</w:t>
            </w:r>
          </w:p>
        </w:tc>
        <w:tc>
          <w:tcPr>
            <w:tcW w:w="2702" w:type="dxa"/>
            <w:tcBorders>
              <w:top w:val="single" w:sz="4" w:space="0" w:color="auto"/>
              <w:bottom w:val="single" w:sz="4" w:space="0" w:color="auto"/>
            </w:tcBorders>
          </w:tcPr>
          <w:p w14:paraId="2DF4C06B" w14:textId="68820FE4" w:rsidR="00527882" w:rsidRPr="00527882" w:rsidRDefault="00527882" w:rsidP="00527882">
            <w:pPr>
              <w:pStyle w:val="TableParagraph"/>
              <w:spacing w:before="18" w:line="235" w:lineRule="auto"/>
              <w:ind w:left="79" w:right="243"/>
              <w:rPr>
                <w:iCs/>
                <w:color w:val="4C4D4F"/>
                <w:sz w:val="24"/>
                <w:szCs w:val="20"/>
              </w:rPr>
            </w:pPr>
            <w:r w:rsidRPr="00527882">
              <w:rPr>
                <w:iCs/>
                <w:sz w:val="24"/>
                <w:szCs w:val="20"/>
              </w:rPr>
              <w:t>£4’900 cost for transport and 18 weeks sessions.</w:t>
            </w:r>
          </w:p>
        </w:tc>
      </w:tr>
      <w:tr w:rsidR="00527882" w:rsidRPr="00EF6CD5" w14:paraId="2C790742" w14:textId="77777777" w:rsidTr="00527882">
        <w:trPr>
          <w:trHeight w:val="3084"/>
        </w:trPr>
        <w:tc>
          <w:tcPr>
            <w:tcW w:w="2568" w:type="dxa"/>
            <w:tcBorders>
              <w:top w:val="single" w:sz="4" w:space="0" w:color="auto"/>
              <w:bottom w:val="single" w:sz="4" w:space="0" w:color="auto"/>
            </w:tcBorders>
          </w:tcPr>
          <w:p w14:paraId="3B665348"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Organise and co-ordinate more sports </w:t>
            </w:r>
          </w:p>
          <w:p w14:paraId="5F95CDD7"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competitions and tournaments within </w:t>
            </w:r>
          </w:p>
          <w:p w14:paraId="1106A566"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the school or intra-school to </w:t>
            </w:r>
          </w:p>
          <w:p w14:paraId="4703E9EF"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encourage more children become </w:t>
            </w:r>
          </w:p>
          <w:p w14:paraId="7C325248" w14:textId="77777777" w:rsidR="00527882" w:rsidRDefault="00527882" w:rsidP="00527882">
            <w:pPr>
              <w:pStyle w:val="TableParagraph"/>
              <w:spacing w:before="18" w:line="235" w:lineRule="auto"/>
              <w:ind w:right="162"/>
              <w:rPr>
                <w:iCs/>
                <w:color w:val="4C4D4F"/>
                <w:sz w:val="24"/>
                <w:szCs w:val="20"/>
              </w:rPr>
            </w:pPr>
            <w:r w:rsidRPr="00527882">
              <w:rPr>
                <w:iCs/>
                <w:color w:val="4C4D4F"/>
                <w:sz w:val="24"/>
                <w:szCs w:val="20"/>
              </w:rPr>
              <w:t>involved and enter.</w:t>
            </w:r>
          </w:p>
          <w:p w14:paraId="2B311392" w14:textId="77777777" w:rsidR="00527882" w:rsidRPr="00527882" w:rsidRDefault="00527882" w:rsidP="00527882">
            <w:pPr>
              <w:pStyle w:val="TableParagraph"/>
              <w:spacing w:before="18" w:line="235" w:lineRule="auto"/>
              <w:ind w:right="162"/>
              <w:rPr>
                <w:iCs/>
                <w:color w:val="4C4D4F"/>
                <w:sz w:val="24"/>
                <w:szCs w:val="20"/>
              </w:rPr>
            </w:pPr>
          </w:p>
          <w:p w14:paraId="318B99E8"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Actively encourage pupils to </w:t>
            </w:r>
          </w:p>
          <w:p w14:paraId="6D59448A" w14:textId="14A76303"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participate in school </w:t>
            </w:r>
            <w:r w:rsidRPr="00527882">
              <w:rPr>
                <w:iCs/>
                <w:color w:val="4C4D4F"/>
                <w:sz w:val="24"/>
                <w:szCs w:val="20"/>
              </w:rPr>
              <w:lastRenderedPageBreak/>
              <w:t>games.</w:t>
            </w:r>
          </w:p>
          <w:p w14:paraId="25F570E4"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Maintain high levels of attendance to </w:t>
            </w:r>
          </w:p>
          <w:p w14:paraId="53F89A4B" w14:textId="77777777" w:rsidR="00527882" w:rsidRPr="00527882" w:rsidRDefault="00527882" w:rsidP="00527882">
            <w:pPr>
              <w:pStyle w:val="TableParagraph"/>
              <w:spacing w:before="18" w:line="235" w:lineRule="auto"/>
              <w:ind w:right="162"/>
              <w:rPr>
                <w:iCs/>
                <w:color w:val="4C4D4F"/>
                <w:sz w:val="24"/>
                <w:szCs w:val="20"/>
              </w:rPr>
            </w:pPr>
            <w:r w:rsidRPr="00527882">
              <w:rPr>
                <w:iCs/>
                <w:color w:val="4C4D4F"/>
                <w:sz w:val="24"/>
                <w:szCs w:val="20"/>
              </w:rPr>
              <w:t xml:space="preserve">inter-school competitions and other </w:t>
            </w:r>
          </w:p>
          <w:p w14:paraId="07078B83" w14:textId="03440352" w:rsidR="00527882" w:rsidRPr="00EF6CD5" w:rsidRDefault="00527882" w:rsidP="00527882">
            <w:pPr>
              <w:pStyle w:val="TableParagraph"/>
              <w:spacing w:before="18" w:line="235" w:lineRule="auto"/>
              <w:ind w:right="162"/>
              <w:rPr>
                <w:i/>
                <w:color w:val="4C4D4F"/>
                <w:sz w:val="24"/>
                <w:szCs w:val="20"/>
              </w:rPr>
            </w:pPr>
            <w:r w:rsidRPr="00527882">
              <w:rPr>
                <w:iCs/>
                <w:color w:val="4C4D4F"/>
                <w:sz w:val="24"/>
                <w:szCs w:val="20"/>
              </w:rPr>
              <w:t>events available.</w:t>
            </w:r>
          </w:p>
        </w:tc>
        <w:tc>
          <w:tcPr>
            <w:tcW w:w="3534" w:type="dxa"/>
            <w:tcBorders>
              <w:top w:val="single" w:sz="4" w:space="0" w:color="auto"/>
              <w:bottom w:val="single" w:sz="4" w:space="0" w:color="auto"/>
            </w:tcBorders>
          </w:tcPr>
          <w:p w14:paraId="2C3EC681" w14:textId="425D4E87" w:rsidR="00527882" w:rsidRDefault="00527882" w:rsidP="00527882">
            <w:pPr>
              <w:rPr>
                <w:iCs/>
                <w:color w:val="4C4D4F"/>
                <w:sz w:val="24"/>
                <w:szCs w:val="20"/>
              </w:rPr>
            </w:pPr>
            <w:r>
              <w:rPr>
                <w:iCs/>
                <w:color w:val="4C4D4F"/>
                <w:sz w:val="24"/>
                <w:szCs w:val="20"/>
              </w:rPr>
              <w:lastRenderedPageBreak/>
              <w:t>Pupils – as they will take part</w:t>
            </w:r>
          </w:p>
          <w:p w14:paraId="2CFF4FEB" w14:textId="77777777" w:rsidR="00527882" w:rsidRDefault="00527882" w:rsidP="00527882">
            <w:pPr>
              <w:rPr>
                <w:iCs/>
                <w:color w:val="4C4D4F"/>
                <w:sz w:val="24"/>
                <w:szCs w:val="20"/>
              </w:rPr>
            </w:pPr>
          </w:p>
          <w:p w14:paraId="5C8F0EB1" w14:textId="7A14163A" w:rsidR="00527882" w:rsidRDefault="00527882" w:rsidP="00527882">
            <w:pPr>
              <w:rPr>
                <w:iCs/>
                <w:color w:val="4C4D4F"/>
                <w:sz w:val="24"/>
                <w:szCs w:val="20"/>
              </w:rPr>
            </w:pPr>
            <w:r>
              <w:rPr>
                <w:iCs/>
                <w:color w:val="4C4D4F"/>
                <w:sz w:val="24"/>
                <w:szCs w:val="20"/>
              </w:rPr>
              <w:t>Included in Broxtowe District Sports</w:t>
            </w:r>
          </w:p>
          <w:p w14:paraId="2CE63D81" w14:textId="2CC5BC05" w:rsidR="00527882" w:rsidRDefault="00527882" w:rsidP="00527882">
            <w:pPr>
              <w:pStyle w:val="ListParagraph"/>
              <w:numPr>
                <w:ilvl w:val="0"/>
                <w:numId w:val="2"/>
              </w:numPr>
              <w:rPr>
                <w:iCs/>
                <w:color w:val="4C4D4F"/>
                <w:sz w:val="24"/>
                <w:szCs w:val="20"/>
              </w:rPr>
            </w:pPr>
            <w:r>
              <w:rPr>
                <w:iCs/>
                <w:color w:val="4C4D4F"/>
                <w:sz w:val="24"/>
                <w:szCs w:val="20"/>
              </w:rPr>
              <w:t xml:space="preserve">Indoor </w:t>
            </w:r>
            <w:proofErr w:type="spellStart"/>
            <w:r>
              <w:rPr>
                <w:iCs/>
                <w:color w:val="4C4D4F"/>
                <w:sz w:val="24"/>
                <w:szCs w:val="20"/>
              </w:rPr>
              <w:t>atheletics</w:t>
            </w:r>
            <w:proofErr w:type="spellEnd"/>
          </w:p>
          <w:p w14:paraId="5610A6CB" w14:textId="735E1AF1" w:rsidR="00527882" w:rsidRDefault="00527882" w:rsidP="00527882">
            <w:pPr>
              <w:pStyle w:val="ListParagraph"/>
              <w:numPr>
                <w:ilvl w:val="0"/>
                <w:numId w:val="2"/>
              </w:numPr>
              <w:rPr>
                <w:iCs/>
                <w:color w:val="4C4D4F"/>
                <w:sz w:val="24"/>
                <w:szCs w:val="20"/>
              </w:rPr>
            </w:pPr>
            <w:r>
              <w:rPr>
                <w:iCs/>
                <w:color w:val="4C4D4F"/>
                <w:sz w:val="24"/>
                <w:szCs w:val="20"/>
              </w:rPr>
              <w:t>Boccia</w:t>
            </w:r>
          </w:p>
          <w:p w14:paraId="3A07B500" w14:textId="28CBBCFE" w:rsidR="00527882" w:rsidRDefault="00527882" w:rsidP="00527882">
            <w:pPr>
              <w:pStyle w:val="ListParagraph"/>
              <w:numPr>
                <w:ilvl w:val="0"/>
                <w:numId w:val="2"/>
              </w:numPr>
              <w:rPr>
                <w:iCs/>
                <w:color w:val="4C4D4F"/>
                <w:sz w:val="24"/>
                <w:szCs w:val="20"/>
              </w:rPr>
            </w:pPr>
            <w:r>
              <w:rPr>
                <w:iCs/>
                <w:color w:val="4C4D4F"/>
                <w:sz w:val="24"/>
                <w:szCs w:val="20"/>
              </w:rPr>
              <w:t>Cross Country</w:t>
            </w:r>
          </w:p>
          <w:p w14:paraId="3F17BED7" w14:textId="34CAB89D" w:rsidR="00527882" w:rsidRDefault="00527882" w:rsidP="00527882">
            <w:pPr>
              <w:pStyle w:val="ListParagraph"/>
              <w:numPr>
                <w:ilvl w:val="0"/>
                <w:numId w:val="2"/>
              </w:numPr>
              <w:rPr>
                <w:iCs/>
                <w:color w:val="4C4D4F"/>
                <w:sz w:val="24"/>
                <w:szCs w:val="20"/>
              </w:rPr>
            </w:pPr>
            <w:r>
              <w:rPr>
                <w:iCs/>
                <w:color w:val="4C4D4F"/>
                <w:sz w:val="24"/>
                <w:szCs w:val="20"/>
              </w:rPr>
              <w:t xml:space="preserve">Girls and Boys 7v7 </w:t>
            </w:r>
          </w:p>
          <w:p w14:paraId="42FDF72B" w14:textId="0A197388" w:rsidR="00527882" w:rsidRDefault="00527882" w:rsidP="00527882">
            <w:pPr>
              <w:pStyle w:val="ListParagraph"/>
              <w:numPr>
                <w:ilvl w:val="0"/>
                <w:numId w:val="2"/>
              </w:numPr>
              <w:rPr>
                <w:iCs/>
                <w:color w:val="4C4D4F"/>
                <w:sz w:val="24"/>
                <w:szCs w:val="20"/>
              </w:rPr>
            </w:pPr>
            <w:r>
              <w:rPr>
                <w:iCs/>
                <w:color w:val="4C4D4F"/>
                <w:sz w:val="24"/>
                <w:szCs w:val="20"/>
              </w:rPr>
              <w:t>Chance to Dance</w:t>
            </w:r>
          </w:p>
          <w:p w14:paraId="64E4D512" w14:textId="16544C76" w:rsidR="00527882" w:rsidRDefault="00527882" w:rsidP="00527882">
            <w:pPr>
              <w:pStyle w:val="ListParagraph"/>
              <w:numPr>
                <w:ilvl w:val="0"/>
                <w:numId w:val="2"/>
              </w:numPr>
              <w:rPr>
                <w:iCs/>
                <w:color w:val="4C4D4F"/>
                <w:sz w:val="24"/>
                <w:szCs w:val="20"/>
              </w:rPr>
            </w:pPr>
            <w:r>
              <w:rPr>
                <w:iCs/>
                <w:color w:val="4C4D4F"/>
                <w:sz w:val="24"/>
                <w:szCs w:val="20"/>
              </w:rPr>
              <w:t xml:space="preserve">Wheelchair </w:t>
            </w:r>
            <w:proofErr w:type="gramStart"/>
            <w:r>
              <w:rPr>
                <w:iCs/>
                <w:color w:val="4C4D4F"/>
                <w:sz w:val="24"/>
                <w:szCs w:val="20"/>
              </w:rPr>
              <w:t>Basket Ball</w:t>
            </w:r>
            <w:proofErr w:type="gramEnd"/>
          </w:p>
          <w:p w14:paraId="7245AD41" w14:textId="17E43872" w:rsidR="00527882" w:rsidRDefault="00527882" w:rsidP="00527882">
            <w:pPr>
              <w:pStyle w:val="ListParagraph"/>
              <w:numPr>
                <w:ilvl w:val="0"/>
                <w:numId w:val="2"/>
              </w:numPr>
              <w:rPr>
                <w:iCs/>
                <w:color w:val="4C4D4F"/>
                <w:sz w:val="24"/>
                <w:szCs w:val="20"/>
              </w:rPr>
            </w:pPr>
            <w:r>
              <w:rPr>
                <w:iCs/>
                <w:color w:val="4C4D4F"/>
                <w:sz w:val="24"/>
                <w:szCs w:val="20"/>
              </w:rPr>
              <w:t>Bowls</w:t>
            </w:r>
          </w:p>
          <w:p w14:paraId="691032CC" w14:textId="52670CE9" w:rsidR="00527882" w:rsidRDefault="00527882" w:rsidP="00527882">
            <w:pPr>
              <w:pStyle w:val="ListParagraph"/>
              <w:numPr>
                <w:ilvl w:val="0"/>
                <w:numId w:val="2"/>
              </w:numPr>
              <w:rPr>
                <w:iCs/>
                <w:color w:val="4C4D4F"/>
                <w:sz w:val="24"/>
                <w:szCs w:val="20"/>
              </w:rPr>
            </w:pPr>
            <w:r>
              <w:rPr>
                <w:iCs/>
                <w:color w:val="4C4D4F"/>
                <w:sz w:val="24"/>
                <w:szCs w:val="20"/>
              </w:rPr>
              <w:t>Swimming Gala</w:t>
            </w:r>
          </w:p>
          <w:p w14:paraId="4F38F0FE" w14:textId="572465FB" w:rsidR="00527882" w:rsidRDefault="00527882" w:rsidP="00527882">
            <w:pPr>
              <w:pStyle w:val="ListParagraph"/>
              <w:numPr>
                <w:ilvl w:val="0"/>
                <w:numId w:val="2"/>
              </w:numPr>
              <w:rPr>
                <w:iCs/>
                <w:color w:val="4C4D4F"/>
                <w:sz w:val="24"/>
                <w:szCs w:val="20"/>
              </w:rPr>
            </w:pPr>
            <w:r>
              <w:rPr>
                <w:iCs/>
                <w:color w:val="4C4D4F"/>
                <w:sz w:val="24"/>
                <w:szCs w:val="20"/>
              </w:rPr>
              <w:t>District Athletics</w:t>
            </w:r>
          </w:p>
          <w:p w14:paraId="5A4598DD" w14:textId="5C23FA77" w:rsidR="00527882" w:rsidRPr="00527882" w:rsidRDefault="00527882" w:rsidP="00527882">
            <w:pPr>
              <w:pStyle w:val="ListParagraph"/>
              <w:numPr>
                <w:ilvl w:val="0"/>
                <w:numId w:val="2"/>
              </w:numPr>
              <w:rPr>
                <w:iCs/>
                <w:color w:val="4C4D4F"/>
                <w:sz w:val="24"/>
                <w:szCs w:val="20"/>
              </w:rPr>
            </w:pPr>
            <w:r w:rsidRPr="00527882">
              <w:rPr>
                <w:iCs/>
                <w:color w:val="4C4D4F"/>
                <w:sz w:val="24"/>
                <w:szCs w:val="20"/>
              </w:rPr>
              <w:t>Netball tournament</w:t>
            </w:r>
          </w:p>
          <w:p w14:paraId="477FE167" w14:textId="77777777" w:rsidR="00527882" w:rsidRPr="00527882" w:rsidRDefault="00527882" w:rsidP="00527882">
            <w:pPr>
              <w:jc w:val="center"/>
            </w:pPr>
          </w:p>
        </w:tc>
        <w:tc>
          <w:tcPr>
            <w:tcW w:w="3327" w:type="dxa"/>
            <w:tcBorders>
              <w:top w:val="single" w:sz="4" w:space="0" w:color="auto"/>
              <w:bottom w:val="single" w:sz="4" w:space="0" w:color="auto"/>
            </w:tcBorders>
          </w:tcPr>
          <w:p w14:paraId="6D59E8A5" w14:textId="77777777" w:rsidR="00527882" w:rsidRPr="00527882" w:rsidRDefault="00527882" w:rsidP="00527882">
            <w:pPr>
              <w:pStyle w:val="TableParagraph"/>
              <w:spacing w:before="0" w:line="235" w:lineRule="auto"/>
              <w:ind w:left="79" w:right="206"/>
              <w:rPr>
                <w:iCs/>
                <w:color w:val="4C4D4F"/>
                <w:sz w:val="24"/>
                <w:szCs w:val="20"/>
              </w:rPr>
            </w:pPr>
            <w:r w:rsidRPr="00527882">
              <w:rPr>
                <w:iCs/>
                <w:color w:val="4C4D4F"/>
                <w:sz w:val="24"/>
                <w:szCs w:val="20"/>
              </w:rPr>
              <w:t xml:space="preserve">Key Indicator 3: The profile of PE and sport is raised across the school as a tool for whole school </w:t>
            </w:r>
            <w:proofErr w:type="gramStart"/>
            <w:r w:rsidRPr="00527882">
              <w:rPr>
                <w:iCs/>
                <w:color w:val="4C4D4F"/>
                <w:sz w:val="24"/>
                <w:szCs w:val="20"/>
              </w:rPr>
              <w:t>improvement .</w:t>
            </w:r>
            <w:proofErr w:type="gramEnd"/>
          </w:p>
          <w:p w14:paraId="2D3F0631" w14:textId="77777777" w:rsidR="00527882" w:rsidRPr="00527882" w:rsidRDefault="00527882" w:rsidP="00527882">
            <w:pPr>
              <w:pStyle w:val="TableParagraph"/>
              <w:spacing w:before="0" w:line="235" w:lineRule="auto"/>
              <w:ind w:left="79" w:right="206"/>
              <w:rPr>
                <w:iCs/>
                <w:color w:val="4C4D4F"/>
                <w:sz w:val="24"/>
                <w:szCs w:val="20"/>
              </w:rPr>
            </w:pPr>
          </w:p>
          <w:p w14:paraId="2C9FF173" w14:textId="77777777" w:rsidR="00527882" w:rsidRDefault="00527882" w:rsidP="00527882">
            <w:pPr>
              <w:pStyle w:val="TableParagraph"/>
              <w:spacing w:before="0" w:line="235" w:lineRule="auto"/>
              <w:ind w:left="79" w:right="206"/>
              <w:rPr>
                <w:iCs/>
                <w:color w:val="4C4D4F"/>
                <w:sz w:val="24"/>
                <w:szCs w:val="20"/>
              </w:rPr>
            </w:pPr>
            <w:r w:rsidRPr="00527882">
              <w:rPr>
                <w:iCs/>
                <w:color w:val="4C4D4F"/>
                <w:sz w:val="24"/>
                <w:szCs w:val="20"/>
              </w:rPr>
              <w:t>Key Indicator 2. Engagement of all pupils in regular physical activity</w:t>
            </w:r>
          </w:p>
          <w:p w14:paraId="54F44FA5" w14:textId="77777777" w:rsidR="00527882" w:rsidRDefault="00527882" w:rsidP="00527882">
            <w:pPr>
              <w:pStyle w:val="TableParagraph"/>
              <w:spacing w:before="0" w:line="235" w:lineRule="auto"/>
              <w:ind w:left="79" w:right="206"/>
              <w:rPr>
                <w:iCs/>
                <w:color w:val="4C4D4F"/>
                <w:sz w:val="24"/>
                <w:szCs w:val="20"/>
              </w:rPr>
            </w:pPr>
          </w:p>
          <w:p w14:paraId="3BA05312" w14:textId="77777777" w:rsidR="00527882" w:rsidRPr="00FD4FE7" w:rsidRDefault="00527882" w:rsidP="00527882">
            <w:pPr>
              <w:pStyle w:val="TableParagraph"/>
              <w:spacing w:before="0" w:line="235" w:lineRule="auto"/>
              <w:ind w:left="79" w:right="206"/>
              <w:rPr>
                <w:iCs/>
                <w:color w:val="4C4D4F"/>
                <w:spacing w:val="-2"/>
                <w:sz w:val="24"/>
                <w:szCs w:val="20"/>
              </w:rPr>
            </w:pPr>
            <w:r w:rsidRPr="00FD4FE7">
              <w:rPr>
                <w:iCs/>
                <w:color w:val="4C4D4F"/>
                <w:sz w:val="24"/>
                <w:szCs w:val="20"/>
              </w:rPr>
              <w:t>Key indicator 4: Broader experience</w:t>
            </w:r>
            <w:r w:rsidRPr="00FD4FE7">
              <w:rPr>
                <w:iCs/>
                <w:color w:val="4C4D4F"/>
                <w:spacing w:val="-9"/>
                <w:sz w:val="24"/>
                <w:szCs w:val="20"/>
              </w:rPr>
              <w:t xml:space="preserve"> </w:t>
            </w:r>
            <w:r w:rsidRPr="00FD4FE7">
              <w:rPr>
                <w:iCs/>
                <w:color w:val="4C4D4F"/>
                <w:sz w:val="24"/>
                <w:szCs w:val="20"/>
              </w:rPr>
              <w:t>of</w:t>
            </w:r>
            <w:r w:rsidRPr="00FD4FE7">
              <w:rPr>
                <w:iCs/>
                <w:color w:val="4C4D4F"/>
                <w:spacing w:val="-10"/>
                <w:sz w:val="24"/>
                <w:szCs w:val="20"/>
              </w:rPr>
              <w:t xml:space="preserve"> </w:t>
            </w:r>
            <w:r w:rsidRPr="00FD4FE7">
              <w:rPr>
                <w:iCs/>
                <w:color w:val="4C4D4F"/>
                <w:sz w:val="24"/>
                <w:szCs w:val="20"/>
              </w:rPr>
              <w:t>a</w:t>
            </w:r>
            <w:r w:rsidRPr="00FD4FE7">
              <w:rPr>
                <w:iCs/>
                <w:color w:val="4C4D4F"/>
                <w:spacing w:val="-10"/>
                <w:sz w:val="24"/>
                <w:szCs w:val="20"/>
              </w:rPr>
              <w:t xml:space="preserve"> </w:t>
            </w:r>
            <w:r w:rsidRPr="00FD4FE7">
              <w:rPr>
                <w:iCs/>
                <w:color w:val="4C4D4F"/>
                <w:sz w:val="24"/>
                <w:szCs w:val="20"/>
              </w:rPr>
              <w:t>range</w:t>
            </w:r>
            <w:r w:rsidRPr="00FD4FE7">
              <w:rPr>
                <w:iCs/>
                <w:color w:val="4C4D4F"/>
                <w:spacing w:val="-9"/>
                <w:sz w:val="24"/>
                <w:szCs w:val="20"/>
              </w:rPr>
              <w:t xml:space="preserve"> </w:t>
            </w:r>
            <w:r w:rsidRPr="00FD4FE7">
              <w:rPr>
                <w:iCs/>
                <w:color w:val="4C4D4F"/>
                <w:sz w:val="24"/>
                <w:szCs w:val="20"/>
              </w:rPr>
              <w:t>of</w:t>
            </w:r>
            <w:r w:rsidRPr="00FD4FE7">
              <w:rPr>
                <w:iCs/>
                <w:color w:val="4C4D4F"/>
                <w:spacing w:val="-10"/>
                <w:sz w:val="24"/>
                <w:szCs w:val="20"/>
              </w:rPr>
              <w:t xml:space="preserve"> </w:t>
            </w:r>
            <w:r w:rsidRPr="00FD4FE7">
              <w:rPr>
                <w:iCs/>
                <w:color w:val="4C4D4F"/>
                <w:sz w:val="24"/>
                <w:szCs w:val="20"/>
              </w:rPr>
              <w:t xml:space="preserve">sports and activities offered to all </w:t>
            </w:r>
            <w:r w:rsidRPr="00FD4FE7">
              <w:rPr>
                <w:iCs/>
                <w:color w:val="4C4D4F"/>
                <w:spacing w:val="-2"/>
                <w:sz w:val="24"/>
                <w:szCs w:val="20"/>
              </w:rPr>
              <w:t>pupils.</w:t>
            </w:r>
          </w:p>
          <w:p w14:paraId="0FF70AD5" w14:textId="65DD5034" w:rsidR="00527882" w:rsidRPr="00EF6CD5" w:rsidRDefault="00527882" w:rsidP="00527882">
            <w:pPr>
              <w:pStyle w:val="TableParagraph"/>
              <w:spacing w:before="0" w:line="235" w:lineRule="auto"/>
              <w:ind w:left="79" w:right="206"/>
              <w:rPr>
                <w:i/>
                <w:color w:val="4C4D4F"/>
                <w:sz w:val="24"/>
                <w:szCs w:val="20"/>
              </w:rPr>
            </w:pPr>
          </w:p>
        </w:tc>
        <w:tc>
          <w:tcPr>
            <w:tcW w:w="3287" w:type="dxa"/>
            <w:tcBorders>
              <w:top w:val="single" w:sz="4" w:space="0" w:color="auto"/>
              <w:bottom w:val="single" w:sz="4" w:space="0" w:color="auto"/>
            </w:tcBorders>
          </w:tcPr>
          <w:p w14:paraId="0CC37EE5" w14:textId="77777777" w:rsidR="00527882" w:rsidRDefault="00BE5D4F" w:rsidP="00527882">
            <w:pPr>
              <w:pStyle w:val="TableParagraph"/>
              <w:spacing w:before="18" w:line="235" w:lineRule="auto"/>
              <w:ind w:left="79"/>
              <w:rPr>
                <w:iCs/>
                <w:sz w:val="24"/>
                <w:szCs w:val="20"/>
              </w:rPr>
            </w:pPr>
            <w:r w:rsidRPr="00BE5D4F">
              <w:rPr>
                <w:iCs/>
                <w:sz w:val="24"/>
                <w:szCs w:val="20"/>
              </w:rPr>
              <w:t>Participation Register</w:t>
            </w:r>
            <w:r>
              <w:rPr>
                <w:iCs/>
                <w:sz w:val="24"/>
                <w:szCs w:val="20"/>
              </w:rPr>
              <w:t xml:space="preserve"> - 154</w:t>
            </w:r>
            <w:r w:rsidRPr="00BE5D4F">
              <w:rPr>
                <w:iCs/>
                <w:sz w:val="24"/>
                <w:szCs w:val="20"/>
              </w:rPr>
              <w:t xml:space="preserve"> pupils attended these level 2 competitions amounting to 54% of the </w:t>
            </w:r>
            <w:proofErr w:type="gramStart"/>
            <w:r w:rsidRPr="00BE5D4F">
              <w:rPr>
                <w:iCs/>
                <w:sz w:val="24"/>
                <w:szCs w:val="20"/>
              </w:rPr>
              <w:t>schools</w:t>
            </w:r>
            <w:proofErr w:type="gramEnd"/>
            <w:r w:rsidRPr="00BE5D4F">
              <w:rPr>
                <w:iCs/>
                <w:sz w:val="24"/>
                <w:szCs w:val="20"/>
              </w:rPr>
              <w:t xml:space="preserve"> role participating.</w:t>
            </w:r>
          </w:p>
          <w:p w14:paraId="51DC7DC7" w14:textId="77777777" w:rsidR="00BE5D4F" w:rsidRDefault="00BE5D4F" w:rsidP="00527882">
            <w:pPr>
              <w:pStyle w:val="TableParagraph"/>
              <w:spacing w:before="18" w:line="235" w:lineRule="auto"/>
              <w:ind w:left="79"/>
              <w:rPr>
                <w:iCs/>
                <w:sz w:val="24"/>
                <w:szCs w:val="20"/>
              </w:rPr>
            </w:pPr>
          </w:p>
          <w:p w14:paraId="13673BC3" w14:textId="4779CC95" w:rsidR="00BE5D4F" w:rsidRPr="00EF6CD5" w:rsidRDefault="00BE5D4F" w:rsidP="00527882">
            <w:pPr>
              <w:pStyle w:val="TableParagraph"/>
              <w:spacing w:before="18" w:line="235" w:lineRule="auto"/>
              <w:ind w:left="79"/>
              <w:rPr>
                <w:iCs/>
                <w:sz w:val="24"/>
                <w:szCs w:val="20"/>
              </w:rPr>
            </w:pPr>
            <w:r>
              <w:rPr>
                <w:iCs/>
                <w:sz w:val="24"/>
                <w:szCs w:val="20"/>
              </w:rPr>
              <w:t>More events participated due to transport fees included.</w:t>
            </w:r>
          </w:p>
        </w:tc>
        <w:tc>
          <w:tcPr>
            <w:tcW w:w="2702" w:type="dxa"/>
            <w:tcBorders>
              <w:top w:val="single" w:sz="4" w:space="0" w:color="auto"/>
              <w:bottom w:val="single" w:sz="4" w:space="0" w:color="auto"/>
            </w:tcBorders>
          </w:tcPr>
          <w:p w14:paraId="7A6C6C05" w14:textId="3402F73E" w:rsidR="00527882" w:rsidRPr="00EF6CD5" w:rsidRDefault="00527882" w:rsidP="00527882">
            <w:pPr>
              <w:pStyle w:val="TableParagraph"/>
              <w:spacing w:before="18" w:line="235" w:lineRule="auto"/>
              <w:ind w:left="79" w:right="243"/>
              <w:rPr>
                <w:i/>
                <w:sz w:val="24"/>
                <w:szCs w:val="20"/>
              </w:rPr>
            </w:pPr>
            <w:r>
              <w:rPr>
                <w:i/>
                <w:sz w:val="24"/>
                <w:szCs w:val="20"/>
              </w:rPr>
              <w:t>£1000 – Transport costs</w:t>
            </w:r>
          </w:p>
        </w:tc>
      </w:tr>
    </w:tbl>
    <w:p w14:paraId="66B027A6" w14:textId="77777777" w:rsidR="0069539B" w:rsidRPr="00EF6CD5" w:rsidRDefault="0069539B">
      <w:pPr>
        <w:spacing w:line="235" w:lineRule="auto"/>
        <w:rPr>
          <w:sz w:val="24"/>
          <w:szCs w:val="20"/>
        </w:rPr>
        <w:sectPr w:rsidR="0069539B" w:rsidRPr="00EF6CD5">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A93F17F" w:rsidR="0069539B" w:rsidRDefault="00000000">
      <w:pPr>
        <w:pStyle w:val="BodyText"/>
        <w:ind w:left="117"/>
        <w:rPr>
          <w:sz w:val="20"/>
        </w:rPr>
      </w:pPr>
      <w:r>
        <w:pict w14:anchorId="12DD58A8">
          <v:shape id="Textbox 33" o:spid="_x0000_s2056"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DC7C02A" w14:textId="2E6B4D2C" w:rsidR="008A14B0" w:rsidRDefault="008A14B0" w:rsidP="008A14B0">
            <w:pPr>
              <w:pStyle w:val="TableParagraph"/>
              <w:ind w:left="0"/>
              <w:rPr>
                <w:rFonts w:ascii="Times New Roman"/>
                <w:sz w:val="28"/>
              </w:rPr>
            </w:pPr>
            <w:r>
              <w:rPr>
                <w:rFonts w:ascii="Times New Roman"/>
                <w:sz w:val="28"/>
              </w:rPr>
              <w:t>I</w:t>
            </w:r>
            <w:r w:rsidRPr="008A14B0">
              <w:rPr>
                <w:rFonts w:ascii="Times New Roman"/>
                <w:sz w:val="28"/>
              </w:rPr>
              <w:t>ncrease awareness and understanding of healthy lifestyles and activities with KS1 and KS2 pupils.</w:t>
            </w:r>
          </w:p>
          <w:p w14:paraId="50FADE43" w14:textId="3F6E9DDE" w:rsidR="008A14B0" w:rsidRDefault="008A14B0" w:rsidP="008A14B0">
            <w:pPr>
              <w:pStyle w:val="TableParagraph"/>
              <w:ind w:left="0"/>
              <w:rPr>
                <w:rFonts w:ascii="Times New Roman"/>
                <w:sz w:val="28"/>
              </w:rPr>
            </w:pPr>
            <w:r w:rsidRPr="008A14B0">
              <w:rPr>
                <w:rFonts w:ascii="Times New Roman"/>
                <w:sz w:val="28"/>
              </w:rPr>
              <w:t>Increase awareness of healthy diets and healthy eating through bespoke healthy schools eating</w:t>
            </w:r>
            <w:r>
              <w:rPr>
                <w:rFonts w:ascii="Times New Roman"/>
                <w:sz w:val="28"/>
              </w:rPr>
              <w:t xml:space="preserve"> </w:t>
            </w:r>
            <w:r w:rsidRPr="008A14B0">
              <w:rPr>
                <w:rFonts w:ascii="Times New Roman"/>
                <w:sz w:val="28"/>
              </w:rPr>
              <w:t>program in KS1 + KS2.</w:t>
            </w:r>
          </w:p>
          <w:p w14:paraId="7544980F" w14:textId="11F70B24" w:rsidR="008A14B0" w:rsidRDefault="008A14B0" w:rsidP="008A14B0">
            <w:pPr>
              <w:pStyle w:val="TableParagraph"/>
              <w:ind w:left="0"/>
              <w:rPr>
                <w:rFonts w:ascii="Times New Roman"/>
                <w:sz w:val="28"/>
              </w:rPr>
            </w:pPr>
            <w:r w:rsidRPr="008A14B0">
              <w:rPr>
                <w:rFonts w:ascii="Times New Roman"/>
                <w:sz w:val="28"/>
              </w:rPr>
              <w:t xml:space="preserve">Provide opportunities for pupils to engage in a variety of activities outside the school </w:t>
            </w:r>
            <w:r>
              <w:rPr>
                <w:rFonts w:ascii="Times New Roman"/>
                <w:sz w:val="28"/>
              </w:rPr>
              <w:t xml:space="preserve">through district competition and </w:t>
            </w:r>
            <w:r w:rsidR="00E61837">
              <w:rPr>
                <w:rFonts w:ascii="Times New Roman"/>
                <w:sz w:val="28"/>
              </w:rPr>
              <w:t>engagement</w:t>
            </w:r>
            <w:r w:rsidRPr="008A14B0">
              <w:rPr>
                <w:rFonts w:ascii="Times New Roman"/>
                <w:sz w:val="28"/>
              </w:rPr>
              <w:t>.</w:t>
            </w:r>
            <w:r w:rsidR="00E61837">
              <w:rPr>
                <w:rFonts w:ascii="Times New Roman"/>
                <w:sz w:val="28"/>
              </w:rPr>
              <w:t xml:space="preserve"> </w:t>
            </w:r>
            <w:r w:rsidR="00E61837" w:rsidRPr="008A14B0">
              <w:rPr>
                <w:rFonts w:ascii="Times New Roman"/>
                <w:sz w:val="28"/>
              </w:rPr>
              <w:t>More opportunities to compete in level 1 and level 2 sports competition</w:t>
            </w:r>
          </w:p>
          <w:p w14:paraId="7DC93424" w14:textId="6C1FAEB6" w:rsidR="00E61837" w:rsidRDefault="008A14B0" w:rsidP="008A14B0">
            <w:pPr>
              <w:pStyle w:val="TableParagraph"/>
              <w:ind w:left="0"/>
              <w:rPr>
                <w:rFonts w:ascii="Times New Roman"/>
                <w:sz w:val="28"/>
              </w:rPr>
            </w:pPr>
            <w:r w:rsidRPr="008A14B0">
              <w:rPr>
                <w:rFonts w:ascii="Times New Roman"/>
                <w:sz w:val="28"/>
              </w:rPr>
              <w:t xml:space="preserve">Extend </w:t>
            </w:r>
            <w:r>
              <w:rPr>
                <w:rFonts w:ascii="Times New Roman"/>
                <w:sz w:val="28"/>
              </w:rPr>
              <w:t xml:space="preserve">provision </w:t>
            </w:r>
            <w:r w:rsidRPr="008A14B0">
              <w:rPr>
                <w:rFonts w:ascii="Times New Roman"/>
                <w:sz w:val="28"/>
              </w:rPr>
              <w:t xml:space="preserve">into </w:t>
            </w:r>
            <w:r>
              <w:rPr>
                <w:rFonts w:ascii="Times New Roman"/>
                <w:sz w:val="28"/>
              </w:rPr>
              <w:t xml:space="preserve">across school through additional </w:t>
            </w:r>
            <w:r w:rsidR="00E61837">
              <w:rPr>
                <w:rFonts w:ascii="Times New Roman"/>
                <w:sz w:val="28"/>
              </w:rPr>
              <w:t>afterschool clubs provided by Premier Sports</w:t>
            </w:r>
          </w:p>
          <w:p w14:paraId="7D013CCA" w14:textId="0C3AD5B6" w:rsidR="008A14B0" w:rsidRDefault="008A14B0" w:rsidP="00E61837">
            <w:pPr>
              <w:pStyle w:val="TableParagraph"/>
              <w:ind w:left="0"/>
              <w:rPr>
                <w:rFonts w:ascii="Times New Roman"/>
                <w:sz w:val="28"/>
              </w:rPr>
            </w:pPr>
            <w:r w:rsidRPr="008A14B0">
              <w:rPr>
                <w:rFonts w:ascii="Times New Roman"/>
                <w:sz w:val="28"/>
              </w:rPr>
              <w:t>Swimming provision for KS</w:t>
            </w:r>
            <w:r w:rsidR="00E61837">
              <w:rPr>
                <w:rFonts w:ascii="Times New Roman"/>
                <w:sz w:val="28"/>
              </w:rPr>
              <w:t>2</w:t>
            </w:r>
            <w:r w:rsidRPr="008A14B0">
              <w:rPr>
                <w:rFonts w:ascii="Times New Roman"/>
                <w:sz w:val="28"/>
              </w:rPr>
              <w:t xml:space="preserve"> pupils to improve water confidence</w:t>
            </w:r>
          </w:p>
          <w:p w14:paraId="0A5BF4E7" w14:textId="36218817" w:rsidR="008A14B0" w:rsidRDefault="008A14B0">
            <w:pPr>
              <w:pStyle w:val="TableParagraph"/>
              <w:spacing w:before="0"/>
              <w:ind w:left="0"/>
              <w:rPr>
                <w:rFonts w:ascii="Times New Roman"/>
                <w:sz w:val="28"/>
              </w:rPr>
            </w:pPr>
            <w:r>
              <w:rPr>
                <w:rFonts w:ascii="Times New Roman"/>
                <w:sz w:val="28"/>
              </w:rPr>
              <w:t>Increased provision and offer of activities through OPAL.</w:t>
            </w:r>
          </w:p>
        </w:tc>
        <w:tc>
          <w:tcPr>
            <w:tcW w:w="5036" w:type="dxa"/>
          </w:tcPr>
          <w:p w14:paraId="3AC0814E" w14:textId="77777777" w:rsidR="0069539B" w:rsidRDefault="008A14B0">
            <w:pPr>
              <w:pStyle w:val="TableParagraph"/>
              <w:spacing w:before="0"/>
              <w:ind w:left="0"/>
              <w:rPr>
                <w:rFonts w:ascii="Times New Roman"/>
                <w:sz w:val="28"/>
              </w:rPr>
            </w:pPr>
            <w:r>
              <w:rPr>
                <w:rFonts w:ascii="Times New Roman"/>
                <w:sz w:val="28"/>
              </w:rPr>
              <w:t>Wider play offer.  14 new play types which include balance, strength.  Greater participation levels, additional 30 minutes activity per pupil each day.</w:t>
            </w:r>
          </w:p>
          <w:p w14:paraId="17D60FC5" w14:textId="77777777" w:rsidR="00E61837" w:rsidRDefault="00E61837">
            <w:pPr>
              <w:pStyle w:val="TableParagraph"/>
              <w:spacing w:before="0"/>
              <w:ind w:left="0"/>
              <w:rPr>
                <w:rFonts w:ascii="Times New Roman"/>
                <w:sz w:val="28"/>
              </w:rPr>
            </w:pPr>
          </w:p>
          <w:p w14:paraId="15804287" w14:textId="77777777" w:rsidR="00E61837" w:rsidRDefault="00E61837">
            <w:pPr>
              <w:pStyle w:val="TableParagraph"/>
              <w:spacing w:before="0"/>
              <w:ind w:left="0"/>
              <w:rPr>
                <w:rFonts w:ascii="Times New Roman"/>
                <w:sz w:val="28"/>
              </w:rPr>
            </w:pPr>
            <w:r w:rsidRPr="008A14B0">
              <w:rPr>
                <w:rFonts w:ascii="Times New Roman"/>
                <w:sz w:val="28"/>
              </w:rPr>
              <w:t>More opportunities to compete in level 1 and level 2 sports competition</w:t>
            </w:r>
            <w:r>
              <w:rPr>
                <w:rFonts w:ascii="Times New Roman"/>
                <w:sz w:val="28"/>
              </w:rPr>
              <w:t>.</w:t>
            </w:r>
          </w:p>
          <w:p w14:paraId="2C544B69" w14:textId="77777777" w:rsidR="00E61837" w:rsidRDefault="00E61837">
            <w:pPr>
              <w:pStyle w:val="TableParagraph"/>
              <w:spacing w:before="0"/>
              <w:ind w:left="0"/>
              <w:rPr>
                <w:rFonts w:ascii="Times New Roman"/>
                <w:sz w:val="28"/>
              </w:rPr>
            </w:pPr>
          </w:p>
          <w:p w14:paraId="0C6CE7A9" w14:textId="77777777" w:rsidR="00E61837" w:rsidRDefault="00E61837" w:rsidP="00E61837">
            <w:pPr>
              <w:pStyle w:val="TableParagraph"/>
              <w:ind w:left="0"/>
              <w:rPr>
                <w:rFonts w:ascii="Times New Roman"/>
                <w:sz w:val="28"/>
              </w:rPr>
            </w:pPr>
            <w:r w:rsidRPr="008A14B0">
              <w:rPr>
                <w:rFonts w:ascii="Times New Roman"/>
                <w:sz w:val="28"/>
              </w:rPr>
              <w:t>Teacher confidence in teaching PE increased CPD given for target areas particularly in KS2</w:t>
            </w:r>
          </w:p>
          <w:p w14:paraId="2CF0CAE2" w14:textId="77777777" w:rsidR="00E61837" w:rsidRDefault="00E61837">
            <w:pPr>
              <w:pStyle w:val="TableParagraph"/>
              <w:spacing w:before="0"/>
              <w:ind w:left="0"/>
              <w:rPr>
                <w:rFonts w:ascii="Times New Roman"/>
                <w:sz w:val="28"/>
              </w:rPr>
            </w:pPr>
          </w:p>
          <w:p w14:paraId="04CF025C" w14:textId="163C5D07" w:rsidR="00E61837" w:rsidRDefault="00E61837">
            <w:pPr>
              <w:pStyle w:val="TableParagraph"/>
              <w:spacing w:before="0"/>
              <w:ind w:left="0"/>
              <w:rPr>
                <w:rFonts w:ascii="Times New Roman"/>
                <w:sz w:val="28"/>
              </w:rPr>
            </w:pPr>
            <w:r>
              <w:rPr>
                <w:rFonts w:ascii="Times New Roman"/>
                <w:sz w:val="28"/>
              </w:rPr>
              <w:t>Uptake in KS1 excellent.  KS2 numbers varied based on activity provided</w:t>
            </w:r>
          </w:p>
        </w:tc>
        <w:tc>
          <w:tcPr>
            <w:tcW w:w="4768" w:type="dxa"/>
          </w:tcPr>
          <w:p w14:paraId="7479F81C" w14:textId="77777777" w:rsidR="0069539B" w:rsidRDefault="008A14B0">
            <w:pPr>
              <w:pStyle w:val="TableParagraph"/>
              <w:spacing w:before="0"/>
              <w:ind w:left="0"/>
              <w:rPr>
                <w:rFonts w:ascii="Times New Roman"/>
                <w:sz w:val="28"/>
              </w:rPr>
            </w:pPr>
            <w:r>
              <w:rPr>
                <w:rFonts w:ascii="Times New Roman"/>
                <w:sz w:val="28"/>
              </w:rPr>
              <w:t>Ongoing costs to replace equipment.</w:t>
            </w:r>
          </w:p>
          <w:p w14:paraId="053A9B48" w14:textId="77777777" w:rsidR="008A14B0" w:rsidRDefault="008A14B0">
            <w:pPr>
              <w:pStyle w:val="TableParagraph"/>
              <w:spacing w:before="0"/>
              <w:ind w:left="0"/>
              <w:rPr>
                <w:rFonts w:ascii="Times New Roman"/>
                <w:sz w:val="28"/>
              </w:rPr>
            </w:pPr>
          </w:p>
          <w:p w14:paraId="572CC849" w14:textId="77777777" w:rsidR="008A14B0" w:rsidRDefault="008A14B0">
            <w:pPr>
              <w:pStyle w:val="TableParagraph"/>
              <w:spacing w:before="0"/>
              <w:ind w:left="0"/>
              <w:rPr>
                <w:rFonts w:ascii="Times New Roman"/>
                <w:sz w:val="28"/>
              </w:rPr>
            </w:pPr>
            <w:r>
              <w:rPr>
                <w:rFonts w:ascii="Times New Roman"/>
                <w:sz w:val="28"/>
              </w:rPr>
              <w:t>Maintain and train staff.</w:t>
            </w:r>
          </w:p>
          <w:p w14:paraId="37382651" w14:textId="77777777" w:rsidR="00E61837" w:rsidRDefault="00E61837">
            <w:pPr>
              <w:pStyle w:val="TableParagraph"/>
              <w:spacing w:before="0"/>
              <w:ind w:left="0"/>
              <w:rPr>
                <w:rFonts w:ascii="Times New Roman"/>
                <w:sz w:val="28"/>
              </w:rPr>
            </w:pPr>
          </w:p>
          <w:p w14:paraId="42DC56FC" w14:textId="77777777" w:rsidR="00E61837" w:rsidRDefault="00E61837">
            <w:pPr>
              <w:pStyle w:val="TableParagraph"/>
              <w:spacing w:before="0"/>
              <w:ind w:left="0"/>
              <w:rPr>
                <w:rFonts w:ascii="Times New Roman"/>
                <w:sz w:val="28"/>
              </w:rPr>
            </w:pPr>
            <w:r>
              <w:rPr>
                <w:rFonts w:ascii="Times New Roman"/>
                <w:sz w:val="28"/>
              </w:rPr>
              <w:t>Rising costs of transport and closure of local swimming pool will impact on the number of pupils swimming and achieving level 7 may reduce.</w:t>
            </w:r>
          </w:p>
          <w:p w14:paraId="550DADD7" w14:textId="77777777" w:rsidR="00E61837" w:rsidRDefault="00E61837">
            <w:pPr>
              <w:pStyle w:val="TableParagraph"/>
              <w:spacing w:before="0"/>
              <w:ind w:left="0"/>
              <w:rPr>
                <w:rFonts w:ascii="Times New Roman"/>
                <w:sz w:val="28"/>
              </w:rPr>
            </w:pPr>
          </w:p>
          <w:p w14:paraId="47022101" w14:textId="77777777" w:rsidR="00E61837" w:rsidRDefault="00E61837">
            <w:pPr>
              <w:pStyle w:val="TableParagraph"/>
              <w:spacing w:before="0"/>
              <w:ind w:left="0"/>
              <w:rPr>
                <w:rFonts w:ascii="Times New Roman"/>
                <w:sz w:val="28"/>
              </w:rPr>
            </w:pPr>
            <w:r>
              <w:rPr>
                <w:rFonts w:ascii="Times New Roman"/>
                <w:sz w:val="28"/>
              </w:rPr>
              <w:t>Continue afterschool provision and look to enhance other offers before school and during lunchtime clubs.</w:t>
            </w:r>
          </w:p>
          <w:p w14:paraId="4F801DEE" w14:textId="77777777" w:rsidR="00E61837" w:rsidRDefault="00E61837">
            <w:pPr>
              <w:pStyle w:val="TableParagraph"/>
              <w:spacing w:before="0"/>
              <w:ind w:left="0"/>
              <w:rPr>
                <w:rFonts w:ascii="Times New Roman"/>
                <w:sz w:val="28"/>
              </w:rPr>
            </w:pPr>
          </w:p>
          <w:p w14:paraId="149A3EFE" w14:textId="1DA2F744" w:rsidR="00E61837" w:rsidRDefault="00E61837">
            <w:pPr>
              <w:pStyle w:val="TableParagraph"/>
              <w:spacing w:before="0"/>
              <w:ind w:left="0"/>
              <w:rPr>
                <w:rFonts w:ascii="Times New Roman"/>
                <w:sz w:val="28"/>
              </w:rPr>
            </w:pPr>
            <w:r>
              <w:rPr>
                <w:rFonts w:ascii="Times New Roman"/>
                <w:sz w:val="28"/>
              </w:rPr>
              <w:t xml:space="preserve">Engage KS2 in sports offer afterschool </w:t>
            </w:r>
            <w:r>
              <w:rPr>
                <w:rFonts w:ascii="Times New Roman"/>
                <w:sz w:val="28"/>
              </w:rPr>
              <w:t>–</w:t>
            </w:r>
            <w:r>
              <w:rPr>
                <w:rFonts w:ascii="Times New Roman"/>
                <w:sz w:val="28"/>
              </w:rPr>
              <w:t xml:space="preserve"> Expand range.</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48905349" w:rsidR="0069539B" w:rsidRDefault="00000000">
      <w:pPr>
        <w:pStyle w:val="BodyText"/>
        <w:ind w:left="117"/>
        <w:rPr>
          <w:sz w:val="20"/>
        </w:rPr>
      </w:pPr>
      <w:r>
        <w:pict w14:anchorId="47614774">
          <v:shape id="Textbox 34" o:spid="_x0000_s2055"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2B324A21" w14:textId="77777777" w:rsidR="0069539B" w:rsidRDefault="00E61837">
            <w:pPr>
              <w:pStyle w:val="TableParagraph"/>
              <w:ind w:left="79"/>
              <w:rPr>
                <w:sz w:val="28"/>
              </w:rPr>
            </w:pPr>
            <w:r>
              <w:rPr>
                <w:sz w:val="28"/>
              </w:rPr>
              <w:t>78% Year 6</w:t>
            </w:r>
          </w:p>
          <w:p w14:paraId="7A27D8BC" w14:textId="77777777" w:rsidR="00E61837" w:rsidRDefault="00E61837">
            <w:pPr>
              <w:pStyle w:val="TableParagraph"/>
              <w:ind w:left="79"/>
              <w:rPr>
                <w:sz w:val="28"/>
              </w:rPr>
            </w:pPr>
            <w:r>
              <w:rPr>
                <w:sz w:val="28"/>
              </w:rPr>
              <w:t>62% Year 5</w:t>
            </w:r>
          </w:p>
          <w:p w14:paraId="63934190" w14:textId="77777777" w:rsidR="00E61837" w:rsidRDefault="00E61837">
            <w:pPr>
              <w:pStyle w:val="TableParagraph"/>
              <w:ind w:left="79"/>
              <w:rPr>
                <w:sz w:val="28"/>
              </w:rPr>
            </w:pPr>
            <w:r>
              <w:rPr>
                <w:sz w:val="28"/>
              </w:rPr>
              <w:t>32% Year 4</w:t>
            </w:r>
          </w:p>
          <w:p w14:paraId="3E923A90" w14:textId="47AB3459" w:rsidR="00E61837" w:rsidRDefault="00E61837">
            <w:pPr>
              <w:pStyle w:val="TableParagraph"/>
              <w:ind w:left="79"/>
              <w:rPr>
                <w:sz w:val="28"/>
              </w:rPr>
            </w:pPr>
            <w:r>
              <w:rPr>
                <w:sz w:val="28"/>
              </w:rPr>
              <w:t>38% Year 3</w:t>
            </w:r>
          </w:p>
        </w:tc>
        <w:tc>
          <w:tcPr>
            <w:tcW w:w="5686" w:type="dxa"/>
          </w:tcPr>
          <w:p w14:paraId="6E452CF1" w14:textId="3F8E2AE5" w:rsidR="0069539B" w:rsidRDefault="00065A80">
            <w:pPr>
              <w:pStyle w:val="TableParagraph"/>
              <w:spacing w:before="3" w:line="235" w:lineRule="auto"/>
              <w:rPr>
                <w:i/>
                <w:sz w:val="28"/>
              </w:rPr>
            </w:pPr>
            <w:r>
              <w:rPr>
                <w:i/>
                <w:color w:val="58595B"/>
                <w:sz w:val="28"/>
              </w:rPr>
              <w:t>Raising transport costs this year meant we were quoted £11’325 for our swimming provision.  This was unsustainable.  We have reduced this to £4’540</w:t>
            </w:r>
            <w:r w:rsidR="00EF6CD5">
              <w:rPr>
                <w:i/>
                <w:color w:val="58595B"/>
                <w:sz w:val="28"/>
              </w:rPr>
              <w:t xml:space="preserve">.  The local swimming pool is also closing which will present further challenges next year.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E2B8963" w:rsidR="0069539B" w:rsidRDefault="00E61837">
            <w:pPr>
              <w:pStyle w:val="TableParagraph"/>
              <w:ind w:left="79"/>
              <w:rPr>
                <w:sz w:val="28"/>
              </w:rPr>
            </w:pPr>
            <w:r>
              <w:rPr>
                <w:sz w:val="28"/>
              </w:rPr>
              <w:t>78% Year 6</w:t>
            </w:r>
          </w:p>
        </w:tc>
        <w:tc>
          <w:tcPr>
            <w:tcW w:w="5686" w:type="dxa"/>
          </w:tcPr>
          <w:p w14:paraId="4377F271" w14:textId="2FD4B7A3"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4AF62FD" w:rsidR="0069539B" w:rsidRDefault="00E61837">
            <w:pPr>
              <w:pStyle w:val="TableParagraph"/>
              <w:ind w:left="79"/>
              <w:rPr>
                <w:sz w:val="28"/>
              </w:rPr>
            </w:pPr>
            <w:r>
              <w:rPr>
                <w:sz w:val="28"/>
              </w:rPr>
              <w:t>78%</w:t>
            </w:r>
          </w:p>
        </w:tc>
        <w:tc>
          <w:tcPr>
            <w:tcW w:w="5686" w:type="dxa"/>
          </w:tcPr>
          <w:p w14:paraId="6C0D0ADA" w14:textId="30A45929"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C954DFE"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11C76C7" w:rsidR="0069539B" w:rsidRDefault="00FD26C0">
            <w:pPr>
              <w:pStyle w:val="TableParagraph"/>
              <w:ind w:left="79"/>
              <w:rPr>
                <w:sz w:val="28"/>
              </w:rPr>
            </w:pPr>
            <w:r>
              <w:rPr>
                <w:color w:val="231F20"/>
                <w:spacing w:val="-2"/>
                <w:sz w:val="28"/>
              </w:rPr>
              <w:t>No</w:t>
            </w:r>
          </w:p>
        </w:tc>
        <w:tc>
          <w:tcPr>
            <w:tcW w:w="5686" w:type="dxa"/>
          </w:tcPr>
          <w:p w14:paraId="1ADEDEDC" w14:textId="361DCF3E" w:rsidR="0069539B" w:rsidRDefault="00E61837">
            <w:pPr>
              <w:pStyle w:val="TableParagraph"/>
              <w:spacing w:before="0"/>
              <w:ind w:left="0"/>
              <w:rPr>
                <w:rFonts w:ascii="Times New Roman"/>
                <w:sz w:val="26"/>
              </w:rPr>
            </w:pPr>
            <w:r>
              <w:rPr>
                <w:rFonts w:ascii="Times New Roman"/>
                <w:sz w:val="26"/>
              </w:rPr>
              <w:t>This is included in the provision we buy into.  Additional water safety assemblies and sessions taught within school by outside providers.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70BA246" w:rsidR="0069539B" w:rsidRDefault="00EF6CD5">
            <w:pPr>
              <w:pStyle w:val="TableParagraph"/>
              <w:rPr>
                <w:i/>
                <w:sz w:val="28"/>
              </w:rPr>
            </w:pPr>
            <w:r>
              <w:rPr>
                <w:i/>
                <w:color w:val="4C4D4F"/>
                <w:spacing w:val="-2"/>
                <w:sz w:val="28"/>
              </w:rPr>
              <w:t>Ben Painter</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0C251A0" w:rsidR="0069539B" w:rsidRDefault="00EF6CD5">
            <w:pPr>
              <w:pStyle w:val="TableParagraph"/>
              <w:rPr>
                <w:i/>
                <w:sz w:val="28"/>
              </w:rPr>
            </w:pPr>
            <w:r>
              <w:rPr>
                <w:i/>
                <w:color w:val="4C4D4F"/>
                <w:sz w:val="28"/>
              </w:rPr>
              <w:t>Ben Painter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B127F5C" w:rsidR="0069539B" w:rsidRDefault="00EF6CD5">
            <w:pPr>
              <w:pStyle w:val="TableParagraph"/>
              <w:rPr>
                <w:i/>
                <w:sz w:val="28"/>
              </w:rPr>
            </w:pPr>
            <w:r>
              <w:rPr>
                <w:i/>
                <w:color w:val="4C4D4F"/>
                <w:sz w:val="28"/>
              </w:rPr>
              <w:t>Hannah Adkin-Walker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758C176D" w14:textId="28D64DE8" w:rsidR="0069539B" w:rsidRDefault="00E61837">
            <w:pPr>
              <w:pStyle w:val="TableParagraph"/>
              <w:spacing w:before="0"/>
              <w:ind w:left="0"/>
              <w:rPr>
                <w:rFonts w:ascii="Times New Roman"/>
                <w:sz w:val="26"/>
              </w:rPr>
            </w:pPr>
            <w:r>
              <w:rPr>
                <w:rFonts w:ascii="Times New Roman"/>
                <w:sz w:val="26"/>
              </w:rPr>
              <w:t xml:space="preserve">Action plan implemented </w:t>
            </w:r>
            <w:r w:rsidR="00EF6CD5">
              <w:rPr>
                <w:rFonts w:ascii="Times New Roman"/>
                <w:sz w:val="26"/>
              </w:rPr>
              <w:t>September 2023</w:t>
            </w:r>
          </w:p>
          <w:p w14:paraId="6C8981B8" w14:textId="6226E04D" w:rsidR="00EF6CD5" w:rsidRDefault="00EF6CD5">
            <w:pPr>
              <w:pStyle w:val="TableParagraph"/>
              <w:spacing w:before="0"/>
              <w:ind w:left="0"/>
              <w:rPr>
                <w:rFonts w:ascii="Times New Roman"/>
                <w:sz w:val="26"/>
              </w:rPr>
            </w:pPr>
            <w:r>
              <w:rPr>
                <w:rFonts w:ascii="Times New Roman"/>
                <w:sz w:val="26"/>
              </w:rPr>
              <w:t>Review</w:t>
            </w:r>
            <w:r w:rsidR="00E61837">
              <w:rPr>
                <w:rFonts w:ascii="Times New Roman"/>
                <w:sz w:val="26"/>
              </w:rPr>
              <w:t>ed</w:t>
            </w:r>
            <w:r>
              <w:rPr>
                <w:rFonts w:ascii="Times New Roman"/>
                <w:sz w:val="26"/>
              </w:rPr>
              <w:t xml:space="preserve"> Ju</w:t>
            </w:r>
            <w:r w:rsidR="00E61837">
              <w:rPr>
                <w:rFonts w:ascii="Times New Roman"/>
                <w:sz w:val="26"/>
              </w:rPr>
              <w:t>ly</w:t>
            </w:r>
            <w:r>
              <w:rPr>
                <w:rFonts w:ascii="Times New Roman"/>
                <w:sz w:val="26"/>
              </w:rPr>
              <w:t xml:space="preserve">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79CE6" w14:textId="77777777" w:rsidR="00955600" w:rsidRDefault="00955600">
      <w:r>
        <w:separator/>
      </w:r>
    </w:p>
  </w:endnote>
  <w:endnote w:type="continuationSeparator" w:id="0">
    <w:p w14:paraId="0D296935" w14:textId="77777777" w:rsidR="00955600" w:rsidRDefault="0095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456627A2" w:rsidR="0069539B" w:rsidRDefault="00000000">
    <w:pPr>
      <w:pStyle w:val="BodyText"/>
      <w:spacing w:line="14" w:lineRule="auto"/>
      <w:rPr>
        <w:sz w:val="20"/>
      </w:rPr>
    </w:pPr>
    <w:r>
      <w:rPr>
        <w:noProof/>
      </w:rPr>
      <w:pict w14:anchorId="10858EDC">
        <v:shapetype id="_x0000_t202" coordsize="21600,21600" o:spt="202" path="m,l,21600r21600,l21600,xe">
          <v:stroke joinstyle="miter"/>
          <v:path gradientshapeok="t" o:connecttype="rect"/>
        </v:shapetype>
        <v:shape id="Textbox 22" o:spid="_x0000_s1026"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B58AD52"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sidR="00000000">
      <w:rPr>
        <w:noProof/>
      </w:rPr>
      <w:pict w14:anchorId="6CA85B48">
        <v:shapetype id="_x0000_t202" coordsize="21600,21600" o:spt="202" path="m,l,21600r21600,l21600,xe">
          <v:stroke joinstyle="miter"/>
          <v:path gradientshapeok="t" o:connecttype="rect"/>
        </v:shapetype>
        <v:shape id="Textbox 30" o:spid="_x0000_s1025"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12A67" w14:textId="77777777" w:rsidR="00955600" w:rsidRDefault="00955600">
      <w:r>
        <w:separator/>
      </w:r>
    </w:p>
  </w:footnote>
  <w:footnote w:type="continuationSeparator" w:id="0">
    <w:p w14:paraId="37766DDB" w14:textId="77777777" w:rsidR="00955600" w:rsidRDefault="009556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1E64E2B"/>
    <w:multiLevelType w:val="hybridMultilevel"/>
    <w:tmpl w:val="C8063982"/>
    <w:lvl w:ilvl="0" w:tplc="0674CA26">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421957">
    <w:abstractNumId w:val="0"/>
  </w:num>
  <w:num w:numId="2" w16cid:durableId="233854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9539B"/>
    <w:rsid w:val="00065A80"/>
    <w:rsid w:val="00126F20"/>
    <w:rsid w:val="00527882"/>
    <w:rsid w:val="00680C63"/>
    <w:rsid w:val="0069539B"/>
    <w:rsid w:val="00733DB1"/>
    <w:rsid w:val="00763C2A"/>
    <w:rsid w:val="007873FF"/>
    <w:rsid w:val="008A14B0"/>
    <w:rsid w:val="008A621B"/>
    <w:rsid w:val="008C7781"/>
    <w:rsid w:val="009241AA"/>
    <w:rsid w:val="00955600"/>
    <w:rsid w:val="00BE5D4F"/>
    <w:rsid w:val="00D605FE"/>
    <w:rsid w:val="00D71EA3"/>
    <w:rsid w:val="00DC67F9"/>
    <w:rsid w:val="00DF3BD6"/>
    <w:rsid w:val="00E564D9"/>
    <w:rsid w:val="00E61837"/>
    <w:rsid w:val="00E8613A"/>
    <w:rsid w:val="00EF6CD5"/>
    <w:rsid w:val="00F61EF5"/>
    <w:rsid w:val="00FD26C0"/>
    <w:rsid w:val="00FD4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F8F7852"/>
  <w15:docId w15:val="{62ABAA26-E1B0-481B-8FB1-43681781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1732</Words>
  <Characters>9877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Leach</dc:creator>
  <cp:keywords/>
  <dc:description/>
  <cp:lastModifiedBy>Ben Painter</cp:lastModifiedBy>
  <cp:revision>2</cp:revision>
  <dcterms:created xsi:type="dcterms:W3CDTF">2024-08-29T18:25:00Z</dcterms:created>
  <dcterms:modified xsi:type="dcterms:W3CDTF">2024-08-29T18:25:00Z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