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700" w:right="-480" w:firstLine="20"/>
        <w:jc w:val="center"/>
        <w:rPr>
          <w:rFonts w:ascii="Calibri" w:cs="Calibri" w:eastAsia="Calibri" w:hAnsi="Calibri"/>
          <w:b w:val="1"/>
          <w:sz w:val="72"/>
          <w:szCs w:val="72"/>
        </w:rPr>
      </w:pPr>
      <w:r w:rsidDel="00000000" w:rsidR="00000000" w:rsidRPr="00000000">
        <w:rPr>
          <w:rFonts w:ascii="Calibri" w:cs="Calibri" w:eastAsia="Calibri" w:hAnsi="Calibri"/>
          <w:b w:val="1"/>
          <w:sz w:val="72"/>
          <w:szCs w:val="72"/>
          <w:rtl w:val="0"/>
        </w:rPr>
        <w:t xml:space="preserve">Aspirational Futures</w:t>
      </w:r>
    </w:p>
    <w:p w:rsidR="00000000" w:rsidDel="00000000" w:rsidP="00000000" w:rsidRDefault="00000000" w:rsidRPr="00000000" w14:paraId="00000002">
      <w:pPr>
        <w:spacing w:line="276" w:lineRule="auto"/>
        <w:ind w:left="-700" w:right="-480" w:firstLine="20"/>
        <w:jc w:val="center"/>
        <w:rPr>
          <w:rFonts w:ascii="Calibri" w:cs="Calibri" w:eastAsia="Calibri" w:hAnsi="Calibri"/>
          <w:b w:val="1"/>
          <w:sz w:val="72"/>
          <w:szCs w:val="72"/>
        </w:rPr>
      </w:pPr>
      <w:r w:rsidDel="00000000" w:rsidR="00000000" w:rsidRPr="00000000">
        <w:rPr>
          <w:rFonts w:ascii="Calibri" w:cs="Calibri" w:eastAsia="Calibri" w:hAnsi="Calibri"/>
          <w:b w:val="1"/>
          <w:sz w:val="72"/>
          <w:szCs w:val="72"/>
          <w:rtl w:val="0"/>
        </w:rPr>
        <w:t xml:space="preserve">Multi Academy Trust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828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56"/>
          <w:szCs w:val="5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56"/>
          <w:szCs w:val="5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0"/>
        </w:rPr>
        <w:t xml:space="preserve">Stage 2: Formal Complaints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Stage 2: FORMAL COMPLAINTS FORM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complete all yellow-shaded areas.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7.5"/>
        <w:gridCol w:w="4807.5"/>
        <w:tblGridChange w:id="0">
          <w:tblGrid>
            <w:gridCol w:w="4807.5"/>
            <w:gridCol w:w="480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School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 of child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 of complainant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Complaint contact details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Telephone: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complaint submitted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Details of complaint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Please detail your desired outcome of the complaint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email your completed form to: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Balshaw Lane Primary School via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sbm@balshawlane.co.uk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Gillibrand Primary School via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sbm@gillibrandprimary.co.uk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Highfield Community Primary School via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sbm@highfieldcps.co.uk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Parklands High School via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admin@parklandsacademy.co.uk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Walton le Dale High School via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admin@wldhigh.co.uk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sectPr>
      <w:headerReference r:id="rId12" w:type="default"/>
      <w:headerReference r:id="rId13" w:type="first"/>
      <w:footerReference r:id="rId14" w:type="first"/>
      <w:pgSz w:h="16834" w:w="11909" w:orient="portrait"/>
      <w:pgMar w:bottom="1133.8582677165355" w:top="1133.8582677165355" w:left="1133.8582677165355" w:right="1133.8582677165355" w:header="566.929133858267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240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rtl w:val="0"/>
      </w:rPr>
      <w:tab/>
      <w:tab/>
    </w:r>
    <w:r w:rsidDel="00000000" w:rsidR="00000000" w:rsidRPr="00000000">
      <w:rPr>
        <w:rtl w:val="0"/>
      </w:rPr>
    </w:r>
  </w:p>
  <w:tbl>
    <w:tblPr>
      <w:tblStyle w:val="Table2"/>
      <w:tblW w:w="9643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4821.5"/>
      <w:gridCol w:w="4821.5"/>
      <w:tblGridChange w:id="0">
        <w:tblGrid>
          <w:gridCol w:w="4821.5"/>
          <w:gridCol w:w="4821.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widowControl w:val="0"/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1774402" cy="39528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24861" l="10755" r="17525" t="254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02" cy="3952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Aspirational Futures Multi Academy Trust</w:t>
          </w:r>
        </w:p>
        <w:p w:rsidR="00000000" w:rsidDel="00000000" w:rsidP="00000000" w:rsidRDefault="00000000" w:rsidRPr="00000000" w14:paraId="00000037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Southport Road | Chorley | PR7 1LL</w:t>
          </w:r>
        </w:p>
        <w:p w:rsidR="00000000" w:rsidDel="00000000" w:rsidP="00000000" w:rsidRDefault="00000000" w:rsidRPr="00000000" w14:paraId="00000038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Tel: 01257 264596  Email: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u w:val="single"/>
                <w:rtl w:val="0"/>
              </w:rPr>
              <w:t xml:space="preserve">admin@aspirationalfutures.co.uk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www.aspirationalfutures.co.uk</w:t>
          </w:r>
        </w:p>
      </w:tc>
    </w:tr>
  </w:tbl>
  <w:p w:rsidR="00000000" w:rsidDel="00000000" w:rsidP="00000000" w:rsidRDefault="00000000" w:rsidRPr="00000000" w14:paraId="0000003A">
    <w:pPr>
      <w:spacing w:line="240" w:lineRule="auto"/>
      <w:rPr/>
    </w:pPr>
    <w:r w:rsidDel="00000000" w:rsidR="00000000" w:rsidRPr="00000000">
      <w:rPr>
        <w:rFonts w:ascii="Calibri" w:cs="Calibri" w:eastAsia="Calibri" w:hAnsi="Calibri"/>
        <w:rtl w:val="0"/>
      </w:rPr>
      <w:tab/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dmin@wldhigh.co.uk" TargetMode="External"/><Relationship Id="rId10" Type="http://schemas.openxmlformats.org/officeDocument/2006/relationships/hyperlink" Target="mailto:admin@parklandsacademy.co.uk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bm@highfieldcps.co.uk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bm@balshawlane.co.uk" TargetMode="External"/><Relationship Id="rId8" Type="http://schemas.openxmlformats.org/officeDocument/2006/relationships/hyperlink" Target="mailto:sbm@gillibrandprimary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dmin@aspirationalfutur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