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ECB" w:rsidR="00856B2D" w:rsidP="2C9C4E5F" w:rsidRDefault="00A66500" w14:paraId="5B24A83E" w14:textId="799119C8">
      <w:pPr>
        <w:jc w:val="both"/>
        <w:rPr>
          <w:rFonts w:asciiTheme="majorHAnsi" w:hAnsiTheme="majorHAnsi" w:cstheme="majorHAnsi"/>
          <w:sz w:val="20"/>
          <w:szCs w:val="20"/>
        </w:rPr>
      </w:pPr>
      <w:r w:rsidRPr="00E50ECB">
        <w:rPr>
          <w:rFonts w:asciiTheme="majorHAnsi" w:hAnsiTheme="majorHAnsi" w:cstheme="majorHAnsi"/>
          <w:sz w:val="20"/>
          <w:szCs w:val="20"/>
        </w:rPr>
        <w:t xml:space="preserve"> </w:t>
      </w:r>
      <w:r w:rsidRPr="00E50ECB" w:rsidR="001154DE">
        <w:rPr>
          <w:rFonts w:asciiTheme="majorHAnsi" w:hAnsiTheme="majorHAnsi" w:cstheme="majorHAnsi"/>
          <w:sz w:val="20"/>
          <w:szCs w:val="20"/>
        </w:rPr>
        <w:t xml:space="preserve">Objectives are taken from the </w:t>
      </w:r>
      <w:r w:rsidRPr="00E50ECB" w:rsidR="002D0906">
        <w:rPr>
          <w:rFonts w:asciiTheme="majorHAnsi" w:hAnsiTheme="majorHAnsi" w:cstheme="majorHAnsi"/>
          <w:sz w:val="20"/>
          <w:szCs w:val="20"/>
        </w:rPr>
        <w:t xml:space="preserve">EYFS Curriculum and the </w:t>
      </w:r>
      <w:r w:rsidRPr="00E50ECB" w:rsidR="001154DE">
        <w:rPr>
          <w:rFonts w:asciiTheme="majorHAnsi" w:hAnsiTheme="majorHAnsi" w:cstheme="majorHAnsi"/>
          <w:sz w:val="20"/>
          <w:szCs w:val="20"/>
        </w:rPr>
        <w:t>Birth to Five Matters Document</w:t>
      </w:r>
      <w:r w:rsidRPr="00E50ECB" w:rsidR="002D0906">
        <w:rPr>
          <w:rFonts w:asciiTheme="majorHAnsi" w:hAnsiTheme="majorHAnsi" w:cstheme="majorHAnsi"/>
          <w:sz w:val="20"/>
          <w:szCs w:val="20"/>
        </w:rPr>
        <w:t>:</w:t>
      </w:r>
      <w:r w:rsidRPr="00E50ECB" w:rsidR="001154DE">
        <w:rPr>
          <w:rFonts w:asciiTheme="majorHAnsi" w:hAnsiTheme="majorHAnsi" w:cstheme="majorHAnsi"/>
          <w:sz w:val="20"/>
          <w:szCs w:val="20"/>
        </w:rPr>
        <w:t xml:space="preserve"> Range</w:t>
      </w:r>
      <w:r w:rsidRPr="00E50ECB" w:rsidR="3816F5A2">
        <w:rPr>
          <w:rFonts w:asciiTheme="majorHAnsi" w:hAnsiTheme="majorHAnsi" w:cstheme="majorHAnsi"/>
          <w:sz w:val="20"/>
          <w:szCs w:val="20"/>
        </w:rPr>
        <w:t>s</w:t>
      </w:r>
      <w:r w:rsidRPr="00E50ECB" w:rsidR="00E51811">
        <w:rPr>
          <w:rFonts w:asciiTheme="majorHAnsi" w:hAnsiTheme="majorHAnsi" w:cstheme="majorHAnsi"/>
          <w:sz w:val="20"/>
          <w:szCs w:val="20"/>
        </w:rPr>
        <w:t xml:space="preserve"> </w:t>
      </w:r>
      <w:r w:rsidRPr="00E50ECB" w:rsidR="1396FBC0">
        <w:rPr>
          <w:rFonts w:asciiTheme="majorHAnsi" w:hAnsiTheme="majorHAnsi" w:cstheme="majorHAnsi"/>
          <w:sz w:val="20"/>
          <w:szCs w:val="20"/>
        </w:rPr>
        <w:t xml:space="preserve">5 &amp; </w:t>
      </w:r>
      <w:r w:rsidRPr="00E50ECB" w:rsidR="00E51811">
        <w:rPr>
          <w:rFonts w:asciiTheme="majorHAnsi" w:hAnsiTheme="majorHAnsi" w:cstheme="majorHAnsi"/>
          <w:sz w:val="20"/>
          <w:szCs w:val="20"/>
        </w:rPr>
        <w:t>6</w:t>
      </w:r>
    </w:p>
    <w:tbl>
      <w:tblPr>
        <w:tblW w:w="15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134"/>
        <w:gridCol w:w="2268"/>
        <w:gridCol w:w="2315"/>
        <w:gridCol w:w="2292"/>
        <w:gridCol w:w="2291"/>
        <w:gridCol w:w="2292"/>
        <w:gridCol w:w="2292"/>
      </w:tblGrid>
      <w:tr w:rsidRPr="00E50ECB" w:rsidR="00314CDF" w:rsidTr="46569A96" w14:paraId="20E7C5B7" w14:textId="77777777">
        <w:tc>
          <w:tcPr>
            <w:tcW w:w="1809" w:type="dxa"/>
            <w:gridSpan w:val="2"/>
            <w:tcBorders>
              <w:bottom w:val="single" w:color="auto" w:sz="4" w:space="0"/>
            </w:tcBorders>
            <w:shd w:val="clear" w:color="auto" w:fill="9CC2E5" w:themeFill="accent5" w:themeFillTint="99"/>
            <w:tcMar/>
          </w:tcPr>
          <w:p w:rsidRPr="00E50ECB" w:rsidR="00C16DE0" w:rsidP="00FA6BE7" w:rsidRDefault="00C16DE0" w14:paraId="672A6659" w14:textId="77777777">
            <w:pPr>
              <w:spacing w:after="0" w:line="240" w:lineRule="auto"/>
              <w:jc w:val="center"/>
              <w:rPr>
                <w:rFonts w:asciiTheme="majorHAnsi" w:hAnsiTheme="majorHAnsi" w:cstheme="majorHAnsi"/>
                <w:b/>
                <w:sz w:val="20"/>
                <w:szCs w:val="20"/>
              </w:rPr>
            </w:pPr>
          </w:p>
        </w:tc>
        <w:tc>
          <w:tcPr>
            <w:tcW w:w="2268" w:type="dxa"/>
            <w:shd w:val="clear" w:color="auto" w:fill="9CC2E5" w:themeFill="accent5" w:themeFillTint="99"/>
            <w:tcMar/>
          </w:tcPr>
          <w:p w:rsidRPr="00E50ECB" w:rsidR="00C16DE0" w:rsidP="00FA6BE7" w:rsidRDefault="00C16DE0" w14:paraId="25348F9F"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Autumn 1</w:t>
            </w:r>
          </w:p>
        </w:tc>
        <w:tc>
          <w:tcPr>
            <w:tcW w:w="2315" w:type="dxa"/>
            <w:shd w:val="clear" w:color="auto" w:fill="9CC2E5" w:themeFill="accent5" w:themeFillTint="99"/>
            <w:tcMar/>
          </w:tcPr>
          <w:p w:rsidRPr="00E50ECB" w:rsidR="00C16DE0" w:rsidP="00FA6BE7" w:rsidRDefault="00C16DE0" w14:paraId="36FBB015"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Autumn 2</w:t>
            </w:r>
          </w:p>
        </w:tc>
        <w:tc>
          <w:tcPr>
            <w:tcW w:w="2292" w:type="dxa"/>
            <w:shd w:val="clear" w:color="auto" w:fill="9CC2E5" w:themeFill="accent5" w:themeFillTint="99"/>
            <w:tcMar/>
          </w:tcPr>
          <w:p w:rsidRPr="00E50ECB" w:rsidR="00C16DE0" w:rsidP="00FA6BE7" w:rsidRDefault="00C16DE0" w14:paraId="5D42A14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Spring 1</w:t>
            </w:r>
          </w:p>
        </w:tc>
        <w:tc>
          <w:tcPr>
            <w:tcW w:w="2291" w:type="dxa"/>
            <w:shd w:val="clear" w:color="auto" w:fill="9CC2E5" w:themeFill="accent5" w:themeFillTint="99"/>
            <w:tcMar/>
          </w:tcPr>
          <w:p w:rsidRPr="00E50ECB" w:rsidR="00C16DE0" w:rsidP="00FA6BE7" w:rsidRDefault="00C16DE0" w14:paraId="17CC00DC"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Spring 2</w:t>
            </w:r>
          </w:p>
        </w:tc>
        <w:tc>
          <w:tcPr>
            <w:tcW w:w="2292" w:type="dxa"/>
            <w:shd w:val="clear" w:color="auto" w:fill="9CC2E5" w:themeFill="accent5" w:themeFillTint="99"/>
            <w:tcMar/>
          </w:tcPr>
          <w:p w:rsidRPr="00E50ECB" w:rsidR="00C16DE0" w:rsidP="00FA6BE7" w:rsidRDefault="00C16DE0" w14:paraId="0DCEF34A"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Summer 1</w:t>
            </w:r>
          </w:p>
        </w:tc>
        <w:tc>
          <w:tcPr>
            <w:tcW w:w="2292" w:type="dxa"/>
            <w:shd w:val="clear" w:color="auto" w:fill="9CC2E5" w:themeFill="accent5" w:themeFillTint="99"/>
            <w:tcMar/>
          </w:tcPr>
          <w:p w:rsidRPr="00E50ECB" w:rsidR="00C16DE0" w:rsidP="00FA6BE7" w:rsidRDefault="00C16DE0" w14:paraId="2D70278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Summer 2</w:t>
            </w:r>
          </w:p>
        </w:tc>
      </w:tr>
      <w:tr w:rsidRPr="00E50ECB" w:rsidR="00387E1B" w:rsidTr="46569A96" w14:paraId="74213EC6" w14:textId="77777777">
        <w:tc>
          <w:tcPr>
            <w:tcW w:w="1809" w:type="dxa"/>
            <w:gridSpan w:val="2"/>
            <w:tcBorders>
              <w:bottom w:val="single" w:color="auto" w:sz="4" w:space="0"/>
            </w:tcBorders>
            <w:shd w:val="clear" w:color="auto" w:fill="9CC2E5" w:themeFill="accent5" w:themeFillTint="99"/>
            <w:tcMar/>
          </w:tcPr>
          <w:p w:rsidRPr="00E50ECB" w:rsidR="00387E1B" w:rsidP="00387E1B" w:rsidRDefault="003E0C5A" w14:paraId="28C70C0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 xml:space="preserve">Suggested </w:t>
            </w:r>
            <w:r w:rsidRPr="00E50ECB" w:rsidR="00387E1B">
              <w:rPr>
                <w:rFonts w:asciiTheme="majorHAnsi" w:hAnsiTheme="majorHAnsi" w:cstheme="majorHAnsi"/>
                <w:b/>
                <w:sz w:val="20"/>
                <w:szCs w:val="20"/>
              </w:rPr>
              <w:t>Topics/Themes</w:t>
            </w:r>
          </w:p>
        </w:tc>
        <w:tc>
          <w:tcPr>
            <w:tcW w:w="2268" w:type="dxa"/>
            <w:shd w:val="clear" w:color="auto" w:fill="9CC2E5" w:themeFill="accent5" w:themeFillTint="99"/>
            <w:tcMar/>
          </w:tcPr>
          <w:p w:rsidRPr="00E50ECB" w:rsidR="00387E1B" w:rsidP="00387E1B" w:rsidRDefault="00F90EEF" w14:paraId="59C5FA61"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Marvellous Me – I Can &amp; I Will</w:t>
            </w:r>
          </w:p>
        </w:tc>
        <w:tc>
          <w:tcPr>
            <w:tcW w:w="2315" w:type="dxa"/>
            <w:shd w:val="clear" w:color="auto" w:fill="9CC2E5" w:themeFill="accent5" w:themeFillTint="99"/>
            <w:tcMar/>
          </w:tcPr>
          <w:p w:rsidRPr="00E50ECB" w:rsidR="00387E1B" w:rsidP="00387E1B" w:rsidRDefault="00F90EEF" w14:paraId="73CE236F"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Crunch, Crackle, Glow!</w:t>
            </w:r>
          </w:p>
        </w:tc>
        <w:tc>
          <w:tcPr>
            <w:tcW w:w="2292" w:type="dxa"/>
            <w:shd w:val="clear" w:color="auto" w:fill="9CC2E5" w:themeFill="accent5" w:themeFillTint="99"/>
            <w:tcMar/>
          </w:tcPr>
          <w:p w:rsidRPr="00E50ECB" w:rsidR="00387E1B" w:rsidP="00F90EEF" w:rsidRDefault="00F90EEF" w14:paraId="2B954567" w14:textId="77777777">
            <w:pPr>
              <w:rPr>
                <w:rFonts w:asciiTheme="majorHAnsi" w:hAnsiTheme="majorHAnsi" w:cstheme="majorHAnsi"/>
                <w:b/>
                <w:bCs/>
                <w:sz w:val="20"/>
                <w:szCs w:val="20"/>
              </w:rPr>
            </w:pPr>
            <w:r w:rsidRPr="00E50ECB">
              <w:rPr>
                <w:rFonts w:asciiTheme="majorHAnsi" w:hAnsiTheme="majorHAnsi" w:cstheme="majorHAnsi"/>
                <w:b/>
                <w:bCs/>
                <w:sz w:val="20"/>
                <w:szCs w:val="20"/>
              </w:rPr>
              <w:t>Once Upon a Time…</w:t>
            </w:r>
          </w:p>
        </w:tc>
        <w:tc>
          <w:tcPr>
            <w:tcW w:w="2291" w:type="dxa"/>
            <w:shd w:val="clear" w:color="auto" w:fill="9CC2E5" w:themeFill="accent5" w:themeFillTint="99"/>
            <w:tcMar/>
          </w:tcPr>
          <w:p w:rsidRPr="00E50ECB" w:rsidR="00387E1B" w:rsidP="00387E1B" w:rsidRDefault="00F90EEF" w14:paraId="35F39795"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It’s Alive!</w:t>
            </w:r>
          </w:p>
        </w:tc>
        <w:tc>
          <w:tcPr>
            <w:tcW w:w="2292" w:type="dxa"/>
            <w:shd w:val="clear" w:color="auto" w:fill="9CC2E5" w:themeFill="accent5" w:themeFillTint="99"/>
            <w:tcMar/>
          </w:tcPr>
          <w:p w:rsidRPr="00E50ECB" w:rsidR="00387E1B" w:rsidP="00F90EEF" w:rsidRDefault="00F90EEF" w14:paraId="5DF5F7E0"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There’s No Place Like Home</w:t>
            </w:r>
          </w:p>
        </w:tc>
        <w:tc>
          <w:tcPr>
            <w:tcW w:w="2292" w:type="dxa"/>
            <w:shd w:val="clear" w:color="auto" w:fill="9CC2E5" w:themeFill="accent5" w:themeFillTint="99"/>
            <w:tcMar/>
          </w:tcPr>
          <w:p w:rsidRPr="00E50ECB" w:rsidR="00387E1B" w:rsidP="00F90EEF" w:rsidRDefault="00F90EEF" w14:paraId="75CFBDDC"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Oh</w:t>
            </w:r>
            <w:r w:rsidRPr="00E50ECB" w:rsidR="004633BA">
              <w:rPr>
                <w:rFonts w:asciiTheme="majorHAnsi" w:hAnsiTheme="majorHAnsi" w:cstheme="majorHAnsi"/>
                <w:b/>
                <w:bCs/>
                <w:sz w:val="20"/>
                <w:szCs w:val="20"/>
              </w:rPr>
              <w:t>,</w:t>
            </w:r>
            <w:r w:rsidRPr="00E50ECB">
              <w:rPr>
                <w:rFonts w:asciiTheme="majorHAnsi" w:hAnsiTheme="majorHAnsi" w:cstheme="majorHAnsi"/>
                <w:b/>
                <w:bCs/>
                <w:sz w:val="20"/>
                <w:szCs w:val="20"/>
              </w:rPr>
              <w:t xml:space="preserve"> I Do Like To be Beside the Seaside!</w:t>
            </w:r>
          </w:p>
        </w:tc>
      </w:tr>
      <w:tr w:rsidRPr="00E50ECB" w:rsidR="003925AB" w:rsidTr="46569A96" w14:paraId="553D0582" w14:textId="77777777">
        <w:tc>
          <w:tcPr>
            <w:tcW w:w="1809" w:type="dxa"/>
            <w:gridSpan w:val="2"/>
            <w:tcBorders>
              <w:bottom w:val="single" w:color="auto" w:sz="4" w:space="0"/>
            </w:tcBorders>
            <w:shd w:val="clear" w:color="auto" w:fill="9CC2E5" w:themeFill="accent5" w:themeFillTint="99"/>
            <w:tcMar/>
          </w:tcPr>
          <w:p w:rsidRPr="00E50ECB" w:rsidR="003925AB" w:rsidP="26333E3F" w:rsidRDefault="003925AB" w14:paraId="4BF17CAB" w14:textId="11DEC345">
            <w:pPr>
              <w:spacing w:after="0" w:line="240" w:lineRule="auto"/>
              <w:jc w:val="center"/>
              <w:rPr>
                <w:rFonts w:ascii="Calibri Light" w:hAnsi="Calibri Light" w:cs="Calibri Light" w:asciiTheme="majorAscii" w:hAnsiTheme="majorAscii" w:cstheme="majorAscii"/>
                <w:b w:val="1"/>
                <w:bCs w:val="1"/>
                <w:sz w:val="20"/>
                <w:szCs w:val="20"/>
              </w:rPr>
            </w:pPr>
            <w:r w:rsidRPr="46569A96" w:rsidR="003925AB">
              <w:rPr>
                <w:rFonts w:ascii="Calibri Light" w:hAnsi="Calibri Light" w:cs="Calibri Light" w:asciiTheme="majorAscii" w:hAnsiTheme="majorAscii" w:cstheme="majorAscii"/>
                <w:b w:val="1"/>
                <w:bCs w:val="1"/>
                <w:sz w:val="20"/>
                <w:szCs w:val="20"/>
              </w:rPr>
              <w:t>Educational Visits</w:t>
            </w:r>
            <w:r w:rsidRPr="46569A96" w:rsidR="003925AB">
              <w:rPr>
                <w:rFonts w:ascii="Calibri Light" w:hAnsi="Calibri Light" w:cs="Calibri Light" w:asciiTheme="majorAscii" w:hAnsiTheme="majorAscii" w:cstheme="majorAscii"/>
                <w:b w:val="1"/>
                <w:bCs w:val="1"/>
                <w:sz w:val="20"/>
                <w:szCs w:val="20"/>
              </w:rPr>
              <w:t>/</w:t>
            </w:r>
            <w:r w:rsidRPr="46569A96" w:rsidR="3D13E33E">
              <w:rPr>
                <w:rFonts w:ascii="Calibri Light" w:hAnsi="Calibri Light" w:cs="Calibri Light" w:asciiTheme="majorAscii" w:hAnsiTheme="majorAscii" w:cstheme="majorAscii"/>
                <w:b w:val="1"/>
                <w:bCs w:val="1"/>
                <w:sz w:val="20"/>
                <w:szCs w:val="20"/>
              </w:rPr>
              <w:t>Local Links</w:t>
            </w:r>
            <w:r w:rsidRPr="46569A96" w:rsidR="3D13E33E">
              <w:rPr>
                <w:rFonts w:ascii="Calibri Light" w:hAnsi="Calibri Light" w:cs="Calibri Light" w:asciiTheme="majorAscii" w:hAnsiTheme="majorAscii" w:cstheme="majorAscii"/>
                <w:b w:val="1"/>
                <w:bCs w:val="1"/>
                <w:sz w:val="20"/>
                <w:szCs w:val="20"/>
              </w:rPr>
              <w:t>/</w:t>
            </w:r>
            <w:r w:rsidRPr="46569A96" w:rsidR="00EC3373">
              <w:rPr>
                <w:rFonts w:ascii="Calibri Light" w:hAnsi="Calibri Light" w:cs="Calibri Light" w:asciiTheme="majorAscii" w:hAnsiTheme="majorAscii" w:cstheme="majorAscii"/>
                <w:b w:val="1"/>
                <w:bCs w:val="1"/>
                <w:sz w:val="20"/>
                <w:szCs w:val="20"/>
              </w:rPr>
              <w:t xml:space="preserve"> </w:t>
            </w:r>
            <w:r w:rsidRPr="46569A96" w:rsidR="003925AB">
              <w:rPr>
                <w:rFonts w:ascii="Calibri Light" w:hAnsi="Calibri Light" w:cs="Calibri Light" w:asciiTheme="majorAscii" w:hAnsiTheme="majorAscii" w:cstheme="majorAscii"/>
                <w:b w:val="1"/>
                <w:bCs w:val="1"/>
                <w:sz w:val="20"/>
                <w:szCs w:val="20"/>
              </w:rPr>
              <w:t>Cultur</w:t>
            </w:r>
            <w:r w:rsidRPr="46569A96" w:rsidR="009D50D1">
              <w:rPr>
                <w:rFonts w:ascii="Calibri Light" w:hAnsi="Calibri Light" w:cs="Calibri Light" w:asciiTheme="majorAscii" w:hAnsiTheme="majorAscii" w:cstheme="majorAscii"/>
                <w:b w:val="1"/>
                <w:bCs w:val="1"/>
                <w:sz w:val="20"/>
                <w:szCs w:val="20"/>
              </w:rPr>
              <w:t>al</w:t>
            </w:r>
            <w:r w:rsidRPr="46569A96" w:rsidR="003925AB">
              <w:rPr>
                <w:rFonts w:ascii="Calibri Light" w:hAnsi="Calibri Light" w:cs="Calibri Light" w:asciiTheme="majorAscii" w:hAnsiTheme="majorAscii" w:cstheme="majorAscii"/>
                <w:b w:val="1"/>
                <w:bCs w:val="1"/>
                <w:sz w:val="20"/>
                <w:szCs w:val="20"/>
              </w:rPr>
              <w:t xml:space="preserve"> Capital/</w:t>
            </w:r>
            <w:r w:rsidRPr="46569A96" w:rsidR="00EC3373">
              <w:rPr>
                <w:rFonts w:ascii="Calibri Light" w:hAnsi="Calibri Light" w:cs="Calibri Light" w:asciiTheme="majorAscii" w:hAnsiTheme="majorAscii" w:cstheme="majorAscii"/>
                <w:b w:val="1"/>
                <w:bCs w:val="1"/>
                <w:sz w:val="20"/>
                <w:szCs w:val="20"/>
              </w:rPr>
              <w:t xml:space="preserve"> </w:t>
            </w:r>
            <w:r w:rsidRPr="46569A96" w:rsidR="003925AB">
              <w:rPr>
                <w:rFonts w:ascii="Calibri Light" w:hAnsi="Calibri Light" w:cs="Calibri Light" w:asciiTheme="majorAscii" w:hAnsiTheme="majorAscii" w:cstheme="majorAscii"/>
                <w:b w:val="1"/>
                <w:bCs w:val="1"/>
                <w:sz w:val="20"/>
                <w:szCs w:val="20"/>
              </w:rPr>
              <w:t>Enrichment/</w:t>
            </w:r>
            <w:r w:rsidRPr="46569A96" w:rsidR="00EC3373">
              <w:rPr>
                <w:rFonts w:ascii="Calibri Light" w:hAnsi="Calibri Light" w:cs="Calibri Light" w:asciiTheme="majorAscii" w:hAnsiTheme="majorAscii" w:cstheme="majorAscii"/>
                <w:b w:val="1"/>
                <w:bCs w:val="1"/>
                <w:sz w:val="20"/>
                <w:szCs w:val="20"/>
              </w:rPr>
              <w:t xml:space="preserve"> </w:t>
            </w:r>
            <w:r w:rsidRPr="46569A96" w:rsidR="003925AB">
              <w:rPr>
                <w:rFonts w:ascii="Calibri Light" w:hAnsi="Calibri Light" w:cs="Calibri Light" w:asciiTheme="majorAscii" w:hAnsiTheme="majorAscii" w:cstheme="majorAscii"/>
                <w:b w:val="1"/>
                <w:bCs w:val="1"/>
                <w:sz w:val="20"/>
                <w:szCs w:val="20"/>
              </w:rPr>
              <w:t xml:space="preserve">Stay &amp; Play Opportunities </w:t>
            </w:r>
          </w:p>
          <w:p w:rsidRPr="00E50ECB" w:rsidR="003925AB" w:rsidP="46569A96" w:rsidRDefault="003925AB" w14:paraId="0A37501D" w14:textId="77777777">
            <w:pPr>
              <w:spacing w:after="0" w:line="240" w:lineRule="auto"/>
              <w:jc w:val="center"/>
              <w:rPr>
                <w:rFonts w:ascii="Calibri Light" w:hAnsi="Calibri Light" w:cs="Calibri Light" w:asciiTheme="majorAscii" w:hAnsiTheme="majorAscii" w:cstheme="majorAscii"/>
                <w:b w:val="1"/>
                <w:bCs w:val="1"/>
                <w:sz w:val="20"/>
                <w:szCs w:val="20"/>
              </w:rPr>
            </w:pPr>
          </w:p>
        </w:tc>
        <w:tc>
          <w:tcPr>
            <w:tcW w:w="2268" w:type="dxa"/>
            <w:shd w:val="clear" w:color="auto" w:fill="auto"/>
            <w:tcMar/>
          </w:tcPr>
          <w:p w:rsidRPr="00E50ECB" w:rsidR="003925AB" w:rsidP="26333E3F" w:rsidRDefault="00EC3373" w14:paraId="255244D2" w14:textId="1F2335E9">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128C8518">
              <w:rPr>
                <w:rFonts w:ascii="Calibri Light" w:hAnsi="Calibri Light" w:cs="Calibri Light" w:asciiTheme="majorAscii" w:hAnsiTheme="majorAscii" w:cstheme="majorAscii"/>
                <w:sz w:val="20"/>
                <w:szCs w:val="20"/>
              </w:rPr>
              <w:t xml:space="preserve">Trip to </w:t>
            </w:r>
            <w:r w:rsidRPr="46569A96" w:rsidR="128C8518">
              <w:rPr>
                <w:rFonts w:ascii="Calibri Light" w:hAnsi="Calibri Light" w:cs="Calibri Light" w:asciiTheme="majorAscii" w:hAnsiTheme="majorAscii" w:cstheme="majorAscii"/>
                <w:sz w:val="20"/>
                <w:szCs w:val="20"/>
              </w:rPr>
              <w:t>Holmeswood</w:t>
            </w:r>
            <w:r w:rsidRPr="46569A96" w:rsidR="128C8518">
              <w:rPr>
                <w:rFonts w:ascii="Calibri Light" w:hAnsi="Calibri Light" w:cs="Calibri Light" w:asciiTheme="majorAscii" w:hAnsiTheme="majorAscii" w:cstheme="majorAscii"/>
                <w:sz w:val="20"/>
                <w:szCs w:val="20"/>
              </w:rPr>
              <w:t xml:space="preserve"> Pumpkin Farm</w:t>
            </w:r>
          </w:p>
          <w:p w:rsidRPr="00E50ECB" w:rsidR="00EC3373" w:rsidP="46569A96" w:rsidRDefault="00EC3373" w14:paraId="5DAB6C7B" w14:textId="77777777">
            <w:pPr>
              <w:spacing w:after="0" w:line="240" w:lineRule="auto"/>
              <w:jc w:val="center"/>
              <w:rPr>
                <w:rFonts w:ascii="Calibri Light" w:hAnsi="Calibri Light" w:cs="Calibri Light" w:asciiTheme="majorAscii" w:hAnsiTheme="majorAscii" w:cstheme="majorAscii"/>
                <w:sz w:val="20"/>
                <w:szCs w:val="20"/>
              </w:rPr>
            </w:pPr>
          </w:p>
          <w:p w:rsidRPr="00E50ECB" w:rsidR="00EC3373" w:rsidP="46569A96" w:rsidRDefault="00EC3373" w14:paraId="17BA6A09" w14:textId="77777777">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sz w:val="20"/>
                <w:szCs w:val="20"/>
              </w:rPr>
              <w:t>Introduction to Forest School</w:t>
            </w:r>
          </w:p>
        </w:tc>
        <w:tc>
          <w:tcPr>
            <w:tcW w:w="2315" w:type="dxa"/>
            <w:shd w:val="clear" w:color="auto" w:fill="auto"/>
            <w:tcMar/>
          </w:tcPr>
          <w:p w:rsidRPr="00E50ECB" w:rsidR="003925AB" w:rsidP="26333E3F" w:rsidRDefault="00EC3373" w14:paraId="344290EE" w14:textId="6CC66076">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p>
          <w:p w:rsidRPr="00E50ECB" w:rsidR="00EC3373" w:rsidP="46569A96" w:rsidRDefault="00EC3373" w14:paraId="02EB378F" w14:textId="77777777">
            <w:pPr>
              <w:spacing w:after="0" w:line="240" w:lineRule="auto"/>
              <w:jc w:val="center"/>
              <w:rPr>
                <w:rFonts w:ascii="Calibri Light" w:hAnsi="Calibri Light" w:cs="Calibri Light" w:asciiTheme="majorAscii" w:hAnsiTheme="majorAscii" w:cstheme="majorAscii"/>
                <w:sz w:val="20"/>
                <w:szCs w:val="20"/>
              </w:rPr>
            </w:pPr>
          </w:p>
          <w:p w:rsidRPr="00E50ECB" w:rsidR="00EC3373" w:rsidP="26333E3F" w:rsidRDefault="00EC3373" w14:paraId="2D2B87EB" w14:textId="37E8AD3B">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sz w:val="20"/>
                <w:szCs w:val="20"/>
              </w:rPr>
              <w:t xml:space="preserve">Christmas </w:t>
            </w:r>
            <w:r w:rsidRPr="46569A96" w:rsidR="5FE19092">
              <w:rPr>
                <w:rFonts w:ascii="Calibri Light" w:hAnsi="Calibri Light" w:cs="Calibri Light" w:asciiTheme="majorAscii" w:hAnsiTheme="majorAscii" w:cstheme="majorAscii"/>
                <w:sz w:val="20"/>
                <w:szCs w:val="20"/>
              </w:rPr>
              <w:t>Nativity</w:t>
            </w:r>
          </w:p>
          <w:p w:rsidRPr="00E50ECB" w:rsidR="00EC3373" w:rsidP="26333E3F" w:rsidRDefault="00EC3373" w14:paraId="41CF25FB" w14:textId="4D127335">
            <w:pPr>
              <w:spacing w:after="0" w:line="240" w:lineRule="auto"/>
              <w:jc w:val="center"/>
              <w:rPr>
                <w:rFonts w:ascii="Calibri Light" w:hAnsi="Calibri Light" w:cs="Calibri Light" w:asciiTheme="majorAscii" w:hAnsiTheme="majorAscii" w:cstheme="majorAscii"/>
                <w:sz w:val="20"/>
                <w:szCs w:val="20"/>
              </w:rPr>
            </w:pPr>
          </w:p>
          <w:p w:rsidRPr="00E50ECB" w:rsidR="00EC3373" w:rsidP="46569A96" w:rsidRDefault="00EC3373" w14:paraId="4F8E3126" w14:textId="1CD65CCE">
            <w:pPr>
              <w:spacing w:after="0" w:line="240" w:lineRule="auto"/>
              <w:jc w:val="center"/>
              <w:rPr>
                <w:rFonts w:ascii="Calibri Light" w:hAnsi="Calibri Light" w:cs="Calibri Light" w:asciiTheme="majorAscii" w:hAnsiTheme="majorAscii" w:cstheme="majorAscii"/>
                <w:sz w:val="20"/>
                <w:szCs w:val="20"/>
              </w:rPr>
            </w:pPr>
            <w:r w:rsidRPr="46569A96" w:rsidR="2D4A4635">
              <w:rPr>
                <w:rFonts w:ascii="Calibri Light" w:hAnsi="Calibri Light" w:cs="Calibri Light" w:asciiTheme="majorAscii" w:hAnsiTheme="majorAscii" w:cstheme="majorAscii"/>
                <w:sz w:val="20"/>
                <w:szCs w:val="20"/>
              </w:rPr>
              <w:t xml:space="preserve">Visit from Banks </w:t>
            </w:r>
            <w:r w:rsidRPr="46569A96" w:rsidR="2D4A4635">
              <w:rPr>
                <w:rFonts w:ascii="Calibri Light" w:hAnsi="Calibri Light" w:cs="Calibri Light" w:asciiTheme="majorAscii" w:hAnsiTheme="majorAscii" w:cstheme="majorAscii"/>
                <w:sz w:val="20"/>
                <w:szCs w:val="20"/>
              </w:rPr>
              <w:t>Bras</w:t>
            </w:r>
            <w:r w:rsidRPr="46569A96" w:rsidR="2D4A4635">
              <w:rPr>
                <w:rFonts w:ascii="Calibri Light" w:hAnsi="Calibri Light" w:cs="Calibri Light" w:asciiTheme="majorAscii" w:hAnsiTheme="majorAscii" w:cstheme="majorAscii"/>
                <w:sz w:val="20"/>
                <w:szCs w:val="20"/>
              </w:rPr>
              <w:t>s Band</w:t>
            </w:r>
          </w:p>
        </w:tc>
        <w:tc>
          <w:tcPr>
            <w:tcW w:w="2292" w:type="dxa"/>
            <w:shd w:val="clear" w:color="auto" w:fill="auto"/>
            <w:tcMar/>
          </w:tcPr>
          <w:p w:rsidRPr="00E50ECB" w:rsidR="00EC3373" w:rsidP="26333E3F" w:rsidRDefault="00EC3373" w14:paraId="6A05A809" w14:textId="6BEDD524">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w:t>
            </w:r>
            <w:r w:rsidRPr="46569A96" w:rsidR="73379B9B">
              <w:rPr>
                <w:rFonts w:ascii="Calibri Light" w:hAnsi="Calibri Light" w:cs="Calibri Light" w:asciiTheme="majorAscii" w:hAnsiTheme="majorAscii" w:cstheme="majorAscii"/>
                <w:sz w:val="20"/>
                <w:szCs w:val="20"/>
              </w:rPr>
              <w:t xml:space="preserve"> </w:t>
            </w:r>
            <w:r w:rsidRPr="46569A96" w:rsidR="7975F55B">
              <w:rPr>
                <w:rFonts w:ascii="Calibri Light" w:hAnsi="Calibri Light" w:cs="Calibri Light" w:asciiTheme="majorAscii" w:hAnsiTheme="majorAscii" w:cstheme="majorAscii"/>
                <w:sz w:val="20"/>
                <w:szCs w:val="20"/>
              </w:rPr>
              <w:t>Maths in Play Shape and Number Hunt</w:t>
            </w:r>
          </w:p>
        </w:tc>
        <w:tc>
          <w:tcPr>
            <w:tcW w:w="2291" w:type="dxa"/>
            <w:shd w:val="clear" w:color="auto" w:fill="auto"/>
            <w:tcMar/>
          </w:tcPr>
          <w:p w:rsidRPr="00E50ECB" w:rsidR="00EC3373" w:rsidP="26333E3F" w:rsidRDefault="00EC3373" w14:paraId="5A39BBE3" w14:textId="20C5FB9D">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0F52FE67">
              <w:rPr>
                <w:rFonts w:ascii="Calibri Light" w:hAnsi="Calibri Light" w:cs="Calibri Light" w:asciiTheme="majorAscii" w:hAnsiTheme="majorAscii" w:cstheme="majorAscii"/>
                <w:sz w:val="20"/>
                <w:szCs w:val="20"/>
              </w:rPr>
              <w:t>Spring Planting in the EYFS Garden</w:t>
            </w:r>
          </w:p>
          <w:p w:rsidRPr="00E50ECB" w:rsidR="00EC3373" w:rsidP="26333E3F" w:rsidRDefault="00EC3373" w14:paraId="5687ED32" w14:textId="4DD50FF1">
            <w:pPr>
              <w:spacing w:after="0" w:line="240" w:lineRule="auto"/>
              <w:jc w:val="center"/>
              <w:rPr>
                <w:rFonts w:ascii="Calibri Light" w:hAnsi="Calibri Light" w:cs="Calibri Light" w:asciiTheme="majorAscii" w:hAnsiTheme="majorAscii" w:cstheme="majorAscii"/>
                <w:sz w:val="20"/>
                <w:szCs w:val="20"/>
              </w:rPr>
            </w:pPr>
          </w:p>
          <w:p w:rsidRPr="00E50ECB" w:rsidR="00EC3373" w:rsidP="46569A96" w:rsidRDefault="00EC3373" w14:paraId="61DBA7F6" w14:textId="4C8AB398">
            <w:pPr>
              <w:spacing w:after="0" w:line="240" w:lineRule="auto"/>
              <w:jc w:val="center"/>
              <w:rPr>
                <w:rFonts w:ascii="Calibri Light" w:hAnsi="Calibri Light" w:cs="Calibri Light" w:asciiTheme="majorAscii" w:hAnsiTheme="majorAscii" w:cstheme="majorAscii"/>
                <w:sz w:val="20"/>
                <w:szCs w:val="20"/>
              </w:rPr>
            </w:pPr>
            <w:r w:rsidRPr="46569A96" w:rsidR="2222A121">
              <w:rPr>
                <w:rFonts w:ascii="Calibri Light" w:hAnsi="Calibri Light" w:cs="Calibri Light" w:asciiTheme="majorAscii" w:hAnsiTheme="majorAscii" w:cstheme="majorAscii"/>
                <w:sz w:val="20"/>
                <w:szCs w:val="20"/>
              </w:rPr>
              <w:t>Banks Local Farmer Visit – Tom Cropper</w:t>
            </w:r>
          </w:p>
          <w:p w:rsidRPr="00E50ECB" w:rsidR="00EC3373" w:rsidP="26333E3F" w:rsidRDefault="00EC3373" w14:paraId="41C8F396" w14:textId="786A634D">
            <w:pPr>
              <w:spacing w:after="0" w:line="240" w:lineRule="auto"/>
              <w:jc w:val="center"/>
              <w:rPr>
                <w:rFonts w:ascii="Calibri Light" w:hAnsi="Calibri Light" w:cs="Calibri Light" w:asciiTheme="majorAscii" w:hAnsiTheme="majorAscii" w:cstheme="majorAscii"/>
                <w:sz w:val="20"/>
                <w:szCs w:val="20"/>
              </w:rPr>
            </w:pPr>
          </w:p>
        </w:tc>
        <w:tc>
          <w:tcPr>
            <w:tcW w:w="2292" w:type="dxa"/>
            <w:shd w:val="clear" w:color="auto" w:fill="auto"/>
            <w:tcMar/>
          </w:tcPr>
          <w:p w:rsidRPr="00E50ECB" w:rsidR="001154DE" w:rsidP="46569A96" w:rsidRDefault="00EC3373" w14:paraId="2035E536" w14:textId="750DC6C7">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4E270731">
              <w:rPr>
                <w:rFonts w:ascii="Calibri Light" w:hAnsi="Calibri Light" w:cs="Calibri Light" w:asciiTheme="majorAscii" w:hAnsiTheme="majorAscii" w:cstheme="majorAscii"/>
                <w:sz w:val="20"/>
                <w:szCs w:val="20"/>
              </w:rPr>
              <w:t>Summer Picnic &amp; Stories</w:t>
            </w:r>
          </w:p>
          <w:p w:rsidRPr="00E50ECB" w:rsidR="00FB5535" w:rsidP="26333E3F" w:rsidRDefault="00FB5535" w14:paraId="4275D288" w14:textId="6BCEE637">
            <w:pPr>
              <w:spacing w:after="0" w:line="240" w:lineRule="auto"/>
              <w:jc w:val="center"/>
              <w:rPr>
                <w:rFonts w:ascii="Calibri Light" w:hAnsi="Calibri Light" w:cs="Calibri Light" w:asciiTheme="majorAscii" w:hAnsiTheme="majorAscii" w:cstheme="majorAscii"/>
                <w:sz w:val="20"/>
                <w:szCs w:val="20"/>
              </w:rPr>
            </w:pPr>
          </w:p>
          <w:p w:rsidRPr="00E50ECB" w:rsidR="00FB5535" w:rsidP="26333E3F" w:rsidRDefault="00FB5535" w14:paraId="7A5FB42C" w14:textId="4057A1D3">
            <w:pPr>
              <w:spacing w:after="0" w:line="240" w:lineRule="auto"/>
              <w:jc w:val="center"/>
              <w:rPr>
                <w:rFonts w:ascii="Calibri Light" w:hAnsi="Calibri Light" w:cs="Calibri Light" w:asciiTheme="majorAscii" w:hAnsiTheme="majorAscii" w:cstheme="majorAscii"/>
                <w:sz w:val="20"/>
                <w:szCs w:val="20"/>
              </w:rPr>
            </w:pPr>
          </w:p>
          <w:p w:rsidRPr="00E50ECB" w:rsidR="00FB5535" w:rsidP="46569A96" w:rsidRDefault="00FB5535" w14:paraId="72A3D3EC" w14:textId="698DB9F4">
            <w:pPr>
              <w:spacing w:after="0" w:line="240" w:lineRule="auto"/>
              <w:jc w:val="center"/>
              <w:rPr>
                <w:rFonts w:ascii="Calibri Light" w:hAnsi="Calibri Light" w:cs="Calibri Light" w:asciiTheme="majorAscii" w:hAnsiTheme="majorAscii" w:cstheme="majorAscii"/>
                <w:sz w:val="20"/>
                <w:szCs w:val="20"/>
              </w:rPr>
            </w:pPr>
            <w:r w:rsidRPr="46569A96" w:rsidR="57C4B687">
              <w:rPr>
                <w:rFonts w:ascii="Calibri Light" w:hAnsi="Calibri Light" w:cs="Calibri Light" w:asciiTheme="majorAscii" w:hAnsiTheme="majorAscii" w:cstheme="majorAscii"/>
                <w:sz w:val="20"/>
                <w:szCs w:val="20"/>
              </w:rPr>
              <w:t>Walk around Banks Village</w:t>
            </w:r>
          </w:p>
        </w:tc>
        <w:tc>
          <w:tcPr>
            <w:tcW w:w="2292" w:type="dxa"/>
            <w:shd w:val="clear" w:color="auto" w:fill="auto"/>
            <w:tcMar/>
          </w:tcPr>
          <w:p w:rsidRPr="00E50ECB" w:rsidR="00EC3373" w:rsidP="46569A96" w:rsidRDefault="00EC3373" w14:paraId="4F639419" w14:textId="19593842">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14873916">
              <w:rPr>
                <w:rFonts w:ascii="Calibri Light" w:hAnsi="Calibri Light" w:cs="Calibri Light" w:asciiTheme="majorAscii" w:hAnsiTheme="majorAscii" w:cstheme="majorAscii"/>
                <w:sz w:val="20"/>
                <w:szCs w:val="20"/>
              </w:rPr>
              <w:t>Art in the Sunshine</w:t>
            </w:r>
          </w:p>
          <w:p w:rsidRPr="00E50ECB" w:rsidR="6410E936" w:rsidP="46569A96" w:rsidRDefault="6410E936" w14:paraId="5ACFECA5" w14:textId="1C17513A">
            <w:pPr>
              <w:spacing w:after="0" w:line="240" w:lineRule="auto"/>
              <w:jc w:val="center"/>
              <w:rPr>
                <w:rFonts w:ascii="Calibri Light" w:hAnsi="Calibri Light" w:cs="Calibri Light" w:asciiTheme="majorAscii" w:hAnsiTheme="majorAscii" w:cstheme="majorAscii"/>
                <w:sz w:val="20"/>
                <w:szCs w:val="20"/>
              </w:rPr>
            </w:pPr>
          </w:p>
          <w:p w:rsidRPr="00E50ECB" w:rsidR="51117172" w:rsidP="46569A96" w:rsidRDefault="51117172" w14:paraId="789E11D2" w14:textId="3E2B3BD3">
            <w:pPr>
              <w:spacing w:after="0" w:line="240" w:lineRule="auto"/>
              <w:jc w:val="center"/>
              <w:rPr>
                <w:rFonts w:ascii="Calibri Light" w:hAnsi="Calibri Light" w:cs="Calibri Light" w:asciiTheme="majorAscii" w:hAnsiTheme="majorAscii" w:cstheme="majorAscii"/>
                <w:sz w:val="20"/>
                <w:szCs w:val="20"/>
              </w:rPr>
            </w:pPr>
            <w:r w:rsidRPr="46569A96" w:rsidR="51117172">
              <w:rPr>
                <w:rFonts w:ascii="Calibri Light" w:hAnsi="Calibri Light" w:cs="Calibri Light" w:asciiTheme="majorAscii" w:hAnsiTheme="majorAscii" w:cstheme="majorAscii"/>
                <w:sz w:val="20"/>
                <w:szCs w:val="20"/>
              </w:rPr>
              <w:t>Transition visits</w:t>
            </w:r>
          </w:p>
          <w:p w:rsidRPr="00E50ECB" w:rsidR="00B80C91" w:rsidP="46569A96" w:rsidRDefault="00B80C91" w14:paraId="4EC870B8" w14:textId="611A9249">
            <w:pPr>
              <w:spacing w:after="0" w:line="240" w:lineRule="auto"/>
              <w:jc w:val="center"/>
              <w:rPr>
                <w:rFonts w:ascii="Calibri Light" w:hAnsi="Calibri Light" w:cs="Calibri Light" w:asciiTheme="majorAscii" w:hAnsiTheme="majorAscii" w:cstheme="majorAscii"/>
                <w:sz w:val="20"/>
                <w:szCs w:val="20"/>
              </w:rPr>
            </w:pPr>
          </w:p>
        </w:tc>
      </w:tr>
      <w:tr w:rsidRPr="00E50ECB" w:rsidR="003925AB" w:rsidTr="46569A96" w14:paraId="23634793" w14:textId="77777777">
        <w:tc>
          <w:tcPr>
            <w:tcW w:w="1809" w:type="dxa"/>
            <w:gridSpan w:val="2"/>
            <w:tcBorders>
              <w:bottom w:val="single" w:color="auto" w:sz="4" w:space="0"/>
            </w:tcBorders>
            <w:shd w:val="clear" w:color="auto" w:fill="9CC2E5" w:themeFill="accent5" w:themeFillTint="99"/>
            <w:tcMar/>
          </w:tcPr>
          <w:p w:rsidRPr="00E50ECB" w:rsidR="003925AB" w:rsidP="003925AB" w:rsidRDefault="003925AB" w14:paraId="7B115CBC"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Festivals</w:t>
            </w:r>
          </w:p>
        </w:tc>
        <w:tc>
          <w:tcPr>
            <w:tcW w:w="2268" w:type="dxa"/>
            <w:tcMar/>
          </w:tcPr>
          <w:p w:rsidRPr="00E50ECB" w:rsidR="00211773" w:rsidP="00BE58F0" w:rsidRDefault="003925AB" w14:paraId="71A72DFA"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Harvest festival</w:t>
            </w:r>
          </w:p>
          <w:p w:rsidRPr="00E50ECB" w:rsidR="00211773" w:rsidP="003925AB" w:rsidRDefault="000B45BC" w14:paraId="0F98EF0C"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Black History Month</w:t>
            </w:r>
          </w:p>
          <w:p w:rsidRPr="00E50ECB" w:rsidR="00211773" w:rsidP="003925AB" w:rsidRDefault="00211773" w14:paraId="0E27B00A" w14:textId="77777777">
            <w:pPr>
              <w:spacing w:after="0" w:line="240" w:lineRule="auto"/>
              <w:jc w:val="center"/>
              <w:rPr>
                <w:rFonts w:asciiTheme="majorHAnsi" w:hAnsiTheme="majorHAnsi" w:cstheme="majorHAnsi"/>
                <w:bCs/>
                <w:sz w:val="20"/>
                <w:szCs w:val="20"/>
              </w:rPr>
            </w:pPr>
          </w:p>
          <w:p w:rsidRPr="00E50ECB" w:rsidR="004F1063" w:rsidP="00BE58F0" w:rsidRDefault="004F1063" w14:paraId="60061E4C" w14:textId="77777777">
            <w:pPr>
              <w:spacing w:after="0" w:line="240" w:lineRule="auto"/>
              <w:rPr>
                <w:rFonts w:asciiTheme="majorHAnsi" w:hAnsiTheme="majorHAnsi" w:cstheme="majorHAnsi"/>
                <w:bCs/>
                <w:sz w:val="20"/>
                <w:szCs w:val="20"/>
              </w:rPr>
            </w:pPr>
          </w:p>
        </w:tc>
        <w:tc>
          <w:tcPr>
            <w:tcW w:w="2315" w:type="dxa"/>
            <w:tcMar/>
          </w:tcPr>
          <w:p w:rsidRPr="00E50ECB" w:rsidR="00EC3373" w:rsidP="00EC3373" w:rsidRDefault="00EC3373" w14:paraId="63D13FB6"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Bonfire night</w:t>
            </w:r>
          </w:p>
          <w:p w:rsidRPr="00E50ECB" w:rsidR="00EC3373" w:rsidP="00EC3373" w:rsidRDefault="00EC3373" w14:paraId="5A4067A0"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Remembrance Day</w:t>
            </w:r>
          </w:p>
          <w:p w:rsidRPr="00E50ECB" w:rsidR="00EC3373" w:rsidP="00EC3373" w:rsidRDefault="00EC3373" w14:paraId="3F1F4C8B"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Christmas</w:t>
            </w:r>
          </w:p>
          <w:p w:rsidRPr="00E50ECB" w:rsidR="004F1063" w:rsidP="00741F46" w:rsidRDefault="004F1063" w14:paraId="44EAFD9C" w14:textId="77777777">
            <w:pPr>
              <w:spacing w:after="0" w:line="240" w:lineRule="auto"/>
              <w:jc w:val="center"/>
              <w:rPr>
                <w:rFonts w:asciiTheme="majorHAnsi" w:hAnsiTheme="majorHAnsi" w:cstheme="majorHAnsi"/>
                <w:bCs/>
                <w:sz w:val="20"/>
                <w:szCs w:val="20"/>
              </w:rPr>
            </w:pPr>
          </w:p>
        </w:tc>
        <w:tc>
          <w:tcPr>
            <w:tcW w:w="2292" w:type="dxa"/>
            <w:tcMar/>
          </w:tcPr>
          <w:p w:rsidRPr="00E50ECB" w:rsidR="003925AB" w:rsidP="003925AB" w:rsidRDefault="00EC3373" w14:paraId="34DB3962"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Burns night</w:t>
            </w:r>
          </w:p>
          <w:p w:rsidRPr="00E50ECB" w:rsidR="004F1063" w:rsidP="00741F46" w:rsidRDefault="00EC3373" w14:paraId="7912C9BA"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 xml:space="preserve">Chinese New Year </w:t>
            </w:r>
          </w:p>
          <w:p w:rsidRPr="00E50ECB" w:rsidR="00BE58F0" w:rsidP="00741F46" w:rsidRDefault="00741F46" w14:paraId="17181C8E"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International Day of Women and Girls in Science</w:t>
            </w:r>
          </w:p>
        </w:tc>
        <w:tc>
          <w:tcPr>
            <w:tcW w:w="2291" w:type="dxa"/>
            <w:tcMar/>
          </w:tcPr>
          <w:p w:rsidRPr="00E50ECB" w:rsidR="003925AB" w:rsidP="003925AB" w:rsidRDefault="00EC3373" w14:paraId="101A2A4D"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Pancake Day</w:t>
            </w:r>
          </w:p>
          <w:p w:rsidRPr="00E50ECB" w:rsidR="00EC3373" w:rsidP="003925AB" w:rsidRDefault="00EC3373" w14:paraId="23CACDAF"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World Book Day</w:t>
            </w:r>
          </w:p>
          <w:p w:rsidRPr="00E50ECB" w:rsidR="00EC3373" w:rsidP="003925AB" w:rsidRDefault="00EC3373" w14:paraId="46751FC2"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Mother’s Day</w:t>
            </w:r>
          </w:p>
          <w:p w:rsidRPr="00E50ECB" w:rsidR="00EC3373" w:rsidP="003925AB" w:rsidRDefault="00EC3373" w14:paraId="62508CF9"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Easter</w:t>
            </w:r>
          </w:p>
          <w:p w:rsidRPr="00E50ECB" w:rsidR="004F1063" w:rsidP="00741F46" w:rsidRDefault="004F1063" w14:paraId="32586B67"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 xml:space="preserve">International </w:t>
            </w:r>
            <w:r w:rsidRPr="00E50ECB" w:rsidR="00741F46">
              <w:rPr>
                <w:rFonts w:asciiTheme="majorHAnsi" w:hAnsiTheme="majorHAnsi" w:cstheme="majorHAnsi"/>
                <w:bCs/>
                <w:sz w:val="20"/>
                <w:szCs w:val="20"/>
              </w:rPr>
              <w:t>W</w:t>
            </w:r>
            <w:r w:rsidRPr="00E50ECB">
              <w:rPr>
                <w:rFonts w:asciiTheme="majorHAnsi" w:hAnsiTheme="majorHAnsi" w:cstheme="majorHAnsi"/>
                <w:bCs/>
                <w:sz w:val="20"/>
                <w:szCs w:val="20"/>
              </w:rPr>
              <w:t>omen</w:t>
            </w:r>
            <w:r w:rsidRPr="00E50ECB" w:rsidR="00741F46">
              <w:rPr>
                <w:rFonts w:asciiTheme="majorHAnsi" w:hAnsiTheme="majorHAnsi" w:cstheme="majorHAnsi"/>
                <w:bCs/>
                <w:sz w:val="20"/>
                <w:szCs w:val="20"/>
              </w:rPr>
              <w:t>’</w:t>
            </w:r>
            <w:r w:rsidRPr="00E50ECB">
              <w:rPr>
                <w:rFonts w:asciiTheme="majorHAnsi" w:hAnsiTheme="majorHAnsi" w:cstheme="majorHAnsi"/>
                <w:bCs/>
                <w:sz w:val="20"/>
                <w:szCs w:val="20"/>
              </w:rPr>
              <w:t xml:space="preserve">s </w:t>
            </w:r>
            <w:r w:rsidRPr="00E50ECB" w:rsidR="00F90EEF">
              <w:rPr>
                <w:rFonts w:asciiTheme="majorHAnsi" w:hAnsiTheme="majorHAnsi" w:cstheme="majorHAnsi"/>
                <w:bCs/>
                <w:sz w:val="20"/>
                <w:szCs w:val="20"/>
              </w:rPr>
              <w:t>D</w:t>
            </w:r>
            <w:r w:rsidRPr="00E50ECB">
              <w:rPr>
                <w:rFonts w:asciiTheme="majorHAnsi" w:hAnsiTheme="majorHAnsi" w:cstheme="majorHAnsi"/>
                <w:bCs/>
                <w:sz w:val="20"/>
                <w:szCs w:val="20"/>
              </w:rPr>
              <w:t>ay</w:t>
            </w:r>
          </w:p>
          <w:p w:rsidRPr="00E50ECB" w:rsidR="004F1063" w:rsidP="003925AB" w:rsidRDefault="004F1063" w14:paraId="4B94D5A5" w14:textId="77777777">
            <w:pPr>
              <w:spacing w:after="0" w:line="240" w:lineRule="auto"/>
              <w:jc w:val="center"/>
              <w:rPr>
                <w:rFonts w:asciiTheme="majorHAnsi" w:hAnsiTheme="majorHAnsi" w:cstheme="majorHAnsi"/>
                <w:bCs/>
                <w:sz w:val="20"/>
                <w:szCs w:val="20"/>
              </w:rPr>
            </w:pPr>
          </w:p>
        </w:tc>
        <w:tc>
          <w:tcPr>
            <w:tcW w:w="2292" w:type="dxa"/>
            <w:tcMar/>
          </w:tcPr>
          <w:p w:rsidRPr="00E50ECB" w:rsidR="00211773" w:rsidP="00741F46" w:rsidRDefault="00EC3373" w14:paraId="3CDFE3AF"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St. George’s Day</w:t>
            </w:r>
          </w:p>
          <w:p w:rsidRPr="00E50ECB" w:rsidR="00211773" w:rsidP="003925AB" w:rsidRDefault="00211773" w14:paraId="1CF7FD2E"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color w:val="001D35"/>
                <w:sz w:val="20"/>
                <w:szCs w:val="20"/>
                <w:shd w:val="clear" w:color="auto" w:fill="FFFFFF"/>
              </w:rPr>
              <w:t>Eid</w:t>
            </w:r>
          </w:p>
        </w:tc>
        <w:tc>
          <w:tcPr>
            <w:tcW w:w="2292" w:type="dxa"/>
            <w:tcMar/>
          </w:tcPr>
          <w:p w:rsidRPr="00E50ECB" w:rsidR="00B80C91" w:rsidP="00B5510D" w:rsidRDefault="00EC3373" w14:paraId="0D388CD5" w14:textId="77777777">
            <w:pPr>
              <w:spacing w:after="0" w:line="240" w:lineRule="auto"/>
              <w:jc w:val="center"/>
              <w:rPr>
                <w:rStyle w:val="Strong"/>
                <w:rFonts w:asciiTheme="majorHAnsi" w:hAnsiTheme="majorHAnsi" w:cstheme="majorHAnsi"/>
                <w:b w:val="0"/>
                <w:sz w:val="20"/>
                <w:szCs w:val="20"/>
              </w:rPr>
            </w:pPr>
            <w:r w:rsidRPr="00E50ECB">
              <w:rPr>
                <w:rFonts w:asciiTheme="majorHAnsi" w:hAnsiTheme="majorHAnsi" w:cstheme="majorHAnsi"/>
                <w:bCs/>
                <w:sz w:val="20"/>
                <w:szCs w:val="20"/>
              </w:rPr>
              <w:t>Father’s Day</w:t>
            </w:r>
          </w:p>
          <w:p w:rsidRPr="00E50ECB" w:rsidR="004F1063" w:rsidP="003925AB" w:rsidRDefault="00211773" w14:paraId="28207A33" w14:textId="77777777">
            <w:pPr>
              <w:spacing w:after="0" w:line="240" w:lineRule="auto"/>
              <w:jc w:val="center"/>
              <w:rPr>
                <w:rStyle w:val="Strong"/>
                <w:rFonts w:asciiTheme="majorHAnsi" w:hAnsiTheme="majorHAnsi" w:cstheme="majorHAnsi"/>
                <w:b w:val="0"/>
                <w:color w:val="001D35"/>
                <w:sz w:val="20"/>
                <w:szCs w:val="20"/>
                <w:shd w:val="clear" w:color="auto" w:fill="FFFFFF"/>
              </w:rPr>
            </w:pPr>
            <w:r w:rsidRPr="00E50ECB">
              <w:rPr>
                <w:rStyle w:val="Strong"/>
                <w:rFonts w:asciiTheme="majorHAnsi" w:hAnsiTheme="majorHAnsi" w:cstheme="majorHAnsi"/>
                <w:b w:val="0"/>
                <w:color w:val="001D35"/>
                <w:sz w:val="20"/>
                <w:szCs w:val="20"/>
                <w:shd w:val="clear" w:color="auto" w:fill="FFFFFF"/>
              </w:rPr>
              <w:t>World Oceans Da</w:t>
            </w:r>
            <w:r w:rsidRPr="00E50ECB" w:rsidR="00B5510D">
              <w:rPr>
                <w:rStyle w:val="Strong"/>
                <w:rFonts w:asciiTheme="majorHAnsi" w:hAnsiTheme="majorHAnsi" w:cstheme="majorHAnsi"/>
                <w:b w:val="0"/>
                <w:color w:val="001D35"/>
                <w:sz w:val="20"/>
                <w:szCs w:val="20"/>
                <w:shd w:val="clear" w:color="auto" w:fill="FFFFFF"/>
              </w:rPr>
              <w:t>y</w:t>
            </w:r>
          </w:p>
          <w:p w:rsidRPr="00E50ECB" w:rsidR="004F1063" w:rsidP="003925AB" w:rsidRDefault="004F1063" w14:paraId="3DEEC669" w14:textId="77777777">
            <w:pPr>
              <w:spacing w:after="0" w:line="240" w:lineRule="auto"/>
              <w:jc w:val="center"/>
              <w:rPr>
                <w:rFonts w:asciiTheme="majorHAnsi" w:hAnsiTheme="majorHAnsi" w:cstheme="majorHAnsi"/>
                <w:bCs/>
                <w:sz w:val="20"/>
                <w:szCs w:val="20"/>
              </w:rPr>
            </w:pPr>
          </w:p>
        </w:tc>
      </w:tr>
      <w:tr w:rsidRPr="00E50ECB" w:rsidR="003627DB" w:rsidTr="46569A96" w14:paraId="069334A1" w14:textId="77777777">
        <w:trPr>
          <w:cantSplit/>
          <w:trHeight w:val="1306"/>
        </w:trPr>
        <w:tc>
          <w:tcPr>
            <w:tcW w:w="675" w:type="dxa"/>
            <w:vMerge w:val="restart"/>
            <w:shd w:val="clear" w:color="auto" w:fill="9CC2E5" w:themeFill="accent5" w:themeFillTint="99"/>
            <w:tcMar/>
            <w:textDirection w:val="btLr"/>
          </w:tcPr>
          <w:p w:rsidRPr="00E50ECB" w:rsidR="003627DB" w:rsidP="003925AB" w:rsidRDefault="003627DB" w14:paraId="583B82F4" w14:textId="77777777">
            <w:pPr>
              <w:spacing w:after="0" w:line="240" w:lineRule="auto"/>
              <w:ind w:left="113" w:right="113"/>
              <w:jc w:val="center"/>
              <w:rPr>
                <w:rFonts w:asciiTheme="majorHAnsi" w:hAnsiTheme="majorHAnsi" w:cstheme="majorHAnsi"/>
                <w:b/>
                <w:sz w:val="20"/>
                <w:szCs w:val="20"/>
              </w:rPr>
            </w:pPr>
            <w:r w:rsidRPr="00E50ECB">
              <w:rPr>
                <w:rFonts w:asciiTheme="majorHAnsi" w:hAnsiTheme="majorHAnsi" w:cstheme="majorHAnsi"/>
                <w:b/>
                <w:sz w:val="20"/>
                <w:szCs w:val="20"/>
              </w:rPr>
              <w:t>3 prime areas of learning and development</w:t>
            </w:r>
          </w:p>
        </w:tc>
        <w:tc>
          <w:tcPr>
            <w:tcW w:w="1134" w:type="dxa"/>
            <w:shd w:val="clear" w:color="auto" w:fill="9CC2E5" w:themeFill="accent5" w:themeFillTint="99"/>
            <w:tcMar/>
          </w:tcPr>
          <w:p w:rsidRPr="00E50ECB" w:rsidR="003627DB" w:rsidP="003925AB" w:rsidRDefault="003627DB" w14:paraId="26004DD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Personal, Social and Emotional Development</w:t>
            </w:r>
          </w:p>
        </w:tc>
        <w:tc>
          <w:tcPr>
            <w:tcW w:w="2268" w:type="dxa"/>
            <w:tcMar/>
          </w:tcPr>
          <w:p w:rsidRPr="00E50ECB" w:rsidR="003627DB" w:rsidP="003925AB" w:rsidRDefault="003627DB" w14:paraId="751EAD9B"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Me and my relationships</w:t>
            </w:r>
          </w:p>
          <w:p w:rsidRPr="00E50ECB" w:rsidR="003627DB" w:rsidP="003925AB" w:rsidRDefault="003627DB" w14:paraId="3656B9AB" w14:textId="77777777">
            <w:pPr>
              <w:spacing w:after="0" w:line="240" w:lineRule="auto"/>
              <w:jc w:val="center"/>
              <w:rPr>
                <w:rFonts w:asciiTheme="majorHAnsi" w:hAnsiTheme="majorHAnsi" w:cstheme="majorHAnsi"/>
                <w:sz w:val="20"/>
                <w:szCs w:val="20"/>
              </w:rPr>
            </w:pPr>
          </w:p>
          <w:p w:rsidRPr="00E50ECB" w:rsidR="003627DB" w:rsidP="003925AB" w:rsidRDefault="003627DB" w14:paraId="2978449E"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Settling new starters and adjusting to new routines.</w:t>
            </w:r>
          </w:p>
        </w:tc>
        <w:tc>
          <w:tcPr>
            <w:tcW w:w="2315" w:type="dxa"/>
            <w:tcMar/>
          </w:tcPr>
          <w:p w:rsidRPr="00E50ECB" w:rsidR="003627DB" w:rsidP="003925AB" w:rsidRDefault="003627DB" w14:paraId="481513A3"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Valuing differences</w:t>
            </w:r>
          </w:p>
        </w:tc>
        <w:tc>
          <w:tcPr>
            <w:tcW w:w="2292" w:type="dxa"/>
            <w:tcMar/>
          </w:tcPr>
          <w:p w:rsidRPr="00E50ECB" w:rsidR="003627DB" w:rsidP="003925AB" w:rsidRDefault="003627DB" w14:paraId="79A79970"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Keeping myself safe</w:t>
            </w:r>
          </w:p>
          <w:p w:rsidRPr="00E50ECB" w:rsidR="003627DB" w:rsidP="003925AB" w:rsidRDefault="003627DB" w14:paraId="45FB0818" w14:textId="77777777">
            <w:pPr>
              <w:spacing w:after="0" w:line="240" w:lineRule="auto"/>
              <w:jc w:val="center"/>
              <w:rPr>
                <w:rFonts w:asciiTheme="majorHAnsi" w:hAnsiTheme="majorHAnsi" w:cstheme="majorHAnsi"/>
                <w:sz w:val="20"/>
                <w:szCs w:val="20"/>
              </w:rPr>
            </w:pPr>
          </w:p>
          <w:p w:rsidRPr="00E50ECB" w:rsidR="003627DB" w:rsidP="00B5510D" w:rsidRDefault="003627DB" w14:paraId="049F31CB" w14:textId="77777777">
            <w:pPr>
              <w:spacing w:after="0" w:line="240" w:lineRule="auto"/>
              <w:rPr>
                <w:rFonts w:asciiTheme="majorHAnsi" w:hAnsiTheme="majorHAnsi" w:cstheme="majorHAnsi"/>
                <w:sz w:val="20"/>
                <w:szCs w:val="20"/>
              </w:rPr>
            </w:pPr>
          </w:p>
        </w:tc>
        <w:tc>
          <w:tcPr>
            <w:tcW w:w="2291" w:type="dxa"/>
            <w:tcMar/>
          </w:tcPr>
          <w:p w:rsidRPr="00E50ECB" w:rsidR="003627DB" w:rsidP="003925AB" w:rsidRDefault="003627DB" w14:paraId="1FB6C6AD"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Rights and Responsibilities</w:t>
            </w:r>
          </w:p>
          <w:p w:rsidRPr="00E50ECB" w:rsidR="003627DB" w:rsidP="00E1290D" w:rsidRDefault="003627DB" w14:paraId="53128261" w14:textId="77777777">
            <w:pPr>
              <w:spacing w:after="0" w:line="240" w:lineRule="auto"/>
              <w:rPr>
                <w:rFonts w:asciiTheme="majorHAnsi" w:hAnsiTheme="majorHAnsi" w:cstheme="majorHAnsi"/>
                <w:sz w:val="20"/>
                <w:szCs w:val="20"/>
              </w:rPr>
            </w:pPr>
          </w:p>
        </w:tc>
        <w:tc>
          <w:tcPr>
            <w:tcW w:w="2292" w:type="dxa"/>
            <w:tcMar/>
          </w:tcPr>
          <w:p w:rsidRPr="00E50ECB" w:rsidR="003627DB" w:rsidP="003925AB" w:rsidRDefault="003627DB" w14:paraId="26534517"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Being my best</w:t>
            </w:r>
          </w:p>
          <w:p w:rsidRPr="00E50ECB" w:rsidR="003627DB" w:rsidP="003925AB" w:rsidRDefault="003627DB" w14:paraId="62486C05" w14:textId="77777777">
            <w:pPr>
              <w:spacing w:after="0" w:line="240" w:lineRule="auto"/>
              <w:jc w:val="center"/>
              <w:rPr>
                <w:rFonts w:asciiTheme="majorHAnsi" w:hAnsiTheme="majorHAnsi" w:cstheme="majorHAnsi"/>
                <w:sz w:val="20"/>
                <w:szCs w:val="20"/>
              </w:rPr>
            </w:pPr>
          </w:p>
          <w:p w:rsidRPr="00E50ECB" w:rsidR="003627DB" w:rsidP="003925AB" w:rsidRDefault="003627DB" w14:paraId="4101652C" w14:textId="77777777">
            <w:pPr>
              <w:spacing w:after="0" w:line="240" w:lineRule="auto"/>
              <w:jc w:val="center"/>
              <w:rPr>
                <w:rFonts w:asciiTheme="majorHAnsi" w:hAnsiTheme="majorHAnsi" w:cstheme="majorHAnsi"/>
                <w:sz w:val="20"/>
                <w:szCs w:val="20"/>
              </w:rPr>
            </w:pPr>
          </w:p>
        </w:tc>
        <w:tc>
          <w:tcPr>
            <w:tcW w:w="2292" w:type="dxa"/>
            <w:tcMar/>
          </w:tcPr>
          <w:p w:rsidRPr="00E50ECB" w:rsidR="003627DB" w:rsidP="003925AB" w:rsidRDefault="003627DB" w14:paraId="60923872"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Growing and changing</w:t>
            </w:r>
          </w:p>
        </w:tc>
      </w:tr>
      <w:tr w:rsidRPr="00E50ECB" w:rsidR="2C9C4E5F" w:rsidTr="46569A96" w14:paraId="5F6F0787" w14:textId="77777777">
        <w:trPr>
          <w:cantSplit/>
          <w:trHeight w:val="300"/>
        </w:trPr>
        <w:tc>
          <w:tcPr>
            <w:tcW w:w="675" w:type="dxa"/>
            <w:vMerge/>
            <w:tcMar/>
            <w:textDirection w:val="btLr"/>
          </w:tcPr>
          <w:p w:rsidRPr="00E50ECB" w:rsidR="00131393" w:rsidRDefault="00131393" w14:paraId="5935B790" w14:textId="77777777">
            <w:pPr>
              <w:rPr>
                <w:rFonts w:asciiTheme="majorHAnsi" w:hAnsiTheme="majorHAnsi" w:cstheme="majorHAnsi"/>
                <w:sz w:val="20"/>
                <w:szCs w:val="20"/>
              </w:rPr>
            </w:pPr>
          </w:p>
        </w:tc>
        <w:tc>
          <w:tcPr>
            <w:tcW w:w="1134" w:type="dxa"/>
            <w:shd w:val="clear" w:color="auto" w:fill="9CC2E5" w:themeFill="accent5" w:themeFillTint="99"/>
            <w:tcMar/>
          </w:tcPr>
          <w:p w:rsidRPr="00E50ECB" w:rsidR="483D89ED" w:rsidP="2C9C4E5F" w:rsidRDefault="483D89ED" w14:paraId="5A650217" w14:textId="0617FBD6">
            <w:pPr>
              <w:spacing w:line="240" w:lineRule="auto"/>
              <w:jc w:val="center"/>
              <w:rPr>
                <w:rFonts w:asciiTheme="majorHAnsi" w:hAnsiTheme="majorHAnsi" w:cstheme="majorHAnsi"/>
                <w:b/>
                <w:bCs/>
                <w:sz w:val="20"/>
                <w:szCs w:val="20"/>
              </w:rPr>
            </w:pPr>
            <w:r w:rsidRPr="00E50ECB">
              <w:rPr>
                <w:rFonts w:asciiTheme="majorHAnsi" w:hAnsiTheme="majorHAnsi" w:cstheme="majorHAnsi"/>
                <w:b/>
                <w:bCs/>
                <w:sz w:val="20"/>
                <w:szCs w:val="20"/>
              </w:rPr>
              <w:t>Communication &amp; Language</w:t>
            </w:r>
          </w:p>
        </w:tc>
        <w:tc>
          <w:tcPr>
            <w:tcW w:w="13750" w:type="dxa"/>
            <w:gridSpan w:val="6"/>
            <w:tcMar/>
          </w:tcPr>
          <w:p w:rsidRPr="00E50ECB" w:rsidR="3C7FD982" w:rsidP="2C9C4E5F" w:rsidRDefault="3C7FD982" w14:paraId="47831267" w14:textId="29ED2CC0">
            <w:pPr>
              <w:spacing w:after="0" w:line="240" w:lineRule="auto"/>
              <w:jc w:val="center"/>
              <w:rPr>
                <w:rFonts w:asciiTheme="majorHAnsi" w:hAnsiTheme="majorHAnsi" w:cstheme="majorHAnsi"/>
                <w:sz w:val="20"/>
                <w:szCs w:val="20"/>
              </w:rPr>
            </w:pPr>
            <w:r w:rsidRPr="00E50ECB">
              <w:rPr>
                <w:rFonts w:asciiTheme="majorHAnsi" w:hAnsiTheme="majorHAnsi" w:cstheme="majorHAnsi"/>
                <w:i/>
                <w:iCs/>
                <w:color w:val="000000" w:themeColor="text1"/>
                <w:sz w:val="20"/>
                <w:szCs w:val="20"/>
              </w:rPr>
              <w:t>Throughout the year children will:</w:t>
            </w:r>
          </w:p>
          <w:p w:rsidRPr="00E50ECB" w:rsidR="00C023D2" w:rsidP="00E50ECB" w:rsidRDefault="3C7FD982" w14:paraId="0E2BDC6A" w14:textId="77777777">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Shows variability in listening behaviour; may move around and fiddle but still be listening or sit still but not absorbed by activity </w:t>
            </w:r>
          </w:p>
          <w:p w:rsidRPr="00E50ECB" w:rsidR="3C7FD982" w:rsidP="00E50ECB" w:rsidRDefault="00C023D2" w14:paraId="00FAB7A9" w14:textId="5B7CB077">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Ma</w:t>
            </w:r>
            <w:r w:rsidRPr="00E50ECB" w:rsidR="3C7FD982">
              <w:rPr>
                <w:rFonts w:asciiTheme="majorHAnsi" w:hAnsiTheme="majorHAnsi" w:cstheme="majorHAnsi"/>
                <w:sz w:val="20"/>
                <w:szCs w:val="20"/>
              </w:rPr>
              <w:t xml:space="preserve">y indicate two-channelled attention, e.g. paying attention to something of interest for short or long periods; can both listen and do for short span. </w:t>
            </w:r>
          </w:p>
          <w:p w:rsidRPr="00E50ECB" w:rsidR="3C7FD982" w:rsidP="00E50ECB" w:rsidRDefault="3C7FD982" w14:paraId="1108C06A" w14:textId="112E2DBC">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Understands a range of complex sentence structures including negatives, plurals and tense markers </w:t>
            </w:r>
          </w:p>
          <w:p w:rsidRPr="00E50ECB" w:rsidR="3C7FD982" w:rsidP="00E50ECB" w:rsidRDefault="3C7FD982" w14:paraId="63845CBB" w14:textId="41E21D61">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Beginning to understand humour, e.g. nonsense rhymes, jokes </w:t>
            </w:r>
          </w:p>
          <w:p w:rsidRPr="00E50ECB" w:rsidR="3C7FD982" w:rsidP="00E50ECB" w:rsidRDefault="3C7FD982" w14:paraId="0B2C53D5" w14:textId="0F3342B1">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Able to follow a story without pictures or props </w:t>
            </w:r>
          </w:p>
          <w:p w:rsidRPr="00E50ECB" w:rsidR="3C7FD982" w:rsidP="00E50ECB" w:rsidRDefault="3C7FD982" w14:paraId="2034D62C" w14:textId="6D4FF09D">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Listens and responds to ideas expressed by others in conversation or discussion </w:t>
            </w:r>
          </w:p>
          <w:p w:rsidRPr="00E50ECB" w:rsidR="3C7FD982" w:rsidP="00E50ECB" w:rsidRDefault="3C7FD982" w14:paraId="7EF22EF2" w14:textId="47143734">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Understands questions such as who; why; when; where and how. </w:t>
            </w:r>
          </w:p>
          <w:p w:rsidRPr="00E50ECB" w:rsidR="63D35FAE" w:rsidP="00E50ECB" w:rsidRDefault="63D35FAE" w14:paraId="5043766D" w14:textId="40CC9CED">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Extends vocabulary, especially by grouping and naming, exploring the meaning and sounds of new words </w:t>
            </w:r>
          </w:p>
          <w:p w:rsidRPr="00E50ECB" w:rsidR="63D35FAE" w:rsidP="00E50ECB" w:rsidRDefault="63D35FAE" w14:paraId="7B48B5A3" w14:textId="371AD15A">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Uses language to imagine and recreate roles and experiences in play situations </w:t>
            </w:r>
          </w:p>
          <w:p w:rsidRPr="00E50ECB" w:rsidR="63D35FAE" w:rsidP="00E50ECB" w:rsidRDefault="63D35FAE" w14:paraId="6F63DD9E" w14:textId="32808E9E">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Links statements and sticks to a main theme or intention </w:t>
            </w:r>
          </w:p>
          <w:p w:rsidRPr="00E50ECB" w:rsidR="63D35FAE" w:rsidP="00E50ECB" w:rsidRDefault="63D35FAE" w14:paraId="18CE1EE0" w14:textId="1896F4A9">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Uses talk to organise, sequence and clarify thinking, ideas, feelings and events </w:t>
            </w:r>
          </w:p>
          <w:p w:rsidRPr="00E50ECB" w:rsidR="2C9C4E5F" w:rsidP="00E50ECB" w:rsidRDefault="63D35FAE" w14:paraId="2D5AC401" w14:textId="2A481563">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Introduces a storyline or narrative into their play</w:t>
            </w:r>
          </w:p>
        </w:tc>
      </w:tr>
      <w:tr w:rsidRPr="00E50ECB" w:rsidR="00E31E92" w:rsidTr="46569A96" w14:paraId="6D17D4E4" w14:textId="77777777">
        <w:trPr>
          <w:cantSplit/>
          <w:trHeight w:val="1280"/>
        </w:trPr>
        <w:tc>
          <w:tcPr>
            <w:tcW w:w="675" w:type="dxa"/>
            <w:vMerge/>
            <w:tcMar/>
            <w:textDirection w:val="btLr"/>
          </w:tcPr>
          <w:p w:rsidRPr="00E50ECB" w:rsidR="00E31E92" w:rsidP="003925AB" w:rsidRDefault="00E31E92" w14:paraId="4B99056E" w14:textId="77777777">
            <w:pPr>
              <w:spacing w:after="0" w:line="240" w:lineRule="auto"/>
              <w:ind w:left="113" w:right="113"/>
              <w:jc w:val="center"/>
              <w:rPr>
                <w:rFonts w:asciiTheme="majorHAnsi" w:hAnsiTheme="majorHAnsi" w:cstheme="majorHAnsi"/>
                <w:b/>
                <w:sz w:val="20"/>
                <w:szCs w:val="20"/>
              </w:rPr>
            </w:pPr>
          </w:p>
        </w:tc>
        <w:tc>
          <w:tcPr>
            <w:tcW w:w="1134" w:type="dxa"/>
            <w:shd w:val="clear" w:color="auto" w:fill="9CC2E5" w:themeFill="accent5" w:themeFillTint="99"/>
            <w:tcMar/>
          </w:tcPr>
          <w:p w:rsidRPr="00E50ECB" w:rsidR="00E31E92" w:rsidP="003925AB" w:rsidRDefault="00E31E92" w14:paraId="169CC7CE"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Physical Development</w:t>
            </w:r>
          </w:p>
        </w:tc>
        <w:tc>
          <w:tcPr>
            <w:tcW w:w="4583" w:type="dxa"/>
            <w:gridSpan w:val="2"/>
            <w:tcMar/>
          </w:tcPr>
          <w:p w:rsidRPr="00E50ECB" w:rsidR="003627DB" w:rsidP="003627DB" w:rsidRDefault="003627DB" w14:paraId="3E7FDB6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Moving and handling</w:t>
            </w:r>
            <w:r w:rsidRPr="00E50ECB">
              <w:rPr>
                <w:rStyle w:val="eop"/>
                <w:rFonts w:asciiTheme="majorHAnsi" w:hAnsiTheme="majorHAnsi" w:cstheme="majorHAnsi"/>
                <w:color w:val="444444"/>
                <w:sz w:val="20"/>
                <w:szCs w:val="20"/>
              </w:rPr>
              <w:t> </w:t>
            </w:r>
          </w:p>
          <w:p w:rsidRPr="00E50ECB" w:rsidR="003627DB" w:rsidP="00C023D2" w:rsidRDefault="003627DB" w14:paraId="4A10618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Chooses to move in a range of ways, moving freely and with confidence making changes to body shape, position and pace of movement such as slithering, shuffling, rolling, crawling, walking, running, jumping, skipping, sliding and hopping</w:t>
            </w:r>
            <w:r w:rsidRPr="00E50ECB">
              <w:rPr>
                <w:rStyle w:val="eop"/>
                <w:rFonts w:asciiTheme="majorHAnsi" w:hAnsiTheme="majorHAnsi" w:cstheme="majorHAnsi"/>
                <w:color w:val="444444"/>
                <w:sz w:val="20"/>
                <w:szCs w:val="20"/>
              </w:rPr>
              <w:t> </w:t>
            </w:r>
          </w:p>
          <w:p w:rsidRPr="00E50ECB" w:rsidR="003627DB" w:rsidP="00C023D2" w:rsidRDefault="003627DB" w14:paraId="717A739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Experiments with different ways of moving, testing out ideas and adapting movements to reduce risk</w:t>
            </w:r>
            <w:r w:rsidRPr="00E50ECB">
              <w:rPr>
                <w:rStyle w:val="eop"/>
                <w:rFonts w:asciiTheme="majorHAnsi" w:hAnsiTheme="majorHAnsi" w:cstheme="majorHAnsi"/>
                <w:color w:val="444444"/>
                <w:sz w:val="20"/>
                <w:szCs w:val="20"/>
              </w:rPr>
              <w:t> </w:t>
            </w:r>
          </w:p>
          <w:p w:rsidRPr="00E50ECB" w:rsidR="003627DB" w:rsidP="00C023D2" w:rsidRDefault="003627DB" w14:paraId="01B1A29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Jumps off an object and lands appropriately using hands, arms and body to stabilise and balance</w:t>
            </w:r>
            <w:r w:rsidRPr="00E50ECB">
              <w:rPr>
                <w:rStyle w:val="eop"/>
                <w:rFonts w:asciiTheme="majorHAnsi" w:hAnsiTheme="majorHAnsi" w:cstheme="majorHAnsi"/>
                <w:color w:val="444444"/>
                <w:sz w:val="20"/>
                <w:szCs w:val="20"/>
              </w:rPr>
              <w:t> </w:t>
            </w:r>
          </w:p>
          <w:p w:rsidRPr="00E50ECB" w:rsidR="003627DB" w:rsidP="00C023D2" w:rsidRDefault="003627DB" w14:paraId="16B6D41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Negotiates space successfully when playing racing and chasing games with other children, adjusting speed or changing direction to avoid obstacles</w:t>
            </w:r>
            <w:r w:rsidRPr="00E50ECB">
              <w:rPr>
                <w:rStyle w:val="eop"/>
                <w:rFonts w:asciiTheme="majorHAnsi" w:hAnsiTheme="majorHAnsi" w:cstheme="majorHAnsi"/>
                <w:color w:val="444444"/>
                <w:sz w:val="20"/>
                <w:szCs w:val="20"/>
              </w:rPr>
              <w:t> </w:t>
            </w:r>
          </w:p>
          <w:p w:rsidRPr="00E50ECB" w:rsidR="00E31E92" w:rsidP="00806174" w:rsidRDefault="00E31E92" w14:paraId="2BD45ED8" w14:textId="7FC29AB1">
            <w:pPr>
              <w:pStyle w:val="paragraph"/>
              <w:shd w:val="clear" w:color="auto" w:fill="FFFFFF"/>
              <w:spacing w:before="0" w:beforeAutospacing="0" w:after="0" w:afterAutospacing="0"/>
              <w:textAlignment w:val="baseline"/>
              <w:rPr>
                <w:rFonts w:asciiTheme="majorHAnsi" w:hAnsiTheme="majorHAnsi" w:cstheme="majorHAnsi"/>
                <w:sz w:val="20"/>
                <w:szCs w:val="20"/>
              </w:rPr>
            </w:pPr>
          </w:p>
          <w:p w:rsidRPr="00E50ECB" w:rsidR="00806174" w:rsidP="00806174" w:rsidRDefault="00806174" w14:paraId="67B57C3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p>
          <w:p w:rsidRPr="00E50ECB" w:rsidR="00806174" w:rsidP="00806174" w:rsidRDefault="00806174" w14:paraId="058113CE" w14:textId="63BB5A4D">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Health and self-care</w:t>
            </w:r>
            <w:r w:rsidRPr="00E50ECB">
              <w:rPr>
                <w:rStyle w:val="eop"/>
                <w:rFonts w:asciiTheme="majorHAnsi" w:hAnsiTheme="majorHAnsi" w:cstheme="majorHAnsi"/>
                <w:color w:val="444444"/>
                <w:sz w:val="20"/>
                <w:szCs w:val="20"/>
              </w:rPr>
              <w:t> </w:t>
            </w:r>
          </w:p>
          <w:p w:rsidRPr="00E50ECB" w:rsidR="00806174" w:rsidP="00C023D2" w:rsidRDefault="00806174" w14:paraId="16EC3BDB" w14:textId="3FF651B8">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Describes a range of different food textures and tastes when cooking and notices changes when they are combined or exposed to hot and cold temperatures</w:t>
            </w:r>
            <w:r w:rsidRPr="00E50ECB">
              <w:rPr>
                <w:rStyle w:val="eop"/>
                <w:rFonts w:asciiTheme="majorHAnsi" w:hAnsiTheme="majorHAnsi" w:cstheme="majorHAnsi"/>
                <w:color w:val="444444"/>
                <w:sz w:val="20"/>
                <w:szCs w:val="20"/>
              </w:rPr>
              <w:t> </w:t>
            </w:r>
          </w:p>
          <w:p w:rsidRPr="00E50ECB" w:rsidR="00806174" w:rsidP="00C023D2" w:rsidRDefault="00806174" w14:paraId="7FC0F45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Usually dry and clean during the day</w:t>
            </w:r>
            <w:r w:rsidRPr="00E50ECB">
              <w:rPr>
                <w:rStyle w:val="eop"/>
                <w:rFonts w:asciiTheme="majorHAnsi" w:hAnsiTheme="majorHAnsi" w:cstheme="majorHAnsi"/>
                <w:color w:val="444444"/>
                <w:sz w:val="20"/>
                <w:szCs w:val="20"/>
              </w:rPr>
              <w:t> </w:t>
            </w:r>
          </w:p>
          <w:p w:rsidRPr="00E50ECB" w:rsidR="00806174" w:rsidP="00806174" w:rsidRDefault="00806174" w14:paraId="3444D5A7" w14:textId="078BBD5D">
            <w:pPr>
              <w:pStyle w:val="paragraph"/>
              <w:shd w:val="clear" w:color="auto" w:fill="FFFFFF"/>
              <w:spacing w:before="0" w:beforeAutospacing="0" w:after="0" w:afterAutospacing="0"/>
              <w:textAlignment w:val="baseline"/>
              <w:rPr>
                <w:rFonts w:asciiTheme="majorHAnsi" w:hAnsiTheme="majorHAnsi" w:cstheme="majorHAnsi"/>
                <w:sz w:val="20"/>
                <w:szCs w:val="20"/>
              </w:rPr>
            </w:pPr>
          </w:p>
        </w:tc>
        <w:tc>
          <w:tcPr>
            <w:tcW w:w="4583" w:type="dxa"/>
            <w:gridSpan w:val="2"/>
            <w:tcMar/>
          </w:tcPr>
          <w:p w:rsidRPr="00E50ECB" w:rsidR="00806174" w:rsidP="00806174" w:rsidRDefault="00806174" w14:paraId="7AE01E3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Moving and handling</w:t>
            </w:r>
            <w:r w:rsidRPr="00E50ECB">
              <w:rPr>
                <w:rStyle w:val="eop"/>
                <w:rFonts w:asciiTheme="majorHAnsi" w:hAnsiTheme="majorHAnsi" w:cstheme="majorHAnsi"/>
                <w:color w:val="444444"/>
                <w:sz w:val="20"/>
                <w:szCs w:val="20"/>
              </w:rPr>
              <w:t> </w:t>
            </w:r>
          </w:p>
          <w:p w:rsidRPr="00E50ECB" w:rsidR="00806174" w:rsidP="00C023D2" w:rsidRDefault="00806174" w14:paraId="799747F2" w14:textId="211FB5CB">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Travels with confidence and skill around, under, over and through balancing and climbing equipment</w:t>
            </w:r>
            <w:r w:rsidRPr="00E50ECB">
              <w:rPr>
                <w:rStyle w:val="eop"/>
                <w:rFonts w:asciiTheme="majorHAnsi" w:hAnsiTheme="majorHAnsi" w:cstheme="majorHAnsi"/>
                <w:color w:val="444444"/>
                <w:sz w:val="20"/>
                <w:szCs w:val="20"/>
              </w:rPr>
              <w:t> </w:t>
            </w:r>
          </w:p>
          <w:p w:rsidRPr="00E50ECB" w:rsidR="00806174" w:rsidP="00C023D2" w:rsidRDefault="00806174" w14:paraId="3BB0087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increasing control over an object in pushing, patting, throwing, catching or kicking it</w:t>
            </w:r>
            <w:r w:rsidRPr="00E50ECB">
              <w:rPr>
                <w:rStyle w:val="eop"/>
                <w:rFonts w:asciiTheme="majorHAnsi" w:hAnsiTheme="majorHAnsi" w:cstheme="majorHAnsi"/>
                <w:color w:val="444444"/>
                <w:sz w:val="20"/>
                <w:szCs w:val="20"/>
              </w:rPr>
              <w:t> </w:t>
            </w:r>
          </w:p>
          <w:p w:rsidRPr="00E50ECB" w:rsidR="00806174" w:rsidP="00C023D2" w:rsidRDefault="00806174" w14:paraId="6B40EF3A"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simple tools to effect changes to materials</w:t>
            </w:r>
            <w:r w:rsidRPr="00E50ECB">
              <w:rPr>
                <w:rStyle w:val="eop"/>
                <w:rFonts w:asciiTheme="majorHAnsi" w:hAnsiTheme="majorHAnsi" w:cstheme="majorHAnsi"/>
                <w:color w:val="444444"/>
                <w:sz w:val="20"/>
                <w:szCs w:val="20"/>
              </w:rPr>
              <w:t> </w:t>
            </w:r>
          </w:p>
          <w:p w:rsidRPr="00E50ECB" w:rsidR="00806174" w:rsidP="00C023D2" w:rsidRDefault="00806174" w14:paraId="352680E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Handles tools, objects, construction and malleable materials safely and with increasing control and intention</w:t>
            </w:r>
            <w:r w:rsidRPr="00E50ECB">
              <w:rPr>
                <w:rStyle w:val="eop"/>
                <w:rFonts w:asciiTheme="majorHAnsi" w:hAnsiTheme="majorHAnsi" w:cstheme="majorHAnsi"/>
                <w:color w:val="444444"/>
                <w:sz w:val="20"/>
                <w:szCs w:val="20"/>
              </w:rPr>
              <w:t> </w:t>
            </w:r>
          </w:p>
          <w:p w:rsidRPr="00E50ECB" w:rsidR="00806174" w:rsidP="00C023D2" w:rsidRDefault="00806174" w14:paraId="212BE91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a preference for a dominant hand</w:t>
            </w:r>
            <w:r w:rsidRPr="00E50ECB">
              <w:rPr>
                <w:rStyle w:val="eop"/>
                <w:rFonts w:asciiTheme="majorHAnsi" w:hAnsiTheme="majorHAnsi" w:cstheme="majorHAnsi"/>
                <w:color w:val="444444"/>
                <w:sz w:val="20"/>
                <w:szCs w:val="20"/>
              </w:rPr>
              <w:t> </w:t>
            </w:r>
          </w:p>
          <w:p w:rsidRPr="00E50ECB" w:rsidR="00806174" w:rsidP="00C023D2" w:rsidRDefault="00806174" w14:paraId="2C99387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use anticlockwise movement and retrace vertical lines</w:t>
            </w:r>
            <w:r w:rsidRPr="00E50ECB">
              <w:rPr>
                <w:rStyle w:val="eop"/>
                <w:rFonts w:asciiTheme="majorHAnsi" w:hAnsiTheme="majorHAnsi" w:cstheme="majorHAnsi"/>
                <w:color w:val="444444"/>
                <w:sz w:val="20"/>
                <w:szCs w:val="20"/>
              </w:rPr>
              <w:t> </w:t>
            </w:r>
          </w:p>
          <w:p w:rsidRPr="00E50ECB" w:rsidR="00806174" w:rsidP="003627DB" w:rsidRDefault="00806174" w14:paraId="0695E2A9" w14:textId="46B7EB3F">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806174" w:rsidP="003627DB" w:rsidRDefault="00806174" w14:paraId="0E036158"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3627DB" w:rsidP="003627DB" w:rsidRDefault="003627DB" w14:paraId="58657DD7" w14:textId="3F251E2C">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Health and self-care</w:t>
            </w:r>
            <w:r w:rsidRPr="00E50ECB">
              <w:rPr>
                <w:rStyle w:val="eop"/>
                <w:rFonts w:asciiTheme="majorHAnsi" w:hAnsiTheme="majorHAnsi" w:cstheme="majorHAnsi"/>
                <w:color w:val="444444"/>
                <w:sz w:val="20"/>
                <w:szCs w:val="20"/>
              </w:rPr>
              <w:t> </w:t>
            </w:r>
          </w:p>
          <w:p w:rsidRPr="00E50ECB" w:rsidR="00806174" w:rsidP="00C023D2" w:rsidRDefault="003627DB" w14:paraId="17DFE162"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Eats a healthy range of foodstuffs and understands need for variety in food</w:t>
            </w:r>
            <w:r w:rsidRPr="00E50ECB">
              <w:rPr>
                <w:rStyle w:val="eop"/>
                <w:rFonts w:asciiTheme="majorHAnsi" w:hAnsiTheme="majorHAnsi" w:cstheme="majorHAnsi"/>
                <w:color w:val="444444"/>
                <w:sz w:val="20"/>
                <w:szCs w:val="20"/>
              </w:rPr>
              <w:t> </w:t>
            </w:r>
          </w:p>
          <w:p w:rsidRPr="00E50ECB" w:rsidR="00806174" w:rsidP="00C023D2" w:rsidRDefault="003627DB" w14:paraId="627ECBC9"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Describes physical changes to the body that can occur when feeling unwell, anxious, tired, angry or sad</w:t>
            </w:r>
            <w:r w:rsidRPr="00E50ECB">
              <w:rPr>
                <w:rStyle w:val="eop"/>
                <w:rFonts w:asciiTheme="majorHAnsi" w:hAnsiTheme="majorHAnsi" w:cstheme="majorHAnsi"/>
                <w:color w:val="444444"/>
                <w:sz w:val="20"/>
                <w:szCs w:val="20"/>
              </w:rPr>
              <w:t> </w:t>
            </w:r>
          </w:p>
          <w:p w:rsidRPr="00E50ECB" w:rsidR="003627DB" w:rsidP="00C023D2" w:rsidRDefault="003627DB" w14:paraId="574FEA3C" w14:textId="50EE56A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Can initiate and describe playful actions or movements for other children to mirror and follow</w:t>
            </w:r>
            <w:r w:rsidRPr="00E50ECB">
              <w:rPr>
                <w:rStyle w:val="eop"/>
                <w:rFonts w:asciiTheme="majorHAnsi" w:hAnsiTheme="majorHAnsi" w:cstheme="majorHAnsi"/>
                <w:color w:val="444444"/>
                <w:sz w:val="20"/>
                <w:szCs w:val="20"/>
              </w:rPr>
              <w:t> </w:t>
            </w:r>
          </w:p>
          <w:p w:rsidRPr="00E50ECB" w:rsidR="00E31E92" w:rsidP="00C023D2" w:rsidRDefault="003627DB" w14:paraId="16F883EC" w14:textId="427ED3A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Has established a consistent, daily pattern in relation to eating, toileting and sleeping routines and can explain why this is important</w:t>
            </w:r>
            <w:r w:rsidRPr="00E50ECB">
              <w:rPr>
                <w:rStyle w:val="eop"/>
                <w:rFonts w:asciiTheme="majorHAnsi" w:hAnsiTheme="majorHAnsi" w:cstheme="majorHAnsi"/>
                <w:color w:val="444444"/>
                <w:sz w:val="20"/>
                <w:szCs w:val="20"/>
              </w:rPr>
              <w:t> </w:t>
            </w:r>
          </w:p>
        </w:tc>
        <w:tc>
          <w:tcPr>
            <w:tcW w:w="4584" w:type="dxa"/>
            <w:gridSpan w:val="2"/>
            <w:tcMar/>
          </w:tcPr>
          <w:p w:rsidRPr="00E50ECB" w:rsidR="00806174" w:rsidP="00806174" w:rsidRDefault="00806174" w14:paraId="714709BE" w14:textId="03F7F7D2">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Moving and handling</w:t>
            </w:r>
            <w:r w:rsidRPr="00E50ECB">
              <w:rPr>
                <w:rStyle w:val="eop"/>
                <w:rFonts w:asciiTheme="majorHAnsi" w:hAnsiTheme="majorHAnsi" w:cstheme="majorHAnsi"/>
                <w:color w:val="444444"/>
                <w:sz w:val="20"/>
                <w:szCs w:val="20"/>
              </w:rPr>
              <w:t> </w:t>
            </w:r>
          </w:p>
          <w:p w:rsidRPr="00E50ECB" w:rsidR="00806174" w:rsidP="00C023D2" w:rsidRDefault="00806174" w14:paraId="150B7DB1" w14:textId="02F44D53">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form recognisable letters independently</w:t>
            </w:r>
            <w:r w:rsidRPr="00E50ECB">
              <w:rPr>
                <w:rStyle w:val="eop"/>
                <w:rFonts w:asciiTheme="majorHAnsi" w:hAnsiTheme="majorHAnsi" w:cstheme="majorHAnsi"/>
                <w:color w:val="444444"/>
                <w:sz w:val="20"/>
                <w:szCs w:val="20"/>
              </w:rPr>
              <w:t> </w:t>
            </w:r>
          </w:p>
          <w:p w:rsidRPr="00E50ECB" w:rsidR="00806174" w:rsidP="00C023D2" w:rsidRDefault="00806174" w14:paraId="74E1A3F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a pencil and holds it effectively to form recognisable letters, most of which are correctly formed</w:t>
            </w:r>
            <w:r w:rsidRPr="00E50ECB">
              <w:rPr>
                <w:rStyle w:val="eop"/>
                <w:rFonts w:asciiTheme="majorHAnsi" w:hAnsiTheme="majorHAnsi" w:cstheme="majorHAnsi"/>
                <w:color w:val="444444"/>
                <w:sz w:val="20"/>
                <w:szCs w:val="20"/>
              </w:rPr>
              <w:t> </w:t>
            </w:r>
          </w:p>
          <w:p w:rsidRPr="00E50ECB" w:rsidR="00E31E92" w:rsidP="00E31E92" w:rsidRDefault="00E31E92" w14:paraId="1EFFF965" w14:textId="5AEADA7A">
            <w:pPr>
              <w:spacing w:after="0" w:line="240" w:lineRule="auto"/>
              <w:rPr>
                <w:rFonts w:asciiTheme="majorHAnsi" w:hAnsiTheme="majorHAnsi" w:cstheme="majorHAnsi"/>
                <w:sz w:val="20"/>
                <w:szCs w:val="20"/>
              </w:rPr>
            </w:pPr>
          </w:p>
          <w:p w:rsidRPr="00E50ECB" w:rsidR="00806174" w:rsidP="00E31E92" w:rsidRDefault="00806174" w14:paraId="7ECC5415" w14:textId="77777777">
            <w:pPr>
              <w:spacing w:after="0" w:line="240" w:lineRule="auto"/>
              <w:rPr>
                <w:rFonts w:asciiTheme="majorHAnsi" w:hAnsiTheme="majorHAnsi" w:cstheme="majorHAnsi"/>
                <w:sz w:val="20"/>
                <w:szCs w:val="20"/>
              </w:rPr>
            </w:pPr>
          </w:p>
          <w:p w:rsidRPr="00E50ECB" w:rsidR="00806174" w:rsidP="00806174" w:rsidRDefault="00806174" w14:paraId="303EF139" w14:textId="6CCE22A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Health and self-care</w:t>
            </w:r>
            <w:r w:rsidRPr="00E50ECB">
              <w:rPr>
                <w:rStyle w:val="eop"/>
                <w:rFonts w:asciiTheme="majorHAnsi" w:hAnsiTheme="majorHAnsi" w:cstheme="majorHAnsi"/>
                <w:color w:val="444444"/>
                <w:sz w:val="20"/>
                <w:szCs w:val="20"/>
              </w:rPr>
              <w:t> </w:t>
            </w:r>
          </w:p>
          <w:p w:rsidRPr="00E50ECB" w:rsidR="00806174" w:rsidP="00C023D2" w:rsidRDefault="00806174" w14:paraId="79B8EA33" w14:textId="42EECFC8">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some understanding that good practices with regard to exercise, eating, drinking water, sleeping and hygiene can contribute to good health</w:t>
            </w:r>
            <w:r w:rsidRPr="00E50ECB">
              <w:rPr>
                <w:rStyle w:val="eop"/>
                <w:rFonts w:asciiTheme="majorHAnsi" w:hAnsiTheme="majorHAnsi" w:cstheme="majorHAnsi"/>
                <w:color w:val="444444"/>
                <w:sz w:val="20"/>
                <w:szCs w:val="20"/>
              </w:rPr>
              <w:t> </w:t>
            </w:r>
          </w:p>
          <w:p w:rsidRPr="00E50ECB" w:rsidR="00806174" w:rsidP="00C023D2" w:rsidRDefault="00806174" w14:paraId="45FDA635" w14:textId="6BEAF536">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understanding of the need for safety when tackling new challenges, and considers and manages some risks by taking independent action or by giving a verbal warning to others</w:t>
            </w:r>
            <w:r w:rsidRPr="00E50ECB">
              <w:rPr>
                <w:rStyle w:val="eop"/>
                <w:rFonts w:asciiTheme="majorHAnsi" w:hAnsiTheme="majorHAnsi" w:cstheme="majorHAnsi"/>
                <w:color w:val="444444"/>
                <w:sz w:val="20"/>
                <w:szCs w:val="20"/>
              </w:rPr>
              <w:t> </w:t>
            </w:r>
          </w:p>
          <w:p w:rsidRPr="00E50ECB" w:rsidR="00806174" w:rsidP="00C023D2" w:rsidRDefault="00806174" w14:paraId="2EDE0683" w14:textId="3431532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understanding of how to transport and store equipment safely</w:t>
            </w:r>
            <w:r w:rsidRPr="00E50ECB">
              <w:rPr>
                <w:rStyle w:val="eop"/>
                <w:rFonts w:asciiTheme="majorHAnsi" w:hAnsiTheme="majorHAnsi" w:cstheme="majorHAnsi"/>
                <w:color w:val="444444"/>
                <w:sz w:val="20"/>
                <w:szCs w:val="20"/>
              </w:rPr>
              <w:t> </w:t>
            </w:r>
          </w:p>
          <w:p w:rsidRPr="00E50ECB" w:rsidR="00806174" w:rsidP="00C023D2" w:rsidRDefault="00806174" w14:paraId="16AC9F77" w14:textId="21C3FA0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Practices some appropriate safety measures without direct supervision, considering both benefits and risk of a physical experience</w:t>
            </w:r>
            <w:r w:rsidRPr="00E50ECB">
              <w:rPr>
                <w:rStyle w:val="eop"/>
                <w:rFonts w:asciiTheme="majorHAnsi" w:hAnsiTheme="majorHAnsi" w:cstheme="majorHAnsi"/>
                <w:color w:val="444444"/>
                <w:sz w:val="20"/>
                <w:szCs w:val="20"/>
              </w:rPr>
              <w:t> </w:t>
            </w:r>
          </w:p>
          <w:p w:rsidRPr="00E50ECB" w:rsidR="00806174" w:rsidP="00E31E92" w:rsidRDefault="00806174" w14:paraId="3461D779" w14:textId="5D0F550E">
            <w:pPr>
              <w:spacing w:after="0" w:line="240" w:lineRule="auto"/>
              <w:rPr>
                <w:rFonts w:asciiTheme="majorHAnsi" w:hAnsiTheme="majorHAnsi" w:cstheme="majorHAnsi"/>
                <w:sz w:val="20"/>
                <w:szCs w:val="20"/>
              </w:rPr>
            </w:pPr>
          </w:p>
        </w:tc>
      </w:tr>
      <w:tr w:rsidRPr="00E50ECB" w:rsidR="003627DB" w:rsidTr="46569A96" w14:paraId="0829C8FA" w14:textId="77777777">
        <w:trPr>
          <w:cantSplit/>
          <w:trHeight w:val="1800"/>
        </w:trPr>
        <w:tc>
          <w:tcPr>
            <w:tcW w:w="675" w:type="dxa"/>
            <w:vMerge w:val="restart"/>
            <w:shd w:val="clear" w:color="auto" w:fill="9CC2E5" w:themeFill="accent5" w:themeFillTint="99"/>
            <w:tcMar/>
            <w:textDirection w:val="btLr"/>
          </w:tcPr>
          <w:p w:rsidRPr="00E50ECB" w:rsidR="003627DB" w:rsidP="003925AB" w:rsidRDefault="003627DB" w14:paraId="00AD05EB" w14:textId="77777777">
            <w:pPr>
              <w:spacing w:after="0" w:line="240" w:lineRule="auto"/>
              <w:ind w:left="113" w:right="113"/>
              <w:rPr>
                <w:rFonts w:asciiTheme="majorHAnsi" w:hAnsiTheme="majorHAnsi" w:cstheme="majorHAnsi"/>
                <w:b/>
                <w:sz w:val="20"/>
                <w:szCs w:val="20"/>
              </w:rPr>
            </w:pPr>
            <w:r w:rsidRPr="00E50ECB">
              <w:rPr>
                <w:rFonts w:asciiTheme="majorHAnsi" w:hAnsiTheme="majorHAnsi" w:cstheme="majorHAnsi"/>
                <w:b/>
                <w:sz w:val="20"/>
                <w:szCs w:val="20"/>
              </w:rPr>
              <w:lastRenderedPageBreak/>
              <w:t>4 specific areas of learning and development</w:t>
            </w:r>
          </w:p>
        </w:tc>
        <w:tc>
          <w:tcPr>
            <w:tcW w:w="1134" w:type="dxa"/>
            <w:shd w:val="clear" w:color="auto" w:fill="9CC2E5" w:themeFill="accent5" w:themeFillTint="99"/>
            <w:tcMar/>
          </w:tcPr>
          <w:p w:rsidRPr="00E50ECB" w:rsidR="003627DB" w:rsidP="003925AB" w:rsidRDefault="003627DB" w14:paraId="7FD2AE1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Literacy</w:t>
            </w:r>
          </w:p>
          <w:p w:rsidRPr="00E50ECB" w:rsidR="003627DB" w:rsidP="003925AB" w:rsidRDefault="003627DB" w14:paraId="1FC39945" w14:textId="77777777">
            <w:pPr>
              <w:spacing w:after="0" w:line="240" w:lineRule="auto"/>
              <w:jc w:val="center"/>
              <w:rPr>
                <w:rFonts w:asciiTheme="majorHAnsi" w:hAnsiTheme="majorHAnsi" w:cstheme="majorHAnsi"/>
                <w:b/>
                <w:sz w:val="20"/>
                <w:szCs w:val="20"/>
              </w:rPr>
            </w:pPr>
          </w:p>
          <w:p w:rsidRPr="00E50ECB" w:rsidR="003627DB" w:rsidP="003925AB" w:rsidRDefault="003627DB" w14:paraId="0562CB0E" w14:textId="77777777">
            <w:pPr>
              <w:spacing w:after="0" w:line="240" w:lineRule="auto"/>
              <w:jc w:val="center"/>
              <w:rPr>
                <w:rFonts w:asciiTheme="majorHAnsi" w:hAnsiTheme="majorHAnsi" w:cstheme="majorHAnsi"/>
                <w:b/>
                <w:sz w:val="20"/>
                <w:szCs w:val="20"/>
              </w:rPr>
            </w:pPr>
          </w:p>
        </w:tc>
        <w:tc>
          <w:tcPr>
            <w:tcW w:w="4583" w:type="dxa"/>
            <w:gridSpan w:val="2"/>
            <w:tcMar/>
          </w:tcPr>
          <w:p w:rsidRPr="00E50ECB" w:rsidR="008B7A68" w:rsidP="008B7A68" w:rsidRDefault="008B7A68" w14:paraId="2F7E85C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Reading</w:t>
            </w:r>
            <w:r w:rsidRPr="00E50ECB">
              <w:rPr>
                <w:rStyle w:val="eop"/>
                <w:rFonts w:asciiTheme="majorHAnsi" w:hAnsiTheme="majorHAnsi" w:cstheme="majorHAnsi"/>
                <w:color w:val="444444"/>
                <w:sz w:val="20"/>
                <w:szCs w:val="20"/>
              </w:rPr>
              <w:t> </w:t>
            </w:r>
          </w:p>
          <w:p w:rsidRPr="00E50ECB" w:rsidR="00B21C02" w:rsidP="00C023D2" w:rsidRDefault="00B21C02" w14:paraId="147D4BF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an increasing range of print and digital books, both fiction and non-fiction</w:t>
            </w:r>
            <w:r w:rsidRPr="00E50ECB">
              <w:rPr>
                <w:rStyle w:val="eop"/>
                <w:rFonts w:asciiTheme="majorHAnsi" w:hAnsiTheme="majorHAnsi" w:cstheme="majorHAnsi"/>
                <w:color w:val="444444"/>
                <w:sz w:val="20"/>
                <w:szCs w:val="20"/>
              </w:rPr>
              <w:t> </w:t>
            </w:r>
          </w:p>
          <w:p w:rsidRPr="00E50ECB" w:rsidR="00B21C02" w:rsidP="00C023D2" w:rsidRDefault="00B21C02" w14:paraId="25D8A77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vocabulary and forms of speech that are increasingly influenced by their experiences of reading</w:t>
            </w:r>
            <w:r w:rsidRPr="00E50ECB">
              <w:rPr>
                <w:rStyle w:val="eop"/>
                <w:rFonts w:asciiTheme="majorHAnsi" w:hAnsiTheme="majorHAnsi" w:cstheme="majorHAnsi"/>
                <w:color w:val="444444"/>
                <w:sz w:val="20"/>
                <w:szCs w:val="20"/>
              </w:rPr>
              <w:t> </w:t>
            </w:r>
          </w:p>
          <w:p w:rsidRPr="00E50ECB" w:rsidR="00B21C02" w:rsidP="00C023D2" w:rsidRDefault="00B21C02" w14:paraId="039E2EF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Describes main story settings, events and principal characters in increasing detail</w:t>
            </w:r>
            <w:r w:rsidRPr="00E50ECB">
              <w:rPr>
                <w:rStyle w:val="eop"/>
                <w:rFonts w:asciiTheme="majorHAnsi" w:hAnsiTheme="majorHAnsi" w:cstheme="majorHAnsi"/>
                <w:color w:val="444444"/>
                <w:sz w:val="20"/>
                <w:szCs w:val="20"/>
              </w:rPr>
              <w:t> </w:t>
            </w:r>
          </w:p>
          <w:p w:rsidRPr="00E50ECB" w:rsidR="00B21C02" w:rsidP="00C023D2" w:rsidRDefault="00B21C02" w14:paraId="667BA6C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Re-enacts and reinvents stories they have heard in their play</w:t>
            </w:r>
            <w:r w:rsidRPr="00E50ECB">
              <w:rPr>
                <w:rStyle w:val="eop"/>
                <w:rFonts w:asciiTheme="majorHAnsi" w:hAnsiTheme="majorHAnsi" w:cstheme="majorHAnsi"/>
                <w:color w:val="444444"/>
                <w:sz w:val="20"/>
                <w:szCs w:val="20"/>
              </w:rPr>
              <w:t> </w:t>
            </w:r>
          </w:p>
          <w:p w:rsidRPr="00E50ECB" w:rsidR="00B21C02" w:rsidP="00C023D2" w:rsidRDefault="00B21C02" w14:paraId="30BAB26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Knows that information can be retrieved from books, computers and mobile digital devices</w:t>
            </w:r>
            <w:r w:rsidRPr="00E50ECB">
              <w:rPr>
                <w:rStyle w:val="eop"/>
                <w:rFonts w:asciiTheme="majorHAnsi" w:hAnsiTheme="majorHAnsi" w:cstheme="majorHAnsi"/>
                <w:color w:val="444444"/>
                <w:sz w:val="20"/>
                <w:szCs w:val="20"/>
              </w:rPr>
              <w:t> </w:t>
            </w:r>
          </w:p>
          <w:p w:rsidRPr="00E50ECB" w:rsidR="00B21C02" w:rsidP="00C023D2" w:rsidRDefault="00B21C02" w14:paraId="055A1E0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Is able to recall and discuss stories or information that has been read to them, or they have read themselves</w:t>
            </w:r>
            <w:r w:rsidRPr="00E50ECB">
              <w:rPr>
                <w:rStyle w:val="eop"/>
                <w:rFonts w:asciiTheme="majorHAnsi" w:hAnsiTheme="majorHAnsi" w:cstheme="majorHAnsi"/>
                <w:color w:val="444444"/>
                <w:sz w:val="20"/>
                <w:szCs w:val="20"/>
              </w:rPr>
              <w:t> </w:t>
            </w:r>
          </w:p>
          <w:p w:rsidRPr="00E50ECB" w:rsidR="008B7A68" w:rsidP="003627DB" w:rsidRDefault="008B7A68" w14:paraId="2DACBE6C"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8B7A68" w:rsidP="003627DB" w:rsidRDefault="008B7A68" w14:paraId="66838F7E"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8B7A68" w:rsidP="003627DB" w:rsidRDefault="008B7A68" w14:paraId="7CE670B3"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3627DB" w:rsidP="003627DB" w:rsidRDefault="003627DB" w14:paraId="79F3D68F" w14:textId="6024BFFF">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Writing</w:t>
            </w:r>
            <w:r w:rsidRPr="00E50ECB">
              <w:rPr>
                <w:rStyle w:val="eop"/>
                <w:rFonts w:asciiTheme="majorHAnsi" w:hAnsiTheme="majorHAnsi" w:cstheme="majorHAnsi"/>
                <w:color w:val="444444"/>
                <w:sz w:val="20"/>
                <w:szCs w:val="20"/>
              </w:rPr>
              <w:t> </w:t>
            </w:r>
          </w:p>
          <w:p w:rsidRPr="00E50ECB" w:rsidR="003627DB" w:rsidP="317BA782" w:rsidRDefault="003627DB" w14:paraId="1A7B12D4" w14:textId="7A3438DC">
            <w:pPr>
              <w:pStyle w:val="paragraph"/>
              <w:shd w:val="clear" w:color="auto" w:fill="FFFFFF" w:themeFill="background1"/>
              <w:spacing w:before="0" w:beforeAutospacing="off" w:after="0" w:afterAutospacing="off"/>
              <w:textAlignment w:val="baseline"/>
              <w:rPr>
                <w:rFonts w:ascii="Calibri Light" w:hAnsi="Calibri Light" w:cs="Calibri Light" w:asciiTheme="majorAscii" w:hAnsiTheme="majorAscii" w:cstheme="majorAscii"/>
                <w:sz w:val="20"/>
                <w:szCs w:val="20"/>
              </w:rPr>
            </w:pPr>
            <w:r w:rsidRPr="317BA782" w:rsidR="003627DB">
              <w:rPr>
                <w:rStyle w:val="normaltextrun"/>
                <w:rFonts w:ascii="Calibri Light" w:hAnsi="Calibri Light" w:cs="Calibri Light" w:asciiTheme="majorAscii" w:hAnsiTheme="majorAscii" w:cstheme="majorAscii"/>
                <w:color w:val="444444"/>
                <w:sz w:val="20"/>
                <w:szCs w:val="20"/>
              </w:rPr>
              <w:t xml:space="preserve">Enjoys creating texts to communicate meaning for an increasingly wide range </w:t>
            </w:r>
            <w:r w:rsidRPr="317BA782" w:rsidR="003627DB">
              <w:rPr>
                <w:rStyle w:val="normaltextrun"/>
                <w:rFonts w:ascii="Calibri Light" w:hAnsi="Calibri Light" w:cs="Calibri Light" w:asciiTheme="majorAscii" w:hAnsiTheme="majorAscii" w:cstheme="majorAscii"/>
                <w:color w:val="444444"/>
                <w:sz w:val="20"/>
                <w:szCs w:val="20"/>
              </w:rPr>
              <w:t>of purposes</w:t>
            </w:r>
            <w:r w:rsidRPr="317BA782" w:rsidR="003627DB">
              <w:rPr>
                <w:rStyle w:val="normaltextrun"/>
                <w:rFonts w:ascii="Calibri Light" w:hAnsi="Calibri Light" w:cs="Calibri Light" w:asciiTheme="majorAscii" w:hAnsiTheme="majorAscii" w:cstheme="majorAscii"/>
                <w:color w:val="444444"/>
                <w:sz w:val="20"/>
                <w:szCs w:val="20"/>
              </w:rPr>
              <w:t>, such as making greetings cards, tickets, lists, invitations and creating their own stories and books with images and sometimes with words, in print and digital formats</w:t>
            </w:r>
            <w:r w:rsidRPr="317BA782" w:rsidR="003627DB">
              <w:rPr>
                <w:rStyle w:val="eop"/>
                <w:rFonts w:ascii="Calibri Light" w:hAnsi="Calibri Light" w:cs="Calibri Light" w:asciiTheme="majorAscii" w:hAnsiTheme="majorAscii" w:cstheme="majorAscii"/>
                <w:color w:val="444444"/>
                <w:sz w:val="20"/>
                <w:szCs w:val="20"/>
              </w:rPr>
              <w:t> </w:t>
            </w:r>
          </w:p>
          <w:p w:rsidRPr="00E50ECB" w:rsidR="003627DB" w:rsidP="00C023D2" w:rsidRDefault="003627DB" w14:paraId="7E8E11A0" w14:textId="7DB02E66">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Gives meaning to the marks they make as they draw, write, paint and type using a keyboard or touch-screen technology</w:t>
            </w:r>
            <w:r w:rsidRPr="00E50ECB" w:rsidR="005D2581">
              <w:rPr>
                <w:rStyle w:val="eop"/>
                <w:rFonts w:asciiTheme="majorHAnsi" w:hAnsiTheme="majorHAnsi" w:cstheme="majorHAnsi"/>
                <w:color w:val="444444"/>
                <w:sz w:val="20"/>
                <w:szCs w:val="20"/>
              </w:rPr>
              <w:t>.</w:t>
            </w:r>
          </w:p>
          <w:p w:rsidRPr="00E50ECB" w:rsidR="003627DB" w:rsidP="005D2581" w:rsidRDefault="003627DB" w14:paraId="62EBF3C5" w14:textId="77777777">
            <w:pPr>
              <w:pStyle w:val="paragraph"/>
              <w:shd w:val="clear" w:color="auto" w:fill="FFFFFF"/>
              <w:spacing w:before="0" w:beforeAutospacing="0" w:after="0" w:afterAutospacing="0"/>
              <w:ind w:left="360"/>
              <w:textAlignment w:val="baseline"/>
              <w:rPr>
                <w:rFonts w:asciiTheme="majorHAnsi" w:hAnsiTheme="majorHAnsi" w:cstheme="majorHAnsi"/>
                <w:sz w:val="20"/>
                <w:szCs w:val="20"/>
              </w:rPr>
            </w:pPr>
          </w:p>
        </w:tc>
        <w:tc>
          <w:tcPr>
            <w:tcW w:w="4583" w:type="dxa"/>
            <w:gridSpan w:val="2"/>
            <w:tcMar/>
          </w:tcPr>
          <w:p w:rsidRPr="00E50ECB" w:rsidR="003627DB" w:rsidP="003627DB" w:rsidRDefault="003627DB" w14:paraId="00D21964" w14:textId="0D030FD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Reading</w:t>
            </w:r>
            <w:r w:rsidRPr="00E50ECB">
              <w:rPr>
                <w:rStyle w:val="eop"/>
                <w:rFonts w:asciiTheme="majorHAnsi" w:hAnsiTheme="majorHAnsi" w:cstheme="majorHAnsi"/>
                <w:color w:val="444444"/>
                <w:sz w:val="20"/>
                <w:szCs w:val="20"/>
              </w:rPr>
              <w:t> </w:t>
            </w:r>
          </w:p>
          <w:p w:rsidRPr="00E50ECB" w:rsidR="003627DB" w:rsidP="00C023D2" w:rsidRDefault="003627DB" w14:paraId="7DAD3F8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recognise some written names of peers, siblings or “Mummy”/”Daddy” for example</w:t>
            </w:r>
            <w:r w:rsidRPr="00E50ECB">
              <w:rPr>
                <w:rStyle w:val="eop"/>
                <w:rFonts w:asciiTheme="majorHAnsi" w:hAnsiTheme="majorHAnsi" w:cstheme="majorHAnsi"/>
                <w:color w:val="444444"/>
                <w:sz w:val="20"/>
                <w:szCs w:val="20"/>
              </w:rPr>
              <w:t> </w:t>
            </w:r>
          </w:p>
          <w:p w:rsidRPr="00E50ECB" w:rsidR="003627DB" w:rsidP="00C023D2" w:rsidRDefault="003627DB" w14:paraId="7A6A7BA6"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develop phonological and phonemic awareness</w:t>
            </w:r>
            <w:r w:rsidRPr="00E50ECB">
              <w:rPr>
                <w:rStyle w:val="eop"/>
                <w:rFonts w:asciiTheme="majorHAnsi" w:hAnsiTheme="majorHAnsi" w:cstheme="majorHAnsi"/>
                <w:color w:val="444444"/>
                <w:sz w:val="20"/>
                <w:szCs w:val="20"/>
              </w:rPr>
              <w:t> </w:t>
            </w:r>
          </w:p>
          <w:p w:rsidRPr="00E50ECB" w:rsidR="003627DB" w:rsidP="00C023D2" w:rsidRDefault="003627DB" w14:paraId="6216814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Continues a rhyming string and identifies alliteration</w:t>
            </w:r>
            <w:r w:rsidRPr="00E50ECB">
              <w:rPr>
                <w:rStyle w:val="eop"/>
                <w:rFonts w:asciiTheme="majorHAnsi" w:hAnsiTheme="majorHAnsi" w:cstheme="majorHAnsi"/>
                <w:color w:val="444444"/>
                <w:sz w:val="20"/>
                <w:szCs w:val="20"/>
              </w:rPr>
              <w:t> </w:t>
            </w:r>
          </w:p>
          <w:p w:rsidRPr="00E50ECB" w:rsidR="003627DB" w:rsidP="00C023D2" w:rsidRDefault="003627DB" w14:paraId="146A188C"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Hears and says the initial sound in words</w:t>
            </w:r>
            <w:r w:rsidRPr="00E50ECB">
              <w:rPr>
                <w:rStyle w:val="eop"/>
                <w:rFonts w:asciiTheme="majorHAnsi" w:hAnsiTheme="majorHAnsi" w:cstheme="majorHAnsi"/>
                <w:color w:val="444444"/>
                <w:sz w:val="20"/>
                <w:szCs w:val="20"/>
              </w:rPr>
              <w:t> </w:t>
            </w:r>
          </w:p>
          <w:p w:rsidRPr="00E50ECB" w:rsidR="003627DB" w:rsidP="00C023D2" w:rsidRDefault="003627DB" w14:paraId="453C7C9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segment the sounds in simple words and blend them together and knows which letters represent some of them</w:t>
            </w:r>
            <w:r w:rsidRPr="00E50ECB">
              <w:rPr>
                <w:rStyle w:val="eop"/>
                <w:rFonts w:asciiTheme="majorHAnsi" w:hAnsiTheme="majorHAnsi" w:cstheme="majorHAnsi"/>
                <w:color w:val="444444"/>
                <w:sz w:val="20"/>
                <w:szCs w:val="20"/>
              </w:rPr>
              <w:t> </w:t>
            </w:r>
          </w:p>
          <w:p w:rsidRPr="00E50ECB" w:rsidR="003627DB" w:rsidP="00C023D2" w:rsidRDefault="003627DB" w14:paraId="3C847C8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Starts to link sounds to letters, naming and sounding the letters of the alphabet</w:t>
            </w:r>
            <w:r w:rsidRPr="00E50ECB">
              <w:rPr>
                <w:rStyle w:val="eop"/>
                <w:rFonts w:asciiTheme="majorHAnsi" w:hAnsiTheme="majorHAnsi" w:cstheme="majorHAnsi"/>
                <w:color w:val="444444"/>
                <w:sz w:val="20"/>
                <w:szCs w:val="20"/>
              </w:rPr>
              <w:t> </w:t>
            </w:r>
          </w:p>
          <w:p w:rsidRPr="00E50ECB" w:rsidR="003627DB" w:rsidP="00C023D2" w:rsidRDefault="003627DB" w14:paraId="41A93DE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link sounds to some frequently used digraphs, e.g</w:t>
            </w:r>
            <w:r w:rsidRPr="00E50ECB">
              <w:rPr>
                <w:rStyle w:val="normaltextrun"/>
                <w:rFonts w:asciiTheme="majorHAnsi" w:hAnsiTheme="majorHAnsi" w:cstheme="majorHAnsi"/>
                <w:i/>
                <w:iCs/>
                <w:color w:val="444444"/>
                <w:sz w:val="20"/>
                <w:szCs w:val="20"/>
              </w:rPr>
              <w:t xml:space="preserve">. </w:t>
            </w:r>
            <w:proofErr w:type="spellStart"/>
            <w:r w:rsidRPr="00E50ECB">
              <w:rPr>
                <w:rStyle w:val="normaltextrun"/>
                <w:rFonts w:asciiTheme="majorHAnsi" w:hAnsiTheme="majorHAnsi" w:cstheme="majorHAnsi"/>
                <w:i/>
                <w:iCs/>
                <w:color w:val="444444"/>
                <w:sz w:val="20"/>
                <w:szCs w:val="20"/>
              </w:rPr>
              <w:t>sh</w:t>
            </w:r>
            <w:proofErr w:type="spellEnd"/>
            <w:r w:rsidRPr="00E50ECB">
              <w:rPr>
                <w:rStyle w:val="normaltextrun"/>
                <w:rFonts w:asciiTheme="majorHAnsi" w:hAnsiTheme="majorHAnsi" w:cstheme="majorHAnsi"/>
                <w:i/>
                <w:iCs/>
                <w:color w:val="444444"/>
                <w:sz w:val="20"/>
                <w:szCs w:val="20"/>
              </w:rPr>
              <w:t xml:space="preserve">, </w:t>
            </w:r>
            <w:proofErr w:type="spellStart"/>
            <w:r w:rsidRPr="00E50ECB">
              <w:rPr>
                <w:rStyle w:val="normaltextrun"/>
                <w:rFonts w:asciiTheme="majorHAnsi" w:hAnsiTheme="majorHAnsi" w:cstheme="majorHAnsi"/>
                <w:i/>
                <w:iCs/>
                <w:color w:val="444444"/>
                <w:sz w:val="20"/>
                <w:szCs w:val="20"/>
              </w:rPr>
              <w:t>th</w:t>
            </w:r>
            <w:proofErr w:type="spellEnd"/>
            <w:r w:rsidRPr="00E50ECB">
              <w:rPr>
                <w:rStyle w:val="normaltextrun"/>
                <w:rFonts w:asciiTheme="majorHAnsi" w:hAnsiTheme="majorHAnsi" w:cstheme="majorHAnsi"/>
                <w:i/>
                <w:iCs/>
                <w:color w:val="444444"/>
                <w:sz w:val="20"/>
                <w:szCs w:val="20"/>
              </w:rPr>
              <w:t xml:space="preserve">, </w:t>
            </w:r>
            <w:proofErr w:type="spellStart"/>
            <w:r w:rsidRPr="00E50ECB">
              <w:rPr>
                <w:rStyle w:val="normaltextrun"/>
                <w:rFonts w:asciiTheme="majorHAnsi" w:hAnsiTheme="majorHAnsi" w:cstheme="majorHAnsi"/>
                <w:i/>
                <w:iCs/>
                <w:color w:val="444444"/>
                <w:sz w:val="20"/>
                <w:szCs w:val="20"/>
              </w:rPr>
              <w:t>ee</w:t>
            </w:r>
            <w:proofErr w:type="spellEnd"/>
            <w:r w:rsidRPr="00E50ECB">
              <w:rPr>
                <w:rStyle w:val="eop"/>
                <w:rFonts w:asciiTheme="majorHAnsi" w:hAnsiTheme="majorHAnsi" w:cstheme="majorHAnsi"/>
                <w:color w:val="444444"/>
                <w:sz w:val="20"/>
                <w:szCs w:val="20"/>
              </w:rPr>
              <w:t> </w:t>
            </w:r>
          </w:p>
          <w:p w:rsidRPr="00E50ECB" w:rsidR="007A6B3A" w:rsidP="00C023D2" w:rsidRDefault="003627DB" w14:paraId="3CE923FE"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Begins to read some high frequency words, and to use developing knowledge of letters and sounds to read simple phonically decodable words and simple sentences</w:t>
            </w:r>
            <w:r w:rsidRPr="00E50ECB">
              <w:rPr>
                <w:rStyle w:val="eop"/>
                <w:rFonts w:asciiTheme="majorHAnsi" w:hAnsiTheme="majorHAnsi" w:cstheme="majorHAnsi"/>
                <w:color w:val="444444"/>
                <w:sz w:val="20"/>
                <w:szCs w:val="20"/>
              </w:rPr>
              <w:t> </w:t>
            </w:r>
          </w:p>
          <w:p w:rsidRPr="00E50ECB" w:rsidR="003627DB" w:rsidP="00C07A3A" w:rsidRDefault="003627DB" w14:paraId="6657CD04" w14:textId="77777777">
            <w:pPr>
              <w:spacing w:after="0" w:line="240" w:lineRule="auto"/>
              <w:rPr>
                <w:rFonts w:asciiTheme="majorHAnsi" w:hAnsiTheme="majorHAnsi" w:cstheme="majorHAnsi"/>
                <w:sz w:val="20"/>
                <w:szCs w:val="20"/>
              </w:rPr>
            </w:pPr>
          </w:p>
          <w:p w:rsidRPr="00E50ECB" w:rsidR="007A6B3A" w:rsidP="007A6B3A" w:rsidRDefault="007A6B3A" w14:paraId="5160ED7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Writing</w:t>
            </w:r>
            <w:r w:rsidRPr="00E50ECB">
              <w:rPr>
                <w:rStyle w:val="eop"/>
                <w:rFonts w:asciiTheme="majorHAnsi" w:hAnsiTheme="majorHAnsi" w:cstheme="majorHAnsi"/>
                <w:color w:val="444444"/>
                <w:sz w:val="20"/>
                <w:szCs w:val="20"/>
              </w:rPr>
              <w:t> </w:t>
            </w:r>
          </w:p>
          <w:p w:rsidRPr="00E50ECB" w:rsidR="00A352D7" w:rsidP="00C023D2" w:rsidRDefault="00A352D7" w14:paraId="7112A24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break the flow of speech into words, to hear and say the initial sound in words and may start to segment the sounds in words and blend them together</w:t>
            </w:r>
            <w:r w:rsidRPr="00E50ECB">
              <w:rPr>
                <w:rStyle w:val="eop"/>
                <w:rFonts w:asciiTheme="majorHAnsi" w:hAnsiTheme="majorHAnsi" w:cstheme="majorHAnsi"/>
                <w:color w:val="444444"/>
                <w:sz w:val="20"/>
                <w:szCs w:val="20"/>
              </w:rPr>
              <w:t> </w:t>
            </w:r>
          </w:p>
          <w:p w:rsidRPr="00E50ECB" w:rsidR="00A352D7" w:rsidP="00C023D2" w:rsidRDefault="00A352D7" w14:paraId="72E8A8A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Starts to develop phonic knowledge by linking sounds to letters, naming and sounding some of the letters of the alphabet, identifying letters and writing recognisable letters in sequence, such as in their own name</w:t>
            </w:r>
            <w:r w:rsidRPr="00E50ECB">
              <w:rPr>
                <w:rStyle w:val="eop"/>
                <w:rFonts w:asciiTheme="majorHAnsi" w:hAnsiTheme="majorHAnsi" w:cstheme="majorHAnsi"/>
                <w:color w:val="444444"/>
                <w:sz w:val="20"/>
                <w:szCs w:val="20"/>
              </w:rPr>
              <w:t> </w:t>
            </w:r>
          </w:p>
          <w:p w:rsidRPr="00E50ECB" w:rsidR="007A6B3A" w:rsidP="00C07A3A" w:rsidRDefault="007A6B3A" w14:paraId="2946DB82" w14:textId="795C55E3">
            <w:pPr>
              <w:spacing w:after="0" w:line="240" w:lineRule="auto"/>
              <w:rPr>
                <w:rFonts w:asciiTheme="majorHAnsi" w:hAnsiTheme="majorHAnsi" w:cstheme="majorHAnsi"/>
                <w:sz w:val="20"/>
                <w:szCs w:val="20"/>
              </w:rPr>
            </w:pPr>
          </w:p>
        </w:tc>
        <w:tc>
          <w:tcPr>
            <w:tcW w:w="4584" w:type="dxa"/>
            <w:gridSpan w:val="2"/>
            <w:tcMar/>
          </w:tcPr>
          <w:p w:rsidRPr="00E50ECB" w:rsidR="00E62649" w:rsidP="00E62649" w:rsidRDefault="00E62649" w14:paraId="747942D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Reading</w:t>
            </w:r>
            <w:r w:rsidRPr="00E50ECB">
              <w:rPr>
                <w:rStyle w:val="eop"/>
                <w:rFonts w:asciiTheme="majorHAnsi" w:hAnsiTheme="majorHAnsi" w:cstheme="majorHAnsi"/>
                <w:color w:val="444444"/>
                <w:sz w:val="20"/>
                <w:szCs w:val="20"/>
              </w:rPr>
              <w:t> </w:t>
            </w:r>
          </w:p>
          <w:p w:rsidRPr="00E50ECB" w:rsidR="00B21C02" w:rsidP="00C023D2" w:rsidRDefault="00B21C02" w14:paraId="2AC22B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Engages with books and other reading materials at an increasingly deeper level, sometimes drawing on their phonic knowledge to decode words, and their knowledge of language structure, subject knowledge and illustrations to interpret the text</w:t>
            </w:r>
            <w:r w:rsidRPr="00E50ECB">
              <w:rPr>
                <w:rStyle w:val="eop"/>
                <w:rFonts w:asciiTheme="majorHAnsi" w:hAnsiTheme="majorHAnsi" w:cstheme="majorHAnsi"/>
                <w:color w:val="444444"/>
                <w:sz w:val="20"/>
                <w:szCs w:val="20"/>
              </w:rPr>
              <w:t> </w:t>
            </w:r>
          </w:p>
          <w:p w:rsidRPr="00E50ECB" w:rsidR="00B21C02" w:rsidP="00C023D2" w:rsidRDefault="00B21C02" w14:paraId="75FA88A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 xml:space="preserve">Includes everyday literacy artefacts in play, such as labels, instructions, signs, envelopes, </w:t>
            </w:r>
            <w:proofErr w:type="spellStart"/>
            <w:r w:rsidRPr="00E50ECB">
              <w:rPr>
                <w:rStyle w:val="normaltextrun"/>
                <w:rFonts w:asciiTheme="majorHAnsi" w:hAnsiTheme="majorHAnsi" w:cstheme="majorHAnsi"/>
                <w:color w:val="444444"/>
                <w:sz w:val="20"/>
                <w:szCs w:val="20"/>
              </w:rPr>
              <w:t>etc</w:t>
            </w:r>
            <w:proofErr w:type="spellEnd"/>
            <w:r w:rsidRPr="00E50ECB">
              <w:rPr>
                <w:rStyle w:val="eop"/>
                <w:rFonts w:asciiTheme="majorHAnsi" w:hAnsiTheme="majorHAnsi" w:cstheme="majorHAnsi"/>
                <w:color w:val="444444"/>
                <w:sz w:val="20"/>
                <w:szCs w:val="20"/>
              </w:rPr>
              <w:t> </w:t>
            </w:r>
          </w:p>
          <w:p w:rsidRPr="00E50ECB" w:rsidR="007A6B3A" w:rsidP="004D35E4" w:rsidRDefault="007A6B3A" w14:paraId="3074DAD5" w14:textId="588DE53E">
            <w:pPr>
              <w:spacing w:after="0" w:line="240" w:lineRule="auto"/>
              <w:rPr>
                <w:rFonts w:asciiTheme="majorHAnsi" w:hAnsiTheme="majorHAnsi" w:cstheme="majorHAnsi"/>
                <w:b/>
                <w:bCs/>
                <w:iCs/>
                <w:sz w:val="20"/>
                <w:szCs w:val="20"/>
              </w:rPr>
            </w:pPr>
          </w:p>
          <w:p w:rsidRPr="00E50ECB" w:rsidR="007A6B3A" w:rsidP="004D35E4" w:rsidRDefault="007A6B3A" w14:paraId="168A0E0B" w14:textId="77777777">
            <w:pPr>
              <w:spacing w:after="0" w:line="240" w:lineRule="auto"/>
              <w:rPr>
                <w:rFonts w:asciiTheme="majorHAnsi" w:hAnsiTheme="majorHAnsi" w:cstheme="majorHAnsi"/>
                <w:b/>
                <w:bCs/>
                <w:iCs/>
                <w:sz w:val="20"/>
                <w:szCs w:val="20"/>
              </w:rPr>
            </w:pPr>
          </w:p>
          <w:p w:rsidRPr="00E50ECB" w:rsidR="007A6B3A" w:rsidP="007A6B3A" w:rsidRDefault="007A6B3A" w14:paraId="4949835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Writing</w:t>
            </w:r>
            <w:r w:rsidRPr="00E50ECB">
              <w:rPr>
                <w:rStyle w:val="eop"/>
                <w:rFonts w:asciiTheme="majorHAnsi" w:hAnsiTheme="majorHAnsi" w:cstheme="majorHAnsi"/>
                <w:color w:val="444444"/>
                <w:sz w:val="20"/>
                <w:szCs w:val="20"/>
              </w:rPr>
              <w:t> </w:t>
            </w:r>
          </w:p>
          <w:p w:rsidRPr="00E50ECB" w:rsidR="007A6B3A" w:rsidP="00C023D2" w:rsidRDefault="007A6B3A" w14:paraId="46F404E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their developing phonic knowledge to write things such as labels and captions, later progressing to simple sentences</w:t>
            </w:r>
            <w:r w:rsidRPr="00E50ECB">
              <w:rPr>
                <w:rStyle w:val="eop"/>
                <w:rFonts w:asciiTheme="majorHAnsi" w:hAnsiTheme="majorHAnsi" w:cstheme="majorHAnsi"/>
                <w:color w:val="444444"/>
                <w:sz w:val="20"/>
                <w:szCs w:val="20"/>
              </w:rPr>
              <w:t> </w:t>
            </w:r>
          </w:p>
          <w:p w:rsidRPr="00E50ECB" w:rsidR="007A6B3A" w:rsidP="004D35E4" w:rsidRDefault="007A6B3A" w14:paraId="71466CF6" w14:textId="0DFBF8F2">
            <w:pPr>
              <w:spacing w:after="0" w:line="240" w:lineRule="auto"/>
              <w:rPr>
                <w:rFonts w:asciiTheme="majorHAnsi" w:hAnsiTheme="majorHAnsi" w:cstheme="majorHAnsi"/>
                <w:b/>
                <w:bCs/>
                <w:iCs/>
                <w:sz w:val="20"/>
                <w:szCs w:val="20"/>
              </w:rPr>
            </w:pPr>
          </w:p>
        </w:tc>
      </w:tr>
      <w:tr w:rsidRPr="00E50ECB" w:rsidR="003925AB" w:rsidTr="46569A96" w14:paraId="262B80B4" w14:textId="77777777">
        <w:trPr>
          <w:cantSplit/>
          <w:trHeight w:val="957"/>
        </w:trPr>
        <w:tc>
          <w:tcPr>
            <w:tcW w:w="675" w:type="dxa"/>
            <w:vMerge/>
            <w:tcMar/>
            <w:textDirection w:val="btLr"/>
          </w:tcPr>
          <w:p w:rsidRPr="00E50ECB" w:rsidR="003925AB" w:rsidP="003925AB" w:rsidRDefault="003925AB" w14:paraId="5997CC1D"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3925AB" w:rsidP="003925AB" w:rsidRDefault="003925AB" w14:paraId="72E080E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Key Texts</w:t>
            </w:r>
          </w:p>
        </w:tc>
        <w:tc>
          <w:tcPr>
            <w:tcW w:w="2268" w:type="dxa"/>
            <w:tcMar/>
          </w:tcPr>
          <w:p w:rsidRPr="00E50ECB" w:rsidR="005672F6" w:rsidP="003925AB" w:rsidRDefault="008B351B" w14:paraId="073E5E82" w14:textId="26186DF8">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5672F6">
              <w:rPr>
                <w:rFonts w:asciiTheme="majorHAnsi" w:hAnsiTheme="majorHAnsi" w:cstheme="majorHAnsi"/>
                <w:sz w:val="20"/>
                <w:szCs w:val="20"/>
              </w:rPr>
              <w:t xml:space="preserve"> – Hello Friend</w:t>
            </w:r>
          </w:p>
          <w:p w:rsidRPr="00E50ECB" w:rsidR="005672F6" w:rsidP="003925AB" w:rsidRDefault="005672F6" w14:paraId="1A6C0AAB" w14:textId="77777777">
            <w:pPr>
              <w:spacing w:after="0" w:line="240" w:lineRule="auto"/>
              <w:jc w:val="center"/>
              <w:rPr>
                <w:rFonts w:asciiTheme="majorHAnsi" w:hAnsiTheme="majorHAnsi" w:cstheme="majorHAnsi"/>
                <w:sz w:val="20"/>
                <w:szCs w:val="20"/>
              </w:rPr>
            </w:pPr>
          </w:p>
          <w:p w:rsidRPr="00E50ECB" w:rsidR="00250786" w:rsidP="00AC4896" w:rsidRDefault="00250786" w14:paraId="58862207" w14:textId="54BB4AA9">
            <w:pPr>
              <w:spacing w:after="0" w:line="240" w:lineRule="auto"/>
              <w:jc w:val="center"/>
              <w:rPr>
                <w:rFonts w:asciiTheme="majorHAnsi" w:hAnsiTheme="majorHAnsi" w:cstheme="majorHAnsi"/>
                <w:sz w:val="20"/>
                <w:szCs w:val="20"/>
              </w:rPr>
            </w:pPr>
          </w:p>
        </w:tc>
        <w:tc>
          <w:tcPr>
            <w:tcW w:w="2315" w:type="dxa"/>
            <w:tcMar/>
          </w:tcPr>
          <w:p w:rsidRPr="00E50ECB" w:rsidR="005672F6" w:rsidP="00AC4896" w:rsidRDefault="008B351B" w14:paraId="72492F84" w14:textId="4DD11F3B">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5672F6">
              <w:rPr>
                <w:rFonts w:asciiTheme="majorHAnsi" w:hAnsiTheme="majorHAnsi" w:cstheme="majorHAnsi"/>
                <w:sz w:val="20"/>
                <w:szCs w:val="20"/>
              </w:rPr>
              <w:t xml:space="preserve"> – Ruby’s Worry</w:t>
            </w:r>
          </w:p>
          <w:p w:rsidRPr="00E50ECB" w:rsidR="005672F6" w:rsidP="00AC4896" w:rsidRDefault="005672F6" w14:paraId="1B591B9C" w14:textId="6F3848E0">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Blue Penguin</w:t>
            </w:r>
          </w:p>
          <w:p w:rsidRPr="00E50ECB" w:rsidR="005672F6" w:rsidP="00AC4896" w:rsidRDefault="005672F6" w14:paraId="2461E6E8" w14:textId="77777777">
            <w:pPr>
              <w:spacing w:after="0" w:line="240" w:lineRule="auto"/>
              <w:jc w:val="center"/>
              <w:rPr>
                <w:rFonts w:asciiTheme="majorHAnsi" w:hAnsiTheme="majorHAnsi" w:cstheme="majorHAnsi"/>
                <w:sz w:val="20"/>
                <w:szCs w:val="20"/>
              </w:rPr>
            </w:pPr>
          </w:p>
          <w:p w:rsidRPr="00E50ECB" w:rsidR="00250786" w:rsidP="008B351B" w:rsidRDefault="00250786" w14:paraId="2F964FB4" w14:textId="55CD4726">
            <w:pPr>
              <w:spacing w:after="0" w:line="240" w:lineRule="auto"/>
              <w:rPr>
                <w:rFonts w:asciiTheme="majorHAnsi" w:hAnsiTheme="majorHAnsi" w:cstheme="majorHAnsi"/>
                <w:sz w:val="20"/>
                <w:szCs w:val="20"/>
              </w:rPr>
            </w:pPr>
          </w:p>
        </w:tc>
        <w:tc>
          <w:tcPr>
            <w:tcW w:w="2292" w:type="dxa"/>
            <w:tcMar/>
          </w:tcPr>
          <w:p w:rsidRPr="00E50ECB" w:rsidR="004D6C9E" w:rsidP="003925AB" w:rsidRDefault="008B351B" w14:paraId="2A63D65B" w14:textId="17969D8A">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4D6C9E">
              <w:rPr>
                <w:rFonts w:asciiTheme="majorHAnsi" w:hAnsiTheme="majorHAnsi" w:cstheme="majorHAnsi"/>
                <w:sz w:val="20"/>
                <w:szCs w:val="20"/>
              </w:rPr>
              <w:t xml:space="preserve"> – Gigantic Turnip</w:t>
            </w:r>
          </w:p>
          <w:p w:rsidRPr="00E50ECB" w:rsidR="004D6C9E" w:rsidP="003925AB" w:rsidRDefault="004D6C9E" w14:paraId="64758880" w14:textId="7A086968">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Caterpillar Cake</w:t>
            </w:r>
          </w:p>
          <w:p w:rsidRPr="00E50ECB" w:rsidR="004D6C9E" w:rsidP="003925AB" w:rsidRDefault="004D6C9E" w14:paraId="089786BE" w14:textId="77777777">
            <w:pPr>
              <w:spacing w:after="0" w:line="240" w:lineRule="auto"/>
              <w:jc w:val="center"/>
              <w:rPr>
                <w:rFonts w:asciiTheme="majorHAnsi" w:hAnsiTheme="majorHAnsi" w:cstheme="majorHAnsi"/>
                <w:sz w:val="20"/>
                <w:szCs w:val="20"/>
              </w:rPr>
            </w:pPr>
          </w:p>
          <w:p w:rsidRPr="00E50ECB" w:rsidR="0038507C" w:rsidP="003925AB" w:rsidRDefault="0038507C" w14:paraId="4474E9A1" w14:textId="340A6E80">
            <w:pPr>
              <w:spacing w:after="0" w:line="240" w:lineRule="auto"/>
              <w:jc w:val="center"/>
              <w:rPr>
                <w:rFonts w:asciiTheme="majorHAnsi" w:hAnsiTheme="majorHAnsi" w:cstheme="majorHAnsi"/>
                <w:sz w:val="20"/>
                <w:szCs w:val="20"/>
              </w:rPr>
            </w:pPr>
          </w:p>
        </w:tc>
        <w:tc>
          <w:tcPr>
            <w:tcW w:w="2291" w:type="dxa"/>
            <w:tcMar/>
          </w:tcPr>
          <w:p w:rsidRPr="00E50ECB" w:rsidR="004D6C9E" w:rsidP="00250786" w:rsidRDefault="008B351B" w14:paraId="0F81AAEB" w14:textId="4BEB4462">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4D6C9E">
              <w:rPr>
                <w:rFonts w:asciiTheme="majorHAnsi" w:hAnsiTheme="majorHAnsi" w:cstheme="majorHAnsi"/>
                <w:sz w:val="20"/>
                <w:szCs w:val="20"/>
              </w:rPr>
              <w:t xml:space="preserve"> - Stanley’s Stick</w:t>
            </w:r>
          </w:p>
          <w:p w:rsidRPr="00E50ECB" w:rsidR="004D6C9E" w:rsidP="00250786" w:rsidRDefault="004D6C9E" w14:paraId="0E6937BE" w14:textId="63FB3D46">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Errol’s Garden</w:t>
            </w:r>
          </w:p>
          <w:p w:rsidRPr="00E50ECB" w:rsidR="00893E75" w:rsidP="00250786" w:rsidRDefault="00893E75" w14:paraId="1DDDFCC4" w14:textId="302C1D2C">
            <w:pPr>
              <w:spacing w:after="0" w:line="240" w:lineRule="auto"/>
              <w:jc w:val="center"/>
              <w:rPr>
                <w:rFonts w:asciiTheme="majorHAnsi" w:hAnsiTheme="majorHAnsi" w:cstheme="majorHAnsi"/>
                <w:sz w:val="20"/>
                <w:szCs w:val="20"/>
              </w:rPr>
            </w:pPr>
          </w:p>
        </w:tc>
        <w:tc>
          <w:tcPr>
            <w:tcW w:w="2292" w:type="dxa"/>
            <w:tcMar/>
          </w:tcPr>
          <w:p w:rsidRPr="00E50ECB" w:rsidR="004D6C9E" w:rsidP="003925AB" w:rsidRDefault="008B351B" w14:paraId="2AB6E571" w14:textId="485D8438">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E31E92">
              <w:rPr>
                <w:rFonts w:asciiTheme="majorHAnsi" w:hAnsiTheme="majorHAnsi" w:cstheme="majorHAnsi"/>
                <w:sz w:val="20"/>
                <w:szCs w:val="20"/>
              </w:rPr>
              <w:t xml:space="preserve"> - </w:t>
            </w:r>
            <w:r w:rsidRPr="00E50ECB" w:rsidR="004D6C9E">
              <w:rPr>
                <w:rFonts w:asciiTheme="majorHAnsi" w:hAnsiTheme="majorHAnsi" w:cstheme="majorHAnsi"/>
                <w:sz w:val="20"/>
                <w:szCs w:val="20"/>
              </w:rPr>
              <w:t>Splash, Anna Hibiscus!</w:t>
            </w:r>
          </w:p>
          <w:p w:rsidRPr="00E50ECB" w:rsidR="006F31CA" w:rsidP="008B351B" w:rsidRDefault="00E31E92" w14:paraId="66CD98C0" w14:textId="50954E56">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The Train Ride</w:t>
            </w:r>
          </w:p>
        </w:tc>
        <w:tc>
          <w:tcPr>
            <w:tcW w:w="2292" w:type="dxa"/>
            <w:tcMar/>
          </w:tcPr>
          <w:p w:rsidRPr="00E50ECB" w:rsidR="009D6D01" w:rsidP="003925AB" w:rsidRDefault="008B351B" w14:paraId="71A9BAD8" w14:textId="0F35E1E5">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E31E92">
              <w:rPr>
                <w:rFonts w:asciiTheme="majorHAnsi" w:hAnsiTheme="majorHAnsi" w:cstheme="majorHAnsi"/>
                <w:sz w:val="20"/>
                <w:szCs w:val="20"/>
              </w:rPr>
              <w:t xml:space="preserve"> - </w:t>
            </w:r>
            <w:r w:rsidRPr="00E50ECB" w:rsidR="00E31E92">
              <w:rPr>
                <w:rFonts w:asciiTheme="majorHAnsi" w:hAnsiTheme="majorHAnsi" w:cstheme="majorHAnsi"/>
                <w:sz w:val="20"/>
                <w:szCs w:val="20"/>
              </w:rPr>
              <w:t>What The Ladybird Heard</w:t>
            </w:r>
          </w:p>
          <w:p w:rsidRPr="00E50ECB" w:rsidR="00E31E92" w:rsidP="003925AB" w:rsidRDefault="00E31E92" w14:paraId="200DE003" w14:textId="1771E416">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Please, Mr Magic Fish</w:t>
            </w:r>
          </w:p>
        </w:tc>
      </w:tr>
      <w:tr w:rsidRPr="00E50ECB" w:rsidR="003925AB" w:rsidTr="46569A96" w14:paraId="76980358" w14:textId="77777777">
        <w:trPr>
          <w:cantSplit/>
          <w:trHeight w:val="476"/>
        </w:trPr>
        <w:tc>
          <w:tcPr>
            <w:tcW w:w="675" w:type="dxa"/>
            <w:vMerge/>
            <w:tcMar/>
            <w:textDirection w:val="btLr"/>
          </w:tcPr>
          <w:p w:rsidRPr="00E50ECB" w:rsidR="003925AB" w:rsidP="003925AB" w:rsidRDefault="003925AB" w14:paraId="110FFD37"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3925AB" w:rsidP="003925AB" w:rsidRDefault="003925AB" w14:paraId="7A90770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Phonics</w:t>
            </w:r>
          </w:p>
        </w:tc>
        <w:tc>
          <w:tcPr>
            <w:tcW w:w="2268" w:type="dxa"/>
            <w:tcMar/>
          </w:tcPr>
          <w:p w:rsidRPr="00E50ECB" w:rsidR="003925AB" w:rsidP="002C035A" w:rsidRDefault="004D6C9E" w14:paraId="74970F1E" w14:textId="026ABC3A">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Phase 2</w:t>
            </w:r>
          </w:p>
          <w:p w:rsidRPr="00E50ECB" w:rsidR="002C035A" w:rsidP="004D6C9E" w:rsidRDefault="002C035A" w14:paraId="6B699379" w14:textId="77777777">
            <w:pPr>
              <w:spacing w:after="0" w:line="240" w:lineRule="auto"/>
              <w:jc w:val="center"/>
              <w:rPr>
                <w:rFonts w:asciiTheme="majorHAnsi" w:hAnsiTheme="majorHAnsi" w:cstheme="majorHAnsi"/>
                <w:sz w:val="20"/>
                <w:szCs w:val="20"/>
              </w:rPr>
            </w:pPr>
          </w:p>
        </w:tc>
        <w:tc>
          <w:tcPr>
            <w:tcW w:w="2315" w:type="dxa"/>
            <w:tcMar/>
          </w:tcPr>
          <w:p w:rsidRPr="00E50ECB" w:rsidR="004D6C9E" w:rsidP="004D6C9E" w:rsidRDefault="002C035A" w14:paraId="23046049" w14:textId="65074510">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2</w:t>
            </w:r>
          </w:p>
          <w:p w:rsidRPr="00E50ECB" w:rsidR="003F51C3" w:rsidP="003925AB" w:rsidRDefault="003F51C3" w14:paraId="1A288798" w14:textId="53C3C1B4">
            <w:pPr>
              <w:spacing w:after="0" w:line="240" w:lineRule="auto"/>
              <w:jc w:val="center"/>
              <w:rPr>
                <w:rFonts w:asciiTheme="majorHAnsi" w:hAnsiTheme="majorHAnsi" w:cstheme="majorHAnsi"/>
                <w:i/>
                <w:iCs/>
                <w:sz w:val="20"/>
                <w:szCs w:val="20"/>
              </w:rPr>
            </w:pPr>
          </w:p>
        </w:tc>
        <w:tc>
          <w:tcPr>
            <w:tcW w:w="2292" w:type="dxa"/>
            <w:tcMar/>
          </w:tcPr>
          <w:p w:rsidRPr="00E50ECB" w:rsidR="004D6C9E" w:rsidP="004D6C9E" w:rsidRDefault="002C035A" w14:paraId="09F86941" w14:textId="4620C88F">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3</w:t>
            </w:r>
          </w:p>
          <w:p w:rsidRPr="00E50ECB" w:rsidR="003F51C3" w:rsidP="003F51C3" w:rsidRDefault="003F51C3" w14:paraId="75D23CF9" w14:textId="62F168ED">
            <w:pPr>
              <w:spacing w:after="0" w:line="240" w:lineRule="auto"/>
              <w:jc w:val="center"/>
              <w:rPr>
                <w:rFonts w:asciiTheme="majorHAnsi" w:hAnsiTheme="majorHAnsi" w:cstheme="majorHAnsi"/>
                <w:i/>
                <w:iCs/>
                <w:sz w:val="20"/>
                <w:szCs w:val="20"/>
              </w:rPr>
            </w:pPr>
          </w:p>
        </w:tc>
        <w:tc>
          <w:tcPr>
            <w:tcW w:w="2291" w:type="dxa"/>
            <w:tcMar/>
          </w:tcPr>
          <w:p w:rsidRPr="00E50ECB" w:rsidR="003F51C3" w:rsidP="004D6C9E" w:rsidRDefault="002C035A" w14:paraId="15AF96B4" w14:textId="07ECF14D">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3</w:t>
            </w:r>
          </w:p>
        </w:tc>
        <w:tc>
          <w:tcPr>
            <w:tcW w:w="2292" w:type="dxa"/>
            <w:tcMar/>
          </w:tcPr>
          <w:p w:rsidRPr="00E50ECB" w:rsidR="004D6C9E" w:rsidP="004D6C9E" w:rsidRDefault="002C035A" w14:paraId="3C3B7326" w14:textId="5B165964">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3/4</w:t>
            </w:r>
          </w:p>
          <w:p w:rsidRPr="00E50ECB" w:rsidR="003F51C3" w:rsidP="003925AB" w:rsidRDefault="003F51C3" w14:paraId="78543E47" w14:textId="27F1CAC0">
            <w:pPr>
              <w:spacing w:after="0" w:line="240" w:lineRule="auto"/>
              <w:jc w:val="center"/>
              <w:rPr>
                <w:rFonts w:asciiTheme="majorHAnsi" w:hAnsiTheme="majorHAnsi" w:cstheme="majorHAnsi"/>
                <w:i/>
                <w:iCs/>
                <w:sz w:val="20"/>
                <w:szCs w:val="20"/>
              </w:rPr>
            </w:pPr>
          </w:p>
        </w:tc>
        <w:tc>
          <w:tcPr>
            <w:tcW w:w="2292" w:type="dxa"/>
            <w:tcMar/>
          </w:tcPr>
          <w:p w:rsidRPr="00E50ECB" w:rsidR="003F51C3" w:rsidP="004D6C9E" w:rsidRDefault="002C035A" w14:paraId="553DF241" w14:textId="038507A8">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4</w:t>
            </w:r>
          </w:p>
        </w:tc>
      </w:tr>
      <w:tr w:rsidRPr="00E50ECB" w:rsidR="005B0168" w:rsidTr="46569A96" w14:paraId="374BAFDE" w14:textId="77777777">
        <w:trPr>
          <w:cantSplit/>
          <w:trHeight w:val="1134"/>
        </w:trPr>
        <w:tc>
          <w:tcPr>
            <w:tcW w:w="675" w:type="dxa"/>
            <w:vMerge/>
            <w:tcMar/>
            <w:textDirection w:val="btLr"/>
          </w:tcPr>
          <w:p w:rsidRPr="00E50ECB" w:rsidR="005B0168" w:rsidP="003925AB" w:rsidRDefault="005B0168" w14:paraId="3FE9F23F"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5B0168" w:rsidP="003925AB" w:rsidRDefault="005B0168" w14:paraId="361F2393"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Mathematics</w:t>
            </w:r>
          </w:p>
        </w:tc>
        <w:tc>
          <w:tcPr>
            <w:tcW w:w="4583" w:type="dxa"/>
            <w:gridSpan w:val="2"/>
            <w:tcMar/>
          </w:tcPr>
          <w:p w:rsidRPr="00E50ECB" w:rsidR="005B0168" w:rsidP="005B0168" w:rsidRDefault="005B0168" w14:paraId="459DC9C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Comparison</w:t>
            </w:r>
            <w:r w:rsidRPr="00E50ECB">
              <w:rPr>
                <w:rStyle w:val="eop"/>
                <w:rFonts w:asciiTheme="majorHAnsi" w:hAnsiTheme="majorHAnsi" w:cstheme="majorHAnsi"/>
                <w:color w:val="444444"/>
                <w:sz w:val="20"/>
                <w:szCs w:val="20"/>
              </w:rPr>
              <w:t> </w:t>
            </w:r>
          </w:p>
          <w:p w:rsidRPr="00E50ECB" w:rsidR="005B0168" w:rsidP="0051203C" w:rsidRDefault="005B0168" w14:paraId="5153CAF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number names and symbols when comparing numbers, showing interest in large numbers</w:t>
            </w:r>
            <w:r w:rsidRPr="00E50ECB">
              <w:rPr>
                <w:rStyle w:val="eop"/>
                <w:rFonts w:asciiTheme="majorHAnsi" w:hAnsiTheme="majorHAnsi" w:cstheme="majorHAnsi"/>
                <w:color w:val="444444"/>
                <w:sz w:val="20"/>
                <w:szCs w:val="20"/>
              </w:rPr>
              <w:t> </w:t>
            </w:r>
          </w:p>
          <w:p w:rsidRPr="00E50ECB" w:rsidR="005B0168" w:rsidP="0051203C" w:rsidRDefault="005B0168" w14:paraId="169D30A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Estimates of numbers of things, showing understanding of relative size</w:t>
            </w:r>
            <w:r w:rsidRPr="00E50ECB">
              <w:rPr>
                <w:rStyle w:val="eop"/>
                <w:rFonts w:asciiTheme="majorHAnsi" w:hAnsiTheme="majorHAnsi" w:cstheme="majorHAnsi"/>
                <w:color w:val="444444"/>
                <w:sz w:val="20"/>
                <w:szCs w:val="20"/>
              </w:rPr>
              <w:t> </w:t>
            </w:r>
          </w:p>
          <w:p w:rsidRPr="00E50ECB" w:rsidR="005B0168" w:rsidP="00802A91" w:rsidRDefault="005B0168" w14:paraId="12598BDF" w14:textId="77777777">
            <w:pPr>
              <w:spacing w:after="0" w:line="240" w:lineRule="auto"/>
              <w:rPr>
                <w:rFonts w:asciiTheme="majorHAnsi" w:hAnsiTheme="majorHAnsi" w:cstheme="majorHAnsi"/>
                <w:b/>
                <w:bCs/>
                <w:i/>
                <w:iCs/>
                <w:sz w:val="20"/>
                <w:szCs w:val="20"/>
              </w:rPr>
            </w:pPr>
          </w:p>
          <w:p w:rsidRPr="00E50ECB" w:rsidR="005B0168" w:rsidP="005B0168" w:rsidRDefault="005B0168" w14:paraId="5388D7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Counting</w:t>
            </w:r>
            <w:r w:rsidRPr="00E50ECB">
              <w:rPr>
                <w:rStyle w:val="eop"/>
                <w:rFonts w:asciiTheme="majorHAnsi" w:hAnsiTheme="majorHAnsi" w:cstheme="majorHAnsi"/>
                <w:color w:val="444444"/>
                <w:sz w:val="20"/>
                <w:szCs w:val="20"/>
              </w:rPr>
              <w:t> </w:t>
            </w:r>
          </w:p>
          <w:p w:rsidRPr="00E50ECB" w:rsidR="005B0168" w:rsidP="0051203C" w:rsidRDefault="005B0168" w14:paraId="43AF0F3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reciting numbers from 0 to 10 (and beyond) and back from 10 to 0</w:t>
            </w:r>
            <w:r w:rsidRPr="00E50ECB">
              <w:rPr>
                <w:rStyle w:val="eop"/>
                <w:rFonts w:asciiTheme="majorHAnsi" w:hAnsiTheme="majorHAnsi" w:cstheme="majorHAnsi"/>
                <w:color w:val="444444"/>
                <w:sz w:val="20"/>
                <w:szCs w:val="20"/>
              </w:rPr>
              <w:t> </w:t>
            </w:r>
          </w:p>
          <w:p w:rsidRPr="0051203C" w:rsidR="005B0168" w:rsidP="0051203C" w:rsidRDefault="005B0168" w14:paraId="078656D4" w14:textId="4A4CD784">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Increasingly confident at putting numerals in order 0 to 10 (</w:t>
            </w:r>
            <w:proofErr w:type="spellStart"/>
            <w:r w:rsidRPr="00E50ECB">
              <w:rPr>
                <w:rStyle w:val="normaltextrun"/>
                <w:rFonts w:asciiTheme="majorHAnsi" w:hAnsiTheme="majorHAnsi" w:cstheme="majorHAnsi"/>
                <w:color w:val="444444"/>
                <w:sz w:val="20"/>
                <w:szCs w:val="20"/>
              </w:rPr>
              <w:t>ordinality</w:t>
            </w:r>
            <w:proofErr w:type="spellEnd"/>
            <w:r w:rsidRPr="00E50ECB">
              <w:rPr>
                <w:rStyle w:val="normaltextrun"/>
                <w:rFonts w:asciiTheme="majorHAnsi" w:hAnsiTheme="majorHAnsi" w:cstheme="majorHAnsi"/>
                <w:color w:val="444444"/>
                <w:sz w:val="20"/>
                <w:szCs w:val="20"/>
              </w:rPr>
              <w:t>)</w:t>
            </w:r>
            <w:r w:rsidRPr="00E50ECB">
              <w:rPr>
                <w:rStyle w:val="eop"/>
                <w:rFonts w:asciiTheme="majorHAnsi" w:hAnsiTheme="majorHAnsi" w:cstheme="majorHAnsi"/>
                <w:color w:val="444444"/>
                <w:sz w:val="20"/>
                <w:szCs w:val="20"/>
              </w:rPr>
              <w:t> </w:t>
            </w:r>
          </w:p>
          <w:p w:rsidRPr="00E50ECB" w:rsidR="005B0168" w:rsidP="00802A91" w:rsidRDefault="005B0168" w14:paraId="3552880B" w14:textId="77777777">
            <w:pPr>
              <w:spacing w:after="0" w:line="240" w:lineRule="auto"/>
              <w:rPr>
                <w:rFonts w:asciiTheme="majorHAnsi" w:hAnsiTheme="majorHAnsi" w:cstheme="majorHAnsi"/>
                <w:b/>
                <w:bCs/>
                <w:i/>
                <w:iCs/>
                <w:sz w:val="20"/>
                <w:szCs w:val="20"/>
              </w:rPr>
            </w:pPr>
          </w:p>
          <w:p w:rsidRPr="00E50ECB" w:rsidR="005B0168" w:rsidP="005B0168" w:rsidRDefault="005B0168" w14:paraId="7810787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Composition</w:t>
            </w:r>
            <w:r w:rsidRPr="00E50ECB">
              <w:rPr>
                <w:rStyle w:val="eop"/>
                <w:rFonts w:asciiTheme="majorHAnsi" w:hAnsiTheme="majorHAnsi" w:cstheme="majorHAnsi"/>
                <w:color w:val="444444"/>
                <w:sz w:val="20"/>
                <w:szCs w:val="20"/>
              </w:rPr>
              <w:t> </w:t>
            </w:r>
          </w:p>
          <w:p w:rsidRPr="00E50ECB" w:rsidR="005B0168" w:rsidP="0051203C" w:rsidRDefault="005B0168" w14:paraId="2AEB887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awareness that numbers are made up (composed) of smaller numbers, exploring partitioning in different ways with a wide range of objects</w:t>
            </w:r>
            <w:r w:rsidRPr="00E50ECB">
              <w:rPr>
                <w:rStyle w:val="eop"/>
                <w:rFonts w:asciiTheme="majorHAnsi" w:hAnsiTheme="majorHAnsi" w:cstheme="majorHAnsi"/>
                <w:color w:val="444444"/>
                <w:sz w:val="20"/>
                <w:szCs w:val="20"/>
              </w:rPr>
              <w:t> </w:t>
            </w:r>
          </w:p>
          <w:p w:rsidRPr="00E50ECB" w:rsidR="005B0168" w:rsidP="0051203C" w:rsidRDefault="005B0168" w14:paraId="28DE048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 xml:space="preserve">Begins to conceptually </w:t>
            </w:r>
            <w:proofErr w:type="spellStart"/>
            <w:r w:rsidRPr="00E50ECB">
              <w:rPr>
                <w:rStyle w:val="normaltextrun"/>
                <w:rFonts w:asciiTheme="majorHAnsi" w:hAnsiTheme="majorHAnsi" w:cstheme="majorHAnsi"/>
                <w:color w:val="444444"/>
                <w:sz w:val="20"/>
                <w:szCs w:val="20"/>
              </w:rPr>
              <w:t>subitise</w:t>
            </w:r>
            <w:proofErr w:type="spellEnd"/>
            <w:r w:rsidRPr="00E50ECB">
              <w:rPr>
                <w:rStyle w:val="normaltextrun"/>
                <w:rFonts w:asciiTheme="majorHAnsi" w:hAnsiTheme="majorHAnsi" w:cstheme="majorHAnsi"/>
                <w:color w:val="444444"/>
                <w:sz w:val="20"/>
                <w:szCs w:val="20"/>
              </w:rPr>
              <w:t xml:space="preserve"> larger numbers by </w:t>
            </w:r>
            <w:proofErr w:type="spellStart"/>
            <w:r w:rsidRPr="00E50ECB">
              <w:rPr>
                <w:rStyle w:val="normaltextrun"/>
                <w:rFonts w:asciiTheme="majorHAnsi" w:hAnsiTheme="majorHAnsi" w:cstheme="majorHAnsi"/>
                <w:color w:val="444444"/>
                <w:sz w:val="20"/>
                <w:szCs w:val="20"/>
              </w:rPr>
              <w:t>subitising</w:t>
            </w:r>
            <w:proofErr w:type="spellEnd"/>
            <w:r w:rsidRPr="00E50ECB">
              <w:rPr>
                <w:rStyle w:val="normaltextrun"/>
                <w:rFonts w:asciiTheme="majorHAnsi" w:hAnsiTheme="majorHAnsi" w:cstheme="majorHAnsi"/>
                <w:color w:val="444444"/>
                <w:sz w:val="20"/>
                <w:szCs w:val="20"/>
              </w:rPr>
              <w:t xml:space="preserve"> smaller groups within the number, e.g. sees six raisins on a plate as three and three</w:t>
            </w:r>
            <w:r w:rsidRPr="00E50ECB">
              <w:rPr>
                <w:rStyle w:val="eop"/>
                <w:rFonts w:asciiTheme="majorHAnsi" w:hAnsiTheme="majorHAnsi" w:cstheme="majorHAnsi"/>
                <w:color w:val="444444"/>
                <w:sz w:val="20"/>
                <w:szCs w:val="20"/>
              </w:rPr>
              <w:t> </w:t>
            </w:r>
          </w:p>
          <w:p w:rsidRPr="00E50ECB" w:rsidR="005B0168" w:rsidP="00802A91" w:rsidRDefault="005B0168" w14:paraId="7DF3EA64" w14:textId="77777777">
            <w:pPr>
              <w:spacing w:after="0" w:line="240" w:lineRule="auto"/>
              <w:rPr>
                <w:rFonts w:asciiTheme="majorHAnsi" w:hAnsiTheme="majorHAnsi" w:cstheme="majorHAnsi"/>
                <w:b/>
                <w:bCs/>
                <w:iCs/>
                <w:sz w:val="20"/>
                <w:szCs w:val="20"/>
              </w:rPr>
            </w:pPr>
          </w:p>
          <w:p w:rsidRPr="00E50ECB" w:rsidR="005B0168" w:rsidP="005B0168" w:rsidRDefault="005B0168" w14:paraId="6A36A296"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Spatial Awareness</w:t>
            </w:r>
            <w:r w:rsidRPr="00E50ECB">
              <w:rPr>
                <w:rStyle w:val="eop"/>
                <w:rFonts w:asciiTheme="majorHAnsi" w:hAnsiTheme="majorHAnsi" w:cstheme="majorHAnsi"/>
                <w:color w:val="444444"/>
                <w:sz w:val="20"/>
                <w:szCs w:val="20"/>
              </w:rPr>
              <w:t> </w:t>
            </w:r>
          </w:p>
          <w:p w:rsidRPr="00E50ECB" w:rsidR="005B0168" w:rsidP="0051203C" w:rsidRDefault="005B0168" w14:paraId="4D08561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spatial language, including following and giving directions, using relative terms and describing what they see from different viewpoints</w:t>
            </w:r>
            <w:r w:rsidRPr="00E50ECB">
              <w:rPr>
                <w:rStyle w:val="eop"/>
                <w:rFonts w:asciiTheme="majorHAnsi" w:hAnsiTheme="majorHAnsi" w:cstheme="majorHAnsi"/>
                <w:color w:val="444444"/>
                <w:sz w:val="20"/>
                <w:szCs w:val="20"/>
              </w:rPr>
              <w:t> </w:t>
            </w:r>
          </w:p>
          <w:p w:rsidR="005B0168" w:rsidP="00802A91" w:rsidRDefault="005B0168" w14:paraId="7B650E07" w14:textId="7A7E449C">
            <w:pPr>
              <w:spacing w:after="0" w:line="240" w:lineRule="auto"/>
              <w:rPr>
                <w:rFonts w:asciiTheme="majorHAnsi" w:hAnsiTheme="majorHAnsi" w:cstheme="majorHAnsi"/>
                <w:b/>
                <w:bCs/>
                <w:iCs/>
                <w:sz w:val="20"/>
                <w:szCs w:val="20"/>
              </w:rPr>
            </w:pPr>
          </w:p>
          <w:p w:rsidRPr="00E50ECB" w:rsidR="0051203C" w:rsidP="00802A91" w:rsidRDefault="0051203C" w14:paraId="591B1672" w14:textId="77777777">
            <w:pPr>
              <w:spacing w:after="0" w:line="240" w:lineRule="auto"/>
              <w:rPr>
                <w:rFonts w:asciiTheme="majorHAnsi" w:hAnsiTheme="majorHAnsi" w:cstheme="majorHAnsi"/>
                <w:b/>
                <w:bCs/>
                <w:iCs/>
                <w:sz w:val="20"/>
                <w:szCs w:val="20"/>
              </w:rPr>
            </w:pPr>
          </w:p>
          <w:p w:rsidRPr="00E50ECB" w:rsidR="005B0168" w:rsidP="0051203C" w:rsidRDefault="005B0168" w14:paraId="21A06BC8" w14:textId="038771A1">
            <w:pPr>
              <w:pStyle w:val="paragraph"/>
              <w:shd w:val="clear" w:color="auto" w:fill="FFFFFF"/>
              <w:spacing w:before="0" w:beforeAutospacing="0" w:after="0" w:afterAutospacing="0"/>
              <w:textAlignment w:val="baseline"/>
              <w:rPr>
                <w:rFonts w:asciiTheme="majorHAnsi" w:hAnsiTheme="majorHAnsi" w:cstheme="majorHAnsi"/>
                <w:b/>
                <w:bCs/>
                <w:iCs/>
                <w:sz w:val="20"/>
                <w:szCs w:val="20"/>
              </w:rPr>
            </w:pPr>
          </w:p>
        </w:tc>
        <w:tc>
          <w:tcPr>
            <w:tcW w:w="4583" w:type="dxa"/>
            <w:gridSpan w:val="2"/>
            <w:tcMar/>
          </w:tcPr>
          <w:p w:rsidRPr="00E50ECB" w:rsidR="0051203C" w:rsidP="0051203C" w:rsidRDefault="0051203C" w14:paraId="03E901F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Cardinality</w:t>
            </w:r>
            <w:proofErr w:type="gramStart"/>
            <w:r w:rsidRPr="00E50ECB">
              <w:rPr>
                <w:rStyle w:val="normaltextrun"/>
                <w:rFonts w:asciiTheme="majorHAnsi" w:hAnsiTheme="majorHAnsi" w:cstheme="majorHAnsi"/>
                <w:color w:val="444444"/>
                <w:sz w:val="20"/>
                <w:szCs w:val="20"/>
              </w:rPr>
              <w:t> (</w:t>
            </w:r>
            <w:proofErr w:type="gramEnd"/>
            <w:r w:rsidRPr="00E50ECB">
              <w:rPr>
                <w:rStyle w:val="normaltextrun"/>
                <w:rFonts w:asciiTheme="majorHAnsi" w:hAnsiTheme="majorHAnsi" w:cstheme="majorHAnsi"/>
                <w:i/>
                <w:iCs/>
                <w:color w:val="444444"/>
                <w:sz w:val="20"/>
                <w:szCs w:val="20"/>
              </w:rPr>
              <w:t>How many</w:t>
            </w:r>
            <w:r w:rsidRPr="00E50ECB">
              <w:rPr>
                <w:rStyle w:val="normaltextrun"/>
                <w:rFonts w:asciiTheme="majorHAnsi" w:hAnsiTheme="majorHAnsi" w:cstheme="majorHAnsi"/>
                <w:color w:val="444444"/>
                <w:sz w:val="20"/>
                <w:szCs w:val="20"/>
              </w:rPr>
              <w:t>?)</w:t>
            </w:r>
            <w:r w:rsidRPr="00E50ECB">
              <w:rPr>
                <w:rStyle w:val="eop"/>
                <w:rFonts w:asciiTheme="majorHAnsi" w:hAnsiTheme="majorHAnsi" w:cstheme="majorHAnsi"/>
                <w:color w:val="444444"/>
                <w:sz w:val="20"/>
                <w:szCs w:val="20"/>
              </w:rPr>
              <w:t> </w:t>
            </w:r>
          </w:p>
          <w:p w:rsidRPr="00E50ECB" w:rsidR="0051203C" w:rsidP="0051203C" w:rsidRDefault="0051203C" w14:paraId="1CFC4D0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 xml:space="preserve">Engages in </w:t>
            </w:r>
            <w:proofErr w:type="spellStart"/>
            <w:r w:rsidRPr="00E50ECB">
              <w:rPr>
                <w:rStyle w:val="normaltextrun"/>
                <w:rFonts w:asciiTheme="majorHAnsi" w:hAnsiTheme="majorHAnsi" w:cstheme="majorHAnsi"/>
                <w:color w:val="444444"/>
                <w:sz w:val="20"/>
                <w:szCs w:val="20"/>
              </w:rPr>
              <w:t>subitising</w:t>
            </w:r>
            <w:proofErr w:type="spellEnd"/>
            <w:r w:rsidRPr="00E50ECB">
              <w:rPr>
                <w:rStyle w:val="normaltextrun"/>
                <w:rFonts w:asciiTheme="majorHAnsi" w:hAnsiTheme="majorHAnsi" w:cstheme="majorHAnsi"/>
                <w:color w:val="444444"/>
                <w:sz w:val="20"/>
                <w:szCs w:val="20"/>
              </w:rPr>
              <w:t xml:space="preserve"> numbers to four and maybe five</w:t>
            </w:r>
            <w:r w:rsidRPr="00E50ECB">
              <w:rPr>
                <w:rStyle w:val="eop"/>
                <w:rFonts w:asciiTheme="majorHAnsi" w:hAnsiTheme="majorHAnsi" w:cstheme="majorHAnsi"/>
                <w:color w:val="444444"/>
                <w:sz w:val="20"/>
                <w:szCs w:val="20"/>
              </w:rPr>
              <w:t> </w:t>
            </w:r>
          </w:p>
          <w:p w:rsidRPr="00E50ECB" w:rsidR="0051203C" w:rsidP="0051203C" w:rsidRDefault="0051203C" w14:paraId="16249EA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Counts out up to 10 objects from a larger group.</w:t>
            </w:r>
            <w:r w:rsidRPr="00E50ECB">
              <w:rPr>
                <w:rStyle w:val="eop"/>
                <w:rFonts w:asciiTheme="majorHAnsi" w:hAnsiTheme="majorHAnsi" w:cstheme="majorHAnsi"/>
                <w:color w:val="444444"/>
                <w:sz w:val="20"/>
                <w:szCs w:val="20"/>
              </w:rPr>
              <w:t> </w:t>
            </w:r>
          </w:p>
          <w:p w:rsidRPr="00E50ECB" w:rsidR="0051203C" w:rsidP="0051203C" w:rsidRDefault="0051203C" w14:paraId="15E81A1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Matches the numeral with a group of items to show how many there are (up to 10)</w:t>
            </w:r>
            <w:r w:rsidRPr="00E50ECB">
              <w:rPr>
                <w:rStyle w:val="eop"/>
                <w:rFonts w:asciiTheme="majorHAnsi" w:hAnsiTheme="majorHAnsi" w:cstheme="majorHAnsi"/>
                <w:color w:val="444444"/>
                <w:sz w:val="20"/>
                <w:szCs w:val="20"/>
              </w:rPr>
              <w:t> </w:t>
            </w:r>
          </w:p>
          <w:p w:rsidRPr="00E50ECB" w:rsidR="005B0168" w:rsidP="0094391D" w:rsidRDefault="005B0168" w14:paraId="3FBF06C5" w14:textId="77777777">
            <w:pPr>
              <w:spacing w:after="0"/>
              <w:rPr>
                <w:rFonts w:asciiTheme="majorHAnsi" w:hAnsiTheme="majorHAnsi" w:cstheme="majorHAnsi"/>
                <w:sz w:val="20"/>
                <w:szCs w:val="20"/>
              </w:rPr>
            </w:pPr>
          </w:p>
          <w:p w:rsidRPr="00E50ECB" w:rsidR="0051203C" w:rsidP="0051203C" w:rsidRDefault="0051203C" w14:paraId="260A76DA"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Spatial Awareness</w:t>
            </w:r>
            <w:r w:rsidRPr="00E50ECB">
              <w:rPr>
                <w:rStyle w:val="eop"/>
                <w:rFonts w:asciiTheme="majorHAnsi" w:hAnsiTheme="majorHAnsi" w:cstheme="majorHAnsi"/>
                <w:color w:val="444444"/>
                <w:sz w:val="20"/>
                <w:szCs w:val="20"/>
              </w:rPr>
              <w:t> </w:t>
            </w:r>
          </w:p>
          <w:p w:rsidR="005B0168" w:rsidP="0051203C" w:rsidRDefault="0051203C" w14:paraId="581A75C5" w14:textId="4ABBC9BC">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May enjoy making simple maps of familiar and imaginative environments, with landmarks</w:t>
            </w:r>
            <w:r w:rsidRPr="00E50ECB">
              <w:rPr>
                <w:rStyle w:val="eop"/>
                <w:rFonts w:asciiTheme="majorHAnsi" w:hAnsiTheme="majorHAnsi" w:cstheme="majorHAnsi"/>
                <w:color w:val="444444"/>
                <w:sz w:val="20"/>
                <w:szCs w:val="20"/>
              </w:rPr>
              <w:t> </w:t>
            </w:r>
          </w:p>
          <w:p w:rsidR="0051203C" w:rsidP="00802A91" w:rsidRDefault="0051203C" w14:paraId="43FB44DE" w14:textId="77777777">
            <w:pPr>
              <w:spacing w:after="0"/>
              <w:rPr>
                <w:rFonts w:asciiTheme="majorHAnsi" w:hAnsiTheme="majorHAnsi" w:cstheme="majorHAnsi"/>
                <w:sz w:val="20"/>
                <w:szCs w:val="20"/>
              </w:rPr>
            </w:pPr>
          </w:p>
          <w:p w:rsidRPr="00E50ECB" w:rsidR="0051203C" w:rsidP="0051203C" w:rsidRDefault="0051203C" w14:paraId="198DCC5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Shape</w:t>
            </w:r>
            <w:r w:rsidRPr="00E50ECB">
              <w:rPr>
                <w:rStyle w:val="eop"/>
                <w:rFonts w:asciiTheme="majorHAnsi" w:hAnsiTheme="majorHAnsi" w:cstheme="majorHAnsi"/>
                <w:color w:val="444444"/>
                <w:sz w:val="20"/>
                <w:szCs w:val="20"/>
              </w:rPr>
              <w:t> </w:t>
            </w:r>
          </w:p>
          <w:p w:rsidRPr="00E50ECB" w:rsidR="0051203C" w:rsidP="0051203C" w:rsidRDefault="0051203C" w14:paraId="6FE521A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informal language and analogies, (e.g. heart-shaped and hand-shaped leaves), as well as mathematical terms to describe shapes</w:t>
            </w:r>
            <w:r w:rsidRPr="00E50ECB">
              <w:rPr>
                <w:rStyle w:val="eop"/>
                <w:rFonts w:asciiTheme="majorHAnsi" w:hAnsiTheme="majorHAnsi" w:cstheme="majorHAnsi"/>
                <w:color w:val="444444"/>
                <w:sz w:val="20"/>
                <w:szCs w:val="20"/>
              </w:rPr>
              <w:t> </w:t>
            </w:r>
          </w:p>
          <w:p w:rsidRPr="00E50ECB" w:rsidR="0051203C" w:rsidP="0051203C" w:rsidRDefault="0051203C" w14:paraId="444A2EFC"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composing and decomposing shapes, learning which shapes combine to make other shapes</w:t>
            </w:r>
            <w:r w:rsidRPr="00E50ECB">
              <w:rPr>
                <w:rStyle w:val="eop"/>
                <w:rFonts w:asciiTheme="majorHAnsi" w:hAnsiTheme="majorHAnsi" w:cstheme="majorHAnsi"/>
                <w:color w:val="444444"/>
                <w:sz w:val="20"/>
                <w:szCs w:val="20"/>
              </w:rPr>
              <w:t> </w:t>
            </w:r>
          </w:p>
          <w:p w:rsidRPr="00E50ECB" w:rsidR="0051203C" w:rsidP="0051203C" w:rsidRDefault="0051203C" w14:paraId="6CF94F7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own ideas to make models of increasing complexity, selecting blocks needed, solving problems and visualising what they will build</w:t>
            </w:r>
            <w:r w:rsidRPr="00E50ECB">
              <w:rPr>
                <w:rStyle w:val="eop"/>
                <w:rFonts w:asciiTheme="majorHAnsi" w:hAnsiTheme="majorHAnsi" w:cstheme="majorHAnsi"/>
                <w:color w:val="444444"/>
                <w:sz w:val="20"/>
                <w:szCs w:val="20"/>
              </w:rPr>
              <w:t> </w:t>
            </w:r>
          </w:p>
          <w:p w:rsidRPr="00E50ECB" w:rsidR="0051203C" w:rsidP="00802A91" w:rsidRDefault="0051203C" w14:paraId="7BDCEB4B" w14:textId="0A24E1E8">
            <w:pPr>
              <w:spacing w:after="0"/>
              <w:rPr>
                <w:rFonts w:asciiTheme="majorHAnsi" w:hAnsiTheme="majorHAnsi" w:cstheme="majorHAnsi"/>
                <w:sz w:val="20"/>
                <w:szCs w:val="20"/>
              </w:rPr>
            </w:pPr>
          </w:p>
        </w:tc>
        <w:tc>
          <w:tcPr>
            <w:tcW w:w="4584" w:type="dxa"/>
            <w:gridSpan w:val="2"/>
            <w:tcMar/>
          </w:tcPr>
          <w:p w:rsidRPr="00E50ECB" w:rsidR="0051203C" w:rsidP="0051203C" w:rsidRDefault="0051203C" w14:paraId="3681950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Composition</w:t>
            </w:r>
            <w:r w:rsidRPr="00E50ECB">
              <w:rPr>
                <w:rStyle w:val="eop"/>
                <w:rFonts w:asciiTheme="majorHAnsi" w:hAnsiTheme="majorHAnsi" w:cstheme="majorHAnsi"/>
                <w:color w:val="444444"/>
                <w:sz w:val="20"/>
                <w:szCs w:val="20"/>
              </w:rPr>
              <w:t> </w:t>
            </w:r>
          </w:p>
          <w:p w:rsidRPr="00E50ECB" w:rsidR="0051203C" w:rsidP="0051203C" w:rsidRDefault="0051203C" w14:paraId="09C1E8C1" w14:textId="2F1717EB">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 practical activities, adds one and subtracts one with numbers to 10</w:t>
            </w:r>
            <w:r w:rsidRPr="00E50ECB">
              <w:rPr>
                <w:rStyle w:val="eop"/>
                <w:rFonts w:asciiTheme="majorHAnsi" w:hAnsiTheme="majorHAnsi" w:cstheme="majorHAnsi"/>
                <w:color w:val="444444"/>
                <w:sz w:val="20"/>
                <w:szCs w:val="20"/>
              </w:rPr>
              <w:t> </w:t>
            </w:r>
          </w:p>
          <w:p w:rsidRPr="00E50ECB" w:rsidR="0051203C" w:rsidP="0051203C" w:rsidRDefault="0051203C" w14:paraId="6F0AF6D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explore and work out mathematical problems, using signs and strategies of their own choice, including (when appropriate) standard numerals, tallies and  “+” or “-“</w:t>
            </w:r>
            <w:r w:rsidRPr="00E50ECB">
              <w:rPr>
                <w:rStyle w:val="eop"/>
                <w:rFonts w:asciiTheme="majorHAnsi" w:hAnsiTheme="majorHAnsi" w:cstheme="majorHAnsi"/>
                <w:color w:val="444444"/>
                <w:sz w:val="20"/>
                <w:szCs w:val="20"/>
              </w:rPr>
              <w:t> </w:t>
            </w:r>
          </w:p>
          <w:p w:rsidR="005B0168" w:rsidP="00171113" w:rsidRDefault="005B0168" w14:paraId="0141BA10" w14:textId="77777777">
            <w:pPr>
              <w:spacing w:after="0" w:line="240" w:lineRule="auto"/>
              <w:rPr>
                <w:rFonts w:asciiTheme="majorHAnsi" w:hAnsiTheme="majorHAnsi" w:cstheme="majorHAnsi"/>
                <w:b/>
                <w:bCs/>
                <w:i/>
                <w:iCs/>
                <w:sz w:val="20"/>
                <w:szCs w:val="20"/>
              </w:rPr>
            </w:pPr>
          </w:p>
          <w:p w:rsidRPr="00E50ECB" w:rsidR="0051203C" w:rsidP="0051203C" w:rsidRDefault="0051203C" w14:paraId="518BA5E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Pattern</w:t>
            </w:r>
            <w:r w:rsidRPr="00E50ECB">
              <w:rPr>
                <w:rStyle w:val="eop"/>
                <w:rFonts w:asciiTheme="majorHAnsi" w:hAnsiTheme="majorHAnsi" w:cstheme="majorHAnsi"/>
                <w:color w:val="444444"/>
                <w:sz w:val="20"/>
                <w:szCs w:val="20"/>
              </w:rPr>
              <w:t> </w:t>
            </w:r>
          </w:p>
          <w:p w:rsidRPr="00E50ECB" w:rsidR="0051203C" w:rsidP="0051203C" w:rsidRDefault="0051203C" w14:paraId="756810D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Spots patterns in the environment, beginning to identify the pattern “rule”</w:t>
            </w:r>
            <w:r w:rsidRPr="00E50ECB">
              <w:rPr>
                <w:rStyle w:val="eop"/>
                <w:rFonts w:asciiTheme="majorHAnsi" w:hAnsiTheme="majorHAnsi" w:cstheme="majorHAnsi"/>
                <w:color w:val="444444"/>
                <w:sz w:val="20"/>
                <w:szCs w:val="20"/>
              </w:rPr>
              <w:t> </w:t>
            </w:r>
          </w:p>
          <w:p w:rsidRPr="00E50ECB" w:rsidR="0051203C" w:rsidP="0051203C" w:rsidRDefault="0051203C" w14:paraId="345BEF5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Chooses familiar objects to create and recreate repeating patterns beyond AB patterns and begins to identify the unit of repeat</w:t>
            </w:r>
            <w:r w:rsidRPr="00E50ECB">
              <w:rPr>
                <w:rStyle w:val="eop"/>
                <w:rFonts w:asciiTheme="majorHAnsi" w:hAnsiTheme="majorHAnsi" w:cstheme="majorHAnsi"/>
                <w:color w:val="444444"/>
                <w:sz w:val="20"/>
                <w:szCs w:val="20"/>
              </w:rPr>
              <w:t> </w:t>
            </w:r>
          </w:p>
          <w:p w:rsidRPr="00E50ECB" w:rsidR="0051203C" w:rsidP="0051203C" w:rsidRDefault="0051203C" w14:paraId="45F8A1CF" w14:textId="77777777">
            <w:pPr>
              <w:spacing w:after="0" w:line="240" w:lineRule="auto"/>
              <w:rPr>
                <w:rFonts w:asciiTheme="majorHAnsi" w:hAnsiTheme="majorHAnsi" w:cstheme="majorHAnsi"/>
                <w:b/>
                <w:bCs/>
                <w:iCs/>
                <w:sz w:val="20"/>
                <w:szCs w:val="20"/>
              </w:rPr>
            </w:pPr>
          </w:p>
          <w:p w:rsidRPr="00E50ECB" w:rsidR="0051203C" w:rsidP="0051203C" w:rsidRDefault="0051203C" w14:paraId="6E64628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Measures</w:t>
            </w:r>
            <w:r w:rsidRPr="00E50ECB">
              <w:rPr>
                <w:rStyle w:val="eop"/>
                <w:rFonts w:asciiTheme="majorHAnsi" w:hAnsiTheme="majorHAnsi" w:cstheme="majorHAnsi"/>
                <w:color w:val="444444"/>
                <w:sz w:val="20"/>
                <w:szCs w:val="20"/>
              </w:rPr>
              <w:t> </w:t>
            </w:r>
          </w:p>
          <w:p w:rsidRPr="00E50ECB" w:rsidR="0051203C" w:rsidP="0051203C" w:rsidRDefault="0051203C" w14:paraId="1C25D2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tackling problems involving prediction and discussion of comparisons of length, weight or capacity, paying attention to fairness and accuracy</w:t>
            </w:r>
            <w:r w:rsidRPr="00E50ECB">
              <w:rPr>
                <w:rStyle w:val="eop"/>
                <w:rFonts w:asciiTheme="majorHAnsi" w:hAnsiTheme="majorHAnsi" w:cstheme="majorHAnsi"/>
                <w:color w:val="444444"/>
                <w:sz w:val="20"/>
                <w:szCs w:val="20"/>
              </w:rPr>
              <w:t> </w:t>
            </w:r>
          </w:p>
          <w:p w:rsidRPr="00E50ECB" w:rsidR="0051203C" w:rsidP="0051203C" w:rsidRDefault="0051203C" w14:paraId="71F82F4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Becomes familiar with measuring tools in everyday experiences and play</w:t>
            </w:r>
            <w:r w:rsidRPr="00E50ECB">
              <w:rPr>
                <w:rStyle w:val="eop"/>
                <w:rFonts w:asciiTheme="majorHAnsi" w:hAnsiTheme="majorHAnsi" w:cstheme="majorHAnsi"/>
                <w:color w:val="444444"/>
                <w:sz w:val="20"/>
                <w:szCs w:val="20"/>
              </w:rPr>
              <w:t> </w:t>
            </w:r>
          </w:p>
          <w:p w:rsidRPr="00E50ECB" w:rsidR="0051203C" w:rsidP="0051203C" w:rsidRDefault="0051203C" w14:paraId="593AF94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Is increasingly able to order and sequence events using everyday language related to time</w:t>
            </w:r>
            <w:r w:rsidRPr="00E50ECB">
              <w:rPr>
                <w:rStyle w:val="eop"/>
                <w:rFonts w:asciiTheme="majorHAnsi" w:hAnsiTheme="majorHAnsi" w:cstheme="majorHAnsi"/>
                <w:color w:val="444444"/>
                <w:sz w:val="20"/>
                <w:szCs w:val="20"/>
              </w:rPr>
              <w:t> </w:t>
            </w:r>
          </w:p>
          <w:p w:rsidRPr="00E50ECB" w:rsidR="0051203C" w:rsidP="0051203C" w:rsidRDefault="0051203C" w14:paraId="467B13D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Beginning to experience measuring time with timers and calendars</w:t>
            </w:r>
            <w:r w:rsidRPr="00E50ECB">
              <w:rPr>
                <w:rStyle w:val="eop"/>
                <w:rFonts w:asciiTheme="majorHAnsi" w:hAnsiTheme="majorHAnsi" w:cstheme="majorHAnsi"/>
                <w:color w:val="444444"/>
                <w:sz w:val="20"/>
                <w:szCs w:val="20"/>
              </w:rPr>
              <w:t> </w:t>
            </w:r>
          </w:p>
          <w:p w:rsidRPr="00E50ECB" w:rsidR="0051203C" w:rsidP="00171113" w:rsidRDefault="0051203C" w14:paraId="53B2F6D3" w14:textId="7E1EDE43">
            <w:pPr>
              <w:spacing w:after="0" w:line="240" w:lineRule="auto"/>
              <w:rPr>
                <w:rFonts w:asciiTheme="majorHAnsi" w:hAnsiTheme="majorHAnsi" w:cstheme="majorHAnsi"/>
                <w:b/>
                <w:bCs/>
                <w:i/>
                <w:iCs/>
                <w:sz w:val="20"/>
                <w:szCs w:val="20"/>
              </w:rPr>
            </w:pPr>
          </w:p>
        </w:tc>
      </w:tr>
      <w:tr w:rsidRPr="00E50ECB" w:rsidR="00802A91" w:rsidTr="46569A96" w14:paraId="45E5D739" w14:textId="77777777">
        <w:trPr>
          <w:cantSplit/>
          <w:trHeight w:val="414"/>
        </w:trPr>
        <w:tc>
          <w:tcPr>
            <w:tcW w:w="675" w:type="dxa"/>
            <w:vMerge/>
            <w:tcMar/>
            <w:textDirection w:val="btLr"/>
          </w:tcPr>
          <w:p w:rsidRPr="00E50ECB" w:rsidR="00802A91" w:rsidP="003925AB" w:rsidRDefault="00802A91" w14:paraId="6BB9E253"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802A91" w:rsidP="00EC34A9" w:rsidRDefault="00802A91" w14:paraId="4E809F3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Understanding the world</w:t>
            </w:r>
          </w:p>
        </w:tc>
        <w:tc>
          <w:tcPr>
            <w:tcW w:w="4583" w:type="dxa"/>
            <w:gridSpan w:val="2"/>
            <w:tcMar/>
          </w:tcPr>
          <w:p w:rsidRPr="00E50ECB" w:rsidR="00802A91" w:rsidP="00867F97" w:rsidRDefault="00867F97" w14:paraId="3A90CF93" w14:textId="4E1F0116">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The World</w:t>
            </w:r>
            <w:r w:rsidRPr="00E50ECB">
              <w:rPr>
                <w:rStyle w:val="eop"/>
                <w:rFonts w:asciiTheme="majorHAnsi" w:hAnsiTheme="majorHAnsi" w:cstheme="majorHAnsi"/>
                <w:color w:val="444444"/>
                <w:sz w:val="20"/>
                <w:szCs w:val="20"/>
              </w:rPr>
              <w:t> </w:t>
            </w:r>
          </w:p>
          <w:p w:rsidRPr="00E50ECB" w:rsidR="003627DB" w:rsidP="00E50ECB" w:rsidRDefault="003627DB" w14:paraId="411A1A2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Looks closely at similarities, differences, patterns and change in nature</w:t>
            </w:r>
            <w:r w:rsidRPr="00E50ECB">
              <w:rPr>
                <w:rStyle w:val="eop"/>
                <w:rFonts w:asciiTheme="majorHAnsi" w:hAnsiTheme="majorHAnsi" w:cstheme="majorHAnsi"/>
                <w:color w:val="444444"/>
                <w:sz w:val="20"/>
                <w:szCs w:val="20"/>
              </w:rPr>
              <w:t> </w:t>
            </w:r>
          </w:p>
          <w:p w:rsidRPr="00E50ECB" w:rsidR="003627DB" w:rsidP="00E50ECB" w:rsidRDefault="003627DB" w14:paraId="342A6D08" w14:textId="5C6F4EFB">
            <w:pPr>
              <w:spacing w:after="0" w:line="240" w:lineRule="auto"/>
              <w:rPr>
                <w:rFonts w:asciiTheme="majorHAnsi" w:hAnsiTheme="majorHAnsi" w:cstheme="majorHAnsi"/>
                <w:sz w:val="20"/>
                <w:szCs w:val="20"/>
              </w:rPr>
            </w:pPr>
          </w:p>
          <w:p w:rsidRPr="00E50ECB" w:rsidR="003627DB" w:rsidP="003627DB" w:rsidRDefault="003627DB" w14:paraId="1010433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People and communities</w:t>
            </w:r>
            <w:r w:rsidRPr="00E50ECB">
              <w:rPr>
                <w:rStyle w:val="eop"/>
                <w:rFonts w:asciiTheme="majorHAnsi" w:hAnsiTheme="majorHAnsi" w:cstheme="majorHAnsi"/>
                <w:color w:val="444444"/>
                <w:sz w:val="20"/>
                <w:szCs w:val="20"/>
              </w:rPr>
              <w:t> </w:t>
            </w:r>
          </w:p>
          <w:p w:rsidRPr="00E50ECB" w:rsidR="003627DB" w:rsidP="00E50ECB" w:rsidRDefault="003627DB" w14:paraId="5AEE83C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joining in with family customs and routines</w:t>
            </w:r>
            <w:r w:rsidRPr="00E50ECB">
              <w:rPr>
                <w:rStyle w:val="eop"/>
                <w:rFonts w:asciiTheme="majorHAnsi" w:hAnsiTheme="majorHAnsi" w:cstheme="majorHAnsi"/>
                <w:color w:val="444444"/>
                <w:sz w:val="20"/>
                <w:szCs w:val="20"/>
              </w:rPr>
              <w:t> </w:t>
            </w:r>
          </w:p>
          <w:p w:rsidRPr="00E50ECB" w:rsidR="003627DB" w:rsidP="00E50ECB" w:rsidRDefault="003627DB" w14:paraId="0B41F5A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Talks about past and present events in their own life and in the lives of family members</w:t>
            </w:r>
            <w:r w:rsidRPr="00E50ECB">
              <w:rPr>
                <w:rStyle w:val="eop"/>
                <w:rFonts w:asciiTheme="majorHAnsi" w:hAnsiTheme="majorHAnsi" w:cstheme="majorHAnsi"/>
                <w:color w:val="444444"/>
                <w:sz w:val="20"/>
                <w:szCs w:val="20"/>
              </w:rPr>
              <w:t> </w:t>
            </w:r>
          </w:p>
          <w:p w:rsidRPr="00E50ECB" w:rsidR="0024163B" w:rsidP="00E50ECB" w:rsidRDefault="0024163B" w14:paraId="12FCFA32" w14:textId="3535EB98">
            <w:pPr>
              <w:spacing w:after="0" w:line="240" w:lineRule="auto"/>
              <w:rPr>
                <w:rFonts w:asciiTheme="majorHAnsi" w:hAnsiTheme="majorHAnsi" w:cstheme="majorHAnsi"/>
                <w:sz w:val="20"/>
                <w:szCs w:val="20"/>
              </w:rPr>
            </w:pPr>
          </w:p>
          <w:p w:rsidRPr="00E50ECB" w:rsidR="0024163B" w:rsidP="0024163B" w:rsidRDefault="0024163B" w14:paraId="16798C8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Technology</w:t>
            </w:r>
            <w:r w:rsidRPr="00E50ECB">
              <w:rPr>
                <w:rStyle w:val="eop"/>
                <w:rFonts w:asciiTheme="majorHAnsi" w:hAnsiTheme="majorHAnsi" w:cstheme="majorHAnsi"/>
                <w:color w:val="444444"/>
                <w:sz w:val="20"/>
                <w:szCs w:val="20"/>
              </w:rPr>
              <w:t> </w:t>
            </w:r>
          </w:p>
          <w:p w:rsidRPr="00E50ECB" w:rsidR="0024163B" w:rsidP="00E50ECB" w:rsidRDefault="0024163B" w14:paraId="500FC65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Completes a simple program on electronic devices</w:t>
            </w:r>
            <w:r w:rsidRPr="00E50ECB">
              <w:rPr>
                <w:rStyle w:val="eop"/>
                <w:rFonts w:asciiTheme="majorHAnsi" w:hAnsiTheme="majorHAnsi" w:cstheme="majorHAnsi"/>
                <w:color w:val="444444"/>
                <w:sz w:val="20"/>
                <w:szCs w:val="20"/>
              </w:rPr>
              <w:t> </w:t>
            </w:r>
          </w:p>
          <w:p w:rsidRPr="00E50ECB" w:rsidR="0024163B" w:rsidP="00E50ECB" w:rsidRDefault="0024163B" w14:paraId="0839E30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ICT hardware to interact with age-appropriate computer software</w:t>
            </w:r>
            <w:r w:rsidRPr="00E50ECB">
              <w:rPr>
                <w:rStyle w:val="eop"/>
                <w:rFonts w:asciiTheme="majorHAnsi" w:hAnsiTheme="majorHAnsi" w:cstheme="majorHAnsi"/>
                <w:color w:val="444444"/>
                <w:sz w:val="20"/>
                <w:szCs w:val="20"/>
              </w:rPr>
              <w:t> </w:t>
            </w:r>
          </w:p>
          <w:p w:rsidRPr="00E50ECB" w:rsidR="003627DB" w:rsidP="0024163B" w:rsidRDefault="003627DB" w14:paraId="3435675F" w14:textId="607818BC">
            <w:pPr>
              <w:spacing w:after="0" w:line="240" w:lineRule="auto"/>
              <w:rPr>
                <w:rFonts w:asciiTheme="majorHAnsi" w:hAnsiTheme="majorHAnsi" w:cstheme="majorHAnsi"/>
                <w:sz w:val="20"/>
                <w:szCs w:val="20"/>
              </w:rPr>
            </w:pPr>
          </w:p>
        </w:tc>
        <w:tc>
          <w:tcPr>
            <w:tcW w:w="4583" w:type="dxa"/>
            <w:gridSpan w:val="2"/>
            <w:tcMar/>
          </w:tcPr>
          <w:p w:rsidRPr="00E50ECB" w:rsidR="005D2581" w:rsidP="005D2581" w:rsidRDefault="005D2581" w14:paraId="2B69C8B6"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The World</w:t>
            </w:r>
            <w:r w:rsidRPr="00E50ECB">
              <w:rPr>
                <w:rStyle w:val="eop"/>
                <w:rFonts w:asciiTheme="majorHAnsi" w:hAnsiTheme="majorHAnsi" w:cstheme="majorHAnsi"/>
                <w:color w:val="444444"/>
                <w:sz w:val="20"/>
                <w:szCs w:val="20"/>
              </w:rPr>
              <w:t> </w:t>
            </w:r>
          </w:p>
          <w:p w:rsidRPr="00E50ECB" w:rsidR="005D2581" w:rsidP="00E50ECB" w:rsidRDefault="005D2581" w14:paraId="441C877A" w14:textId="52E421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Makes observations of animals and plants and explains why some things occur, and talks about changes</w:t>
            </w:r>
            <w:r w:rsidRPr="00E50ECB">
              <w:rPr>
                <w:rStyle w:val="eop"/>
                <w:rFonts w:asciiTheme="majorHAnsi" w:hAnsiTheme="majorHAnsi" w:cstheme="majorHAnsi"/>
                <w:color w:val="444444"/>
                <w:sz w:val="20"/>
                <w:szCs w:val="20"/>
              </w:rPr>
              <w:t> </w:t>
            </w:r>
          </w:p>
          <w:p w:rsidRPr="00E50ECB" w:rsidR="0024163B" w:rsidP="00E50ECB" w:rsidRDefault="0024163B" w14:paraId="4CDCB09F" w14:textId="36B1C214">
            <w:pPr>
              <w:spacing w:after="0" w:line="240" w:lineRule="auto"/>
              <w:rPr>
                <w:rFonts w:asciiTheme="majorHAnsi" w:hAnsiTheme="majorHAnsi" w:cstheme="majorHAnsi"/>
                <w:sz w:val="20"/>
                <w:szCs w:val="20"/>
              </w:rPr>
            </w:pPr>
          </w:p>
          <w:p w:rsidRPr="00E50ECB" w:rsidR="0024163B" w:rsidP="0024163B" w:rsidRDefault="0024163B" w14:paraId="4970A8B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People and communities</w:t>
            </w:r>
            <w:r w:rsidRPr="00E50ECB">
              <w:rPr>
                <w:rStyle w:val="eop"/>
                <w:rFonts w:asciiTheme="majorHAnsi" w:hAnsiTheme="majorHAnsi" w:cstheme="majorHAnsi"/>
                <w:color w:val="444444"/>
                <w:sz w:val="20"/>
                <w:szCs w:val="20"/>
              </w:rPr>
              <w:t> </w:t>
            </w:r>
          </w:p>
          <w:p w:rsidRPr="00E50ECB" w:rsidR="0024163B" w:rsidP="00E50ECB" w:rsidRDefault="0024163B" w14:paraId="5F39162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Knows that other children do not always enjoy the same things, and is sensitive to this</w:t>
            </w:r>
            <w:r w:rsidRPr="00E50ECB">
              <w:rPr>
                <w:rStyle w:val="eop"/>
                <w:rFonts w:asciiTheme="majorHAnsi" w:hAnsiTheme="majorHAnsi" w:cstheme="majorHAnsi"/>
                <w:color w:val="444444"/>
                <w:sz w:val="20"/>
                <w:szCs w:val="20"/>
              </w:rPr>
              <w:t> </w:t>
            </w:r>
          </w:p>
          <w:p w:rsidRPr="00E50ECB" w:rsidR="0024163B" w:rsidP="0024163B" w:rsidRDefault="0024163B" w14:paraId="24A2D45D" w14:textId="20C4BDCA">
            <w:pPr>
              <w:spacing w:after="0" w:line="240" w:lineRule="auto"/>
              <w:rPr>
                <w:rFonts w:asciiTheme="majorHAnsi" w:hAnsiTheme="majorHAnsi" w:cstheme="majorHAnsi"/>
                <w:sz w:val="20"/>
                <w:szCs w:val="20"/>
              </w:rPr>
            </w:pPr>
          </w:p>
          <w:p w:rsidRPr="00E50ECB" w:rsidR="0024163B" w:rsidP="0024163B" w:rsidRDefault="0024163B" w14:paraId="1702894F" w14:textId="39EE6AB0">
            <w:pPr>
              <w:spacing w:after="0" w:line="240" w:lineRule="auto"/>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Technology</w:t>
            </w:r>
          </w:p>
          <w:p w:rsidRPr="00E50ECB" w:rsidR="0024163B" w:rsidP="00E50ECB" w:rsidRDefault="0024163B" w14:paraId="575A65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Can create content such as a video recording, stories, and/or draw a picture on screen</w:t>
            </w:r>
            <w:r w:rsidRPr="00E50ECB">
              <w:rPr>
                <w:rStyle w:val="eop"/>
                <w:rFonts w:asciiTheme="majorHAnsi" w:hAnsiTheme="majorHAnsi" w:cstheme="majorHAnsi"/>
                <w:color w:val="444444"/>
                <w:sz w:val="20"/>
                <w:szCs w:val="20"/>
              </w:rPr>
              <w:t> </w:t>
            </w:r>
          </w:p>
          <w:p w:rsidRPr="00E50ECB" w:rsidR="0024163B" w:rsidP="00E50ECB" w:rsidRDefault="0024163B" w14:paraId="41E39D4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Develops digital literacy skills by being able to access, understand and interact with a range of technologies</w:t>
            </w:r>
            <w:r w:rsidRPr="00E50ECB">
              <w:rPr>
                <w:rStyle w:val="eop"/>
                <w:rFonts w:asciiTheme="majorHAnsi" w:hAnsiTheme="majorHAnsi" w:cstheme="majorHAnsi"/>
                <w:color w:val="444444"/>
                <w:sz w:val="20"/>
                <w:szCs w:val="20"/>
              </w:rPr>
              <w:t> </w:t>
            </w:r>
          </w:p>
          <w:p w:rsidRPr="00E50ECB" w:rsidR="0024163B" w:rsidP="0024163B" w:rsidRDefault="0024163B" w14:paraId="7FCB8698" w14:textId="78BA1D4A">
            <w:pPr>
              <w:spacing w:after="0" w:line="240" w:lineRule="auto"/>
              <w:rPr>
                <w:rFonts w:asciiTheme="majorHAnsi" w:hAnsiTheme="majorHAnsi" w:cstheme="majorHAnsi"/>
                <w:sz w:val="20"/>
                <w:szCs w:val="20"/>
              </w:rPr>
            </w:pPr>
          </w:p>
        </w:tc>
        <w:tc>
          <w:tcPr>
            <w:tcW w:w="4584" w:type="dxa"/>
            <w:gridSpan w:val="2"/>
            <w:tcMar/>
          </w:tcPr>
          <w:p w:rsidRPr="00E50ECB" w:rsidR="005D2581" w:rsidP="005D2581" w:rsidRDefault="005D2581" w14:paraId="68ACA4AF" w14:textId="50144DF9">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The World</w:t>
            </w:r>
            <w:r w:rsidRPr="00E50ECB">
              <w:rPr>
                <w:rStyle w:val="eop"/>
                <w:rFonts w:asciiTheme="majorHAnsi" w:hAnsiTheme="majorHAnsi" w:cstheme="majorHAnsi"/>
                <w:color w:val="444444"/>
                <w:sz w:val="20"/>
                <w:szCs w:val="20"/>
              </w:rPr>
              <w:t> </w:t>
            </w:r>
          </w:p>
          <w:p w:rsidRPr="00E50ECB" w:rsidR="005D2581" w:rsidP="00E50ECB" w:rsidRDefault="005D2581" w14:paraId="61E47604"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color w:val="444444"/>
                <w:sz w:val="20"/>
                <w:szCs w:val="20"/>
              </w:rPr>
              <w:t>Talks about the features of their own immediate environment and how environments might vary from one another</w:t>
            </w:r>
          </w:p>
          <w:p w:rsidRPr="00E50ECB" w:rsidR="0024163B" w:rsidP="26333E3F" w:rsidRDefault="005D2581" w14:paraId="7FA8ACE6" w14:textId="744DFEE6">
            <w:pPr>
              <w:pStyle w:val="paragraph"/>
              <w:shd w:val="clear" w:color="auto" w:fill="FFFFFF" w:themeFill="background1"/>
              <w:spacing w:before="0" w:beforeAutospacing="off" w:after="0" w:afterAutospacing="off"/>
              <w:textAlignment w:val="baseline"/>
              <w:rPr>
                <w:rFonts w:ascii="Calibri Light" w:hAnsi="Calibri Light" w:cs="Calibri Light" w:asciiTheme="majorAscii" w:hAnsiTheme="majorAscii" w:cstheme="majorAscii"/>
                <w:sz w:val="20"/>
                <w:szCs w:val="20"/>
              </w:rPr>
            </w:pPr>
            <w:r w:rsidRPr="26333E3F" w:rsidR="005D2581">
              <w:rPr>
                <w:rStyle w:val="normaltextrun"/>
                <w:rFonts w:ascii="Calibri Light" w:hAnsi="Calibri Light" w:cs="Calibri Light" w:asciiTheme="majorAscii" w:hAnsiTheme="majorAscii" w:cstheme="majorAscii"/>
                <w:color w:val="444444"/>
                <w:sz w:val="20"/>
                <w:szCs w:val="20"/>
              </w:rPr>
              <w:t>Knows about similarities and differences in relation to places, objects, materials and living things</w:t>
            </w:r>
            <w:r w:rsidRPr="26333E3F" w:rsidR="005D2581">
              <w:rPr>
                <w:rStyle w:val="eop"/>
                <w:rFonts w:ascii="Calibri Light" w:hAnsi="Calibri Light" w:cs="Calibri Light" w:asciiTheme="majorAscii" w:hAnsiTheme="majorAscii" w:cstheme="majorAscii"/>
                <w:color w:val="444444"/>
                <w:sz w:val="20"/>
                <w:szCs w:val="20"/>
              </w:rPr>
              <w:t> </w:t>
            </w:r>
          </w:p>
          <w:p w:rsidR="26333E3F" w:rsidP="26333E3F" w:rsidRDefault="26333E3F" w14:paraId="4133E88F" w14:textId="4D65CD07">
            <w:pPr>
              <w:pStyle w:val="paragraph"/>
              <w:shd w:val="clear" w:color="auto" w:fill="FFFFFF" w:themeFill="background1"/>
              <w:spacing w:before="0" w:beforeAutospacing="off" w:after="0" w:afterAutospacing="off"/>
              <w:rPr>
                <w:rStyle w:val="eop"/>
                <w:rFonts w:ascii="Calibri Light" w:hAnsi="Calibri Light" w:cs="Calibri Light" w:asciiTheme="majorAscii" w:hAnsiTheme="majorAscii" w:cstheme="majorAscii"/>
                <w:color w:val="444444"/>
                <w:sz w:val="20"/>
                <w:szCs w:val="20"/>
              </w:rPr>
            </w:pPr>
          </w:p>
          <w:p w:rsidR="4B145272" w:rsidP="46569A96" w:rsidRDefault="4B145272" w14:paraId="32F4173B" w14:textId="4DA2B67B">
            <w:pPr>
              <w:pStyle w:val="paragraph"/>
              <w:shd w:val="clear" w:color="auto" w:fill="FFFFFF" w:themeFill="background1"/>
              <w:spacing w:before="0" w:beforeAutospacing="off" w:after="0" w:afterAutospacing="off"/>
              <w:rPr>
                <w:rStyle w:val="eop"/>
                <w:rFonts w:ascii="Calibri Light" w:hAnsi="Calibri Light" w:cs="Calibri Light" w:asciiTheme="majorAscii" w:hAnsiTheme="majorAscii" w:cstheme="majorAscii"/>
                <w:color w:val="444444"/>
                <w:sz w:val="20"/>
                <w:szCs w:val="20"/>
              </w:rPr>
            </w:pPr>
            <w:r w:rsidRPr="46569A96" w:rsidR="4B145272">
              <w:rPr>
                <w:rStyle w:val="eop"/>
                <w:rFonts w:ascii="Calibri Light" w:hAnsi="Calibri Light" w:cs="Calibri Light" w:asciiTheme="majorAscii" w:hAnsiTheme="majorAscii" w:cstheme="majorAscii"/>
                <w:color w:val="444444"/>
                <w:sz w:val="20"/>
                <w:szCs w:val="20"/>
              </w:rPr>
              <w:t>Compare seaside towns like Southport then and now.</w:t>
            </w:r>
          </w:p>
          <w:p w:rsidRPr="00E50ECB" w:rsidR="0024163B" w:rsidP="0024163B" w:rsidRDefault="0024163B" w14:paraId="187A614F" w14:textId="77777777">
            <w:pPr>
              <w:spacing w:after="0" w:line="240" w:lineRule="auto"/>
              <w:jc w:val="center"/>
              <w:rPr>
                <w:rFonts w:asciiTheme="majorHAnsi" w:hAnsiTheme="majorHAnsi" w:cstheme="majorHAnsi"/>
                <w:sz w:val="20"/>
                <w:szCs w:val="20"/>
              </w:rPr>
            </w:pPr>
          </w:p>
          <w:p w:rsidRPr="00E50ECB" w:rsidR="0024163B" w:rsidP="0024163B" w:rsidRDefault="0024163B" w14:paraId="1E6EB74A" w14:textId="3A411FFC">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People and communities</w:t>
            </w:r>
            <w:r w:rsidRPr="00E50ECB">
              <w:rPr>
                <w:rStyle w:val="eop"/>
                <w:rFonts w:asciiTheme="majorHAnsi" w:hAnsiTheme="majorHAnsi" w:cstheme="majorHAnsi"/>
                <w:color w:val="444444"/>
                <w:sz w:val="20"/>
                <w:szCs w:val="20"/>
              </w:rPr>
              <w:t> </w:t>
            </w:r>
          </w:p>
          <w:p w:rsidRPr="00E50ECB" w:rsidR="00802A91" w:rsidP="00E50ECB" w:rsidRDefault="0024163B" w14:paraId="059B87EF" w14:textId="6C9B66D4">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Knows about similarities and differences between themselves and others, and among families, communities, cultures and traditions</w:t>
            </w:r>
            <w:r w:rsidRPr="00E50ECB">
              <w:rPr>
                <w:rStyle w:val="eop"/>
                <w:rFonts w:asciiTheme="majorHAnsi" w:hAnsiTheme="majorHAnsi" w:cstheme="majorHAnsi"/>
                <w:color w:val="444444"/>
                <w:sz w:val="20"/>
                <w:szCs w:val="20"/>
              </w:rPr>
              <w:t> </w:t>
            </w:r>
          </w:p>
          <w:p w:rsidRPr="00E50ECB" w:rsidR="0024163B" w:rsidP="0024163B" w:rsidRDefault="0024163B" w14:paraId="09478124" w14:textId="72331F6E">
            <w:pPr>
              <w:pStyle w:val="paragraph"/>
              <w:shd w:val="clear" w:color="auto" w:fill="FFFFFF"/>
              <w:spacing w:before="0" w:beforeAutospacing="0" w:after="0" w:afterAutospacing="0"/>
              <w:textAlignment w:val="baseline"/>
              <w:rPr>
                <w:rStyle w:val="normaltextrun"/>
                <w:rFonts w:asciiTheme="majorHAnsi" w:hAnsiTheme="majorHAnsi" w:cstheme="majorHAnsi"/>
                <w:color w:val="444444"/>
                <w:sz w:val="20"/>
                <w:szCs w:val="20"/>
              </w:rPr>
            </w:pPr>
          </w:p>
          <w:p w:rsidRPr="00E50ECB" w:rsidR="0024163B" w:rsidP="0024163B" w:rsidRDefault="0024163B" w14:paraId="2E49A3BE" w14:textId="19C0871A">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Technology</w:t>
            </w:r>
            <w:r w:rsidRPr="00E50ECB">
              <w:rPr>
                <w:rStyle w:val="eop"/>
                <w:rFonts w:asciiTheme="majorHAnsi" w:hAnsiTheme="majorHAnsi" w:cstheme="majorHAnsi"/>
                <w:color w:val="444444"/>
                <w:sz w:val="20"/>
                <w:szCs w:val="20"/>
              </w:rPr>
              <w:t> </w:t>
            </w:r>
          </w:p>
          <w:p w:rsidRPr="00E50ECB" w:rsidR="0024163B" w:rsidP="00E50ECB" w:rsidRDefault="0024163B" w14:paraId="3ABA9598" w14:textId="48A8A82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Can use the internet with adult supervision to find and retrieve information of interest to them</w:t>
            </w:r>
            <w:r w:rsidRPr="00E50ECB">
              <w:rPr>
                <w:rStyle w:val="eop"/>
                <w:rFonts w:asciiTheme="majorHAnsi" w:hAnsiTheme="majorHAnsi" w:cstheme="majorHAnsi"/>
                <w:color w:val="444444"/>
                <w:sz w:val="20"/>
                <w:szCs w:val="20"/>
              </w:rPr>
              <w:t> </w:t>
            </w:r>
          </w:p>
          <w:p w:rsidRPr="00E50ECB" w:rsidR="0024163B" w:rsidP="0024163B" w:rsidRDefault="0024163B" w14:paraId="2309C3C9"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24163B" w:rsidP="003925AB" w:rsidRDefault="0024163B" w14:paraId="23DE523C" w14:textId="7D822A3E">
            <w:pPr>
              <w:spacing w:after="0" w:line="240" w:lineRule="auto"/>
              <w:jc w:val="center"/>
              <w:rPr>
                <w:rFonts w:asciiTheme="majorHAnsi" w:hAnsiTheme="majorHAnsi" w:cstheme="majorHAnsi"/>
                <w:sz w:val="20"/>
                <w:szCs w:val="20"/>
              </w:rPr>
            </w:pPr>
          </w:p>
        </w:tc>
      </w:tr>
      <w:tr w:rsidRPr="00E50ECB" w:rsidR="00802A91" w:rsidTr="46569A96" w14:paraId="7E9A08BD" w14:textId="77777777">
        <w:trPr>
          <w:cantSplit/>
          <w:trHeight w:val="1134"/>
        </w:trPr>
        <w:tc>
          <w:tcPr>
            <w:tcW w:w="675" w:type="dxa"/>
            <w:vMerge/>
            <w:tcMar/>
            <w:textDirection w:val="btLr"/>
          </w:tcPr>
          <w:p w:rsidRPr="00E50ECB" w:rsidR="00802A91" w:rsidP="000F21FE" w:rsidRDefault="00802A91" w14:paraId="46ABBD8F"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802A91" w:rsidP="000F21FE" w:rsidRDefault="00802A91" w14:paraId="11F49CA7"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Expressive Arts and Design</w:t>
            </w:r>
          </w:p>
        </w:tc>
        <w:tc>
          <w:tcPr>
            <w:tcW w:w="4583" w:type="dxa"/>
            <w:gridSpan w:val="2"/>
            <w:tcMar/>
          </w:tcPr>
          <w:p w:rsidRPr="00E50ECB" w:rsidR="00CA6328" w:rsidP="00E50ECB" w:rsidRDefault="00CA6328" w14:paraId="232238F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Creates representations of both imaginary and real-life ideas, events, people and objects</w:t>
            </w:r>
            <w:r w:rsidRPr="00E50ECB">
              <w:rPr>
                <w:rStyle w:val="eop"/>
                <w:rFonts w:asciiTheme="majorHAnsi" w:hAnsiTheme="majorHAnsi" w:cstheme="majorHAnsi"/>
                <w:color w:val="444444"/>
                <w:sz w:val="20"/>
                <w:szCs w:val="20"/>
              </w:rPr>
              <w:t> </w:t>
            </w:r>
          </w:p>
          <w:p w:rsidRPr="00E50ECB" w:rsidR="00CA6328" w:rsidP="00E50ECB" w:rsidRDefault="00CA6328" w14:paraId="72EFAB8C" w14:textId="70ED74FE">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Initiates new combinations of movements and gestures in order to express and respond to feelings, ideas</w:t>
            </w:r>
            <w:r w:rsidRPr="00E50ECB" w:rsidR="00E50ECB">
              <w:rPr>
                <w:rStyle w:val="normaltextrun"/>
                <w:rFonts w:asciiTheme="majorHAnsi" w:hAnsiTheme="majorHAnsi" w:cstheme="majorHAnsi"/>
                <w:color w:val="444444"/>
                <w:sz w:val="20"/>
                <w:szCs w:val="20"/>
              </w:rPr>
              <w:t xml:space="preserve"> a</w:t>
            </w:r>
            <w:r w:rsidRPr="00E50ECB">
              <w:rPr>
                <w:rStyle w:val="normaltextrun"/>
                <w:rFonts w:asciiTheme="majorHAnsi" w:hAnsiTheme="majorHAnsi" w:cstheme="majorHAnsi"/>
                <w:color w:val="444444"/>
                <w:sz w:val="20"/>
                <w:szCs w:val="20"/>
              </w:rPr>
              <w:t>nd experiences</w:t>
            </w:r>
            <w:r w:rsidRPr="00E50ECB">
              <w:rPr>
                <w:rStyle w:val="eop"/>
                <w:rFonts w:asciiTheme="majorHAnsi" w:hAnsiTheme="majorHAnsi" w:cstheme="majorHAnsi"/>
                <w:color w:val="444444"/>
                <w:sz w:val="20"/>
                <w:szCs w:val="20"/>
              </w:rPr>
              <w:t> </w:t>
            </w:r>
          </w:p>
          <w:p w:rsidRPr="00E50ECB" w:rsidR="00CA6328" w:rsidP="00E50ECB" w:rsidRDefault="00CA6328" w14:paraId="6F9521E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Chooses particular movements, instruments/sounds, colours and materials for their own imaginative purposes</w:t>
            </w:r>
            <w:r w:rsidRPr="00E50ECB">
              <w:rPr>
                <w:rStyle w:val="eop"/>
                <w:rFonts w:asciiTheme="majorHAnsi" w:hAnsiTheme="majorHAnsi" w:cstheme="majorHAnsi"/>
                <w:color w:val="444444"/>
                <w:sz w:val="20"/>
                <w:szCs w:val="20"/>
              </w:rPr>
              <w:t> </w:t>
            </w:r>
          </w:p>
          <w:p w:rsidRPr="00E50ECB" w:rsidR="00802A91" w:rsidP="00E50ECB" w:rsidRDefault="00802A91" w14:paraId="5C71F136" w14:textId="77777777">
            <w:pPr>
              <w:pStyle w:val="paragraph"/>
              <w:shd w:val="clear" w:color="auto" w:fill="FFFFFF"/>
              <w:spacing w:before="0" w:beforeAutospacing="0" w:after="0" w:afterAutospacing="0"/>
              <w:textAlignment w:val="baseline"/>
              <w:rPr>
                <w:rFonts w:asciiTheme="majorHAnsi" w:hAnsiTheme="majorHAnsi" w:cstheme="majorHAnsi"/>
                <w:b/>
                <w:bCs/>
                <w:i/>
                <w:iCs/>
                <w:sz w:val="20"/>
                <w:szCs w:val="20"/>
              </w:rPr>
            </w:pPr>
          </w:p>
        </w:tc>
        <w:tc>
          <w:tcPr>
            <w:tcW w:w="4583" w:type="dxa"/>
            <w:gridSpan w:val="2"/>
            <w:tcMar/>
          </w:tcPr>
          <w:p w:rsidRPr="00E50ECB" w:rsidR="00E50ECB" w:rsidP="00E50ECB" w:rsidRDefault="00E50ECB" w14:paraId="2B81DD40"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Uses combinations of art forms, e.g. moving and singing, making and dramatic play, drawing and talking, constructing and mapping</w:t>
            </w:r>
            <w:r w:rsidRPr="00E50ECB">
              <w:rPr>
                <w:rStyle w:val="eop"/>
                <w:rFonts w:asciiTheme="majorHAnsi" w:hAnsiTheme="majorHAnsi" w:cstheme="majorHAnsi"/>
                <w:color w:val="444444"/>
                <w:sz w:val="20"/>
                <w:szCs w:val="20"/>
              </w:rPr>
              <w:t>.</w:t>
            </w:r>
          </w:p>
          <w:p w:rsidRPr="00E50ECB" w:rsidR="00E50ECB" w:rsidP="00E50ECB" w:rsidRDefault="00E50ECB" w14:paraId="4BE0C24A" w14:textId="4A25E9A9">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Responds imaginatively to art works and objects, e.g. </w:t>
            </w:r>
            <w:r w:rsidRPr="00E50ECB">
              <w:rPr>
                <w:rStyle w:val="normaltextrun"/>
                <w:rFonts w:asciiTheme="majorHAnsi" w:hAnsiTheme="majorHAnsi" w:cstheme="majorHAnsi"/>
                <w:i/>
                <w:iCs/>
                <w:color w:val="444444"/>
                <w:sz w:val="20"/>
                <w:szCs w:val="20"/>
              </w:rPr>
              <w:t>this music sounds likes dinosaurs, that sculpture is squishy like this [child physically demonstrates], that peg looks like a mouth</w:t>
            </w:r>
            <w:r w:rsidRPr="00E50ECB">
              <w:rPr>
                <w:rStyle w:val="eop"/>
                <w:rFonts w:asciiTheme="majorHAnsi" w:hAnsiTheme="majorHAnsi" w:cstheme="majorHAnsi"/>
                <w:color w:val="444444"/>
                <w:sz w:val="20"/>
                <w:szCs w:val="20"/>
              </w:rPr>
              <w:t> </w:t>
            </w:r>
          </w:p>
          <w:p w:rsidRPr="00E50ECB" w:rsidR="00E50ECB" w:rsidP="00E50ECB" w:rsidRDefault="00E50ECB" w14:paraId="088A6DF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Introduces a storyline or narrative into their play</w:t>
            </w:r>
            <w:r w:rsidRPr="00E50ECB">
              <w:rPr>
                <w:rStyle w:val="eop"/>
                <w:rFonts w:asciiTheme="majorHAnsi" w:hAnsiTheme="majorHAnsi" w:cstheme="majorHAnsi"/>
                <w:color w:val="444444"/>
                <w:sz w:val="20"/>
                <w:szCs w:val="20"/>
              </w:rPr>
              <w:t> </w:t>
            </w:r>
          </w:p>
          <w:p w:rsidRPr="00E50ECB" w:rsidR="00E50ECB" w:rsidP="00E50ECB" w:rsidRDefault="00E50ECB" w14:paraId="41A8A75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Plays cooperatively as part of a group to create, develop and act out an imaginary idea or narrative</w:t>
            </w:r>
            <w:r w:rsidRPr="00E50ECB">
              <w:rPr>
                <w:rStyle w:val="eop"/>
                <w:rFonts w:asciiTheme="majorHAnsi" w:hAnsiTheme="majorHAnsi" w:cstheme="majorHAnsi"/>
                <w:color w:val="444444"/>
                <w:sz w:val="20"/>
                <w:szCs w:val="20"/>
              </w:rPr>
              <w:t> </w:t>
            </w:r>
          </w:p>
          <w:p w:rsidRPr="00E50ECB" w:rsidR="00CA6328" w:rsidP="00E50ECB" w:rsidRDefault="007156E8" w14:paraId="386C1F6B" w14:textId="1531D68B">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buil</w:t>
            </w:r>
            <w:r w:rsidRPr="00E50ECB" w:rsidR="00CA6328">
              <w:rPr>
                <w:rStyle w:val="normaltextrun"/>
                <w:rFonts w:asciiTheme="majorHAnsi" w:hAnsiTheme="majorHAnsi" w:cstheme="majorHAnsi"/>
                <w:color w:val="444444"/>
                <w:sz w:val="20"/>
                <w:szCs w:val="20"/>
              </w:rPr>
              <w:t>d a collection of songs and dances</w:t>
            </w:r>
            <w:r w:rsidRPr="00E50ECB" w:rsidR="00CA6328">
              <w:rPr>
                <w:rStyle w:val="eop"/>
                <w:rFonts w:asciiTheme="majorHAnsi" w:hAnsiTheme="majorHAnsi" w:cstheme="majorHAnsi"/>
                <w:color w:val="444444"/>
                <w:sz w:val="20"/>
                <w:szCs w:val="20"/>
              </w:rPr>
              <w:t> </w:t>
            </w:r>
          </w:p>
          <w:p w:rsidRPr="00E50ECB" w:rsidR="00802A91" w:rsidP="00E50ECB" w:rsidRDefault="00802A91" w14:paraId="0C8FE7CE" w14:textId="77777777">
            <w:pPr>
              <w:pStyle w:val="paragraph"/>
              <w:shd w:val="clear" w:color="auto" w:fill="FFFFFF"/>
              <w:spacing w:before="0" w:beforeAutospacing="0" w:after="0" w:afterAutospacing="0"/>
              <w:ind w:left="660"/>
              <w:textAlignment w:val="baseline"/>
              <w:rPr>
                <w:rFonts w:asciiTheme="majorHAnsi" w:hAnsiTheme="majorHAnsi" w:cstheme="majorHAnsi"/>
                <w:sz w:val="20"/>
                <w:szCs w:val="20"/>
              </w:rPr>
            </w:pPr>
          </w:p>
        </w:tc>
        <w:tc>
          <w:tcPr>
            <w:tcW w:w="4584" w:type="dxa"/>
            <w:gridSpan w:val="2"/>
            <w:tcMar/>
          </w:tcPr>
          <w:p w:rsidRPr="00E50ECB" w:rsidR="00E50ECB" w:rsidP="00E50ECB" w:rsidRDefault="00E50ECB" w14:paraId="5811E1A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Makes music in a range of ways, e.g. plays with sounds creatively, plays along to the beat of the song they are singing or music they are listening to</w:t>
            </w:r>
            <w:r w:rsidRPr="00E50ECB">
              <w:rPr>
                <w:rStyle w:val="eop"/>
                <w:rFonts w:asciiTheme="majorHAnsi" w:hAnsiTheme="majorHAnsi" w:cstheme="majorHAnsi"/>
                <w:color w:val="444444"/>
                <w:sz w:val="20"/>
                <w:szCs w:val="20"/>
              </w:rPr>
              <w:t> </w:t>
            </w:r>
          </w:p>
          <w:p w:rsidRPr="00E50ECB" w:rsidR="00E50ECB" w:rsidP="00E50ECB" w:rsidRDefault="00E50ECB" w14:paraId="24E7851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their increasing knowledge and understanding of tools and materials to explore their interests and enquiries and develop their thinking</w:t>
            </w:r>
            <w:r w:rsidRPr="00E50ECB">
              <w:rPr>
                <w:rStyle w:val="eop"/>
                <w:rFonts w:asciiTheme="majorHAnsi" w:hAnsiTheme="majorHAnsi" w:cstheme="majorHAnsi"/>
                <w:color w:val="444444"/>
                <w:sz w:val="20"/>
                <w:szCs w:val="20"/>
              </w:rPr>
              <w:t> </w:t>
            </w:r>
          </w:p>
          <w:p w:rsidRPr="00E50ECB" w:rsidR="00E50ECB" w:rsidP="00E50ECB" w:rsidRDefault="00E50ECB" w14:paraId="60E8E73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Develops their own ideas through experimentation with diverse materials, e.g. light, projected image, loose parts, watercolours, powder paint, to express and communicate their discoveries and understanding.</w:t>
            </w:r>
            <w:r w:rsidRPr="00E50ECB">
              <w:rPr>
                <w:rStyle w:val="eop"/>
                <w:rFonts w:asciiTheme="majorHAnsi" w:hAnsiTheme="majorHAnsi" w:cstheme="majorHAnsi"/>
                <w:color w:val="444444"/>
                <w:sz w:val="20"/>
                <w:szCs w:val="20"/>
              </w:rPr>
              <w:t> </w:t>
            </w:r>
          </w:p>
          <w:p w:rsidRPr="00E50ECB" w:rsidR="00E50ECB" w:rsidP="00E50ECB" w:rsidRDefault="00E50ECB" w14:paraId="61FA32F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Expresses and communicates working theories, feelings and understandings using a range of art forms, e.g. movement, dance, drama, music and the visual arts</w:t>
            </w:r>
            <w:r w:rsidRPr="00E50ECB">
              <w:rPr>
                <w:rStyle w:val="eop"/>
                <w:rFonts w:asciiTheme="majorHAnsi" w:hAnsiTheme="majorHAnsi" w:cstheme="majorHAnsi"/>
                <w:color w:val="444444"/>
                <w:sz w:val="20"/>
                <w:szCs w:val="20"/>
              </w:rPr>
              <w:t> </w:t>
            </w:r>
          </w:p>
          <w:p w:rsidRPr="00E50ECB" w:rsidR="00802A91" w:rsidP="00802A91" w:rsidRDefault="00802A91" w14:paraId="797E50C6" w14:textId="77777777">
            <w:pPr>
              <w:spacing w:after="0" w:line="240" w:lineRule="auto"/>
              <w:rPr>
                <w:rFonts w:asciiTheme="majorHAnsi" w:hAnsiTheme="majorHAnsi" w:cstheme="majorHAnsi"/>
                <w:bCs/>
                <w:iCs/>
                <w:sz w:val="20"/>
                <w:szCs w:val="20"/>
              </w:rPr>
            </w:pPr>
          </w:p>
        </w:tc>
      </w:tr>
      <w:tr w:rsidRPr="00B139F4" w:rsidR="000F21FE" w:rsidTr="46569A96" w14:paraId="02A5FAA9" w14:textId="77777777">
        <w:trPr>
          <w:cantSplit/>
          <w:trHeight w:val="1134"/>
        </w:trPr>
        <w:tc>
          <w:tcPr>
            <w:tcW w:w="1809" w:type="dxa"/>
            <w:gridSpan w:val="2"/>
            <w:shd w:val="clear" w:color="auto" w:fill="9CC2E5" w:themeFill="accent5" w:themeFillTint="99"/>
            <w:tcMar/>
          </w:tcPr>
          <w:p w:rsidRPr="00B139F4" w:rsidR="000F21FE" w:rsidP="000F21FE" w:rsidRDefault="000F21FE" w14:paraId="0347E455" w14:textId="77777777">
            <w:pPr>
              <w:spacing w:after="0" w:line="240" w:lineRule="auto"/>
              <w:jc w:val="center"/>
              <w:rPr>
                <w:rFonts w:asciiTheme="majorHAnsi" w:hAnsiTheme="majorHAnsi" w:cstheme="majorHAnsi"/>
                <w:b/>
                <w:sz w:val="20"/>
                <w:szCs w:val="20"/>
              </w:rPr>
            </w:pPr>
            <w:r w:rsidRPr="00B139F4">
              <w:rPr>
                <w:rFonts w:asciiTheme="majorHAnsi" w:hAnsiTheme="majorHAnsi" w:cstheme="majorHAnsi"/>
                <w:b/>
                <w:sz w:val="20"/>
                <w:szCs w:val="20"/>
              </w:rPr>
              <w:lastRenderedPageBreak/>
              <w:t>Key Vocabulary</w:t>
            </w:r>
          </w:p>
        </w:tc>
        <w:tc>
          <w:tcPr>
            <w:tcW w:w="2268" w:type="dxa"/>
            <w:tcMar/>
          </w:tcPr>
          <w:p w:rsidRPr="00B139F4" w:rsidR="000F21FE" w:rsidP="00C544B5" w:rsidRDefault="008A7C2C" w14:paraId="2E69FB07" w14:textId="6509C0FF">
            <w:pPr>
              <w:spacing w:after="0" w:line="240" w:lineRule="auto"/>
              <w:rPr>
                <w:rFonts w:asciiTheme="majorHAnsi" w:hAnsiTheme="majorHAnsi" w:cstheme="majorHAnsi"/>
                <w:sz w:val="20"/>
                <w:szCs w:val="20"/>
              </w:rPr>
            </w:pPr>
            <w:r w:rsidRPr="00B139F4">
              <w:rPr>
                <w:rFonts w:asciiTheme="majorHAnsi" w:hAnsiTheme="majorHAnsi" w:cstheme="majorHAnsi"/>
              </w:rPr>
              <w:t xml:space="preserve">mummy, daddy, brother, sister, baby, grandma, grandad, auntie, uncle, friend, teacher, carer, pet, house, home, bedroom, garden, kitchen, toys, bed, food, clothes, shoes, school, class, playground, head, hair, eyes, nose, mouth, teeth, ears, arms, hands, fingers, legs, feet, toes, tummy, knees, shoulders, back, smile, laugh, cry, happy, sad, angry, scared, worried, excited, tired, sleepy, calm, kind, love, share, friend, eat, drink, water, fruit, vegetables, wash, brush, clean, bath, coat, hat, shoes, jumper, toilet, potty, </w:t>
            </w:r>
            <w:proofErr w:type="spellStart"/>
            <w:r w:rsidRPr="00B139F4">
              <w:rPr>
                <w:rFonts w:asciiTheme="majorHAnsi" w:hAnsiTheme="majorHAnsi" w:cstheme="majorHAnsi"/>
              </w:rPr>
              <w:t>handwash</w:t>
            </w:r>
            <w:proofErr w:type="spellEnd"/>
            <w:r w:rsidRPr="00B139F4">
              <w:rPr>
                <w:rFonts w:asciiTheme="majorHAnsi" w:hAnsiTheme="majorHAnsi" w:cstheme="majorHAnsi"/>
              </w:rPr>
              <w:t>, soap, play, draw, paint, build, run, jump, sing, favourite, like, don’t like, colour, number, age, birthday, name, first name, surname.</w:t>
            </w:r>
          </w:p>
        </w:tc>
        <w:tc>
          <w:tcPr>
            <w:tcW w:w="2315" w:type="dxa"/>
            <w:tcMar/>
          </w:tcPr>
          <w:p w:rsidRPr="00B139F4" w:rsidR="000F21FE" w:rsidP="26333E3F" w:rsidRDefault="008A7C2C" w14:paraId="4726C45F" w14:textId="6EDAF01B">
            <w:pPr>
              <w:spacing w:after="0" w:line="240" w:lineRule="auto"/>
              <w:rPr>
                <w:rFonts w:ascii="Calibri Light" w:hAnsi="Calibri Light" w:cs="Calibri Light" w:asciiTheme="majorAscii" w:hAnsiTheme="majorAscii" w:cstheme="majorAscii"/>
                <w:sz w:val="20"/>
                <w:szCs w:val="20"/>
              </w:rPr>
            </w:pPr>
            <w:r w:rsidRPr="46569A96" w:rsidR="15F0BCA3">
              <w:rPr>
                <w:rFonts w:ascii="Calibri Light" w:hAnsi="Calibri Light" w:cs="Calibri Light" w:asciiTheme="majorAscii" w:hAnsiTheme="majorAscii" w:cstheme="majorAscii"/>
              </w:rPr>
              <w:t>Traditions, Banks, Brass Band,</w:t>
            </w:r>
            <w:r w:rsidRPr="46569A96" w:rsidR="15F0BCA3">
              <w:rPr>
                <w:rFonts w:ascii="Calibri Light" w:hAnsi="Calibri Light" w:cs="Calibri Light" w:asciiTheme="majorAscii" w:hAnsiTheme="majorAscii" w:cstheme="majorAscii"/>
              </w:rPr>
              <w:t xml:space="preserve"> </w:t>
            </w:r>
            <w:r w:rsidRPr="46569A96" w:rsidR="008A7C2C">
              <w:rPr>
                <w:rFonts w:ascii="Calibri Light" w:hAnsi="Calibri Light" w:cs="Calibri Light" w:asciiTheme="majorAscii" w:hAnsiTheme="majorAscii" w:cstheme="majorAscii"/>
              </w:rPr>
              <w:t>autumn, season, weather, rain, windy, cloudy, storm, sunshine, fog, mist, coat, hat, scarf, gloves, wellies, boots, jumper, cold, chilly, harvest, farm, tractor, field, scarecrow, pumpkin, apple, pear, conker, acorn, chestnut, berry, mushroom, leaf, leaves, tree, branch, twig, roots, trunk, forest, woods, squirrel, hedgehog, fox, owl, nest, hibernate, migrate, sleep, change, colours, red, orange, yellow, brown, gold, crunchy, rustle, fall, gather, collect, basket, bonfire, firework, Diwali, celebration, lantern, light, dark, night, morning.</w:t>
            </w:r>
          </w:p>
        </w:tc>
        <w:tc>
          <w:tcPr>
            <w:tcW w:w="2292" w:type="dxa"/>
            <w:tcMar/>
          </w:tcPr>
          <w:p w:rsidRPr="00B139F4" w:rsidR="000F21FE" w:rsidP="46569A96" w:rsidRDefault="008A7C2C" w14:paraId="0FE8A9CF" w14:textId="73FEAEC9">
            <w:pPr>
              <w:spacing w:after="0" w:line="240" w:lineRule="auto"/>
              <w:rPr>
                <w:rFonts w:ascii="Calibri Light" w:hAnsi="Calibri Light" w:cs="Calibri Light" w:asciiTheme="majorAscii" w:hAnsiTheme="majorAscii" w:cstheme="majorAscii"/>
                <w:sz w:val="20"/>
                <w:szCs w:val="20"/>
              </w:rPr>
            </w:pPr>
            <w:r w:rsidRPr="46569A96" w:rsidR="008A7C2C">
              <w:rPr>
                <w:rFonts w:ascii="Calibri Light" w:hAnsi="Calibri Light" w:cs="Calibri Light" w:asciiTheme="majorAscii" w:hAnsiTheme="majorAscii" w:cstheme="majorAscii"/>
              </w:rPr>
              <w:t>fairy tale, story, once upon a time, beginning, middle, end, character, hero, villain, prince, princess, king, queen, castle, palace, cottage, forest, woods, river, bridge, path, mountain, magic, spell, potion, witch, wizard, giant, ogre, fairy, goblin, troll, wolf, bear, pig, goat, hen, gingerbread, porridge, bed, chair, bowl, basket, cloak, straw, sticks, bricks, beans, beanstalk, slipper, crown, mirror, spinning wheel, treasure, gold, diamond, happily ever after.</w:t>
            </w:r>
          </w:p>
        </w:tc>
        <w:tc>
          <w:tcPr>
            <w:tcW w:w="2291" w:type="dxa"/>
            <w:tcMar/>
          </w:tcPr>
          <w:p w:rsidRPr="00B139F4" w:rsidR="000F21FE" w:rsidP="46569A96" w:rsidRDefault="008A7C2C" w14:paraId="74FDA2CD" w14:textId="3C7B7C36">
            <w:pPr>
              <w:spacing w:after="0" w:line="240" w:lineRule="auto"/>
              <w:rPr>
                <w:rFonts w:ascii="Calibri Light" w:hAnsi="Calibri Light" w:cs="Calibri Light" w:asciiTheme="majorAscii" w:hAnsiTheme="majorAscii" w:cstheme="majorAscii"/>
                <w:sz w:val="20"/>
                <w:szCs w:val="20"/>
              </w:rPr>
            </w:pPr>
            <w:r w:rsidRPr="46569A96" w:rsidR="008A7C2C">
              <w:rPr>
                <w:rFonts w:ascii="Calibri Light" w:hAnsi="Calibri Light" w:cs="Calibri Light" w:asciiTheme="majorAscii" w:hAnsiTheme="majorAscii" w:cstheme="majorAscii"/>
              </w:rPr>
              <w:t>spring, season, sunshine, rain, rainbow, shower, puddle, warm, breeze, blossom, bud, bloom, flower, daffodil, tulip, bluebell, crocus, tree, leaves, grass, seed, grow, plant, roots, soil, water, light, lamb, chick, calf, foal, duckling, nest, egg, frog, tadpole, caterpillar, butterfly, bee, ladybird, bird, rabbit, hutch, farm, field, tractor, Easter, egg hunt, bonnet, cross, chocolate, celebration, new life.</w:t>
            </w:r>
          </w:p>
        </w:tc>
        <w:tc>
          <w:tcPr>
            <w:tcW w:w="2292" w:type="dxa"/>
            <w:tcMar/>
          </w:tcPr>
          <w:p w:rsidRPr="00B139F4" w:rsidR="000F21FE" w:rsidP="26333E3F" w:rsidRDefault="008A7C2C" w14:paraId="21F219E1" w14:textId="740EE755">
            <w:pPr>
              <w:spacing w:after="0" w:line="240" w:lineRule="auto"/>
              <w:rPr>
                <w:rFonts w:ascii="Calibri Light" w:hAnsi="Calibri Light" w:cs="Calibri Light" w:asciiTheme="majorAscii" w:hAnsiTheme="majorAscii" w:cstheme="majorAscii"/>
                <w:sz w:val="20"/>
                <w:szCs w:val="20"/>
              </w:rPr>
            </w:pPr>
            <w:r w:rsidRPr="46569A96" w:rsidR="2CB89721">
              <w:rPr>
                <w:rFonts w:ascii="Calibri Light" w:hAnsi="Calibri Light" w:cs="Calibri Light" w:asciiTheme="majorAscii" w:hAnsiTheme="majorAscii" w:cstheme="majorAscii"/>
              </w:rPr>
              <w:t>Banks, England, Southport,</w:t>
            </w:r>
            <w:r w:rsidRPr="46569A96" w:rsidR="2CB89721">
              <w:rPr>
                <w:rFonts w:ascii="Calibri Light" w:hAnsi="Calibri Light" w:cs="Calibri Light" w:asciiTheme="majorAscii" w:hAnsiTheme="majorAscii" w:cstheme="majorAscii"/>
              </w:rPr>
              <w:t xml:space="preserve"> </w:t>
            </w:r>
            <w:r w:rsidRPr="46569A96" w:rsidR="008A7C2C">
              <w:rPr>
                <w:rFonts w:ascii="Calibri Light" w:hAnsi="Calibri Light" w:cs="Calibri Light" w:asciiTheme="majorAscii" w:hAnsiTheme="majorAscii" w:cstheme="majorAscii"/>
              </w:rPr>
              <w:t>world, globe, map, atlas, country, land, sea, ocean, mountain, desert, forest, jungle, island, city, village, travel, journey, passport, suitcase, aeroplane, boat, train, bus, car, culture, language, flag, food, clothes, music, dance, festival, celebration, people, family, friends, home, school, building, market, shop, animals, camel, elephant, panda, kangaroo, penguin, polar bear, weather, hot, cold, sunny, snowy, icy, rainy, windy, compass, north, south, east, west, continent, Africa, Asia, Europe, America, Australia, Antarctica.</w:t>
            </w:r>
          </w:p>
        </w:tc>
        <w:tc>
          <w:tcPr>
            <w:tcW w:w="2292" w:type="dxa"/>
            <w:tcMar/>
          </w:tcPr>
          <w:p w:rsidRPr="00B139F4" w:rsidR="000F21FE" w:rsidP="26333E3F" w:rsidRDefault="0035058B" w14:paraId="14E9E47A" w14:textId="159C23CE">
            <w:pPr>
              <w:spacing w:after="0" w:line="240" w:lineRule="auto"/>
              <w:rPr>
                <w:rFonts w:ascii="Calibri Light" w:hAnsi="Calibri Light" w:cs="Calibri Light" w:asciiTheme="majorAscii" w:hAnsiTheme="majorAscii" w:cstheme="majorAscii"/>
                <w:sz w:val="20"/>
                <w:szCs w:val="20"/>
              </w:rPr>
            </w:pPr>
            <w:r w:rsidRPr="46569A96" w:rsidR="76B680DC">
              <w:rPr>
                <w:rFonts w:ascii="Calibri Light" w:hAnsi="Calibri Light" w:cs="Calibri Light" w:asciiTheme="majorAscii" w:hAnsiTheme="majorAscii" w:cstheme="majorAscii"/>
              </w:rPr>
              <w:t>Southport</w:t>
            </w:r>
            <w:r w:rsidRPr="46569A96" w:rsidR="76B680DC">
              <w:rPr>
                <w:rFonts w:ascii="Calibri Light" w:hAnsi="Calibri Light" w:cs="Calibri Light" w:asciiTheme="majorAscii" w:hAnsiTheme="majorAscii" w:cstheme="majorAscii"/>
              </w:rPr>
              <w:t xml:space="preserve">. </w:t>
            </w:r>
            <w:r w:rsidRPr="46569A96" w:rsidR="0035058B">
              <w:rPr>
                <w:rFonts w:ascii="Calibri Light" w:hAnsi="Calibri Light" w:cs="Calibri Light" w:asciiTheme="majorAscii" w:hAnsiTheme="majorAscii" w:cstheme="majorAscii"/>
              </w:rPr>
              <w:t xml:space="preserve">seaside, beach, sand, sea, ocean, wave, tide, shell, pebble, rock pool, crab, fish, starfish, jellyfish, seagull, bucket, spade, castle, swim, paddle, splash, boat, sail, surf, lifeguard, flag, pier, harbour, lighthouse, ice cream, cone, flake, lolly, picnic, towel, sun, sunshine, hat, sunglasses, swimsuit, trunks, armbands, deckchair, umbrella, </w:t>
            </w:r>
            <w:r w:rsidRPr="46569A96" w:rsidR="0035058B">
              <w:rPr>
                <w:rFonts w:ascii="Calibri Light" w:hAnsi="Calibri Light" w:cs="Calibri Light" w:asciiTheme="majorAscii" w:hAnsiTheme="majorAscii" w:cstheme="majorAscii"/>
              </w:rPr>
              <w:t>suncream</w:t>
            </w:r>
            <w:r w:rsidRPr="46569A96" w:rsidR="0035058B">
              <w:rPr>
                <w:rFonts w:ascii="Calibri Light" w:hAnsi="Calibri Light" w:cs="Calibri Light" w:asciiTheme="majorAscii" w:hAnsiTheme="majorAscii" w:cstheme="majorAscii"/>
              </w:rPr>
              <w:t>, donkey, ride, holiday, postcard.</w:t>
            </w:r>
          </w:p>
        </w:tc>
      </w:tr>
      <w:tr w:rsidRPr="00B139F4" w:rsidR="00FB5535" w:rsidTr="46569A96" w14:paraId="372D7786" w14:textId="77777777">
        <w:trPr>
          <w:cantSplit/>
          <w:trHeight w:val="1134"/>
        </w:trPr>
        <w:tc>
          <w:tcPr>
            <w:tcW w:w="1809" w:type="dxa"/>
            <w:gridSpan w:val="2"/>
            <w:tcBorders>
              <w:bottom w:val="single" w:color="auto" w:sz="4" w:space="0"/>
            </w:tcBorders>
            <w:shd w:val="clear" w:color="auto" w:fill="9CC2E5" w:themeFill="accent5" w:themeFillTint="99"/>
            <w:tcMar/>
          </w:tcPr>
          <w:p w:rsidRPr="00B139F4" w:rsidR="00FB5535" w:rsidP="000F21FE" w:rsidRDefault="00FB5535" w14:paraId="23485CF8" w14:textId="77777777">
            <w:pPr>
              <w:spacing w:after="0" w:line="240" w:lineRule="auto"/>
              <w:jc w:val="center"/>
              <w:rPr>
                <w:rFonts w:asciiTheme="majorHAnsi" w:hAnsiTheme="majorHAnsi" w:cstheme="majorHAnsi"/>
                <w:b/>
                <w:sz w:val="20"/>
                <w:szCs w:val="20"/>
              </w:rPr>
            </w:pPr>
            <w:r w:rsidRPr="00B139F4">
              <w:rPr>
                <w:rFonts w:asciiTheme="majorHAnsi" w:hAnsiTheme="majorHAnsi" w:cstheme="majorHAnsi"/>
                <w:b/>
                <w:sz w:val="20"/>
                <w:szCs w:val="20"/>
              </w:rPr>
              <w:lastRenderedPageBreak/>
              <w:t>Teacher notes/future ideas</w:t>
            </w:r>
          </w:p>
        </w:tc>
        <w:tc>
          <w:tcPr>
            <w:tcW w:w="2268" w:type="dxa"/>
            <w:tcMar/>
          </w:tcPr>
          <w:p w:rsidRPr="00B139F4" w:rsidR="00FB5535" w:rsidP="000F21FE" w:rsidRDefault="00FB5535" w14:paraId="1C0157D6" w14:textId="77777777">
            <w:pPr>
              <w:spacing w:after="0" w:line="240" w:lineRule="auto"/>
              <w:jc w:val="center"/>
              <w:rPr>
                <w:rFonts w:asciiTheme="majorHAnsi" w:hAnsiTheme="majorHAnsi" w:cstheme="majorHAnsi"/>
                <w:sz w:val="20"/>
                <w:szCs w:val="20"/>
              </w:rPr>
            </w:pPr>
          </w:p>
        </w:tc>
        <w:tc>
          <w:tcPr>
            <w:tcW w:w="2315" w:type="dxa"/>
            <w:tcMar/>
          </w:tcPr>
          <w:p w:rsidRPr="00B139F4" w:rsidR="00FB5535" w:rsidP="000F21FE" w:rsidRDefault="00FB5535" w14:paraId="3691E7B2" w14:textId="77777777">
            <w:pPr>
              <w:spacing w:after="0" w:line="240" w:lineRule="auto"/>
              <w:jc w:val="center"/>
              <w:rPr>
                <w:rFonts w:asciiTheme="majorHAnsi" w:hAnsiTheme="majorHAnsi" w:cstheme="majorHAnsi"/>
                <w:sz w:val="20"/>
                <w:szCs w:val="20"/>
              </w:rPr>
            </w:pPr>
          </w:p>
        </w:tc>
        <w:tc>
          <w:tcPr>
            <w:tcW w:w="2292" w:type="dxa"/>
            <w:tcMar/>
          </w:tcPr>
          <w:p w:rsidRPr="00B139F4" w:rsidR="007314A5" w:rsidP="007314A5" w:rsidRDefault="007314A5" w14:paraId="45B7E07F" w14:textId="7AF13987">
            <w:pPr>
              <w:spacing w:after="0" w:line="240" w:lineRule="auto"/>
              <w:rPr>
                <w:rFonts w:asciiTheme="majorHAnsi" w:hAnsiTheme="majorHAnsi" w:cstheme="majorHAnsi"/>
                <w:sz w:val="20"/>
                <w:szCs w:val="20"/>
              </w:rPr>
            </w:pPr>
          </w:p>
        </w:tc>
        <w:tc>
          <w:tcPr>
            <w:tcW w:w="2291" w:type="dxa"/>
            <w:tcMar/>
          </w:tcPr>
          <w:p w:rsidRPr="00B139F4" w:rsidR="00FB5535" w:rsidP="000F21FE" w:rsidRDefault="00FB5535" w14:paraId="7CBEED82" w14:textId="77777777">
            <w:pPr>
              <w:spacing w:after="0" w:line="240" w:lineRule="auto"/>
              <w:jc w:val="center"/>
              <w:rPr>
                <w:rFonts w:asciiTheme="majorHAnsi" w:hAnsiTheme="majorHAnsi" w:cstheme="majorHAnsi"/>
                <w:sz w:val="20"/>
                <w:szCs w:val="20"/>
              </w:rPr>
            </w:pPr>
          </w:p>
        </w:tc>
        <w:tc>
          <w:tcPr>
            <w:tcW w:w="2292" w:type="dxa"/>
            <w:tcMar/>
          </w:tcPr>
          <w:p w:rsidRPr="00B139F4" w:rsidR="00BE4AB9" w:rsidP="00BE4AB9" w:rsidRDefault="00BE4AB9" w14:paraId="2C65F005" w14:textId="1338F126">
            <w:pPr>
              <w:spacing w:after="0" w:line="240" w:lineRule="auto"/>
              <w:rPr>
                <w:rFonts w:asciiTheme="majorHAnsi" w:hAnsiTheme="majorHAnsi" w:cstheme="majorHAnsi"/>
                <w:sz w:val="20"/>
                <w:szCs w:val="20"/>
              </w:rPr>
            </w:pPr>
          </w:p>
        </w:tc>
        <w:tc>
          <w:tcPr>
            <w:tcW w:w="2292" w:type="dxa"/>
            <w:tcMar/>
          </w:tcPr>
          <w:p w:rsidRPr="00B139F4" w:rsidR="00FB5535" w:rsidP="000F21FE" w:rsidRDefault="00FB5535" w14:paraId="135E58C4" w14:textId="77777777">
            <w:pPr>
              <w:spacing w:after="0" w:line="240" w:lineRule="auto"/>
              <w:jc w:val="center"/>
              <w:rPr>
                <w:rFonts w:asciiTheme="majorHAnsi" w:hAnsiTheme="majorHAnsi" w:cstheme="majorHAnsi"/>
                <w:sz w:val="20"/>
                <w:szCs w:val="20"/>
              </w:rPr>
            </w:pPr>
          </w:p>
        </w:tc>
      </w:tr>
    </w:tbl>
    <w:p w:rsidRPr="00B139F4" w:rsidR="004D326B" w:rsidRDefault="004D326B" w14:paraId="29D6B04F" w14:textId="77777777">
      <w:pPr>
        <w:rPr>
          <w:rFonts w:asciiTheme="majorHAnsi" w:hAnsiTheme="majorHAnsi" w:cstheme="majorHAnsi"/>
        </w:rPr>
      </w:pPr>
      <w:r w:rsidRPr="00B139F4">
        <w:rPr>
          <w:rFonts w:asciiTheme="majorHAnsi" w:hAnsiTheme="majorHAnsi" w:cstheme="majorHAnsi"/>
        </w:rPr>
        <w:t xml:space="preserve"> </w:t>
      </w:r>
      <w:bookmarkStart w:name="_GoBack" w:id="0"/>
      <w:bookmarkEnd w:id="0"/>
    </w:p>
    <w:sectPr w:rsidRPr="00B139F4" w:rsidR="004D326B" w:rsidSect="004D23F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67" w:rsidP="00C16DE0" w:rsidRDefault="00CB1167" w14:paraId="0D86C9C9" w14:textId="77777777">
      <w:pPr>
        <w:spacing w:after="0" w:line="240" w:lineRule="auto"/>
      </w:pPr>
      <w:r>
        <w:separator/>
      </w:r>
    </w:p>
  </w:endnote>
  <w:endnote w:type="continuationSeparator" w:id="0">
    <w:p w:rsidR="00CB1167" w:rsidP="00C16DE0" w:rsidRDefault="00CB1167" w14:paraId="6EFB9E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67" w:rsidP="00C16DE0" w:rsidRDefault="00CB1167" w14:paraId="5C0E00D0" w14:textId="77777777">
      <w:pPr>
        <w:spacing w:after="0" w:line="240" w:lineRule="auto"/>
      </w:pPr>
      <w:r>
        <w:separator/>
      </w:r>
    </w:p>
  </w:footnote>
  <w:footnote w:type="continuationSeparator" w:id="0">
    <w:p w:rsidR="00CB1167" w:rsidP="00C16DE0" w:rsidRDefault="00CB1167" w14:paraId="215740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9E" w:rsidP="00A10EDC" w:rsidRDefault="004D6C9E" w14:paraId="2DF4A493" w14:textId="77777777">
    <w:pPr>
      <w:pStyle w:val="Header"/>
      <w:jc w:val="center"/>
      <w:rPr>
        <w:rFonts w:ascii="Comic Sans MS" w:hAnsi="Comic Sans MS"/>
        <w:b/>
      </w:rPr>
    </w:pPr>
    <w:r>
      <w:rPr>
        <w:rFonts w:ascii="Comic Sans MS" w:hAnsi="Comic Sans MS"/>
        <w:b/>
      </w:rPr>
      <w:t>Reception Class Long Term Overview</w:t>
    </w:r>
  </w:p>
  <w:p w:rsidRPr="00C16DE0" w:rsidR="004D6C9E" w:rsidP="00A10EDC" w:rsidRDefault="004D6C9E" w14:paraId="62EBF9A1" w14:textId="77777777">
    <w:pPr>
      <w:pStyle w:val="Header"/>
      <w:jc w:val="center"/>
      <w:rPr>
        <w:rFonts w:ascii="Comic Sans MS" w:hAnsi="Comic Sans MS"/>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FC"/>
    <w:rsid w:val="00002719"/>
    <w:rsid w:val="00043E8E"/>
    <w:rsid w:val="00045426"/>
    <w:rsid w:val="00096965"/>
    <w:rsid w:val="000B2D02"/>
    <w:rsid w:val="000B45BC"/>
    <w:rsid w:val="000E7406"/>
    <w:rsid w:val="000F065A"/>
    <w:rsid w:val="000F21FE"/>
    <w:rsid w:val="001154DE"/>
    <w:rsid w:val="00130B78"/>
    <w:rsid w:val="00131393"/>
    <w:rsid w:val="00142270"/>
    <w:rsid w:val="00171113"/>
    <w:rsid w:val="001872A7"/>
    <w:rsid w:val="00191884"/>
    <w:rsid w:val="0019502A"/>
    <w:rsid w:val="001968E4"/>
    <w:rsid w:val="001A799A"/>
    <w:rsid w:val="001D004F"/>
    <w:rsid w:val="001D1934"/>
    <w:rsid w:val="001F06C9"/>
    <w:rsid w:val="00211773"/>
    <w:rsid w:val="002162C4"/>
    <w:rsid w:val="00220E12"/>
    <w:rsid w:val="0024163B"/>
    <w:rsid w:val="00250786"/>
    <w:rsid w:val="00271456"/>
    <w:rsid w:val="00281D6F"/>
    <w:rsid w:val="00282753"/>
    <w:rsid w:val="002A0779"/>
    <w:rsid w:val="002C035A"/>
    <w:rsid w:val="002D0906"/>
    <w:rsid w:val="002D6B81"/>
    <w:rsid w:val="002E6B79"/>
    <w:rsid w:val="00314CDF"/>
    <w:rsid w:val="00317E7D"/>
    <w:rsid w:val="00326FBE"/>
    <w:rsid w:val="00345FAD"/>
    <w:rsid w:val="0035003C"/>
    <w:rsid w:val="0035058B"/>
    <w:rsid w:val="00361C1D"/>
    <w:rsid w:val="003627DB"/>
    <w:rsid w:val="00366C3A"/>
    <w:rsid w:val="003734BE"/>
    <w:rsid w:val="0038507C"/>
    <w:rsid w:val="00385FC5"/>
    <w:rsid w:val="00387E1B"/>
    <w:rsid w:val="0039204B"/>
    <w:rsid w:val="003925AB"/>
    <w:rsid w:val="003A39A2"/>
    <w:rsid w:val="003C2DEC"/>
    <w:rsid w:val="003C7480"/>
    <w:rsid w:val="003D271C"/>
    <w:rsid w:val="003D683A"/>
    <w:rsid w:val="003E0C5A"/>
    <w:rsid w:val="003E512A"/>
    <w:rsid w:val="003F51C3"/>
    <w:rsid w:val="0040199F"/>
    <w:rsid w:val="004308B4"/>
    <w:rsid w:val="00451665"/>
    <w:rsid w:val="004633BA"/>
    <w:rsid w:val="00485B36"/>
    <w:rsid w:val="004C0D3E"/>
    <w:rsid w:val="004C2120"/>
    <w:rsid w:val="004C7FD6"/>
    <w:rsid w:val="004D23FC"/>
    <w:rsid w:val="004D326B"/>
    <w:rsid w:val="004D35E4"/>
    <w:rsid w:val="004D6C9E"/>
    <w:rsid w:val="004F1063"/>
    <w:rsid w:val="0050281D"/>
    <w:rsid w:val="00511CAE"/>
    <w:rsid w:val="0051203C"/>
    <w:rsid w:val="00516A14"/>
    <w:rsid w:val="00525A65"/>
    <w:rsid w:val="0055783B"/>
    <w:rsid w:val="005672F6"/>
    <w:rsid w:val="00577576"/>
    <w:rsid w:val="005858AF"/>
    <w:rsid w:val="0059672C"/>
    <w:rsid w:val="005B0168"/>
    <w:rsid w:val="005C21BB"/>
    <w:rsid w:val="005D2581"/>
    <w:rsid w:val="005E059B"/>
    <w:rsid w:val="00603845"/>
    <w:rsid w:val="00607661"/>
    <w:rsid w:val="0061556A"/>
    <w:rsid w:val="00636CA4"/>
    <w:rsid w:val="00637891"/>
    <w:rsid w:val="00644493"/>
    <w:rsid w:val="006540C4"/>
    <w:rsid w:val="00665A14"/>
    <w:rsid w:val="00676A0D"/>
    <w:rsid w:val="00680FEC"/>
    <w:rsid w:val="006863ED"/>
    <w:rsid w:val="006A6540"/>
    <w:rsid w:val="006A69B5"/>
    <w:rsid w:val="006B278E"/>
    <w:rsid w:val="006C134E"/>
    <w:rsid w:val="006C38B8"/>
    <w:rsid w:val="006C76BE"/>
    <w:rsid w:val="006F31CA"/>
    <w:rsid w:val="006F728D"/>
    <w:rsid w:val="00706899"/>
    <w:rsid w:val="00713052"/>
    <w:rsid w:val="007156E8"/>
    <w:rsid w:val="007168FA"/>
    <w:rsid w:val="007314A5"/>
    <w:rsid w:val="00741F46"/>
    <w:rsid w:val="0078416B"/>
    <w:rsid w:val="007A6B3A"/>
    <w:rsid w:val="007E459A"/>
    <w:rsid w:val="00802A91"/>
    <w:rsid w:val="00806174"/>
    <w:rsid w:val="0080666D"/>
    <w:rsid w:val="008265E9"/>
    <w:rsid w:val="00827578"/>
    <w:rsid w:val="0083378F"/>
    <w:rsid w:val="00840C4A"/>
    <w:rsid w:val="00856B2D"/>
    <w:rsid w:val="00857A9E"/>
    <w:rsid w:val="00867F97"/>
    <w:rsid w:val="0089192D"/>
    <w:rsid w:val="00893E75"/>
    <w:rsid w:val="008A7C2C"/>
    <w:rsid w:val="008B351B"/>
    <w:rsid w:val="008B54B6"/>
    <w:rsid w:val="008B7A68"/>
    <w:rsid w:val="008C0BFB"/>
    <w:rsid w:val="008C4D4F"/>
    <w:rsid w:val="008D7783"/>
    <w:rsid w:val="008E046E"/>
    <w:rsid w:val="008F11DA"/>
    <w:rsid w:val="00911BF9"/>
    <w:rsid w:val="00927F12"/>
    <w:rsid w:val="0094391D"/>
    <w:rsid w:val="00953C00"/>
    <w:rsid w:val="00983246"/>
    <w:rsid w:val="00987A8F"/>
    <w:rsid w:val="009C4B8F"/>
    <w:rsid w:val="009D0578"/>
    <w:rsid w:val="009D50D1"/>
    <w:rsid w:val="009D67F2"/>
    <w:rsid w:val="009D6D01"/>
    <w:rsid w:val="00A10EDC"/>
    <w:rsid w:val="00A13E87"/>
    <w:rsid w:val="00A24E39"/>
    <w:rsid w:val="00A352D7"/>
    <w:rsid w:val="00A422E2"/>
    <w:rsid w:val="00A44E2E"/>
    <w:rsid w:val="00A51611"/>
    <w:rsid w:val="00A66500"/>
    <w:rsid w:val="00A73B6C"/>
    <w:rsid w:val="00A90EF5"/>
    <w:rsid w:val="00A95C10"/>
    <w:rsid w:val="00AA193D"/>
    <w:rsid w:val="00AB0726"/>
    <w:rsid w:val="00AC206B"/>
    <w:rsid w:val="00AC4896"/>
    <w:rsid w:val="00AD1A49"/>
    <w:rsid w:val="00AE374C"/>
    <w:rsid w:val="00AF419D"/>
    <w:rsid w:val="00AF43A6"/>
    <w:rsid w:val="00B00E4A"/>
    <w:rsid w:val="00B02DBA"/>
    <w:rsid w:val="00B139F4"/>
    <w:rsid w:val="00B21C02"/>
    <w:rsid w:val="00B27ED8"/>
    <w:rsid w:val="00B37EF2"/>
    <w:rsid w:val="00B5510D"/>
    <w:rsid w:val="00B80C91"/>
    <w:rsid w:val="00B8420A"/>
    <w:rsid w:val="00BD259C"/>
    <w:rsid w:val="00BE101B"/>
    <w:rsid w:val="00BE4AB9"/>
    <w:rsid w:val="00BE58F0"/>
    <w:rsid w:val="00C018F2"/>
    <w:rsid w:val="00C023D2"/>
    <w:rsid w:val="00C07A3A"/>
    <w:rsid w:val="00C16DE0"/>
    <w:rsid w:val="00C243B8"/>
    <w:rsid w:val="00C27477"/>
    <w:rsid w:val="00C31F7F"/>
    <w:rsid w:val="00C42EFE"/>
    <w:rsid w:val="00C45B4B"/>
    <w:rsid w:val="00C520ED"/>
    <w:rsid w:val="00C53FC9"/>
    <w:rsid w:val="00C544B5"/>
    <w:rsid w:val="00C63850"/>
    <w:rsid w:val="00C75FD5"/>
    <w:rsid w:val="00CA6328"/>
    <w:rsid w:val="00CB0E07"/>
    <w:rsid w:val="00CB1167"/>
    <w:rsid w:val="00CC5836"/>
    <w:rsid w:val="00CE59AB"/>
    <w:rsid w:val="00D05444"/>
    <w:rsid w:val="00D16EAC"/>
    <w:rsid w:val="00D239D6"/>
    <w:rsid w:val="00D42F90"/>
    <w:rsid w:val="00D60523"/>
    <w:rsid w:val="00D77803"/>
    <w:rsid w:val="00D82FFB"/>
    <w:rsid w:val="00D838D7"/>
    <w:rsid w:val="00D9132E"/>
    <w:rsid w:val="00DB4DC1"/>
    <w:rsid w:val="00DB5F2F"/>
    <w:rsid w:val="00DD4B8F"/>
    <w:rsid w:val="00DF7B23"/>
    <w:rsid w:val="00E00893"/>
    <w:rsid w:val="00E02D26"/>
    <w:rsid w:val="00E05776"/>
    <w:rsid w:val="00E1290D"/>
    <w:rsid w:val="00E2250B"/>
    <w:rsid w:val="00E31E92"/>
    <w:rsid w:val="00E35669"/>
    <w:rsid w:val="00E4716B"/>
    <w:rsid w:val="00E50ECB"/>
    <w:rsid w:val="00E51811"/>
    <w:rsid w:val="00E62649"/>
    <w:rsid w:val="00E64BF1"/>
    <w:rsid w:val="00E900E4"/>
    <w:rsid w:val="00E901BC"/>
    <w:rsid w:val="00E9614F"/>
    <w:rsid w:val="00EB4038"/>
    <w:rsid w:val="00EB4CAD"/>
    <w:rsid w:val="00EB5249"/>
    <w:rsid w:val="00EC3373"/>
    <w:rsid w:val="00EC34A9"/>
    <w:rsid w:val="00ED23EE"/>
    <w:rsid w:val="00EE4C76"/>
    <w:rsid w:val="00EE5598"/>
    <w:rsid w:val="00F17694"/>
    <w:rsid w:val="00F43986"/>
    <w:rsid w:val="00F457A6"/>
    <w:rsid w:val="00F650FC"/>
    <w:rsid w:val="00F7138A"/>
    <w:rsid w:val="00F73735"/>
    <w:rsid w:val="00F84BFC"/>
    <w:rsid w:val="00F90EEF"/>
    <w:rsid w:val="00FA167A"/>
    <w:rsid w:val="00FA6BE7"/>
    <w:rsid w:val="00FB21BE"/>
    <w:rsid w:val="00FB37C8"/>
    <w:rsid w:val="00FB4FBF"/>
    <w:rsid w:val="00FB5535"/>
    <w:rsid w:val="00FC7FC5"/>
    <w:rsid w:val="00FD331E"/>
    <w:rsid w:val="00FD4EDE"/>
    <w:rsid w:val="00FD5A0E"/>
    <w:rsid w:val="025C1BB1"/>
    <w:rsid w:val="09C65B77"/>
    <w:rsid w:val="0EBE9701"/>
    <w:rsid w:val="0F52FE67"/>
    <w:rsid w:val="10C60048"/>
    <w:rsid w:val="10E47DD1"/>
    <w:rsid w:val="1163C3F1"/>
    <w:rsid w:val="128C8518"/>
    <w:rsid w:val="1396FBC0"/>
    <w:rsid w:val="14873916"/>
    <w:rsid w:val="15F0BCA3"/>
    <w:rsid w:val="19CCD6D3"/>
    <w:rsid w:val="2222A121"/>
    <w:rsid w:val="26333E3F"/>
    <w:rsid w:val="2C9C4E5F"/>
    <w:rsid w:val="2CB89721"/>
    <w:rsid w:val="2D085736"/>
    <w:rsid w:val="2D4A4635"/>
    <w:rsid w:val="2FD2153C"/>
    <w:rsid w:val="317BA782"/>
    <w:rsid w:val="3288AE58"/>
    <w:rsid w:val="3500F552"/>
    <w:rsid w:val="3719AB01"/>
    <w:rsid w:val="37447D0C"/>
    <w:rsid w:val="3816F5A2"/>
    <w:rsid w:val="3A1460DF"/>
    <w:rsid w:val="3C7FD982"/>
    <w:rsid w:val="3D13E33E"/>
    <w:rsid w:val="4515200C"/>
    <w:rsid w:val="46569A96"/>
    <w:rsid w:val="483D89ED"/>
    <w:rsid w:val="49BD4768"/>
    <w:rsid w:val="4B145272"/>
    <w:rsid w:val="4E270731"/>
    <w:rsid w:val="4EE98B03"/>
    <w:rsid w:val="4EFB8343"/>
    <w:rsid w:val="51117172"/>
    <w:rsid w:val="56C731DA"/>
    <w:rsid w:val="57C4B687"/>
    <w:rsid w:val="5FE19092"/>
    <w:rsid w:val="63D35FAE"/>
    <w:rsid w:val="6410E936"/>
    <w:rsid w:val="657E47B3"/>
    <w:rsid w:val="6833545E"/>
    <w:rsid w:val="6C618E72"/>
    <w:rsid w:val="70BA9204"/>
    <w:rsid w:val="71DFAA9C"/>
    <w:rsid w:val="73379B9B"/>
    <w:rsid w:val="745228D6"/>
    <w:rsid w:val="76B680DC"/>
    <w:rsid w:val="7975F55B"/>
    <w:rsid w:val="7E847BAE"/>
    <w:rsid w:val="7F49DA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658B"/>
  <w15:chartTrackingRefBased/>
  <w15:docId w15:val="{C4B70FF6-EDE7-4B5D-A774-14DC49F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4493"/>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D23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6D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DE0"/>
  </w:style>
  <w:style w:type="paragraph" w:styleId="Footer">
    <w:name w:val="footer"/>
    <w:basedOn w:val="Normal"/>
    <w:link w:val="FooterChar"/>
    <w:uiPriority w:val="99"/>
    <w:unhideWhenUsed/>
    <w:rsid w:val="00C16D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DE0"/>
  </w:style>
  <w:style w:type="paragraph" w:styleId="ColorfulList-Accent11" w:customStyle="1">
    <w:name w:val="Colorful List - Accent 11"/>
    <w:basedOn w:val="Normal"/>
    <w:uiPriority w:val="34"/>
    <w:qFormat/>
    <w:rsid w:val="00CB0E07"/>
    <w:pPr>
      <w:ind w:left="720"/>
      <w:contextualSpacing/>
    </w:pPr>
  </w:style>
  <w:style w:type="character" w:styleId="Strong">
    <w:name w:val="Strong"/>
    <w:uiPriority w:val="22"/>
    <w:qFormat/>
    <w:rsid w:val="004F1063"/>
    <w:rPr>
      <w:b/>
      <w:bCs/>
    </w:rPr>
  </w:style>
  <w:style w:type="paragraph" w:styleId="paragraph" w:customStyle="1">
    <w:name w:val="paragraph"/>
    <w:basedOn w:val="Normal"/>
    <w:rsid w:val="00CA6328"/>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CA6328"/>
  </w:style>
  <w:style w:type="character" w:styleId="eop" w:customStyle="1">
    <w:name w:val="eop"/>
    <w:basedOn w:val="DefaultParagraphFont"/>
    <w:rsid w:val="00CA6328"/>
  </w:style>
  <w:style w:type="paragraph" w:styleId="ListParagraph">
    <w:name w:val="List Paragraph"/>
    <w:basedOn w:val="Normal"/>
    <w:uiPriority w:val="72"/>
    <w:qFormat/>
    <w:rsid w:val="0024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071">
      <w:bodyDiv w:val="1"/>
      <w:marLeft w:val="0"/>
      <w:marRight w:val="0"/>
      <w:marTop w:val="0"/>
      <w:marBottom w:val="0"/>
      <w:divBdr>
        <w:top w:val="none" w:sz="0" w:space="0" w:color="auto"/>
        <w:left w:val="none" w:sz="0" w:space="0" w:color="auto"/>
        <w:bottom w:val="none" w:sz="0" w:space="0" w:color="auto"/>
        <w:right w:val="none" w:sz="0" w:space="0" w:color="auto"/>
      </w:divBdr>
      <w:divsChild>
        <w:div w:id="928736326">
          <w:marLeft w:val="0"/>
          <w:marRight w:val="0"/>
          <w:marTop w:val="0"/>
          <w:marBottom w:val="0"/>
          <w:divBdr>
            <w:top w:val="none" w:sz="0" w:space="0" w:color="auto"/>
            <w:left w:val="none" w:sz="0" w:space="0" w:color="auto"/>
            <w:bottom w:val="none" w:sz="0" w:space="0" w:color="auto"/>
            <w:right w:val="none" w:sz="0" w:space="0" w:color="auto"/>
          </w:divBdr>
        </w:div>
        <w:div w:id="1745835152">
          <w:marLeft w:val="0"/>
          <w:marRight w:val="0"/>
          <w:marTop w:val="0"/>
          <w:marBottom w:val="0"/>
          <w:divBdr>
            <w:top w:val="none" w:sz="0" w:space="0" w:color="auto"/>
            <w:left w:val="none" w:sz="0" w:space="0" w:color="auto"/>
            <w:bottom w:val="none" w:sz="0" w:space="0" w:color="auto"/>
            <w:right w:val="none" w:sz="0" w:space="0" w:color="auto"/>
          </w:divBdr>
        </w:div>
        <w:div w:id="629550425">
          <w:marLeft w:val="0"/>
          <w:marRight w:val="0"/>
          <w:marTop w:val="0"/>
          <w:marBottom w:val="0"/>
          <w:divBdr>
            <w:top w:val="none" w:sz="0" w:space="0" w:color="auto"/>
            <w:left w:val="none" w:sz="0" w:space="0" w:color="auto"/>
            <w:bottom w:val="none" w:sz="0" w:space="0" w:color="auto"/>
            <w:right w:val="none" w:sz="0" w:space="0" w:color="auto"/>
          </w:divBdr>
        </w:div>
        <w:div w:id="1508443881">
          <w:marLeft w:val="0"/>
          <w:marRight w:val="0"/>
          <w:marTop w:val="0"/>
          <w:marBottom w:val="0"/>
          <w:divBdr>
            <w:top w:val="none" w:sz="0" w:space="0" w:color="auto"/>
            <w:left w:val="none" w:sz="0" w:space="0" w:color="auto"/>
            <w:bottom w:val="none" w:sz="0" w:space="0" w:color="auto"/>
            <w:right w:val="none" w:sz="0" w:space="0" w:color="auto"/>
          </w:divBdr>
        </w:div>
        <w:div w:id="389232578">
          <w:marLeft w:val="0"/>
          <w:marRight w:val="0"/>
          <w:marTop w:val="0"/>
          <w:marBottom w:val="0"/>
          <w:divBdr>
            <w:top w:val="none" w:sz="0" w:space="0" w:color="auto"/>
            <w:left w:val="none" w:sz="0" w:space="0" w:color="auto"/>
            <w:bottom w:val="none" w:sz="0" w:space="0" w:color="auto"/>
            <w:right w:val="none" w:sz="0" w:space="0" w:color="auto"/>
          </w:divBdr>
        </w:div>
        <w:div w:id="54662943">
          <w:marLeft w:val="0"/>
          <w:marRight w:val="0"/>
          <w:marTop w:val="0"/>
          <w:marBottom w:val="0"/>
          <w:divBdr>
            <w:top w:val="none" w:sz="0" w:space="0" w:color="auto"/>
            <w:left w:val="none" w:sz="0" w:space="0" w:color="auto"/>
            <w:bottom w:val="none" w:sz="0" w:space="0" w:color="auto"/>
            <w:right w:val="none" w:sz="0" w:space="0" w:color="auto"/>
          </w:divBdr>
        </w:div>
      </w:divsChild>
    </w:div>
    <w:div w:id="73867099">
      <w:bodyDiv w:val="1"/>
      <w:marLeft w:val="0"/>
      <w:marRight w:val="0"/>
      <w:marTop w:val="0"/>
      <w:marBottom w:val="0"/>
      <w:divBdr>
        <w:top w:val="none" w:sz="0" w:space="0" w:color="auto"/>
        <w:left w:val="none" w:sz="0" w:space="0" w:color="auto"/>
        <w:bottom w:val="none" w:sz="0" w:space="0" w:color="auto"/>
        <w:right w:val="none" w:sz="0" w:space="0" w:color="auto"/>
      </w:divBdr>
      <w:divsChild>
        <w:div w:id="130102665">
          <w:marLeft w:val="0"/>
          <w:marRight w:val="0"/>
          <w:marTop w:val="0"/>
          <w:marBottom w:val="0"/>
          <w:divBdr>
            <w:top w:val="none" w:sz="0" w:space="0" w:color="auto"/>
            <w:left w:val="none" w:sz="0" w:space="0" w:color="auto"/>
            <w:bottom w:val="none" w:sz="0" w:space="0" w:color="auto"/>
            <w:right w:val="none" w:sz="0" w:space="0" w:color="auto"/>
          </w:divBdr>
        </w:div>
        <w:div w:id="967247180">
          <w:marLeft w:val="0"/>
          <w:marRight w:val="0"/>
          <w:marTop w:val="0"/>
          <w:marBottom w:val="0"/>
          <w:divBdr>
            <w:top w:val="none" w:sz="0" w:space="0" w:color="auto"/>
            <w:left w:val="none" w:sz="0" w:space="0" w:color="auto"/>
            <w:bottom w:val="none" w:sz="0" w:space="0" w:color="auto"/>
            <w:right w:val="none" w:sz="0" w:space="0" w:color="auto"/>
          </w:divBdr>
        </w:div>
        <w:div w:id="307319948">
          <w:marLeft w:val="0"/>
          <w:marRight w:val="0"/>
          <w:marTop w:val="0"/>
          <w:marBottom w:val="0"/>
          <w:divBdr>
            <w:top w:val="none" w:sz="0" w:space="0" w:color="auto"/>
            <w:left w:val="none" w:sz="0" w:space="0" w:color="auto"/>
            <w:bottom w:val="none" w:sz="0" w:space="0" w:color="auto"/>
            <w:right w:val="none" w:sz="0" w:space="0" w:color="auto"/>
          </w:divBdr>
        </w:div>
        <w:div w:id="1047336029">
          <w:marLeft w:val="0"/>
          <w:marRight w:val="0"/>
          <w:marTop w:val="0"/>
          <w:marBottom w:val="0"/>
          <w:divBdr>
            <w:top w:val="none" w:sz="0" w:space="0" w:color="auto"/>
            <w:left w:val="none" w:sz="0" w:space="0" w:color="auto"/>
            <w:bottom w:val="none" w:sz="0" w:space="0" w:color="auto"/>
            <w:right w:val="none" w:sz="0" w:space="0" w:color="auto"/>
          </w:divBdr>
        </w:div>
        <w:div w:id="294606848">
          <w:marLeft w:val="0"/>
          <w:marRight w:val="0"/>
          <w:marTop w:val="0"/>
          <w:marBottom w:val="0"/>
          <w:divBdr>
            <w:top w:val="none" w:sz="0" w:space="0" w:color="auto"/>
            <w:left w:val="none" w:sz="0" w:space="0" w:color="auto"/>
            <w:bottom w:val="none" w:sz="0" w:space="0" w:color="auto"/>
            <w:right w:val="none" w:sz="0" w:space="0" w:color="auto"/>
          </w:divBdr>
        </w:div>
        <w:div w:id="1766608155">
          <w:marLeft w:val="0"/>
          <w:marRight w:val="0"/>
          <w:marTop w:val="0"/>
          <w:marBottom w:val="0"/>
          <w:divBdr>
            <w:top w:val="none" w:sz="0" w:space="0" w:color="auto"/>
            <w:left w:val="none" w:sz="0" w:space="0" w:color="auto"/>
            <w:bottom w:val="none" w:sz="0" w:space="0" w:color="auto"/>
            <w:right w:val="none" w:sz="0" w:space="0" w:color="auto"/>
          </w:divBdr>
        </w:div>
        <w:div w:id="990133389">
          <w:marLeft w:val="0"/>
          <w:marRight w:val="0"/>
          <w:marTop w:val="0"/>
          <w:marBottom w:val="0"/>
          <w:divBdr>
            <w:top w:val="none" w:sz="0" w:space="0" w:color="auto"/>
            <w:left w:val="none" w:sz="0" w:space="0" w:color="auto"/>
            <w:bottom w:val="none" w:sz="0" w:space="0" w:color="auto"/>
            <w:right w:val="none" w:sz="0" w:space="0" w:color="auto"/>
          </w:divBdr>
        </w:div>
        <w:div w:id="1668749185">
          <w:marLeft w:val="0"/>
          <w:marRight w:val="0"/>
          <w:marTop w:val="0"/>
          <w:marBottom w:val="0"/>
          <w:divBdr>
            <w:top w:val="none" w:sz="0" w:space="0" w:color="auto"/>
            <w:left w:val="none" w:sz="0" w:space="0" w:color="auto"/>
            <w:bottom w:val="none" w:sz="0" w:space="0" w:color="auto"/>
            <w:right w:val="none" w:sz="0" w:space="0" w:color="auto"/>
          </w:divBdr>
        </w:div>
        <w:div w:id="153113262">
          <w:marLeft w:val="0"/>
          <w:marRight w:val="0"/>
          <w:marTop w:val="0"/>
          <w:marBottom w:val="0"/>
          <w:divBdr>
            <w:top w:val="none" w:sz="0" w:space="0" w:color="auto"/>
            <w:left w:val="none" w:sz="0" w:space="0" w:color="auto"/>
            <w:bottom w:val="none" w:sz="0" w:space="0" w:color="auto"/>
            <w:right w:val="none" w:sz="0" w:space="0" w:color="auto"/>
          </w:divBdr>
        </w:div>
        <w:div w:id="1493913133">
          <w:marLeft w:val="0"/>
          <w:marRight w:val="0"/>
          <w:marTop w:val="0"/>
          <w:marBottom w:val="0"/>
          <w:divBdr>
            <w:top w:val="none" w:sz="0" w:space="0" w:color="auto"/>
            <w:left w:val="none" w:sz="0" w:space="0" w:color="auto"/>
            <w:bottom w:val="none" w:sz="0" w:space="0" w:color="auto"/>
            <w:right w:val="none" w:sz="0" w:space="0" w:color="auto"/>
          </w:divBdr>
        </w:div>
        <w:div w:id="1469199440">
          <w:marLeft w:val="0"/>
          <w:marRight w:val="0"/>
          <w:marTop w:val="0"/>
          <w:marBottom w:val="0"/>
          <w:divBdr>
            <w:top w:val="none" w:sz="0" w:space="0" w:color="auto"/>
            <w:left w:val="none" w:sz="0" w:space="0" w:color="auto"/>
            <w:bottom w:val="none" w:sz="0" w:space="0" w:color="auto"/>
            <w:right w:val="none" w:sz="0" w:space="0" w:color="auto"/>
          </w:divBdr>
        </w:div>
        <w:div w:id="842282197">
          <w:marLeft w:val="0"/>
          <w:marRight w:val="0"/>
          <w:marTop w:val="0"/>
          <w:marBottom w:val="0"/>
          <w:divBdr>
            <w:top w:val="none" w:sz="0" w:space="0" w:color="auto"/>
            <w:left w:val="none" w:sz="0" w:space="0" w:color="auto"/>
            <w:bottom w:val="none" w:sz="0" w:space="0" w:color="auto"/>
            <w:right w:val="none" w:sz="0" w:space="0" w:color="auto"/>
          </w:divBdr>
        </w:div>
        <w:div w:id="793208898">
          <w:marLeft w:val="0"/>
          <w:marRight w:val="0"/>
          <w:marTop w:val="0"/>
          <w:marBottom w:val="0"/>
          <w:divBdr>
            <w:top w:val="none" w:sz="0" w:space="0" w:color="auto"/>
            <w:left w:val="none" w:sz="0" w:space="0" w:color="auto"/>
            <w:bottom w:val="none" w:sz="0" w:space="0" w:color="auto"/>
            <w:right w:val="none" w:sz="0" w:space="0" w:color="auto"/>
          </w:divBdr>
        </w:div>
        <w:div w:id="1276451183">
          <w:marLeft w:val="0"/>
          <w:marRight w:val="0"/>
          <w:marTop w:val="0"/>
          <w:marBottom w:val="0"/>
          <w:divBdr>
            <w:top w:val="none" w:sz="0" w:space="0" w:color="auto"/>
            <w:left w:val="none" w:sz="0" w:space="0" w:color="auto"/>
            <w:bottom w:val="none" w:sz="0" w:space="0" w:color="auto"/>
            <w:right w:val="none" w:sz="0" w:space="0" w:color="auto"/>
          </w:divBdr>
        </w:div>
        <w:div w:id="242571782">
          <w:marLeft w:val="0"/>
          <w:marRight w:val="0"/>
          <w:marTop w:val="0"/>
          <w:marBottom w:val="0"/>
          <w:divBdr>
            <w:top w:val="none" w:sz="0" w:space="0" w:color="auto"/>
            <w:left w:val="none" w:sz="0" w:space="0" w:color="auto"/>
            <w:bottom w:val="none" w:sz="0" w:space="0" w:color="auto"/>
            <w:right w:val="none" w:sz="0" w:space="0" w:color="auto"/>
          </w:divBdr>
        </w:div>
        <w:div w:id="1751153726">
          <w:marLeft w:val="0"/>
          <w:marRight w:val="0"/>
          <w:marTop w:val="0"/>
          <w:marBottom w:val="0"/>
          <w:divBdr>
            <w:top w:val="none" w:sz="0" w:space="0" w:color="auto"/>
            <w:left w:val="none" w:sz="0" w:space="0" w:color="auto"/>
            <w:bottom w:val="none" w:sz="0" w:space="0" w:color="auto"/>
            <w:right w:val="none" w:sz="0" w:space="0" w:color="auto"/>
          </w:divBdr>
        </w:div>
        <w:div w:id="763309589">
          <w:marLeft w:val="0"/>
          <w:marRight w:val="0"/>
          <w:marTop w:val="0"/>
          <w:marBottom w:val="0"/>
          <w:divBdr>
            <w:top w:val="none" w:sz="0" w:space="0" w:color="auto"/>
            <w:left w:val="none" w:sz="0" w:space="0" w:color="auto"/>
            <w:bottom w:val="none" w:sz="0" w:space="0" w:color="auto"/>
            <w:right w:val="none" w:sz="0" w:space="0" w:color="auto"/>
          </w:divBdr>
        </w:div>
      </w:divsChild>
    </w:div>
    <w:div w:id="106702481">
      <w:bodyDiv w:val="1"/>
      <w:marLeft w:val="0"/>
      <w:marRight w:val="0"/>
      <w:marTop w:val="0"/>
      <w:marBottom w:val="0"/>
      <w:divBdr>
        <w:top w:val="none" w:sz="0" w:space="0" w:color="auto"/>
        <w:left w:val="none" w:sz="0" w:space="0" w:color="auto"/>
        <w:bottom w:val="none" w:sz="0" w:space="0" w:color="auto"/>
        <w:right w:val="none" w:sz="0" w:space="0" w:color="auto"/>
      </w:divBdr>
      <w:divsChild>
        <w:div w:id="922108358">
          <w:marLeft w:val="0"/>
          <w:marRight w:val="0"/>
          <w:marTop w:val="0"/>
          <w:marBottom w:val="0"/>
          <w:divBdr>
            <w:top w:val="none" w:sz="0" w:space="0" w:color="auto"/>
            <w:left w:val="none" w:sz="0" w:space="0" w:color="auto"/>
            <w:bottom w:val="none" w:sz="0" w:space="0" w:color="auto"/>
            <w:right w:val="none" w:sz="0" w:space="0" w:color="auto"/>
          </w:divBdr>
        </w:div>
        <w:div w:id="692809231">
          <w:marLeft w:val="0"/>
          <w:marRight w:val="0"/>
          <w:marTop w:val="0"/>
          <w:marBottom w:val="0"/>
          <w:divBdr>
            <w:top w:val="none" w:sz="0" w:space="0" w:color="auto"/>
            <w:left w:val="none" w:sz="0" w:space="0" w:color="auto"/>
            <w:bottom w:val="none" w:sz="0" w:space="0" w:color="auto"/>
            <w:right w:val="none" w:sz="0" w:space="0" w:color="auto"/>
          </w:divBdr>
        </w:div>
        <w:div w:id="1566914250">
          <w:marLeft w:val="0"/>
          <w:marRight w:val="0"/>
          <w:marTop w:val="0"/>
          <w:marBottom w:val="0"/>
          <w:divBdr>
            <w:top w:val="none" w:sz="0" w:space="0" w:color="auto"/>
            <w:left w:val="none" w:sz="0" w:space="0" w:color="auto"/>
            <w:bottom w:val="none" w:sz="0" w:space="0" w:color="auto"/>
            <w:right w:val="none" w:sz="0" w:space="0" w:color="auto"/>
          </w:divBdr>
        </w:div>
        <w:div w:id="1781147869">
          <w:marLeft w:val="0"/>
          <w:marRight w:val="0"/>
          <w:marTop w:val="0"/>
          <w:marBottom w:val="0"/>
          <w:divBdr>
            <w:top w:val="none" w:sz="0" w:space="0" w:color="auto"/>
            <w:left w:val="none" w:sz="0" w:space="0" w:color="auto"/>
            <w:bottom w:val="none" w:sz="0" w:space="0" w:color="auto"/>
            <w:right w:val="none" w:sz="0" w:space="0" w:color="auto"/>
          </w:divBdr>
        </w:div>
        <w:div w:id="946695246">
          <w:marLeft w:val="0"/>
          <w:marRight w:val="0"/>
          <w:marTop w:val="0"/>
          <w:marBottom w:val="0"/>
          <w:divBdr>
            <w:top w:val="none" w:sz="0" w:space="0" w:color="auto"/>
            <w:left w:val="none" w:sz="0" w:space="0" w:color="auto"/>
            <w:bottom w:val="none" w:sz="0" w:space="0" w:color="auto"/>
            <w:right w:val="none" w:sz="0" w:space="0" w:color="auto"/>
          </w:divBdr>
        </w:div>
      </w:divsChild>
    </w:div>
    <w:div w:id="117651153">
      <w:bodyDiv w:val="1"/>
      <w:marLeft w:val="0"/>
      <w:marRight w:val="0"/>
      <w:marTop w:val="0"/>
      <w:marBottom w:val="0"/>
      <w:divBdr>
        <w:top w:val="none" w:sz="0" w:space="0" w:color="auto"/>
        <w:left w:val="none" w:sz="0" w:space="0" w:color="auto"/>
        <w:bottom w:val="none" w:sz="0" w:space="0" w:color="auto"/>
        <w:right w:val="none" w:sz="0" w:space="0" w:color="auto"/>
      </w:divBdr>
      <w:divsChild>
        <w:div w:id="2059087728">
          <w:marLeft w:val="0"/>
          <w:marRight w:val="0"/>
          <w:marTop w:val="0"/>
          <w:marBottom w:val="0"/>
          <w:divBdr>
            <w:top w:val="none" w:sz="0" w:space="0" w:color="auto"/>
            <w:left w:val="none" w:sz="0" w:space="0" w:color="auto"/>
            <w:bottom w:val="none" w:sz="0" w:space="0" w:color="auto"/>
            <w:right w:val="none" w:sz="0" w:space="0" w:color="auto"/>
          </w:divBdr>
        </w:div>
        <w:div w:id="50153979">
          <w:marLeft w:val="0"/>
          <w:marRight w:val="0"/>
          <w:marTop w:val="0"/>
          <w:marBottom w:val="0"/>
          <w:divBdr>
            <w:top w:val="none" w:sz="0" w:space="0" w:color="auto"/>
            <w:left w:val="none" w:sz="0" w:space="0" w:color="auto"/>
            <w:bottom w:val="none" w:sz="0" w:space="0" w:color="auto"/>
            <w:right w:val="none" w:sz="0" w:space="0" w:color="auto"/>
          </w:divBdr>
        </w:div>
        <w:div w:id="1793203910">
          <w:marLeft w:val="0"/>
          <w:marRight w:val="0"/>
          <w:marTop w:val="0"/>
          <w:marBottom w:val="0"/>
          <w:divBdr>
            <w:top w:val="none" w:sz="0" w:space="0" w:color="auto"/>
            <w:left w:val="none" w:sz="0" w:space="0" w:color="auto"/>
            <w:bottom w:val="none" w:sz="0" w:space="0" w:color="auto"/>
            <w:right w:val="none" w:sz="0" w:space="0" w:color="auto"/>
          </w:divBdr>
        </w:div>
        <w:div w:id="2080446618">
          <w:marLeft w:val="0"/>
          <w:marRight w:val="0"/>
          <w:marTop w:val="0"/>
          <w:marBottom w:val="0"/>
          <w:divBdr>
            <w:top w:val="none" w:sz="0" w:space="0" w:color="auto"/>
            <w:left w:val="none" w:sz="0" w:space="0" w:color="auto"/>
            <w:bottom w:val="none" w:sz="0" w:space="0" w:color="auto"/>
            <w:right w:val="none" w:sz="0" w:space="0" w:color="auto"/>
          </w:divBdr>
        </w:div>
        <w:div w:id="235434464">
          <w:marLeft w:val="0"/>
          <w:marRight w:val="0"/>
          <w:marTop w:val="0"/>
          <w:marBottom w:val="0"/>
          <w:divBdr>
            <w:top w:val="none" w:sz="0" w:space="0" w:color="auto"/>
            <w:left w:val="none" w:sz="0" w:space="0" w:color="auto"/>
            <w:bottom w:val="none" w:sz="0" w:space="0" w:color="auto"/>
            <w:right w:val="none" w:sz="0" w:space="0" w:color="auto"/>
          </w:divBdr>
        </w:div>
        <w:div w:id="51199873">
          <w:marLeft w:val="0"/>
          <w:marRight w:val="0"/>
          <w:marTop w:val="0"/>
          <w:marBottom w:val="0"/>
          <w:divBdr>
            <w:top w:val="none" w:sz="0" w:space="0" w:color="auto"/>
            <w:left w:val="none" w:sz="0" w:space="0" w:color="auto"/>
            <w:bottom w:val="none" w:sz="0" w:space="0" w:color="auto"/>
            <w:right w:val="none" w:sz="0" w:space="0" w:color="auto"/>
          </w:divBdr>
        </w:div>
        <w:div w:id="1063985488">
          <w:marLeft w:val="0"/>
          <w:marRight w:val="0"/>
          <w:marTop w:val="0"/>
          <w:marBottom w:val="0"/>
          <w:divBdr>
            <w:top w:val="none" w:sz="0" w:space="0" w:color="auto"/>
            <w:left w:val="none" w:sz="0" w:space="0" w:color="auto"/>
            <w:bottom w:val="none" w:sz="0" w:space="0" w:color="auto"/>
            <w:right w:val="none" w:sz="0" w:space="0" w:color="auto"/>
          </w:divBdr>
        </w:div>
        <w:div w:id="852841521">
          <w:marLeft w:val="0"/>
          <w:marRight w:val="0"/>
          <w:marTop w:val="0"/>
          <w:marBottom w:val="0"/>
          <w:divBdr>
            <w:top w:val="none" w:sz="0" w:space="0" w:color="auto"/>
            <w:left w:val="none" w:sz="0" w:space="0" w:color="auto"/>
            <w:bottom w:val="none" w:sz="0" w:space="0" w:color="auto"/>
            <w:right w:val="none" w:sz="0" w:space="0" w:color="auto"/>
          </w:divBdr>
        </w:div>
      </w:divsChild>
    </w:div>
    <w:div w:id="125708053">
      <w:bodyDiv w:val="1"/>
      <w:marLeft w:val="0"/>
      <w:marRight w:val="0"/>
      <w:marTop w:val="0"/>
      <w:marBottom w:val="0"/>
      <w:divBdr>
        <w:top w:val="none" w:sz="0" w:space="0" w:color="auto"/>
        <w:left w:val="none" w:sz="0" w:space="0" w:color="auto"/>
        <w:bottom w:val="none" w:sz="0" w:space="0" w:color="auto"/>
        <w:right w:val="none" w:sz="0" w:space="0" w:color="auto"/>
      </w:divBdr>
      <w:divsChild>
        <w:div w:id="2000961237">
          <w:marLeft w:val="0"/>
          <w:marRight w:val="0"/>
          <w:marTop w:val="0"/>
          <w:marBottom w:val="0"/>
          <w:divBdr>
            <w:top w:val="none" w:sz="0" w:space="0" w:color="auto"/>
            <w:left w:val="none" w:sz="0" w:space="0" w:color="auto"/>
            <w:bottom w:val="none" w:sz="0" w:space="0" w:color="auto"/>
            <w:right w:val="none" w:sz="0" w:space="0" w:color="auto"/>
          </w:divBdr>
        </w:div>
        <w:div w:id="2125079706">
          <w:marLeft w:val="0"/>
          <w:marRight w:val="0"/>
          <w:marTop w:val="0"/>
          <w:marBottom w:val="0"/>
          <w:divBdr>
            <w:top w:val="none" w:sz="0" w:space="0" w:color="auto"/>
            <w:left w:val="none" w:sz="0" w:space="0" w:color="auto"/>
            <w:bottom w:val="none" w:sz="0" w:space="0" w:color="auto"/>
            <w:right w:val="none" w:sz="0" w:space="0" w:color="auto"/>
          </w:divBdr>
        </w:div>
        <w:div w:id="1785150074">
          <w:marLeft w:val="0"/>
          <w:marRight w:val="0"/>
          <w:marTop w:val="0"/>
          <w:marBottom w:val="0"/>
          <w:divBdr>
            <w:top w:val="none" w:sz="0" w:space="0" w:color="auto"/>
            <w:left w:val="none" w:sz="0" w:space="0" w:color="auto"/>
            <w:bottom w:val="none" w:sz="0" w:space="0" w:color="auto"/>
            <w:right w:val="none" w:sz="0" w:space="0" w:color="auto"/>
          </w:divBdr>
        </w:div>
        <w:div w:id="729694287">
          <w:marLeft w:val="0"/>
          <w:marRight w:val="0"/>
          <w:marTop w:val="0"/>
          <w:marBottom w:val="0"/>
          <w:divBdr>
            <w:top w:val="none" w:sz="0" w:space="0" w:color="auto"/>
            <w:left w:val="none" w:sz="0" w:space="0" w:color="auto"/>
            <w:bottom w:val="none" w:sz="0" w:space="0" w:color="auto"/>
            <w:right w:val="none" w:sz="0" w:space="0" w:color="auto"/>
          </w:divBdr>
        </w:div>
        <w:div w:id="730036259">
          <w:marLeft w:val="0"/>
          <w:marRight w:val="0"/>
          <w:marTop w:val="0"/>
          <w:marBottom w:val="0"/>
          <w:divBdr>
            <w:top w:val="none" w:sz="0" w:space="0" w:color="auto"/>
            <w:left w:val="none" w:sz="0" w:space="0" w:color="auto"/>
            <w:bottom w:val="none" w:sz="0" w:space="0" w:color="auto"/>
            <w:right w:val="none" w:sz="0" w:space="0" w:color="auto"/>
          </w:divBdr>
        </w:div>
        <w:div w:id="1478453171">
          <w:marLeft w:val="0"/>
          <w:marRight w:val="0"/>
          <w:marTop w:val="0"/>
          <w:marBottom w:val="0"/>
          <w:divBdr>
            <w:top w:val="none" w:sz="0" w:space="0" w:color="auto"/>
            <w:left w:val="none" w:sz="0" w:space="0" w:color="auto"/>
            <w:bottom w:val="none" w:sz="0" w:space="0" w:color="auto"/>
            <w:right w:val="none" w:sz="0" w:space="0" w:color="auto"/>
          </w:divBdr>
        </w:div>
        <w:div w:id="958142566">
          <w:marLeft w:val="0"/>
          <w:marRight w:val="0"/>
          <w:marTop w:val="0"/>
          <w:marBottom w:val="0"/>
          <w:divBdr>
            <w:top w:val="none" w:sz="0" w:space="0" w:color="auto"/>
            <w:left w:val="none" w:sz="0" w:space="0" w:color="auto"/>
            <w:bottom w:val="none" w:sz="0" w:space="0" w:color="auto"/>
            <w:right w:val="none" w:sz="0" w:space="0" w:color="auto"/>
          </w:divBdr>
        </w:div>
      </w:divsChild>
    </w:div>
    <w:div w:id="187910705">
      <w:bodyDiv w:val="1"/>
      <w:marLeft w:val="0"/>
      <w:marRight w:val="0"/>
      <w:marTop w:val="0"/>
      <w:marBottom w:val="0"/>
      <w:divBdr>
        <w:top w:val="none" w:sz="0" w:space="0" w:color="auto"/>
        <w:left w:val="none" w:sz="0" w:space="0" w:color="auto"/>
        <w:bottom w:val="none" w:sz="0" w:space="0" w:color="auto"/>
        <w:right w:val="none" w:sz="0" w:space="0" w:color="auto"/>
      </w:divBdr>
      <w:divsChild>
        <w:div w:id="1335689677">
          <w:marLeft w:val="0"/>
          <w:marRight w:val="0"/>
          <w:marTop w:val="0"/>
          <w:marBottom w:val="0"/>
          <w:divBdr>
            <w:top w:val="none" w:sz="0" w:space="0" w:color="auto"/>
            <w:left w:val="none" w:sz="0" w:space="0" w:color="auto"/>
            <w:bottom w:val="none" w:sz="0" w:space="0" w:color="auto"/>
            <w:right w:val="none" w:sz="0" w:space="0" w:color="auto"/>
          </w:divBdr>
        </w:div>
        <w:div w:id="1187983652">
          <w:marLeft w:val="0"/>
          <w:marRight w:val="0"/>
          <w:marTop w:val="0"/>
          <w:marBottom w:val="0"/>
          <w:divBdr>
            <w:top w:val="none" w:sz="0" w:space="0" w:color="auto"/>
            <w:left w:val="none" w:sz="0" w:space="0" w:color="auto"/>
            <w:bottom w:val="none" w:sz="0" w:space="0" w:color="auto"/>
            <w:right w:val="none" w:sz="0" w:space="0" w:color="auto"/>
          </w:divBdr>
        </w:div>
        <w:div w:id="1908414437">
          <w:marLeft w:val="0"/>
          <w:marRight w:val="0"/>
          <w:marTop w:val="0"/>
          <w:marBottom w:val="0"/>
          <w:divBdr>
            <w:top w:val="none" w:sz="0" w:space="0" w:color="auto"/>
            <w:left w:val="none" w:sz="0" w:space="0" w:color="auto"/>
            <w:bottom w:val="none" w:sz="0" w:space="0" w:color="auto"/>
            <w:right w:val="none" w:sz="0" w:space="0" w:color="auto"/>
          </w:divBdr>
        </w:div>
        <w:div w:id="793214126">
          <w:marLeft w:val="0"/>
          <w:marRight w:val="0"/>
          <w:marTop w:val="0"/>
          <w:marBottom w:val="0"/>
          <w:divBdr>
            <w:top w:val="none" w:sz="0" w:space="0" w:color="auto"/>
            <w:left w:val="none" w:sz="0" w:space="0" w:color="auto"/>
            <w:bottom w:val="none" w:sz="0" w:space="0" w:color="auto"/>
            <w:right w:val="none" w:sz="0" w:space="0" w:color="auto"/>
          </w:divBdr>
        </w:div>
        <w:div w:id="1595630622">
          <w:marLeft w:val="0"/>
          <w:marRight w:val="0"/>
          <w:marTop w:val="0"/>
          <w:marBottom w:val="0"/>
          <w:divBdr>
            <w:top w:val="none" w:sz="0" w:space="0" w:color="auto"/>
            <w:left w:val="none" w:sz="0" w:space="0" w:color="auto"/>
            <w:bottom w:val="none" w:sz="0" w:space="0" w:color="auto"/>
            <w:right w:val="none" w:sz="0" w:space="0" w:color="auto"/>
          </w:divBdr>
        </w:div>
      </w:divsChild>
    </w:div>
    <w:div w:id="529883375">
      <w:bodyDiv w:val="1"/>
      <w:marLeft w:val="0"/>
      <w:marRight w:val="0"/>
      <w:marTop w:val="0"/>
      <w:marBottom w:val="0"/>
      <w:divBdr>
        <w:top w:val="none" w:sz="0" w:space="0" w:color="auto"/>
        <w:left w:val="none" w:sz="0" w:space="0" w:color="auto"/>
        <w:bottom w:val="none" w:sz="0" w:space="0" w:color="auto"/>
        <w:right w:val="none" w:sz="0" w:space="0" w:color="auto"/>
      </w:divBdr>
    </w:div>
    <w:div w:id="591089695">
      <w:bodyDiv w:val="1"/>
      <w:marLeft w:val="0"/>
      <w:marRight w:val="0"/>
      <w:marTop w:val="0"/>
      <w:marBottom w:val="0"/>
      <w:divBdr>
        <w:top w:val="none" w:sz="0" w:space="0" w:color="auto"/>
        <w:left w:val="none" w:sz="0" w:space="0" w:color="auto"/>
        <w:bottom w:val="none" w:sz="0" w:space="0" w:color="auto"/>
        <w:right w:val="none" w:sz="0" w:space="0" w:color="auto"/>
      </w:divBdr>
      <w:divsChild>
        <w:div w:id="1739933797">
          <w:marLeft w:val="0"/>
          <w:marRight w:val="0"/>
          <w:marTop w:val="0"/>
          <w:marBottom w:val="0"/>
          <w:divBdr>
            <w:top w:val="none" w:sz="0" w:space="0" w:color="auto"/>
            <w:left w:val="none" w:sz="0" w:space="0" w:color="auto"/>
            <w:bottom w:val="none" w:sz="0" w:space="0" w:color="auto"/>
            <w:right w:val="none" w:sz="0" w:space="0" w:color="auto"/>
          </w:divBdr>
        </w:div>
        <w:div w:id="1897157293">
          <w:marLeft w:val="0"/>
          <w:marRight w:val="0"/>
          <w:marTop w:val="0"/>
          <w:marBottom w:val="0"/>
          <w:divBdr>
            <w:top w:val="none" w:sz="0" w:space="0" w:color="auto"/>
            <w:left w:val="none" w:sz="0" w:space="0" w:color="auto"/>
            <w:bottom w:val="none" w:sz="0" w:space="0" w:color="auto"/>
            <w:right w:val="none" w:sz="0" w:space="0" w:color="auto"/>
          </w:divBdr>
        </w:div>
        <w:div w:id="2102680537">
          <w:marLeft w:val="0"/>
          <w:marRight w:val="0"/>
          <w:marTop w:val="0"/>
          <w:marBottom w:val="0"/>
          <w:divBdr>
            <w:top w:val="none" w:sz="0" w:space="0" w:color="auto"/>
            <w:left w:val="none" w:sz="0" w:space="0" w:color="auto"/>
            <w:bottom w:val="none" w:sz="0" w:space="0" w:color="auto"/>
            <w:right w:val="none" w:sz="0" w:space="0" w:color="auto"/>
          </w:divBdr>
        </w:div>
        <w:div w:id="2109425397">
          <w:marLeft w:val="0"/>
          <w:marRight w:val="0"/>
          <w:marTop w:val="0"/>
          <w:marBottom w:val="0"/>
          <w:divBdr>
            <w:top w:val="none" w:sz="0" w:space="0" w:color="auto"/>
            <w:left w:val="none" w:sz="0" w:space="0" w:color="auto"/>
            <w:bottom w:val="none" w:sz="0" w:space="0" w:color="auto"/>
            <w:right w:val="none" w:sz="0" w:space="0" w:color="auto"/>
          </w:divBdr>
        </w:div>
        <w:div w:id="710040016">
          <w:marLeft w:val="0"/>
          <w:marRight w:val="0"/>
          <w:marTop w:val="0"/>
          <w:marBottom w:val="0"/>
          <w:divBdr>
            <w:top w:val="none" w:sz="0" w:space="0" w:color="auto"/>
            <w:left w:val="none" w:sz="0" w:space="0" w:color="auto"/>
            <w:bottom w:val="none" w:sz="0" w:space="0" w:color="auto"/>
            <w:right w:val="none" w:sz="0" w:space="0" w:color="auto"/>
          </w:divBdr>
        </w:div>
      </w:divsChild>
    </w:div>
    <w:div w:id="611405536">
      <w:bodyDiv w:val="1"/>
      <w:marLeft w:val="0"/>
      <w:marRight w:val="0"/>
      <w:marTop w:val="0"/>
      <w:marBottom w:val="0"/>
      <w:divBdr>
        <w:top w:val="none" w:sz="0" w:space="0" w:color="auto"/>
        <w:left w:val="none" w:sz="0" w:space="0" w:color="auto"/>
        <w:bottom w:val="none" w:sz="0" w:space="0" w:color="auto"/>
        <w:right w:val="none" w:sz="0" w:space="0" w:color="auto"/>
      </w:divBdr>
      <w:divsChild>
        <w:div w:id="279218">
          <w:marLeft w:val="0"/>
          <w:marRight w:val="0"/>
          <w:marTop w:val="0"/>
          <w:marBottom w:val="0"/>
          <w:divBdr>
            <w:top w:val="none" w:sz="0" w:space="0" w:color="auto"/>
            <w:left w:val="none" w:sz="0" w:space="0" w:color="auto"/>
            <w:bottom w:val="none" w:sz="0" w:space="0" w:color="auto"/>
            <w:right w:val="none" w:sz="0" w:space="0" w:color="auto"/>
          </w:divBdr>
        </w:div>
        <w:div w:id="497425202">
          <w:marLeft w:val="0"/>
          <w:marRight w:val="0"/>
          <w:marTop w:val="0"/>
          <w:marBottom w:val="0"/>
          <w:divBdr>
            <w:top w:val="none" w:sz="0" w:space="0" w:color="auto"/>
            <w:left w:val="none" w:sz="0" w:space="0" w:color="auto"/>
            <w:bottom w:val="none" w:sz="0" w:space="0" w:color="auto"/>
            <w:right w:val="none" w:sz="0" w:space="0" w:color="auto"/>
          </w:divBdr>
        </w:div>
        <w:div w:id="1274480828">
          <w:marLeft w:val="0"/>
          <w:marRight w:val="0"/>
          <w:marTop w:val="0"/>
          <w:marBottom w:val="0"/>
          <w:divBdr>
            <w:top w:val="none" w:sz="0" w:space="0" w:color="auto"/>
            <w:left w:val="none" w:sz="0" w:space="0" w:color="auto"/>
            <w:bottom w:val="none" w:sz="0" w:space="0" w:color="auto"/>
            <w:right w:val="none" w:sz="0" w:space="0" w:color="auto"/>
          </w:divBdr>
        </w:div>
        <w:div w:id="1652128416">
          <w:marLeft w:val="0"/>
          <w:marRight w:val="0"/>
          <w:marTop w:val="0"/>
          <w:marBottom w:val="0"/>
          <w:divBdr>
            <w:top w:val="none" w:sz="0" w:space="0" w:color="auto"/>
            <w:left w:val="none" w:sz="0" w:space="0" w:color="auto"/>
            <w:bottom w:val="none" w:sz="0" w:space="0" w:color="auto"/>
            <w:right w:val="none" w:sz="0" w:space="0" w:color="auto"/>
          </w:divBdr>
        </w:div>
        <w:div w:id="1585341661">
          <w:marLeft w:val="0"/>
          <w:marRight w:val="0"/>
          <w:marTop w:val="0"/>
          <w:marBottom w:val="0"/>
          <w:divBdr>
            <w:top w:val="none" w:sz="0" w:space="0" w:color="auto"/>
            <w:left w:val="none" w:sz="0" w:space="0" w:color="auto"/>
            <w:bottom w:val="none" w:sz="0" w:space="0" w:color="auto"/>
            <w:right w:val="none" w:sz="0" w:space="0" w:color="auto"/>
          </w:divBdr>
        </w:div>
      </w:divsChild>
    </w:div>
    <w:div w:id="957419918">
      <w:bodyDiv w:val="1"/>
      <w:marLeft w:val="0"/>
      <w:marRight w:val="0"/>
      <w:marTop w:val="0"/>
      <w:marBottom w:val="0"/>
      <w:divBdr>
        <w:top w:val="none" w:sz="0" w:space="0" w:color="auto"/>
        <w:left w:val="none" w:sz="0" w:space="0" w:color="auto"/>
        <w:bottom w:val="none" w:sz="0" w:space="0" w:color="auto"/>
        <w:right w:val="none" w:sz="0" w:space="0" w:color="auto"/>
      </w:divBdr>
      <w:divsChild>
        <w:div w:id="654720005">
          <w:marLeft w:val="0"/>
          <w:marRight w:val="0"/>
          <w:marTop w:val="0"/>
          <w:marBottom w:val="0"/>
          <w:divBdr>
            <w:top w:val="none" w:sz="0" w:space="0" w:color="auto"/>
            <w:left w:val="none" w:sz="0" w:space="0" w:color="auto"/>
            <w:bottom w:val="none" w:sz="0" w:space="0" w:color="auto"/>
            <w:right w:val="none" w:sz="0" w:space="0" w:color="auto"/>
          </w:divBdr>
        </w:div>
        <w:div w:id="826021486">
          <w:marLeft w:val="0"/>
          <w:marRight w:val="0"/>
          <w:marTop w:val="0"/>
          <w:marBottom w:val="0"/>
          <w:divBdr>
            <w:top w:val="none" w:sz="0" w:space="0" w:color="auto"/>
            <w:left w:val="none" w:sz="0" w:space="0" w:color="auto"/>
            <w:bottom w:val="none" w:sz="0" w:space="0" w:color="auto"/>
            <w:right w:val="none" w:sz="0" w:space="0" w:color="auto"/>
          </w:divBdr>
        </w:div>
        <w:div w:id="1596130977">
          <w:marLeft w:val="0"/>
          <w:marRight w:val="0"/>
          <w:marTop w:val="0"/>
          <w:marBottom w:val="0"/>
          <w:divBdr>
            <w:top w:val="none" w:sz="0" w:space="0" w:color="auto"/>
            <w:left w:val="none" w:sz="0" w:space="0" w:color="auto"/>
            <w:bottom w:val="none" w:sz="0" w:space="0" w:color="auto"/>
            <w:right w:val="none" w:sz="0" w:space="0" w:color="auto"/>
          </w:divBdr>
        </w:div>
        <w:div w:id="1108696058">
          <w:marLeft w:val="0"/>
          <w:marRight w:val="0"/>
          <w:marTop w:val="0"/>
          <w:marBottom w:val="0"/>
          <w:divBdr>
            <w:top w:val="none" w:sz="0" w:space="0" w:color="auto"/>
            <w:left w:val="none" w:sz="0" w:space="0" w:color="auto"/>
            <w:bottom w:val="none" w:sz="0" w:space="0" w:color="auto"/>
            <w:right w:val="none" w:sz="0" w:space="0" w:color="auto"/>
          </w:divBdr>
        </w:div>
      </w:divsChild>
    </w:div>
    <w:div w:id="1153522942">
      <w:bodyDiv w:val="1"/>
      <w:marLeft w:val="0"/>
      <w:marRight w:val="0"/>
      <w:marTop w:val="0"/>
      <w:marBottom w:val="0"/>
      <w:divBdr>
        <w:top w:val="none" w:sz="0" w:space="0" w:color="auto"/>
        <w:left w:val="none" w:sz="0" w:space="0" w:color="auto"/>
        <w:bottom w:val="none" w:sz="0" w:space="0" w:color="auto"/>
        <w:right w:val="none" w:sz="0" w:space="0" w:color="auto"/>
      </w:divBdr>
    </w:div>
    <w:div w:id="1603799724">
      <w:bodyDiv w:val="1"/>
      <w:marLeft w:val="0"/>
      <w:marRight w:val="0"/>
      <w:marTop w:val="0"/>
      <w:marBottom w:val="0"/>
      <w:divBdr>
        <w:top w:val="none" w:sz="0" w:space="0" w:color="auto"/>
        <w:left w:val="none" w:sz="0" w:space="0" w:color="auto"/>
        <w:bottom w:val="none" w:sz="0" w:space="0" w:color="auto"/>
        <w:right w:val="none" w:sz="0" w:space="0" w:color="auto"/>
      </w:divBdr>
      <w:divsChild>
        <w:div w:id="1252347575">
          <w:marLeft w:val="0"/>
          <w:marRight w:val="0"/>
          <w:marTop w:val="0"/>
          <w:marBottom w:val="0"/>
          <w:divBdr>
            <w:top w:val="none" w:sz="0" w:space="0" w:color="auto"/>
            <w:left w:val="none" w:sz="0" w:space="0" w:color="auto"/>
            <w:bottom w:val="none" w:sz="0" w:space="0" w:color="auto"/>
            <w:right w:val="none" w:sz="0" w:space="0" w:color="auto"/>
          </w:divBdr>
        </w:div>
        <w:div w:id="396169364">
          <w:marLeft w:val="0"/>
          <w:marRight w:val="0"/>
          <w:marTop w:val="0"/>
          <w:marBottom w:val="0"/>
          <w:divBdr>
            <w:top w:val="none" w:sz="0" w:space="0" w:color="auto"/>
            <w:left w:val="none" w:sz="0" w:space="0" w:color="auto"/>
            <w:bottom w:val="none" w:sz="0" w:space="0" w:color="auto"/>
            <w:right w:val="none" w:sz="0" w:space="0" w:color="auto"/>
          </w:divBdr>
        </w:div>
        <w:div w:id="420105368">
          <w:marLeft w:val="0"/>
          <w:marRight w:val="0"/>
          <w:marTop w:val="0"/>
          <w:marBottom w:val="0"/>
          <w:divBdr>
            <w:top w:val="none" w:sz="0" w:space="0" w:color="auto"/>
            <w:left w:val="none" w:sz="0" w:space="0" w:color="auto"/>
            <w:bottom w:val="none" w:sz="0" w:space="0" w:color="auto"/>
            <w:right w:val="none" w:sz="0" w:space="0" w:color="auto"/>
          </w:divBdr>
        </w:div>
        <w:div w:id="239143322">
          <w:marLeft w:val="0"/>
          <w:marRight w:val="0"/>
          <w:marTop w:val="0"/>
          <w:marBottom w:val="0"/>
          <w:divBdr>
            <w:top w:val="none" w:sz="0" w:space="0" w:color="auto"/>
            <w:left w:val="none" w:sz="0" w:space="0" w:color="auto"/>
            <w:bottom w:val="none" w:sz="0" w:space="0" w:color="auto"/>
            <w:right w:val="none" w:sz="0" w:space="0" w:color="auto"/>
          </w:divBdr>
        </w:div>
        <w:div w:id="2115665262">
          <w:marLeft w:val="0"/>
          <w:marRight w:val="0"/>
          <w:marTop w:val="0"/>
          <w:marBottom w:val="0"/>
          <w:divBdr>
            <w:top w:val="none" w:sz="0" w:space="0" w:color="auto"/>
            <w:left w:val="none" w:sz="0" w:space="0" w:color="auto"/>
            <w:bottom w:val="none" w:sz="0" w:space="0" w:color="auto"/>
            <w:right w:val="none" w:sz="0" w:space="0" w:color="auto"/>
          </w:divBdr>
        </w:div>
        <w:div w:id="231939377">
          <w:marLeft w:val="0"/>
          <w:marRight w:val="0"/>
          <w:marTop w:val="0"/>
          <w:marBottom w:val="0"/>
          <w:divBdr>
            <w:top w:val="none" w:sz="0" w:space="0" w:color="auto"/>
            <w:left w:val="none" w:sz="0" w:space="0" w:color="auto"/>
            <w:bottom w:val="none" w:sz="0" w:space="0" w:color="auto"/>
            <w:right w:val="none" w:sz="0" w:space="0" w:color="auto"/>
          </w:divBdr>
        </w:div>
        <w:div w:id="347801885">
          <w:marLeft w:val="0"/>
          <w:marRight w:val="0"/>
          <w:marTop w:val="0"/>
          <w:marBottom w:val="0"/>
          <w:divBdr>
            <w:top w:val="none" w:sz="0" w:space="0" w:color="auto"/>
            <w:left w:val="none" w:sz="0" w:space="0" w:color="auto"/>
            <w:bottom w:val="none" w:sz="0" w:space="0" w:color="auto"/>
            <w:right w:val="none" w:sz="0" w:space="0" w:color="auto"/>
          </w:divBdr>
        </w:div>
        <w:div w:id="829634784">
          <w:marLeft w:val="0"/>
          <w:marRight w:val="0"/>
          <w:marTop w:val="0"/>
          <w:marBottom w:val="0"/>
          <w:divBdr>
            <w:top w:val="none" w:sz="0" w:space="0" w:color="auto"/>
            <w:left w:val="none" w:sz="0" w:space="0" w:color="auto"/>
            <w:bottom w:val="none" w:sz="0" w:space="0" w:color="auto"/>
            <w:right w:val="none" w:sz="0" w:space="0" w:color="auto"/>
          </w:divBdr>
        </w:div>
        <w:div w:id="1849177995">
          <w:marLeft w:val="0"/>
          <w:marRight w:val="0"/>
          <w:marTop w:val="0"/>
          <w:marBottom w:val="0"/>
          <w:divBdr>
            <w:top w:val="none" w:sz="0" w:space="0" w:color="auto"/>
            <w:left w:val="none" w:sz="0" w:space="0" w:color="auto"/>
            <w:bottom w:val="none" w:sz="0" w:space="0" w:color="auto"/>
            <w:right w:val="none" w:sz="0" w:space="0" w:color="auto"/>
          </w:divBdr>
        </w:div>
        <w:div w:id="1323314516">
          <w:marLeft w:val="0"/>
          <w:marRight w:val="0"/>
          <w:marTop w:val="0"/>
          <w:marBottom w:val="0"/>
          <w:divBdr>
            <w:top w:val="none" w:sz="0" w:space="0" w:color="auto"/>
            <w:left w:val="none" w:sz="0" w:space="0" w:color="auto"/>
            <w:bottom w:val="none" w:sz="0" w:space="0" w:color="auto"/>
            <w:right w:val="none" w:sz="0" w:space="0" w:color="auto"/>
          </w:divBdr>
        </w:div>
        <w:div w:id="1852797265">
          <w:marLeft w:val="0"/>
          <w:marRight w:val="0"/>
          <w:marTop w:val="0"/>
          <w:marBottom w:val="0"/>
          <w:divBdr>
            <w:top w:val="none" w:sz="0" w:space="0" w:color="auto"/>
            <w:left w:val="none" w:sz="0" w:space="0" w:color="auto"/>
            <w:bottom w:val="none" w:sz="0" w:space="0" w:color="auto"/>
            <w:right w:val="none" w:sz="0" w:space="0" w:color="auto"/>
          </w:divBdr>
        </w:div>
      </w:divsChild>
    </w:div>
    <w:div w:id="1673485580">
      <w:bodyDiv w:val="1"/>
      <w:marLeft w:val="0"/>
      <w:marRight w:val="0"/>
      <w:marTop w:val="0"/>
      <w:marBottom w:val="0"/>
      <w:divBdr>
        <w:top w:val="none" w:sz="0" w:space="0" w:color="auto"/>
        <w:left w:val="none" w:sz="0" w:space="0" w:color="auto"/>
        <w:bottom w:val="none" w:sz="0" w:space="0" w:color="auto"/>
        <w:right w:val="none" w:sz="0" w:space="0" w:color="auto"/>
      </w:divBdr>
      <w:divsChild>
        <w:div w:id="922882144">
          <w:marLeft w:val="0"/>
          <w:marRight w:val="0"/>
          <w:marTop w:val="0"/>
          <w:marBottom w:val="0"/>
          <w:divBdr>
            <w:top w:val="none" w:sz="0" w:space="0" w:color="auto"/>
            <w:left w:val="none" w:sz="0" w:space="0" w:color="auto"/>
            <w:bottom w:val="none" w:sz="0" w:space="0" w:color="auto"/>
            <w:right w:val="none" w:sz="0" w:space="0" w:color="auto"/>
          </w:divBdr>
        </w:div>
        <w:div w:id="139080761">
          <w:marLeft w:val="0"/>
          <w:marRight w:val="0"/>
          <w:marTop w:val="0"/>
          <w:marBottom w:val="0"/>
          <w:divBdr>
            <w:top w:val="none" w:sz="0" w:space="0" w:color="auto"/>
            <w:left w:val="none" w:sz="0" w:space="0" w:color="auto"/>
            <w:bottom w:val="none" w:sz="0" w:space="0" w:color="auto"/>
            <w:right w:val="none" w:sz="0" w:space="0" w:color="auto"/>
          </w:divBdr>
        </w:div>
        <w:div w:id="1453354298">
          <w:marLeft w:val="0"/>
          <w:marRight w:val="0"/>
          <w:marTop w:val="0"/>
          <w:marBottom w:val="0"/>
          <w:divBdr>
            <w:top w:val="none" w:sz="0" w:space="0" w:color="auto"/>
            <w:left w:val="none" w:sz="0" w:space="0" w:color="auto"/>
            <w:bottom w:val="none" w:sz="0" w:space="0" w:color="auto"/>
            <w:right w:val="none" w:sz="0" w:space="0" w:color="auto"/>
          </w:divBdr>
        </w:div>
      </w:divsChild>
    </w:div>
    <w:div w:id="1726447018">
      <w:bodyDiv w:val="1"/>
      <w:marLeft w:val="0"/>
      <w:marRight w:val="0"/>
      <w:marTop w:val="0"/>
      <w:marBottom w:val="0"/>
      <w:divBdr>
        <w:top w:val="none" w:sz="0" w:space="0" w:color="auto"/>
        <w:left w:val="none" w:sz="0" w:space="0" w:color="auto"/>
        <w:bottom w:val="none" w:sz="0" w:space="0" w:color="auto"/>
        <w:right w:val="none" w:sz="0" w:space="0" w:color="auto"/>
      </w:divBdr>
      <w:divsChild>
        <w:div w:id="659967662">
          <w:marLeft w:val="0"/>
          <w:marRight w:val="0"/>
          <w:marTop w:val="0"/>
          <w:marBottom w:val="0"/>
          <w:divBdr>
            <w:top w:val="none" w:sz="0" w:space="0" w:color="auto"/>
            <w:left w:val="none" w:sz="0" w:space="0" w:color="auto"/>
            <w:bottom w:val="none" w:sz="0" w:space="0" w:color="auto"/>
            <w:right w:val="none" w:sz="0" w:space="0" w:color="auto"/>
          </w:divBdr>
        </w:div>
        <w:div w:id="859701497">
          <w:marLeft w:val="0"/>
          <w:marRight w:val="0"/>
          <w:marTop w:val="0"/>
          <w:marBottom w:val="0"/>
          <w:divBdr>
            <w:top w:val="none" w:sz="0" w:space="0" w:color="auto"/>
            <w:left w:val="none" w:sz="0" w:space="0" w:color="auto"/>
            <w:bottom w:val="none" w:sz="0" w:space="0" w:color="auto"/>
            <w:right w:val="none" w:sz="0" w:space="0" w:color="auto"/>
          </w:divBdr>
        </w:div>
        <w:div w:id="864750969">
          <w:marLeft w:val="0"/>
          <w:marRight w:val="0"/>
          <w:marTop w:val="0"/>
          <w:marBottom w:val="0"/>
          <w:divBdr>
            <w:top w:val="none" w:sz="0" w:space="0" w:color="auto"/>
            <w:left w:val="none" w:sz="0" w:space="0" w:color="auto"/>
            <w:bottom w:val="none" w:sz="0" w:space="0" w:color="auto"/>
            <w:right w:val="none" w:sz="0" w:space="0" w:color="auto"/>
          </w:divBdr>
        </w:div>
      </w:divsChild>
    </w:div>
    <w:div w:id="1752582339">
      <w:bodyDiv w:val="1"/>
      <w:marLeft w:val="0"/>
      <w:marRight w:val="0"/>
      <w:marTop w:val="0"/>
      <w:marBottom w:val="0"/>
      <w:divBdr>
        <w:top w:val="none" w:sz="0" w:space="0" w:color="auto"/>
        <w:left w:val="none" w:sz="0" w:space="0" w:color="auto"/>
        <w:bottom w:val="none" w:sz="0" w:space="0" w:color="auto"/>
        <w:right w:val="none" w:sz="0" w:space="0" w:color="auto"/>
      </w:divBdr>
      <w:divsChild>
        <w:div w:id="822820756">
          <w:marLeft w:val="0"/>
          <w:marRight w:val="0"/>
          <w:marTop w:val="0"/>
          <w:marBottom w:val="0"/>
          <w:divBdr>
            <w:top w:val="none" w:sz="0" w:space="0" w:color="auto"/>
            <w:left w:val="none" w:sz="0" w:space="0" w:color="auto"/>
            <w:bottom w:val="none" w:sz="0" w:space="0" w:color="auto"/>
            <w:right w:val="none" w:sz="0" w:space="0" w:color="auto"/>
          </w:divBdr>
        </w:div>
        <w:div w:id="1586064770">
          <w:marLeft w:val="0"/>
          <w:marRight w:val="0"/>
          <w:marTop w:val="0"/>
          <w:marBottom w:val="0"/>
          <w:divBdr>
            <w:top w:val="none" w:sz="0" w:space="0" w:color="auto"/>
            <w:left w:val="none" w:sz="0" w:space="0" w:color="auto"/>
            <w:bottom w:val="none" w:sz="0" w:space="0" w:color="auto"/>
            <w:right w:val="none" w:sz="0" w:space="0" w:color="auto"/>
          </w:divBdr>
        </w:div>
        <w:div w:id="1232816136">
          <w:marLeft w:val="0"/>
          <w:marRight w:val="0"/>
          <w:marTop w:val="0"/>
          <w:marBottom w:val="0"/>
          <w:divBdr>
            <w:top w:val="none" w:sz="0" w:space="0" w:color="auto"/>
            <w:left w:val="none" w:sz="0" w:space="0" w:color="auto"/>
            <w:bottom w:val="none" w:sz="0" w:space="0" w:color="auto"/>
            <w:right w:val="none" w:sz="0" w:space="0" w:color="auto"/>
          </w:divBdr>
        </w:div>
        <w:div w:id="840894990">
          <w:marLeft w:val="0"/>
          <w:marRight w:val="0"/>
          <w:marTop w:val="0"/>
          <w:marBottom w:val="0"/>
          <w:divBdr>
            <w:top w:val="none" w:sz="0" w:space="0" w:color="auto"/>
            <w:left w:val="none" w:sz="0" w:space="0" w:color="auto"/>
            <w:bottom w:val="none" w:sz="0" w:space="0" w:color="auto"/>
            <w:right w:val="none" w:sz="0" w:space="0" w:color="auto"/>
          </w:divBdr>
        </w:div>
        <w:div w:id="834494274">
          <w:marLeft w:val="0"/>
          <w:marRight w:val="0"/>
          <w:marTop w:val="0"/>
          <w:marBottom w:val="0"/>
          <w:divBdr>
            <w:top w:val="none" w:sz="0" w:space="0" w:color="auto"/>
            <w:left w:val="none" w:sz="0" w:space="0" w:color="auto"/>
            <w:bottom w:val="none" w:sz="0" w:space="0" w:color="auto"/>
            <w:right w:val="none" w:sz="0" w:space="0" w:color="auto"/>
          </w:divBdr>
        </w:div>
        <w:div w:id="1129664232">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406952454">
          <w:marLeft w:val="0"/>
          <w:marRight w:val="0"/>
          <w:marTop w:val="0"/>
          <w:marBottom w:val="0"/>
          <w:divBdr>
            <w:top w:val="none" w:sz="0" w:space="0" w:color="auto"/>
            <w:left w:val="none" w:sz="0" w:space="0" w:color="auto"/>
            <w:bottom w:val="none" w:sz="0" w:space="0" w:color="auto"/>
            <w:right w:val="none" w:sz="0" w:space="0" w:color="auto"/>
          </w:divBdr>
        </w:div>
        <w:div w:id="494490429">
          <w:marLeft w:val="0"/>
          <w:marRight w:val="0"/>
          <w:marTop w:val="0"/>
          <w:marBottom w:val="0"/>
          <w:divBdr>
            <w:top w:val="none" w:sz="0" w:space="0" w:color="auto"/>
            <w:left w:val="none" w:sz="0" w:space="0" w:color="auto"/>
            <w:bottom w:val="none" w:sz="0" w:space="0" w:color="auto"/>
            <w:right w:val="none" w:sz="0" w:space="0" w:color="auto"/>
          </w:divBdr>
        </w:div>
        <w:div w:id="861669634">
          <w:marLeft w:val="0"/>
          <w:marRight w:val="0"/>
          <w:marTop w:val="0"/>
          <w:marBottom w:val="0"/>
          <w:divBdr>
            <w:top w:val="none" w:sz="0" w:space="0" w:color="auto"/>
            <w:left w:val="none" w:sz="0" w:space="0" w:color="auto"/>
            <w:bottom w:val="none" w:sz="0" w:space="0" w:color="auto"/>
            <w:right w:val="none" w:sz="0" w:space="0" w:color="auto"/>
          </w:divBdr>
        </w:div>
        <w:div w:id="168912819">
          <w:marLeft w:val="0"/>
          <w:marRight w:val="0"/>
          <w:marTop w:val="0"/>
          <w:marBottom w:val="0"/>
          <w:divBdr>
            <w:top w:val="none" w:sz="0" w:space="0" w:color="auto"/>
            <w:left w:val="none" w:sz="0" w:space="0" w:color="auto"/>
            <w:bottom w:val="none" w:sz="0" w:space="0" w:color="auto"/>
            <w:right w:val="none" w:sz="0" w:space="0" w:color="auto"/>
          </w:divBdr>
        </w:div>
        <w:div w:id="1366129756">
          <w:marLeft w:val="0"/>
          <w:marRight w:val="0"/>
          <w:marTop w:val="0"/>
          <w:marBottom w:val="0"/>
          <w:divBdr>
            <w:top w:val="none" w:sz="0" w:space="0" w:color="auto"/>
            <w:left w:val="none" w:sz="0" w:space="0" w:color="auto"/>
            <w:bottom w:val="none" w:sz="0" w:space="0" w:color="auto"/>
            <w:right w:val="none" w:sz="0" w:space="0" w:color="auto"/>
          </w:divBdr>
        </w:div>
        <w:div w:id="477721788">
          <w:marLeft w:val="0"/>
          <w:marRight w:val="0"/>
          <w:marTop w:val="0"/>
          <w:marBottom w:val="0"/>
          <w:divBdr>
            <w:top w:val="none" w:sz="0" w:space="0" w:color="auto"/>
            <w:left w:val="none" w:sz="0" w:space="0" w:color="auto"/>
            <w:bottom w:val="none" w:sz="0" w:space="0" w:color="auto"/>
            <w:right w:val="none" w:sz="0" w:space="0" w:color="auto"/>
          </w:divBdr>
        </w:div>
      </w:divsChild>
    </w:div>
    <w:div w:id="1844588793">
      <w:bodyDiv w:val="1"/>
      <w:marLeft w:val="0"/>
      <w:marRight w:val="0"/>
      <w:marTop w:val="0"/>
      <w:marBottom w:val="0"/>
      <w:divBdr>
        <w:top w:val="none" w:sz="0" w:space="0" w:color="auto"/>
        <w:left w:val="none" w:sz="0" w:space="0" w:color="auto"/>
        <w:bottom w:val="none" w:sz="0" w:space="0" w:color="auto"/>
        <w:right w:val="none" w:sz="0" w:space="0" w:color="auto"/>
      </w:divBdr>
      <w:divsChild>
        <w:div w:id="1534221412">
          <w:marLeft w:val="0"/>
          <w:marRight w:val="0"/>
          <w:marTop w:val="0"/>
          <w:marBottom w:val="0"/>
          <w:divBdr>
            <w:top w:val="none" w:sz="0" w:space="0" w:color="auto"/>
            <w:left w:val="none" w:sz="0" w:space="0" w:color="auto"/>
            <w:bottom w:val="none" w:sz="0" w:space="0" w:color="auto"/>
            <w:right w:val="none" w:sz="0" w:space="0" w:color="auto"/>
          </w:divBdr>
        </w:div>
        <w:div w:id="2091653384">
          <w:marLeft w:val="0"/>
          <w:marRight w:val="0"/>
          <w:marTop w:val="0"/>
          <w:marBottom w:val="0"/>
          <w:divBdr>
            <w:top w:val="none" w:sz="0" w:space="0" w:color="auto"/>
            <w:left w:val="none" w:sz="0" w:space="0" w:color="auto"/>
            <w:bottom w:val="none" w:sz="0" w:space="0" w:color="auto"/>
            <w:right w:val="none" w:sz="0" w:space="0" w:color="auto"/>
          </w:divBdr>
        </w:div>
        <w:div w:id="474571116">
          <w:marLeft w:val="0"/>
          <w:marRight w:val="0"/>
          <w:marTop w:val="0"/>
          <w:marBottom w:val="0"/>
          <w:divBdr>
            <w:top w:val="none" w:sz="0" w:space="0" w:color="auto"/>
            <w:left w:val="none" w:sz="0" w:space="0" w:color="auto"/>
            <w:bottom w:val="none" w:sz="0" w:space="0" w:color="auto"/>
            <w:right w:val="none" w:sz="0" w:space="0" w:color="auto"/>
          </w:divBdr>
        </w:div>
        <w:div w:id="1778525266">
          <w:marLeft w:val="0"/>
          <w:marRight w:val="0"/>
          <w:marTop w:val="0"/>
          <w:marBottom w:val="0"/>
          <w:divBdr>
            <w:top w:val="none" w:sz="0" w:space="0" w:color="auto"/>
            <w:left w:val="none" w:sz="0" w:space="0" w:color="auto"/>
            <w:bottom w:val="none" w:sz="0" w:space="0" w:color="auto"/>
            <w:right w:val="none" w:sz="0" w:space="0" w:color="auto"/>
          </w:divBdr>
        </w:div>
      </w:divsChild>
    </w:div>
    <w:div w:id="1903708584">
      <w:bodyDiv w:val="1"/>
      <w:marLeft w:val="0"/>
      <w:marRight w:val="0"/>
      <w:marTop w:val="0"/>
      <w:marBottom w:val="0"/>
      <w:divBdr>
        <w:top w:val="none" w:sz="0" w:space="0" w:color="auto"/>
        <w:left w:val="none" w:sz="0" w:space="0" w:color="auto"/>
        <w:bottom w:val="none" w:sz="0" w:space="0" w:color="auto"/>
        <w:right w:val="none" w:sz="0" w:space="0" w:color="auto"/>
      </w:divBdr>
      <w:divsChild>
        <w:div w:id="1318614444">
          <w:marLeft w:val="0"/>
          <w:marRight w:val="0"/>
          <w:marTop w:val="0"/>
          <w:marBottom w:val="0"/>
          <w:divBdr>
            <w:top w:val="none" w:sz="0" w:space="0" w:color="auto"/>
            <w:left w:val="none" w:sz="0" w:space="0" w:color="auto"/>
            <w:bottom w:val="none" w:sz="0" w:space="0" w:color="auto"/>
            <w:right w:val="none" w:sz="0" w:space="0" w:color="auto"/>
          </w:divBdr>
        </w:div>
        <w:div w:id="115030543">
          <w:marLeft w:val="0"/>
          <w:marRight w:val="0"/>
          <w:marTop w:val="0"/>
          <w:marBottom w:val="0"/>
          <w:divBdr>
            <w:top w:val="none" w:sz="0" w:space="0" w:color="auto"/>
            <w:left w:val="none" w:sz="0" w:space="0" w:color="auto"/>
            <w:bottom w:val="none" w:sz="0" w:space="0" w:color="auto"/>
            <w:right w:val="none" w:sz="0" w:space="0" w:color="auto"/>
          </w:divBdr>
        </w:div>
        <w:div w:id="1693266380">
          <w:marLeft w:val="0"/>
          <w:marRight w:val="0"/>
          <w:marTop w:val="0"/>
          <w:marBottom w:val="0"/>
          <w:divBdr>
            <w:top w:val="none" w:sz="0" w:space="0" w:color="auto"/>
            <w:left w:val="none" w:sz="0" w:space="0" w:color="auto"/>
            <w:bottom w:val="none" w:sz="0" w:space="0" w:color="auto"/>
            <w:right w:val="none" w:sz="0" w:space="0" w:color="auto"/>
          </w:divBdr>
        </w:div>
      </w:divsChild>
    </w:div>
    <w:div w:id="1906603609">
      <w:bodyDiv w:val="1"/>
      <w:marLeft w:val="0"/>
      <w:marRight w:val="0"/>
      <w:marTop w:val="0"/>
      <w:marBottom w:val="0"/>
      <w:divBdr>
        <w:top w:val="none" w:sz="0" w:space="0" w:color="auto"/>
        <w:left w:val="none" w:sz="0" w:space="0" w:color="auto"/>
        <w:bottom w:val="none" w:sz="0" w:space="0" w:color="auto"/>
        <w:right w:val="none" w:sz="0" w:space="0" w:color="auto"/>
      </w:divBdr>
      <w:divsChild>
        <w:div w:id="1583292280">
          <w:marLeft w:val="0"/>
          <w:marRight w:val="0"/>
          <w:marTop w:val="0"/>
          <w:marBottom w:val="0"/>
          <w:divBdr>
            <w:top w:val="none" w:sz="0" w:space="0" w:color="auto"/>
            <w:left w:val="none" w:sz="0" w:space="0" w:color="auto"/>
            <w:bottom w:val="none" w:sz="0" w:space="0" w:color="auto"/>
            <w:right w:val="none" w:sz="0" w:space="0" w:color="auto"/>
          </w:divBdr>
        </w:div>
        <w:div w:id="1505898498">
          <w:marLeft w:val="0"/>
          <w:marRight w:val="0"/>
          <w:marTop w:val="0"/>
          <w:marBottom w:val="0"/>
          <w:divBdr>
            <w:top w:val="none" w:sz="0" w:space="0" w:color="auto"/>
            <w:left w:val="none" w:sz="0" w:space="0" w:color="auto"/>
            <w:bottom w:val="none" w:sz="0" w:space="0" w:color="auto"/>
            <w:right w:val="none" w:sz="0" w:space="0" w:color="auto"/>
          </w:divBdr>
        </w:div>
        <w:div w:id="619923642">
          <w:marLeft w:val="0"/>
          <w:marRight w:val="0"/>
          <w:marTop w:val="0"/>
          <w:marBottom w:val="0"/>
          <w:divBdr>
            <w:top w:val="none" w:sz="0" w:space="0" w:color="auto"/>
            <w:left w:val="none" w:sz="0" w:space="0" w:color="auto"/>
            <w:bottom w:val="none" w:sz="0" w:space="0" w:color="auto"/>
            <w:right w:val="none" w:sz="0" w:space="0" w:color="auto"/>
          </w:divBdr>
        </w:div>
        <w:div w:id="1626035676">
          <w:marLeft w:val="0"/>
          <w:marRight w:val="0"/>
          <w:marTop w:val="0"/>
          <w:marBottom w:val="0"/>
          <w:divBdr>
            <w:top w:val="none" w:sz="0" w:space="0" w:color="auto"/>
            <w:left w:val="none" w:sz="0" w:space="0" w:color="auto"/>
            <w:bottom w:val="none" w:sz="0" w:space="0" w:color="auto"/>
            <w:right w:val="none" w:sz="0" w:space="0" w:color="auto"/>
          </w:divBdr>
        </w:div>
        <w:div w:id="582572116">
          <w:marLeft w:val="0"/>
          <w:marRight w:val="0"/>
          <w:marTop w:val="0"/>
          <w:marBottom w:val="0"/>
          <w:divBdr>
            <w:top w:val="none" w:sz="0" w:space="0" w:color="auto"/>
            <w:left w:val="none" w:sz="0" w:space="0" w:color="auto"/>
            <w:bottom w:val="none" w:sz="0" w:space="0" w:color="auto"/>
            <w:right w:val="none" w:sz="0" w:space="0" w:color="auto"/>
          </w:divBdr>
        </w:div>
        <w:div w:id="210965018">
          <w:marLeft w:val="0"/>
          <w:marRight w:val="0"/>
          <w:marTop w:val="0"/>
          <w:marBottom w:val="0"/>
          <w:divBdr>
            <w:top w:val="none" w:sz="0" w:space="0" w:color="auto"/>
            <w:left w:val="none" w:sz="0" w:space="0" w:color="auto"/>
            <w:bottom w:val="none" w:sz="0" w:space="0" w:color="auto"/>
            <w:right w:val="none" w:sz="0" w:space="0" w:color="auto"/>
          </w:divBdr>
        </w:div>
      </w:divsChild>
    </w:div>
    <w:div w:id="2058895220">
      <w:bodyDiv w:val="1"/>
      <w:marLeft w:val="0"/>
      <w:marRight w:val="0"/>
      <w:marTop w:val="0"/>
      <w:marBottom w:val="0"/>
      <w:divBdr>
        <w:top w:val="none" w:sz="0" w:space="0" w:color="auto"/>
        <w:left w:val="none" w:sz="0" w:space="0" w:color="auto"/>
        <w:bottom w:val="none" w:sz="0" w:space="0" w:color="auto"/>
        <w:right w:val="none" w:sz="0" w:space="0" w:color="auto"/>
      </w:divBdr>
      <w:divsChild>
        <w:div w:id="720250063">
          <w:marLeft w:val="0"/>
          <w:marRight w:val="0"/>
          <w:marTop w:val="0"/>
          <w:marBottom w:val="0"/>
          <w:divBdr>
            <w:top w:val="none" w:sz="0" w:space="0" w:color="auto"/>
            <w:left w:val="none" w:sz="0" w:space="0" w:color="auto"/>
            <w:bottom w:val="none" w:sz="0" w:space="0" w:color="auto"/>
            <w:right w:val="none" w:sz="0" w:space="0" w:color="auto"/>
          </w:divBdr>
        </w:div>
        <w:div w:id="738096705">
          <w:marLeft w:val="0"/>
          <w:marRight w:val="0"/>
          <w:marTop w:val="0"/>
          <w:marBottom w:val="0"/>
          <w:divBdr>
            <w:top w:val="none" w:sz="0" w:space="0" w:color="auto"/>
            <w:left w:val="none" w:sz="0" w:space="0" w:color="auto"/>
            <w:bottom w:val="none" w:sz="0" w:space="0" w:color="auto"/>
            <w:right w:val="none" w:sz="0" w:space="0" w:color="auto"/>
          </w:divBdr>
        </w:div>
        <w:div w:id="1624773482">
          <w:marLeft w:val="0"/>
          <w:marRight w:val="0"/>
          <w:marTop w:val="0"/>
          <w:marBottom w:val="0"/>
          <w:divBdr>
            <w:top w:val="none" w:sz="0" w:space="0" w:color="auto"/>
            <w:left w:val="none" w:sz="0" w:space="0" w:color="auto"/>
            <w:bottom w:val="none" w:sz="0" w:space="0" w:color="auto"/>
            <w:right w:val="none" w:sz="0" w:space="0" w:color="auto"/>
          </w:divBdr>
        </w:div>
        <w:div w:id="1318878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Banks St Stephens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Lunt</dc:creator>
  <keywords/>
  <lastModifiedBy>Eleanor Squibb</lastModifiedBy>
  <revision>26</revision>
  <dcterms:created xsi:type="dcterms:W3CDTF">2025-09-07T20:49:00.0000000Z</dcterms:created>
  <dcterms:modified xsi:type="dcterms:W3CDTF">2025-10-25T19:35:13.4936700Z</dcterms:modified>
</coreProperties>
</file>