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178" w:rsidRPr="00B32E30" w:rsidRDefault="000F0178" w:rsidP="000F0178">
      <w:pPr>
        <w:pStyle w:val="Title"/>
        <w:jc w:val="both"/>
        <w:rPr>
          <w:rFonts w:ascii="Arial" w:hAnsi="Arial" w:cs="Arial"/>
          <w:sz w:val="22"/>
          <w:szCs w:val="22"/>
          <w:u w:val="none"/>
        </w:rPr>
      </w:pPr>
      <w:bookmarkStart w:id="0" w:name="_GoBack"/>
      <w:bookmarkEnd w:id="0"/>
    </w:p>
    <w:p w:rsidR="000F0178" w:rsidRPr="00B32E30" w:rsidRDefault="000F0178" w:rsidP="000F0178">
      <w:pPr>
        <w:pStyle w:val="Title"/>
        <w:jc w:val="both"/>
        <w:rPr>
          <w:rFonts w:ascii="Arial" w:hAnsi="Arial" w:cs="Arial"/>
          <w:sz w:val="22"/>
          <w:szCs w:val="22"/>
          <w:u w:val="none"/>
        </w:rPr>
      </w:pPr>
    </w:p>
    <w:p w:rsidR="00852B32" w:rsidRPr="00B32E30" w:rsidRDefault="00852B32" w:rsidP="000F0178">
      <w:pPr>
        <w:pStyle w:val="Title"/>
        <w:jc w:val="both"/>
        <w:rPr>
          <w:rFonts w:ascii="Arial" w:hAnsi="Arial" w:cs="Arial"/>
          <w:sz w:val="22"/>
          <w:szCs w:val="22"/>
          <w:u w:val="none"/>
        </w:rPr>
      </w:pPr>
    </w:p>
    <w:p w:rsidR="00852B32" w:rsidRPr="00B32E30" w:rsidRDefault="00852B32" w:rsidP="000F0178">
      <w:pPr>
        <w:pStyle w:val="Title"/>
        <w:jc w:val="both"/>
        <w:rPr>
          <w:rFonts w:ascii="Arial" w:hAnsi="Arial" w:cs="Arial"/>
          <w:sz w:val="22"/>
          <w:szCs w:val="22"/>
          <w:u w:val="none"/>
        </w:rPr>
      </w:pPr>
    </w:p>
    <w:p w:rsidR="000F0178" w:rsidRPr="00B32E30" w:rsidRDefault="00C65178" w:rsidP="000F0178">
      <w:pPr>
        <w:pStyle w:val="Title"/>
        <w:jc w:val="both"/>
        <w:rPr>
          <w:rFonts w:ascii="Arial" w:hAnsi="Arial" w:cs="Arial"/>
          <w:sz w:val="22"/>
          <w:szCs w:val="22"/>
          <w:u w:val="none"/>
        </w:rPr>
      </w:pPr>
      <w:r>
        <w:rPr>
          <w:noProof/>
          <w:lang w:eastAsia="en-GB"/>
        </w:rPr>
        <w:drawing>
          <wp:anchor distT="0" distB="0" distL="114300" distR="114300" simplePos="0" relativeHeight="251662336" behindDoc="1" locked="0" layoutInCell="1" allowOverlap="1" wp14:anchorId="3F420C65" wp14:editId="63E263C5">
            <wp:simplePos x="0" y="0"/>
            <wp:positionH relativeFrom="column">
              <wp:posOffset>840390</wp:posOffset>
            </wp:positionH>
            <wp:positionV relativeFrom="paragraph">
              <wp:posOffset>197978</wp:posOffset>
            </wp:positionV>
            <wp:extent cx="4343400" cy="15900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7"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0178" w:rsidRPr="00B32E30" w:rsidRDefault="000F0178" w:rsidP="000F0178">
      <w:pPr>
        <w:pStyle w:val="Title"/>
        <w:rPr>
          <w:rFonts w:ascii="Arial" w:hAnsi="Arial" w:cs="Arial"/>
          <w:sz w:val="22"/>
          <w:szCs w:val="22"/>
          <w:u w:val="none"/>
        </w:rPr>
      </w:pPr>
    </w:p>
    <w:p w:rsidR="000F0178" w:rsidRPr="00B32E30" w:rsidRDefault="000F0178" w:rsidP="000F0178">
      <w:pPr>
        <w:pStyle w:val="Title"/>
        <w:jc w:val="both"/>
        <w:rPr>
          <w:rFonts w:ascii="Arial" w:hAnsi="Arial" w:cs="Arial"/>
          <w:sz w:val="22"/>
          <w:szCs w:val="22"/>
          <w:u w:val="none"/>
        </w:rPr>
      </w:pPr>
    </w:p>
    <w:p w:rsidR="000F0178" w:rsidRPr="00B32E30" w:rsidRDefault="000F0178" w:rsidP="000F0178">
      <w:pPr>
        <w:pStyle w:val="Title"/>
        <w:jc w:val="both"/>
        <w:rPr>
          <w:rFonts w:ascii="Arial" w:hAnsi="Arial" w:cs="Arial"/>
          <w:sz w:val="22"/>
          <w:szCs w:val="22"/>
          <w:u w:val="none"/>
        </w:rPr>
      </w:pPr>
    </w:p>
    <w:p w:rsidR="000F0178" w:rsidRPr="00B32E30" w:rsidRDefault="000F0178" w:rsidP="000F0178">
      <w:pPr>
        <w:pStyle w:val="Title"/>
        <w:jc w:val="both"/>
        <w:rPr>
          <w:rFonts w:ascii="Arial" w:hAnsi="Arial" w:cs="Arial"/>
          <w:sz w:val="22"/>
          <w:szCs w:val="22"/>
          <w:u w:val="none"/>
        </w:rPr>
      </w:pPr>
    </w:p>
    <w:p w:rsidR="000F0178" w:rsidRDefault="000F0178" w:rsidP="000F0178">
      <w:pPr>
        <w:pStyle w:val="Title"/>
        <w:jc w:val="both"/>
        <w:rPr>
          <w:rFonts w:ascii="Arial" w:hAnsi="Arial" w:cs="Arial"/>
          <w:sz w:val="22"/>
          <w:szCs w:val="22"/>
          <w:u w:val="none"/>
        </w:rPr>
      </w:pPr>
    </w:p>
    <w:p w:rsidR="00C65178" w:rsidRDefault="00C65178" w:rsidP="000F0178">
      <w:pPr>
        <w:pStyle w:val="Title"/>
        <w:jc w:val="both"/>
        <w:rPr>
          <w:rFonts w:ascii="Arial" w:hAnsi="Arial" w:cs="Arial"/>
          <w:sz w:val="22"/>
          <w:szCs w:val="22"/>
          <w:u w:val="none"/>
        </w:rPr>
      </w:pPr>
    </w:p>
    <w:p w:rsidR="00C65178" w:rsidRPr="00B32E30" w:rsidRDefault="00C65178" w:rsidP="000F0178">
      <w:pPr>
        <w:pStyle w:val="Title"/>
        <w:jc w:val="both"/>
        <w:rPr>
          <w:rFonts w:ascii="Arial" w:hAnsi="Arial" w:cs="Arial"/>
          <w:sz w:val="22"/>
          <w:szCs w:val="22"/>
          <w:u w:val="none"/>
        </w:rPr>
      </w:pPr>
    </w:p>
    <w:p w:rsidR="000F0178" w:rsidRPr="00B32E30" w:rsidRDefault="000F0178" w:rsidP="000F0178">
      <w:pPr>
        <w:pStyle w:val="Title"/>
        <w:jc w:val="both"/>
        <w:rPr>
          <w:rFonts w:ascii="Arial" w:hAnsi="Arial" w:cs="Arial"/>
          <w:sz w:val="22"/>
          <w:szCs w:val="22"/>
          <w:u w:val="none"/>
        </w:rPr>
      </w:pPr>
    </w:p>
    <w:p w:rsidR="000F0178" w:rsidRPr="00B32E30" w:rsidRDefault="000F0178" w:rsidP="000F0178">
      <w:pPr>
        <w:pStyle w:val="Title"/>
        <w:jc w:val="both"/>
        <w:rPr>
          <w:rFonts w:ascii="Arial" w:hAnsi="Arial" w:cs="Arial"/>
          <w:sz w:val="22"/>
          <w:szCs w:val="22"/>
          <w:u w:val="none"/>
        </w:rPr>
      </w:pPr>
    </w:p>
    <w:p w:rsidR="000F0178" w:rsidRPr="00B32E30" w:rsidRDefault="000F0178" w:rsidP="000F0178">
      <w:pPr>
        <w:pStyle w:val="Title"/>
        <w:jc w:val="both"/>
        <w:rPr>
          <w:rFonts w:ascii="Arial" w:hAnsi="Arial" w:cs="Arial"/>
          <w:sz w:val="22"/>
          <w:szCs w:val="22"/>
          <w:u w:val="none"/>
        </w:rPr>
      </w:pPr>
    </w:p>
    <w:p w:rsidR="000F0178" w:rsidRPr="00B32E30" w:rsidRDefault="000F0178" w:rsidP="000F0178">
      <w:pPr>
        <w:pStyle w:val="Title"/>
        <w:jc w:val="both"/>
        <w:rPr>
          <w:rFonts w:ascii="Arial" w:hAnsi="Arial" w:cs="Arial"/>
          <w:sz w:val="22"/>
          <w:szCs w:val="22"/>
          <w:u w:val="none"/>
        </w:rPr>
      </w:pPr>
    </w:p>
    <w:p w:rsidR="000F0178" w:rsidRPr="00B32E30" w:rsidRDefault="000F0178" w:rsidP="000F0178">
      <w:pPr>
        <w:pStyle w:val="Title"/>
        <w:rPr>
          <w:rFonts w:ascii="Arial" w:hAnsi="Arial" w:cs="Arial"/>
          <w:sz w:val="56"/>
          <w:szCs w:val="56"/>
          <w:u w:val="none"/>
        </w:rPr>
      </w:pPr>
      <w:r w:rsidRPr="00B32E30">
        <w:rPr>
          <w:rFonts w:ascii="Arial" w:hAnsi="Arial" w:cs="Arial"/>
          <w:sz w:val="56"/>
          <w:szCs w:val="56"/>
          <w:u w:val="none"/>
        </w:rPr>
        <w:t>Health &amp; Safety</w:t>
      </w:r>
    </w:p>
    <w:p w:rsidR="000F0178" w:rsidRPr="00B32E30" w:rsidRDefault="000F0178" w:rsidP="000F0178">
      <w:pPr>
        <w:pStyle w:val="Title"/>
        <w:rPr>
          <w:rFonts w:ascii="Arial" w:hAnsi="Arial" w:cs="Arial"/>
          <w:sz w:val="56"/>
          <w:szCs w:val="56"/>
          <w:u w:val="none"/>
        </w:rPr>
      </w:pPr>
      <w:r w:rsidRPr="00B32E30">
        <w:rPr>
          <w:rFonts w:ascii="Arial" w:hAnsi="Arial" w:cs="Arial"/>
          <w:sz w:val="56"/>
          <w:szCs w:val="56"/>
          <w:u w:val="none"/>
        </w:rPr>
        <w:t>Statement of Intent</w:t>
      </w:r>
    </w:p>
    <w:p w:rsidR="000F0178" w:rsidRPr="00B32E30" w:rsidRDefault="000F0178" w:rsidP="000F0178">
      <w:pPr>
        <w:pStyle w:val="Title"/>
        <w:jc w:val="both"/>
        <w:rPr>
          <w:rFonts w:ascii="Arial" w:hAnsi="Arial" w:cs="Arial"/>
          <w:sz w:val="22"/>
          <w:szCs w:val="22"/>
          <w:u w:val="none"/>
        </w:rPr>
      </w:pPr>
    </w:p>
    <w:p w:rsidR="000F0178" w:rsidRPr="00B32E30" w:rsidRDefault="000F0178" w:rsidP="000F0178">
      <w:pPr>
        <w:pStyle w:val="Title"/>
        <w:jc w:val="both"/>
        <w:rPr>
          <w:rFonts w:ascii="Arial" w:hAnsi="Arial" w:cs="Arial"/>
          <w:sz w:val="22"/>
          <w:szCs w:val="22"/>
          <w:u w:val="none"/>
        </w:rPr>
      </w:pPr>
      <w:r w:rsidRPr="00B32E30">
        <w:rPr>
          <w:rFonts w:ascii="Arial" w:hAnsi="Arial" w:cs="Arial"/>
          <w:noProof/>
          <w:lang w:eastAsia="en-GB"/>
        </w:rPr>
        <mc:AlternateContent>
          <mc:Choice Requires="wps">
            <w:drawing>
              <wp:anchor distT="0" distB="0" distL="114300" distR="114300" simplePos="0" relativeHeight="251660288" behindDoc="0" locked="0" layoutInCell="1" allowOverlap="1" wp14:anchorId="4E3EBB34" wp14:editId="57A09E5E">
                <wp:simplePos x="0" y="0"/>
                <wp:positionH relativeFrom="column">
                  <wp:posOffset>50165</wp:posOffset>
                </wp:positionH>
                <wp:positionV relativeFrom="paragraph">
                  <wp:posOffset>213995</wp:posOffset>
                </wp:positionV>
                <wp:extent cx="5911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9118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2664D"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6.85pt" to="46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" strokecolor="#0070c0" strokeweight=".5pt">
                <v:stroke joinstyle="miter"/>
              </v:line>
            </w:pict>
          </mc:Fallback>
        </mc:AlternateContent>
      </w:r>
    </w:p>
    <w:p w:rsidR="000F0178" w:rsidRPr="00B32E30" w:rsidRDefault="000F0178">
      <w:pPr>
        <w:rPr>
          <w:rFonts w:ascii="Arial" w:hAnsi="Arial" w:cs="Arial"/>
          <w:b/>
          <w:bCs/>
          <w:noProof/>
          <w:color w:val="282828"/>
          <w:lang w:eastAsia="en-GB"/>
        </w:rPr>
      </w:pPr>
      <w:r w:rsidRPr="00B32E30">
        <w:rPr>
          <w:rFonts w:ascii="Arial" w:hAnsi="Arial" w:cs="Arial"/>
          <w:noProof/>
          <w:lang w:eastAsia="en-GB"/>
        </w:rPr>
        <mc:AlternateContent>
          <mc:Choice Requires="wps">
            <w:drawing>
              <wp:anchor distT="0" distB="0" distL="114300" distR="114300" simplePos="0" relativeHeight="251659264" behindDoc="0" locked="0" layoutInCell="1" allowOverlap="1" wp14:anchorId="18EC73E1" wp14:editId="42263151">
                <wp:simplePos x="0" y="0"/>
                <wp:positionH relativeFrom="margin">
                  <wp:posOffset>3540760</wp:posOffset>
                </wp:positionH>
                <wp:positionV relativeFrom="paragraph">
                  <wp:posOffset>2927350</wp:posOffset>
                </wp:positionV>
                <wp:extent cx="2571750" cy="752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71750" cy="752475"/>
                        </a:xfrm>
                        <a:prstGeom prst="rect">
                          <a:avLst/>
                        </a:prstGeom>
                        <a:noFill/>
                        <a:ln w="6350">
                          <a:solidFill>
                            <a:prstClr val="black"/>
                          </a:solidFill>
                        </a:ln>
                        <a:effectLst/>
                      </wps:spPr>
                      <wps:txbx>
                        <w:txbxContent>
                          <w:p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Adopted by Board: </w:t>
                            </w:r>
                            <w:r w:rsidR="00612E9F">
                              <w:rPr>
                                <w:rFonts w:ascii="Arial" w:hAnsi="Arial" w:cs="Arial"/>
                                <w:sz w:val="18"/>
                                <w:szCs w:val="18"/>
                              </w:rPr>
                              <w:t>16 March 2021</w:t>
                            </w:r>
                          </w:p>
                          <w:p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Review Period: </w:t>
                            </w:r>
                            <w:r w:rsidR="008B1C78">
                              <w:rPr>
                                <w:rFonts w:ascii="Arial" w:hAnsi="Arial" w:cs="Arial"/>
                                <w:sz w:val="18"/>
                                <w:szCs w:val="18"/>
                              </w:rPr>
                              <w:t>3</w:t>
                            </w:r>
                            <w:r>
                              <w:rPr>
                                <w:rFonts w:ascii="Arial" w:hAnsi="Arial" w:cs="Arial"/>
                                <w:sz w:val="18"/>
                                <w:szCs w:val="18"/>
                              </w:rPr>
                              <w:t>yr</w:t>
                            </w:r>
                          </w:p>
                          <w:p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Review Date: </w:t>
                            </w:r>
                            <w:r w:rsidR="00612E9F">
                              <w:rPr>
                                <w:rFonts w:ascii="Arial" w:hAnsi="Arial" w:cs="Arial"/>
                                <w:sz w:val="18"/>
                                <w:szCs w:val="18"/>
                              </w:rPr>
                              <w:t>March 2024</w:t>
                            </w:r>
                          </w:p>
                          <w:p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Person responsible for policy: </w:t>
                            </w:r>
                            <w:r>
                              <w:rPr>
                                <w:rFonts w:ascii="Arial" w:hAnsi="Arial" w:cs="Arial"/>
                                <w:sz w:val="18"/>
                                <w:szCs w:val="18"/>
                              </w:rPr>
                              <w:t>Chief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C73E1" id="_x0000_t202" coordsize="21600,21600" o:spt="202" path="m,l,21600r21600,l21600,xe">
                <v:stroke joinstyle="miter"/>
                <v:path gradientshapeok="t" o:connecttype="rect"/>
              </v:shapetype>
              <v:shape id="Text Box 2" o:spid="_x0000_s1026" type="#_x0000_t202" style="position:absolute;margin-left:278.8pt;margin-top:230.5pt;width:202.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" filled="f" strokeweight=".5pt">
                <v:textbox>
                  <w:txbxContent>
                    <w:p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Adopted by Board: </w:t>
                      </w:r>
                      <w:r w:rsidR="00612E9F">
                        <w:rPr>
                          <w:rFonts w:ascii="Arial" w:hAnsi="Arial" w:cs="Arial"/>
                          <w:sz w:val="18"/>
                          <w:szCs w:val="18"/>
                        </w:rPr>
                        <w:t>16 March 2021</w:t>
                      </w:r>
                    </w:p>
                    <w:p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Review Period: </w:t>
                      </w:r>
                      <w:r w:rsidR="008B1C78">
                        <w:rPr>
                          <w:rFonts w:ascii="Arial" w:hAnsi="Arial" w:cs="Arial"/>
                          <w:sz w:val="18"/>
                          <w:szCs w:val="18"/>
                        </w:rPr>
                        <w:t>3</w:t>
                      </w:r>
                      <w:r>
                        <w:rPr>
                          <w:rFonts w:ascii="Arial" w:hAnsi="Arial" w:cs="Arial"/>
                          <w:sz w:val="18"/>
                          <w:szCs w:val="18"/>
                        </w:rPr>
                        <w:t>yr</w:t>
                      </w:r>
                    </w:p>
                    <w:p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Review Date: </w:t>
                      </w:r>
                      <w:r w:rsidR="00612E9F">
                        <w:rPr>
                          <w:rFonts w:ascii="Arial" w:hAnsi="Arial" w:cs="Arial"/>
                          <w:sz w:val="18"/>
                          <w:szCs w:val="18"/>
                        </w:rPr>
                        <w:t>March 2024</w:t>
                      </w:r>
                    </w:p>
                    <w:p w:rsidR="007D4527" w:rsidRPr="00CD37ED" w:rsidRDefault="007D4527" w:rsidP="000F0178">
                      <w:pPr>
                        <w:spacing w:after="0"/>
                        <w:rPr>
                          <w:rFonts w:ascii="Arial" w:hAnsi="Arial" w:cs="Arial"/>
                          <w:sz w:val="18"/>
                          <w:szCs w:val="18"/>
                        </w:rPr>
                      </w:pPr>
                      <w:r w:rsidRPr="00CD37ED">
                        <w:rPr>
                          <w:rFonts w:ascii="Arial" w:hAnsi="Arial" w:cs="Arial"/>
                          <w:sz w:val="18"/>
                          <w:szCs w:val="18"/>
                        </w:rPr>
                        <w:t xml:space="preserve">Person responsible for policy: </w:t>
                      </w:r>
                      <w:r>
                        <w:rPr>
                          <w:rFonts w:ascii="Arial" w:hAnsi="Arial" w:cs="Arial"/>
                          <w:sz w:val="18"/>
                          <w:szCs w:val="18"/>
                        </w:rPr>
                        <w:t>Chief Executive</w:t>
                      </w:r>
                    </w:p>
                  </w:txbxContent>
                </v:textbox>
                <w10:wrap anchorx="margin"/>
              </v:shape>
            </w:pict>
          </mc:Fallback>
        </mc:AlternateContent>
      </w:r>
      <w:r w:rsidRPr="00B32E30">
        <w:rPr>
          <w:rFonts w:ascii="Arial" w:hAnsi="Arial" w:cs="Arial"/>
          <w:b/>
          <w:bCs/>
          <w:noProof/>
          <w:color w:val="282828"/>
          <w:lang w:eastAsia="en-GB"/>
        </w:rPr>
        <w:br w:type="page"/>
      </w:r>
    </w:p>
    <w:p w:rsidR="00C65178" w:rsidRDefault="00C65178" w:rsidP="00C65178">
      <w:pPr>
        <w:autoSpaceDE w:val="0"/>
        <w:autoSpaceDN w:val="0"/>
        <w:adjustRightInd w:val="0"/>
        <w:spacing w:after="0" w:line="240" w:lineRule="auto"/>
        <w:jc w:val="center"/>
        <w:rPr>
          <w:rFonts w:ascii="Arial" w:hAnsi="Arial" w:cs="Arial"/>
          <w:b/>
          <w:bCs/>
          <w:color w:val="282828"/>
        </w:rPr>
      </w:pPr>
      <w:r>
        <w:rPr>
          <w:noProof/>
          <w:lang w:eastAsia="en-GB"/>
        </w:rPr>
        <w:lastRenderedPageBreak/>
        <w:drawing>
          <wp:anchor distT="0" distB="0" distL="114300" distR="114300" simplePos="0" relativeHeight="251664384" behindDoc="1" locked="0" layoutInCell="1" allowOverlap="1" wp14:anchorId="2039337C" wp14:editId="4D78E819">
            <wp:simplePos x="0" y="0"/>
            <wp:positionH relativeFrom="margin">
              <wp:posOffset>-75177</wp:posOffset>
            </wp:positionH>
            <wp:positionV relativeFrom="paragraph">
              <wp:posOffset>-485257</wp:posOffset>
            </wp:positionV>
            <wp:extent cx="1847333" cy="6762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1847333"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5178" w:rsidRDefault="00C65178" w:rsidP="00C65178">
      <w:pPr>
        <w:autoSpaceDE w:val="0"/>
        <w:autoSpaceDN w:val="0"/>
        <w:adjustRightInd w:val="0"/>
        <w:spacing w:after="0" w:line="240" w:lineRule="auto"/>
        <w:jc w:val="center"/>
        <w:rPr>
          <w:rFonts w:ascii="Arial" w:hAnsi="Arial" w:cs="Arial"/>
          <w:b/>
          <w:bCs/>
          <w:color w:val="282828"/>
        </w:rPr>
      </w:pPr>
    </w:p>
    <w:p w:rsidR="000F0178" w:rsidRPr="00B32E30" w:rsidRDefault="000F0178" w:rsidP="00C65178">
      <w:pPr>
        <w:autoSpaceDE w:val="0"/>
        <w:autoSpaceDN w:val="0"/>
        <w:adjustRightInd w:val="0"/>
        <w:spacing w:after="0" w:line="240" w:lineRule="auto"/>
        <w:jc w:val="center"/>
        <w:rPr>
          <w:rFonts w:ascii="Arial" w:hAnsi="Arial" w:cs="Arial"/>
          <w:b/>
          <w:bCs/>
          <w:color w:val="282828"/>
        </w:rPr>
      </w:pPr>
      <w:r w:rsidRPr="00B32E30">
        <w:rPr>
          <w:rFonts w:ascii="Arial" w:hAnsi="Arial" w:cs="Arial"/>
          <w:b/>
          <w:bCs/>
          <w:color w:val="282828"/>
        </w:rPr>
        <w:t>HEALTH &amp; SAFETY STATEMENT OF INTENT</w:t>
      </w:r>
    </w:p>
    <w:p w:rsidR="00320186" w:rsidRPr="00B32E30" w:rsidRDefault="00320186" w:rsidP="00320186">
      <w:pPr>
        <w:autoSpaceDE w:val="0"/>
        <w:autoSpaceDN w:val="0"/>
        <w:adjustRightInd w:val="0"/>
        <w:spacing w:after="0" w:line="240" w:lineRule="auto"/>
        <w:rPr>
          <w:rFonts w:ascii="Arial" w:hAnsi="Arial" w:cs="Arial"/>
          <w:b/>
          <w:bCs/>
          <w:color w:val="282828"/>
        </w:rPr>
      </w:pPr>
    </w:p>
    <w:p w:rsidR="00320186" w:rsidRPr="00B32E30" w:rsidRDefault="00320186" w:rsidP="00320186">
      <w:pPr>
        <w:autoSpaceDE w:val="0"/>
        <w:autoSpaceDN w:val="0"/>
        <w:adjustRightInd w:val="0"/>
        <w:spacing w:after="0" w:line="240" w:lineRule="auto"/>
        <w:rPr>
          <w:rFonts w:ascii="Arial" w:hAnsi="Arial" w:cs="Arial"/>
          <w:b/>
          <w:bCs/>
          <w:color w:val="282828"/>
        </w:rPr>
      </w:pPr>
    </w:p>
    <w:p w:rsidR="005A2F8F" w:rsidRPr="00B32E30" w:rsidRDefault="00C65178" w:rsidP="005A2F8F">
      <w:pPr>
        <w:spacing w:after="40" w:line="276" w:lineRule="auto"/>
        <w:jc w:val="both"/>
        <w:rPr>
          <w:rFonts w:ascii="Arial" w:hAnsi="Arial" w:cs="Arial"/>
        </w:rPr>
      </w:pPr>
      <w:r>
        <w:rPr>
          <w:rFonts w:ascii="Arial" w:hAnsi="Arial" w:cs="Arial"/>
        </w:rPr>
        <w:t>BePART Educational</w:t>
      </w:r>
      <w:r w:rsidR="005A2F8F" w:rsidRPr="00B32E30">
        <w:rPr>
          <w:rFonts w:ascii="Arial" w:hAnsi="Arial" w:cs="Arial"/>
        </w:rPr>
        <w:t xml:space="preserve"> Trust acknowledges the</w:t>
      </w:r>
      <w:r w:rsidR="00CE56A1" w:rsidRPr="00B32E30">
        <w:rPr>
          <w:rFonts w:ascii="Arial" w:hAnsi="Arial" w:cs="Arial"/>
        </w:rPr>
        <w:t xml:space="preserve"> overall </w:t>
      </w:r>
      <w:r w:rsidR="005A2F8F" w:rsidRPr="00B32E30">
        <w:rPr>
          <w:rFonts w:ascii="Arial" w:hAnsi="Arial" w:cs="Arial"/>
        </w:rPr>
        <w:t>legal and moral responsibilities placed upon it to provide and maintain safe working conditions and to encourage and foster a high level of awareness of health and safety amongst its staff, learners, visitors and contractors who may be affected by our operations.</w:t>
      </w:r>
    </w:p>
    <w:p w:rsidR="005A2F8F" w:rsidRPr="00B32E30" w:rsidRDefault="005A2F8F" w:rsidP="005A2F8F">
      <w:pPr>
        <w:autoSpaceDE w:val="0"/>
        <w:autoSpaceDN w:val="0"/>
        <w:adjustRightInd w:val="0"/>
        <w:spacing w:after="40" w:line="276" w:lineRule="auto"/>
        <w:jc w:val="both"/>
        <w:rPr>
          <w:rFonts w:ascii="Arial" w:hAnsi="Arial" w:cs="Arial"/>
          <w:color w:val="282828"/>
        </w:rPr>
      </w:pPr>
    </w:p>
    <w:p w:rsidR="005A2F8F" w:rsidRPr="00B32E30" w:rsidRDefault="00C65178" w:rsidP="005A2F8F">
      <w:pPr>
        <w:autoSpaceDE w:val="0"/>
        <w:autoSpaceDN w:val="0"/>
        <w:adjustRightInd w:val="0"/>
        <w:spacing w:after="40" w:line="276" w:lineRule="auto"/>
        <w:jc w:val="both"/>
        <w:rPr>
          <w:rFonts w:ascii="Arial" w:hAnsi="Arial" w:cs="Arial"/>
          <w:color w:val="282828"/>
        </w:rPr>
      </w:pPr>
      <w:r>
        <w:rPr>
          <w:rFonts w:ascii="Arial" w:hAnsi="Arial" w:cs="Arial"/>
          <w:color w:val="282828"/>
        </w:rPr>
        <w:t>BePART Educational</w:t>
      </w:r>
      <w:r w:rsidR="005A2F8F" w:rsidRPr="00B32E30">
        <w:rPr>
          <w:rFonts w:ascii="Arial" w:hAnsi="Arial" w:cs="Arial"/>
          <w:color w:val="282828"/>
        </w:rPr>
        <w:t xml:space="preserve"> Trust undertake as far as is reasonably feasible, to provide safe places of work, safe equipment, safe systems of work, information, training and supervision as may be needed to create and maintain a safe and healthy working environment.</w:t>
      </w:r>
    </w:p>
    <w:p w:rsidR="005A2F8F" w:rsidRPr="00B32E30" w:rsidRDefault="005A2F8F" w:rsidP="005A2F8F">
      <w:pPr>
        <w:autoSpaceDE w:val="0"/>
        <w:autoSpaceDN w:val="0"/>
        <w:adjustRightInd w:val="0"/>
        <w:spacing w:after="40" w:line="276" w:lineRule="auto"/>
        <w:jc w:val="both"/>
        <w:rPr>
          <w:rFonts w:ascii="Arial" w:hAnsi="Arial" w:cs="Arial"/>
          <w:color w:val="282828"/>
        </w:rPr>
      </w:pPr>
    </w:p>
    <w:p w:rsidR="00320186" w:rsidRPr="00B32E30" w:rsidRDefault="00320186" w:rsidP="005A2F8F">
      <w:pPr>
        <w:autoSpaceDE w:val="0"/>
        <w:autoSpaceDN w:val="0"/>
        <w:adjustRightInd w:val="0"/>
        <w:spacing w:after="40" w:line="276" w:lineRule="auto"/>
        <w:jc w:val="both"/>
        <w:rPr>
          <w:rFonts w:ascii="Arial" w:hAnsi="Arial" w:cs="Arial"/>
          <w:color w:val="282828"/>
        </w:rPr>
      </w:pPr>
      <w:r w:rsidRPr="00B32E30">
        <w:rPr>
          <w:rFonts w:ascii="Arial" w:hAnsi="Arial" w:cs="Arial"/>
          <w:color w:val="282828"/>
        </w:rPr>
        <w:t>Th</w:t>
      </w:r>
      <w:r w:rsidR="00CE56A1" w:rsidRPr="00B32E30">
        <w:rPr>
          <w:rFonts w:ascii="Arial" w:hAnsi="Arial" w:cs="Arial"/>
          <w:color w:val="282828"/>
        </w:rPr>
        <w:t xml:space="preserve">e Trust will strive to achieve the highest standards of health, safety and welfare consistent with their responsibilities under the </w:t>
      </w:r>
      <w:r w:rsidRPr="00B32E30">
        <w:rPr>
          <w:rFonts w:ascii="Arial" w:hAnsi="Arial" w:cs="Arial"/>
          <w:color w:val="282828"/>
        </w:rPr>
        <w:t>Health and Safety at Work Act 1974, the Management of Health and Safety at Work Regulations 1999 a</w:t>
      </w:r>
      <w:r w:rsidR="00745592" w:rsidRPr="00B32E30">
        <w:rPr>
          <w:rFonts w:ascii="Arial" w:hAnsi="Arial" w:cs="Arial"/>
          <w:color w:val="282828"/>
        </w:rPr>
        <w:t>s well as other Regulations, Approved Codes of Practice</w:t>
      </w:r>
      <w:r w:rsidR="004C0E83">
        <w:rPr>
          <w:rFonts w:ascii="Arial" w:hAnsi="Arial" w:cs="Arial"/>
          <w:color w:val="282828"/>
        </w:rPr>
        <w:t xml:space="preserve"> and</w:t>
      </w:r>
      <w:r w:rsidR="00745592" w:rsidRPr="00B32E30">
        <w:rPr>
          <w:rFonts w:ascii="Arial" w:hAnsi="Arial" w:cs="Arial"/>
          <w:color w:val="282828"/>
        </w:rPr>
        <w:t xml:space="preserve"> </w:t>
      </w:r>
      <w:r w:rsidR="004C0E83">
        <w:rPr>
          <w:rFonts w:ascii="Arial" w:hAnsi="Arial" w:cs="Arial"/>
          <w:color w:val="282828"/>
        </w:rPr>
        <w:t>g</w:t>
      </w:r>
      <w:r w:rsidR="00745592" w:rsidRPr="00B32E30">
        <w:rPr>
          <w:rFonts w:ascii="Arial" w:hAnsi="Arial" w:cs="Arial"/>
          <w:color w:val="282828"/>
        </w:rPr>
        <w:t>uidance</w:t>
      </w:r>
      <w:r w:rsidR="004C0E83">
        <w:rPr>
          <w:rFonts w:ascii="Arial" w:hAnsi="Arial" w:cs="Arial"/>
          <w:color w:val="282828"/>
        </w:rPr>
        <w:t xml:space="preserve"> </w:t>
      </w:r>
      <w:r w:rsidR="00745592" w:rsidRPr="00B32E30">
        <w:rPr>
          <w:rFonts w:ascii="Arial" w:hAnsi="Arial" w:cs="Arial"/>
          <w:color w:val="282828"/>
        </w:rPr>
        <w:t xml:space="preserve">made under this legislation. </w:t>
      </w:r>
      <w:r w:rsidR="00C65178">
        <w:rPr>
          <w:rFonts w:ascii="Arial" w:hAnsi="Arial" w:cs="Arial"/>
          <w:color w:val="282828"/>
        </w:rPr>
        <w:t>BePART Educational</w:t>
      </w:r>
      <w:r w:rsidR="00745592" w:rsidRPr="00B32E30">
        <w:rPr>
          <w:rFonts w:ascii="Arial" w:hAnsi="Arial" w:cs="Arial"/>
          <w:color w:val="282828"/>
        </w:rPr>
        <w:t xml:space="preserve"> Trust </w:t>
      </w:r>
      <w:r w:rsidRPr="00B32E30">
        <w:rPr>
          <w:rFonts w:ascii="Arial" w:hAnsi="Arial" w:cs="Arial"/>
          <w:color w:val="282828"/>
        </w:rPr>
        <w:t>supports all other relevant Health and Safety legislation, which are enforced by the Health and Safety Executive (HSE).</w:t>
      </w:r>
    </w:p>
    <w:p w:rsidR="005A2F8F" w:rsidRPr="00B32E30" w:rsidRDefault="005A2F8F" w:rsidP="005A2F8F">
      <w:pPr>
        <w:spacing w:after="40" w:line="276" w:lineRule="auto"/>
        <w:jc w:val="both"/>
        <w:rPr>
          <w:rFonts w:ascii="Arial" w:hAnsi="Arial" w:cs="Arial"/>
        </w:rPr>
      </w:pPr>
    </w:p>
    <w:p w:rsidR="00793A8A" w:rsidRDefault="00793A8A" w:rsidP="005A2F8F">
      <w:pPr>
        <w:autoSpaceDE w:val="0"/>
        <w:autoSpaceDN w:val="0"/>
        <w:adjustRightInd w:val="0"/>
        <w:spacing w:after="40" w:line="276" w:lineRule="auto"/>
        <w:jc w:val="both"/>
        <w:rPr>
          <w:rFonts w:ascii="Arial" w:hAnsi="Arial" w:cs="Arial"/>
          <w:color w:val="282828"/>
        </w:rPr>
      </w:pPr>
      <w:r>
        <w:rPr>
          <w:rFonts w:ascii="Arial" w:hAnsi="Arial" w:cs="Arial"/>
          <w:color w:val="282828"/>
        </w:rPr>
        <w:t>S</w:t>
      </w:r>
      <w:r w:rsidR="00320186" w:rsidRPr="00B32E30">
        <w:rPr>
          <w:rFonts w:ascii="Arial" w:hAnsi="Arial" w:cs="Arial"/>
          <w:color w:val="282828"/>
        </w:rPr>
        <w:t xml:space="preserve">tatutory health and safety responsibilities fall on </w:t>
      </w:r>
      <w:r w:rsidR="00C65178">
        <w:rPr>
          <w:rFonts w:ascii="Arial" w:hAnsi="Arial" w:cs="Arial"/>
          <w:color w:val="282828"/>
        </w:rPr>
        <w:t>BePART Educational</w:t>
      </w:r>
      <w:r w:rsidRPr="00B32E30">
        <w:rPr>
          <w:rFonts w:ascii="Arial" w:hAnsi="Arial" w:cs="Arial"/>
          <w:color w:val="282828"/>
        </w:rPr>
        <w:t xml:space="preserve"> Trust</w:t>
      </w:r>
      <w:r>
        <w:rPr>
          <w:rFonts w:ascii="Arial" w:hAnsi="Arial" w:cs="Arial"/>
          <w:color w:val="282828"/>
        </w:rPr>
        <w:t xml:space="preserve"> </w:t>
      </w:r>
      <w:r w:rsidR="00320186" w:rsidRPr="00B32E30">
        <w:rPr>
          <w:rFonts w:ascii="Arial" w:hAnsi="Arial" w:cs="Arial"/>
          <w:color w:val="282828"/>
        </w:rPr>
        <w:t>(as</w:t>
      </w:r>
      <w:r w:rsidR="00822129" w:rsidRPr="00B32E30">
        <w:rPr>
          <w:rFonts w:ascii="Arial" w:hAnsi="Arial" w:cs="Arial"/>
          <w:color w:val="282828"/>
        </w:rPr>
        <w:t xml:space="preserve"> </w:t>
      </w:r>
      <w:r w:rsidR="00320186" w:rsidRPr="00B32E30">
        <w:rPr>
          <w:rFonts w:ascii="Arial" w:hAnsi="Arial" w:cs="Arial"/>
          <w:color w:val="282828"/>
        </w:rPr>
        <w:t xml:space="preserve">the employer) and on all Trust staff (as employees). As the management body, the Trust Board </w:t>
      </w:r>
      <w:r>
        <w:rPr>
          <w:rFonts w:ascii="Arial" w:hAnsi="Arial" w:cs="Arial"/>
          <w:color w:val="282828"/>
        </w:rPr>
        <w:t>will:</w:t>
      </w:r>
    </w:p>
    <w:p w:rsidR="00320186" w:rsidRPr="00B32E30" w:rsidRDefault="00320186" w:rsidP="005A2F8F">
      <w:pPr>
        <w:autoSpaceDE w:val="0"/>
        <w:autoSpaceDN w:val="0"/>
        <w:adjustRightInd w:val="0"/>
        <w:spacing w:after="40" w:line="276" w:lineRule="auto"/>
        <w:ind w:left="567" w:hanging="567"/>
        <w:jc w:val="both"/>
        <w:rPr>
          <w:rFonts w:ascii="Arial" w:hAnsi="Arial" w:cs="Arial"/>
          <w:color w:val="282828"/>
        </w:rPr>
      </w:pPr>
    </w:p>
    <w:p w:rsidR="00793A8A" w:rsidRDefault="00793A8A" w:rsidP="007D4527">
      <w:pPr>
        <w:pStyle w:val="ListParagraph"/>
        <w:numPr>
          <w:ilvl w:val="0"/>
          <w:numId w:val="1"/>
        </w:numPr>
        <w:autoSpaceDE w:val="0"/>
        <w:autoSpaceDN w:val="0"/>
        <w:adjustRightInd w:val="0"/>
        <w:spacing w:after="40" w:line="276" w:lineRule="auto"/>
        <w:ind w:left="567" w:hanging="567"/>
        <w:jc w:val="both"/>
        <w:rPr>
          <w:rFonts w:ascii="Arial" w:hAnsi="Arial" w:cs="Arial"/>
          <w:color w:val="282828"/>
        </w:rPr>
      </w:pPr>
      <w:r>
        <w:rPr>
          <w:rFonts w:ascii="Arial" w:hAnsi="Arial" w:cs="Arial"/>
          <w:color w:val="282828"/>
        </w:rPr>
        <w:t>E</w:t>
      </w:r>
      <w:r w:rsidRPr="00B32E30">
        <w:rPr>
          <w:rFonts w:ascii="Arial" w:hAnsi="Arial" w:cs="Arial"/>
          <w:color w:val="282828"/>
        </w:rPr>
        <w:t>nsure that</w:t>
      </w:r>
      <w:r>
        <w:rPr>
          <w:rFonts w:ascii="Arial" w:hAnsi="Arial" w:cs="Arial"/>
          <w:color w:val="282828"/>
        </w:rPr>
        <w:t xml:space="preserve"> member institutions’ staff comply with their organisation’s health and safety policies and practices</w:t>
      </w:r>
      <w:r w:rsidR="004C0E83">
        <w:rPr>
          <w:rFonts w:ascii="Arial" w:hAnsi="Arial" w:cs="Arial"/>
          <w:color w:val="282828"/>
        </w:rPr>
        <w:t>.</w:t>
      </w:r>
      <w:r>
        <w:rPr>
          <w:rFonts w:ascii="Arial" w:hAnsi="Arial" w:cs="Arial"/>
          <w:color w:val="282828"/>
        </w:rPr>
        <w:t xml:space="preserve"> </w:t>
      </w:r>
    </w:p>
    <w:p w:rsidR="00320186" w:rsidRPr="00793A8A" w:rsidRDefault="00793A8A" w:rsidP="00725E64">
      <w:pPr>
        <w:pStyle w:val="ListParagraph"/>
        <w:numPr>
          <w:ilvl w:val="0"/>
          <w:numId w:val="1"/>
        </w:numPr>
        <w:autoSpaceDE w:val="0"/>
        <w:autoSpaceDN w:val="0"/>
        <w:adjustRightInd w:val="0"/>
        <w:spacing w:after="40" w:line="276" w:lineRule="auto"/>
        <w:ind w:left="567" w:hanging="567"/>
        <w:jc w:val="both"/>
        <w:rPr>
          <w:rFonts w:ascii="Arial" w:hAnsi="Arial" w:cs="Arial"/>
          <w:color w:val="282828"/>
        </w:rPr>
      </w:pPr>
      <w:r>
        <w:rPr>
          <w:rFonts w:ascii="Arial" w:hAnsi="Arial" w:cs="Arial"/>
          <w:color w:val="282828"/>
        </w:rPr>
        <w:t>Ensure that m</w:t>
      </w:r>
      <w:r w:rsidRPr="00793A8A">
        <w:rPr>
          <w:rFonts w:ascii="Arial" w:hAnsi="Arial" w:cs="Arial"/>
          <w:color w:val="282828"/>
        </w:rPr>
        <w:t>ember institutions h</w:t>
      </w:r>
      <w:r w:rsidR="00320186" w:rsidRPr="00793A8A">
        <w:rPr>
          <w:rFonts w:ascii="Arial" w:hAnsi="Arial" w:cs="Arial"/>
          <w:color w:val="282828"/>
        </w:rPr>
        <w:t>ave a critical incident/emergency contingency plan.</w:t>
      </w:r>
    </w:p>
    <w:p w:rsidR="00320186" w:rsidRPr="00B32E30" w:rsidRDefault="00320186" w:rsidP="007D4527">
      <w:pPr>
        <w:pStyle w:val="ListParagraph"/>
        <w:numPr>
          <w:ilvl w:val="0"/>
          <w:numId w:val="1"/>
        </w:numPr>
        <w:autoSpaceDE w:val="0"/>
        <w:autoSpaceDN w:val="0"/>
        <w:adjustRightInd w:val="0"/>
        <w:spacing w:after="40" w:line="276" w:lineRule="auto"/>
        <w:ind w:left="567" w:hanging="567"/>
        <w:jc w:val="both"/>
        <w:rPr>
          <w:rFonts w:ascii="Arial" w:hAnsi="Arial" w:cs="Arial"/>
          <w:color w:val="282828"/>
        </w:rPr>
      </w:pPr>
      <w:r w:rsidRPr="00B32E30">
        <w:rPr>
          <w:rFonts w:ascii="Arial" w:hAnsi="Arial" w:cs="Arial"/>
          <w:color w:val="282828"/>
        </w:rPr>
        <w:t>Ensure, so far as reasonably practicable, the health, safety and wellbeing of</w:t>
      </w:r>
      <w:r w:rsidR="00822129" w:rsidRPr="00B32E30">
        <w:rPr>
          <w:rFonts w:ascii="Arial" w:hAnsi="Arial" w:cs="Arial"/>
          <w:color w:val="282828"/>
        </w:rPr>
        <w:t xml:space="preserve"> </w:t>
      </w:r>
      <w:r w:rsidRPr="00B32E30">
        <w:rPr>
          <w:rFonts w:ascii="Arial" w:hAnsi="Arial" w:cs="Arial"/>
          <w:color w:val="282828"/>
        </w:rPr>
        <w:t xml:space="preserve">teachers and other education staff; the health and safety of </w:t>
      </w:r>
      <w:r w:rsidR="004C0E83">
        <w:rPr>
          <w:rFonts w:ascii="Arial" w:hAnsi="Arial" w:cs="Arial"/>
          <w:color w:val="282828"/>
        </w:rPr>
        <w:t>students</w:t>
      </w:r>
      <w:r w:rsidRPr="00B32E30">
        <w:rPr>
          <w:rFonts w:ascii="Arial" w:hAnsi="Arial" w:cs="Arial"/>
          <w:color w:val="282828"/>
        </w:rPr>
        <w:t xml:space="preserve"> in </w:t>
      </w:r>
      <w:r w:rsidR="004C0E83">
        <w:rPr>
          <w:rFonts w:ascii="Arial" w:hAnsi="Arial" w:cs="Arial"/>
          <w:color w:val="282828"/>
        </w:rPr>
        <w:t>member institutions</w:t>
      </w:r>
      <w:r w:rsidRPr="00B32E30">
        <w:rPr>
          <w:rFonts w:ascii="Arial" w:hAnsi="Arial" w:cs="Arial"/>
          <w:color w:val="282828"/>
        </w:rPr>
        <w:t xml:space="preserve"> and</w:t>
      </w:r>
      <w:r w:rsidR="00822129" w:rsidRPr="00B32E30">
        <w:rPr>
          <w:rFonts w:ascii="Arial" w:hAnsi="Arial" w:cs="Arial"/>
          <w:color w:val="282828"/>
        </w:rPr>
        <w:t xml:space="preserve"> </w:t>
      </w:r>
      <w:r w:rsidRPr="00B32E30">
        <w:rPr>
          <w:rFonts w:ascii="Arial" w:hAnsi="Arial" w:cs="Arial"/>
          <w:color w:val="282828"/>
        </w:rPr>
        <w:t>on off-site visits; and the health and safety of visitors to the Trust including</w:t>
      </w:r>
      <w:r w:rsidR="00822129" w:rsidRPr="00B32E30">
        <w:rPr>
          <w:rFonts w:ascii="Arial" w:hAnsi="Arial" w:cs="Arial"/>
          <w:color w:val="282828"/>
        </w:rPr>
        <w:t xml:space="preserve"> </w:t>
      </w:r>
      <w:r w:rsidRPr="00B32E30">
        <w:rPr>
          <w:rFonts w:ascii="Arial" w:hAnsi="Arial" w:cs="Arial"/>
          <w:color w:val="282828"/>
        </w:rPr>
        <w:t>volunteers involved in any Trust activity and contractors working on Trust sites</w:t>
      </w:r>
      <w:r w:rsidR="004C0E83">
        <w:rPr>
          <w:rFonts w:ascii="Arial" w:hAnsi="Arial" w:cs="Arial"/>
          <w:color w:val="282828"/>
        </w:rPr>
        <w:t>, as appropriate</w:t>
      </w:r>
      <w:r w:rsidRPr="00B32E30">
        <w:rPr>
          <w:rFonts w:ascii="Arial" w:hAnsi="Arial" w:cs="Arial"/>
          <w:color w:val="282828"/>
        </w:rPr>
        <w:t>.</w:t>
      </w:r>
    </w:p>
    <w:p w:rsidR="00320186" w:rsidRPr="00B32E30" w:rsidRDefault="00320186" w:rsidP="007D4527">
      <w:pPr>
        <w:pStyle w:val="ListParagraph"/>
        <w:numPr>
          <w:ilvl w:val="0"/>
          <w:numId w:val="1"/>
        </w:numPr>
        <w:autoSpaceDE w:val="0"/>
        <w:autoSpaceDN w:val="0"/>
        <w:adjustRightInd w:val="0"/>
        <w:spacing w:after="40" w:line="276" w:lineRule="auto"/>
        <w:ind w:left="567" w:hanging="567"/>
        <w:jc w:val="both"/>
        <w:rPr>
          <w:rFonts w:ascii="Arial" w:hAnsi="Arial" w:cs="Arial"/>
          <w:color w:val="282828"/>
        </w:rPr>
      </w:pPr>
      <w:r w:rsidRPr="00B32E30">
        <w:rPr>
          <w:rFonts w:ascii="Arial" w:hAnsi="Arial" w:cs="Arial"/>
          <w:color w:val="282828"/>
        </w:rPr>
        <w:t xml:space="preserve">Assess the risk of activities, in </w:t>
      </w:r>
      <w:r w:rsidR="008B1C78">
        <w:rPr>
          <w:rFonts w:ascii="Arial" w:hAnsi="Arial" w:cs="Arial"/>
          <w:color w:val="282828"/>
        </w:rPr>
        <w:t xml:space="preserve">member institutions </w:t>
      </w:r>
      <w:r w:rsidRPr="00B32E30">
        <w:rPr>
          <w:rFonts w:ascii="Arial" w:hAnsi="Arial" w:cs="Arial"/>
          <w:color w:val="282828"/>
        </w:rPr>
        <w:t>and off-site where appropriate</w:t>
      </w:r>
      <w:r w:rsidR="008B1C78">
        <w:rPr>
          <w:rFonts w:ascii="Arial" w:hAnsi="Arial" w:cs="Arial"/>
          <w:color w:val="282828"/>
        </w:rPr>
        <w:t>.</w:t>
      </w:r>
      <w:r w:rsidR="00822129" w:rsidRPr="00B32E30">
        <w:rPr>
          <w:rFonts w:ascii="Arial" w:hAnsi="Arial" w:cs="Arial"/>
          <w:color w:val="282828"/>
        </w:rPr>
        <w:t xml:space="preserve"> </w:t>
      </w:r>
    </w:p>
    <w:p w:rsidR="00320186" w:rsidRPr="00B32E30" w:rsidRDefault="00320186" w:rsidP="005A2F8F">
      <w:pPr>
        <w:pStyle w:val="ListParagraph"/>
        <w:numPr>
          <w:ilvl w:val="0"/>
          <w:numId w:val="1"/>
        </w:numPr>
        <w:autoSpaceDE w:val="0"/>
        <w:autoSpaceDN w:val="0"/>
        <w:adjustRightInd w:val="0"/>
        <w:spacing w:after="40" w:line="276" w:lineRule="auto"/>
        <w:ind w:left="567" w:hanging="567"/>
        <w:jc w:val="both"/>
        <w:rPr>
          <w:rFonts w:ascii="Arial" w:hAnsi="Arial" w:cs="Arial"/>
          <w:color w:val="282828"/>
        </w:rPr>
      </w:pPr>
      <w:r w:rsidRPr="00B32E30">
        <w:rPr>
          <w:rFonts w:ascii="Arial" w:hAnsi="Arial" w:cs="Arial"/>
          <w:color w:val="282828"/>
        </w:rPr>
        <w:t xml:space="preserve">Ensure that staff are competent and trained </w:t>
      </w:r>
      <w:r w:rsidRPr="00B32E30">
        <w:rPr>
          <w:rFonts w:ascii="Arial" w:hAnsi="Arial" w:cs="Arial"/>
          <w:color w:val="3D3D3D"/>
        </w:rPr>
        <w:t xml:space="preserve">in </w:t>
      </w:r>
      <w:r w:rsidRPr="00B32E30">
        <w:rPr>
          <w:rFonts w:ascii="Arial" w:hAnsi="Arial" w:cs="Arial"/>
          <w:color w:val="282828"/>
        </w:rPr>
        <w:t>their responsibilities</w:t>
      </w:r>
      <w:r w:rsidR="00822129" w:rsidRPr="00B32E30">
        <w:rPr>
          <w:rFonts w:ascii="Arial" w:hAnsi="Arial" w:cs="Arial"/>
          <w:color w:val="282828"/>
        </w:rPr>
        <w:t xml:space="preserve"> and are actively involved in health and safety</w:t>
      </w:r>
      <w:r w:rsidRPr="00B32E30">
        <w:rPr>
          <w:rFonts w:ascii="Arial" w:hAnsi="Arial" w:cs="Arial"/>
          <w:color w:val="282828"/>
        </w:rPr>
        <w:t>.</w:t>
      </w:r>
    </w:p>
    <w:p w:rsidR="00320186" w:rsidRPr="00B32E30" w:rsidRDefault="00320186" w:rsidP="007D4527">
      <w:pPr>
        <w:pStyle w:val="ListParagraph"/>
        <w:numPr>
          <w:ilvl w:val="0"/>
          <w:numId w:val="1"/>
        </w:numPr>
        <w:autoSpaceDE w:val="0"/>
        <w:autoSpaceDN w:val="0"/>
        <w:adjustRightInd w:val="0"/>
        <w:spacing w:after="40" w:line="276" w:lineRule="auto"/>
        <w:ind w:left="567" w:hanging="567"/>
        <w:jc w:val="both"/>
        <w:rPr>
          <w:rFonts w:ascii="Arial" w:hAnsi="Arial" w:cs="Arial"/>
          <w:color w:val="282828"/>
        </w:rPr>
      </w:pPr>
      <w:r w:rsidRPr="00B32E30">
        <w:rPr>
          <w:rFonts w:ascii="Arial" w:hAnsi="Arial" w:cs="Arial"/>
          <w:color w:val="282828"/>
        </w:rPr>
        <w:t>Take reasonable steps to make sure that Trust buildings, equipment and materials</w:t>
      </w:r>
      <w:r w:rsidR="00822129" w:rsidRPr="00B32E30">
        <w:rPr>
          <w:rFonts w:ascii="Arial" w:hAnsi="Arial" w:cs="Arial"/>
          <w:color w:val="282828"/>
        </w:rPr>
        <w:t xml:space="preserve"> </w:t>
      </w:r>
      <w:r w:rsidRPr="00B32E30">
        <w:rPr>
          <w:rFonts w:ascii="Arial" w:hAnsi="Arial" w:cs="Arial"/>
          <w:color w:val="282828"/>
        </w:rPr>
        <w:t>are safe.</w:t>
      </w:r>
    </w:p>
    <w:p w:rsidR="00332A3A" w:rsidRPr="00B32E30" w:rsidRDefault="00332A3A" w:rsidP="00332A3A">
      <w:pPr>
        <w:autoSpaceDE w:val="0"/>
        <w:autoSpaceDN w:val="0"/>
        <w:adjustRightInd w:val="0"/>
        <w:spacing w:after="40" w:line="276" w:lineRule="auto"/>
        <w:jc w:val="both"/>
        <w:rPr>
          <w:rFonts w:ascii="Arial" w:hAnsi="Arial" w:cs="Arial"/>
          <w:color w:val="282828"/>
        </w:rPr>
      </w:pPr>
    </w:p>
    <w:p w:rsidR="00332A3A" w:rsidRPr="00B32E30" w:rsidRDefault="00793A8A" w:rsidP="00332A3A">
      <w:pPr>
        <w:autoSpaceDE w:val="0"/>
        <w:autoSpaceDN w:val="0"/>
        <w:adjustRightInd w:val="0"/>
        <w:spacing w:after="40" w:line="276" w:lineRule="auto"/>
        <w:jc w:val="both"/>
        <w:rPr>
          <w:rFonts w:ascii="Arial" w:hAnsi="Arial" w:cs="Arial"/>
          <w:color w:val="282828"/>
        </w:rPr>
      </w:pPr>
      <w:r>
        <w:rPr>
          <w:rFonts w:ascii="Arial" w:hAnsi="Arial" w:cs="Arial"/>
          <w:color w:val="282828"/>
        </w:rPr>
        <w:t xml:space="preserve">The </w:t>
      </w:r>
      <w:r w:rsidR="004F0EF1" w:rsidRPr="00B32E30">
        <w:rPr>
          <w:rFonts w:ascii="Arial" w:hAnsi="Arial" w:cs="Arial"/>
          <w:color w:val="282828"/>
        </w:rPr>
        <w:t>Principal/Headteacher</w:t>
      </w:r>
      <w:r w:rsidR="004F0EF1">
        <w:rPr>
          <w:rFonts w:ascii="Arial" w:hAnsi="Arial" w:cs="Arial"/>
          <w:color w:val="282828"/>
        </w:rPr>
        <w:t xml:space="preserve"> of each member institution has a responsibility for ensuring </w:t>
      </w:r>
      <w:r>
        <w:rPr>
          <w:rFonts w:ascii="Arial" w:hAnsi="Arial" w:cs="Arial"/>
          <w:color w:val="282828"/>
        </w:rPr>
        <w:t xml:space="preserve">health and safety </w:t>
      </w:r>
      <w:r w:rsidR="004F0EF1">
        <w:rPr>
          <w:rFonts w:ascii="Arial" w:hAnsi="Arial" w:cs="Arial"/>
          <w:color w:val="282828"/>
        </w:rPr>
        <w:t>policies are implemented. Hea</w:t>
      </w:r>
      <w:r>
        <w:rPr>
          <w:rFonts w:ascii="Arial" w:hAnsi="Arial" w:cs="Arial"/>
          <w:color w:val="282828"/>
        </w:rPr>
        <w:t xml:space="preserve">lth and safety </w:t>
      </w:r>
      <w:r w:rsidR="004F0EF1">
        <w:rPr>
          <w:rFonts w:ascii="Arial" w:hAnsi="Arial" w:cs="Arial"/>
          <w:color w:val="282828"/>
        </w:rPr>
        <w:t xml:space="preserve">processes and reports will be monitored by the relevant </w:t>
      </w:r>
      <w:r w:rsidR="00332A3A" w:rsidRPr="00B32E30">
        <w:rPr>
          <w:rFonts w:ascii="Arial" w:hAnsi="Arial" w:cs="Arial"/>
          <w:color w:val="282828"/>
        </w:rPr>
        <w:t>Local Governing Body.</w:t>
      </w:r>
    </w:p>
    <w:p w:rsidR="00852B32" w:rsidRPr="00B32E30" w:rsidRDefault="00852B32">
      <w:pPr>
        <w:rPr>
          <w:rFonts w:ascii="Arial" w:hAnsi="Arial" w:cs="Arial"/>
          <w:color w:val="282828"/>
        </w:rPr>
      </w:pPr>
    </w:p>
    <w:sectPr w:rsidR="00852B32" w:rsidRPr="00B32E30" w:rsidSect="008B1C78">
      <w:type w:val="nextColumn"/>
      <w:pgSz w:w="11910" w:h="16840"/>
      <w:pgMar w:top="1247" w:right="1247" w:bottom="1247" w:left="1247" w:header="907"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527" w:rsidRDefault="007D4527" w:rsidP="00852B32">
      <w:pPr>
        <w:spacing w:after="0" w:line="240" w:lineRule="auto"/>
      </w:pPr>
      <w:r>
        <w:separator/>
      </w:r>
    </w:p>
  </w:endnote>
  <w:endnote w:type="continuationSeparator" w:id="0">
    <w:p w:rsidR="007D4527" w:rsidRDefault="007D4527" w:rsidP="0085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527" w:rsidRDefault="007D4527" w:rsidP="00852B32">
      <w:pPr>
        <w:spacing w:after="0" w:line="240" w:lineRule="auto"/>
      </w:pPr>
      <w:r>
        <w:separator/>
      </w:r>
    </w:p>
  </w:footnote>
  <w:footnote w:type="continuationSeparator" w:id="0">
    <w:p w:rsidR="007D4527" w:rsidRDefault="007D4527" w:rsidP="00852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0F8"/>
    <w:multiLevelType w:val="hybridMultilevel"/>
    <w:tmpl w:val="16F068DA"/>
    <w:lvl w:ilvl="0" w:tplc="E7843564">
      <w:start w:val="1"/>
      <w:numFmt w:val="bullet"/>
      <w:lvlText w:val="•"/>
      <w:lvlJc w:val="left"/>
      <w:pPr>
        <w:ind w:left="113" w:hanging="135"/>
      </w:pPr>
      <w:rPr>
        <w:rFonts w:ascii="Arial" w:eastAsia="Arial" w:hAnsi="Arial" w:hint="default"/>
        <w:w w:val="113"/>
      </w:rPr>
    </w:lvl>
    <w:lvl w:ilvl="1" w:tplc="B240BA6E">
      <w:start w:val="1"/>
      <w:numFmt w:val="bullet"/>
      <w:lvlText w:val="•"/>
      <w:lvlJc w:val="left"/>
      <w:pPr>
        <w:ind w:left="7760" w:hanging="135"/>
      </w:pPr>
      <w:rPr>
        <w:rFonts w:hint="default"/>
      </w:rPr>
    </w:lvl>
    <w:lvl w:ilvl="2" w:tplc="873A31EE">
      <w:start w:val="1"/>
      <w:numFmt w:val="bullet"/>
      <w:lvlText w:val="•"/>
      <w:lvlJc w:val="left"/>
      <w:pPr>
        <w:ind w:left="7953" w:hanging="135"/>
      </w:pPr>
      <w:rPr>
        <w:rFonts w:hint="default"/>
      </w:rPr>
    </w:lvl>
    <w:lvl w:ilvl="3" w:tplc="FDDCA3B2">
      <w:start w:val="1"/>
      <w:numFmt w:val="bullet"/>
      <w:lvlText w:val="•"/>
      <w:lvlJc w:val="left"/>
      <w:pPr>
        <w:ind w:left="8147" w:hanging="135"/>
      </w:pPr>
      <w:rPr>
        <w:rFonts w:hint="default"/>
      </w:rPr>
    </w:lvl>
    <w:lvl w:ilvl="4" w:tplc="4D0C39D8">
      <w:start w:val="1"/>
      <w:numFmt w:val="bullet"/>
      <w:lvlText w:val="•"/>
      <w:lvlJc w:val="left"/>
      <w:pPr>
        <w:ind w:left="8341" w:hanging="135"/>
      </w:pPr>
      <w:rPr>
        <w:rFonts w:hint="default"/>
      </w:rPr>
    </w:lvl>
    <w:lvl w:ilvl="5" w:tplc="5EC2C9C2">
      <w:start w:val="1"/>
      <w:numFmt w:val="bullet"/>
      <w:lvlText w:val="•"/>
      <w:lvlJc w:val="left"/>
      <w:pPr>
        <w:ind w:left="8535" w:hanging="135"/>
      </w:pPr>
      <w:rPr>
        <w:rFonts w:hint="default"/>
      </w:rPr>
    </w:lvl>
    <w:lvl w:ilvl="6" w:tplc="9392BD32">
      <w:start w:val="1"/>
      <w:numFmt w:val="bullet"/>
      <w:lvlText w:val="•"/>
      <w:lvlJc w:val="left"/>
      <w:pPr>
        <w:ind w:left="8728" w:hanging="135"/>
      </w:pPr>
      <w:rPr>
        <w:rFonts w:hint="default"/>
      </w:rPr>
    </w:lvl>
    <w:lvl w:ilvl="7" w:tplc="AA284358">
      <w:start w:val="1"/>
      <w:numFmt w:val="bullet"/>
      <w:lvlText w:val="•"/>
      <w:lvlJc w:val="left"/>
      <w:pPr>
        <w:ind w:left="8922" w:hanging="135"/>
      </w:pPr>
      <w:rPr>
        <w:rFonts w:hint="default"/>
      </w:rPr>
    </w:lvl>
    <w:lvl w:ilvl="8" w:tplc="DB144BC0">
      <w:start w:val="1"/>
      <w:numFmt w:val="bullet"/>
      <w:lvlText w:val="•"/>
      <w:lvlJc w:val="left"/>
      <w:pPr>
        <w:ind w:left="9116" w:hanging="135"/>
      </w:pPr>
      <w:rPr>
        <w:rFonts w:hint="default"/>
      </w:rPr>
    </w:lvl>
  </w:abstractNum>
  <w:abstractNum w:abstractNumId="1" w15:restartNumberingAfterBreak="0">
    <w:nsid w:val="0871158A"/>
    <w:multiLevelType w:val="hybridMultilevel"/>
    <w:tmpl w:val="F800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67E92"/>
    <w:multiLevelType w:val="hybridMultilevel"/>
    <w:tmpl w:val="EC7E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61612"/>
    <w:multiLevelType w:val="hybridMultilevel"/>
    <w:tmpl w:val="D964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0320D"/>
    <w:multiLevelType w:val="hybridMultilevel"/>
    <w:tmpl w:val="3454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73F1E"/>
    <w:multiLevelType w:val="hybridMultilevel"/>
    <w:tmpl w:val="64C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C5455"/>
    <w:multiLevelType w:val="hybridMultilevel"/>
    <w:tmpl w:val="191EDB4E"/>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7" w15:restartNumberingAfterBreak="0">
    <w:nsid w:val="3158410A"/>
    <w:multiLevelType w:val="hybridMultilevel"/>
    <w:tmpl w:val="B5BA21B8"/>
    <w:lvl w:ilvl="0" w:tplc="E19E1012">
      <w:start w:val="1"/>
      <w:numFmt w:val="decimal"/>
      <w:lvlText w:val="%1."/>
      <w:lvlJc w:val="left"/>
      <w:pPr>
        <w:ind w:left="482" w:hanging="557"/>
        <w:jc w:val="left"/>
      </w:pPr>
      <w:rPr>
        <w:rFonts w:ascii="Arial" w:eastAsia="Arial" w:hAnsi="Arial" w:hint="default"/>
        <w:b/>
        <w:bCs/>
        <w:w w:val="100"/>
      </w:rPr>
    </w:lvl>
    <w:lvl w:ilvl="1" w:tplc="C26C587C">
      <w:start w:val="1"/>
      <w:numFmt w:val="bullet"/>
      <w:lvlText w:val="•"/>
      <w:lvlJc w:val="left"/>
      <w:pPr>
        <w:ind w:left="1384" w:hanging="557"/>
      </w:pPr>
      <w:rPr>
        <w:rFonts w:hint="default"/>
      </w:rPr>
    </w:lvl>
    <w:lvl w:ilvl="2" w:tplc="0B5E7992">
      <w:start w:val="1"/>
      <w:numFmt w:val="bullet"/>
      <w:lvlText w:val="•"/>
      <w:lvlJc w:val="left"/>
      <w:pPr>
        <w:ind w:left="2288" w:hanging="557"/>
      </w:pPr>
      <w:rPr>
        <w:rFonts w:hint="default"/>
      </w:rPr>
    </w:lvl>
    <w:lvl w:ilvl="3" w:tplc="69BEF71A">
      <w:start w:val="1"/>
      <w:numFmt w:val="bullet"/>
      <w:lvlText w:val="•"/>
      <w:lvlJc w:val="left"/>
      <w:pPr>
        <w:ind w:left="3193" w:hanging="557"/>
      </w:pPr>
      <w:rPr>
        <w:rFonts w:hint="default"/>
      </w:rPr>
    </w:lvl>
    <w:lvl w:ilvl="4" w:tplc="30C672CC">
      <w:start w:val="1"/>
      <w:numFmt w:val="bullet"/>
      <w:lvlText w:val="•"/>
      <w:lvlJc w:val="left"/>
      <w:pPr>
        <w:ind w:left="4097" w:hanging="557"/>
      </w:pPr>
      <w:rPr>
        <w:rFonts w:hint="default"/>
      </w:rPr>
    </w:lvl>
    <w:lvl w:ilvl="5" w:tplc="60B681FE">
      <w:start w:val="1"/>
      <w:numFmt w:val="bullet"/>
      <w:lvlText w:val="•"/>
      <w:lvlJc w:val="left"/>
      <w:pPr>
        <w:ind w:left="5002" w:hanging="557"/>
      </w:pPr>
      <w:rPr>
        <w:rFonts w:hint="default"/>
      </w:rPr>
    </w:lvl>
    <w:lvl w:ilvl="6" w:tplc="71289BD4">
      <w:start w:val="1"/>
      <w:numFmt w:val="bullet"/>
      <w:lvlText w:val="•"/>
      <w:lvlJc w:val="left"/>
      <w:pPr>
        <w:ind w:left="5906" w:hanging="557"/>
      </w:pPr>
      <w:rPr>
        <w:rFonts w:hint="default"/>
      </w:rPr>
    </w:lvl>
    <w:lvl w:ilvl="7" w:tplc="7FC654CE">
      <w:start w:val="1"/>
      <w:numFmt w:val="bullet"/>
      <w:lvlText w:val="•"/>
      <w:lvlJc w:val="left"/>
      <w:pPr>
        <w:ind w:left="6810" w:hanging="557"/>
      </w:pPr>
      <w:rPr>
        <w:rFonts w:hint="default"/>
      </w:rPr>
    </w:lvl>
    <w:lvl w:ilvl="8" w:tplc="C3B22DD2">
      <w:start w:val="1"/>
      <w:numFmt w:val="bullet"/>
      <w:lvlText w:val="•"/>
      <w:lvlJc w:val="left"/>
      <w:pPr>
        <w:ind w:left="7715" w:hanging="557"/>
      </w:pPr>
      <w:rPr>
        <w:rFonts w:hint="default"/>
      </w:rPr>
    </w:lvl>
  </w:abstractNum>
  <w:abstractNum w:abstractNumId="8" w15:restartNumberingAfterBreak="0">
    <w:nsid w:val="3CDA386C"/>
    <w:multiLevelType w:val="hybridMultilevel"/>
    <w:tmpl w:val="6FD4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E0CE9"/>
    <w:multiLevelType w:val="hybridMultilevel"/>
    <w:tmpl w:val="D78A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C369F"/>
    <w:multiLevelType w:val="hybridMultilevel"/>
    <w:tmpl w:val="4D7C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46D1"/>
    <w:multiLevelType w:val="hybridMultilevel"/>
    <w:tmpl w:val="04EE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539AD"/>
    <w:multiLevelType w:val="hybridMultilevel"/>
    <w:tmpl w:val="B2BA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55B27"/>
    <w:multiLevelType w:val="hybridMultilevel"/>
    <w:tmpl w:val="523E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2594A"/>
    <w:multiLevelType w:val="hybridMultilevel"/>
    <w:tmpl w:val="E988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D6C53"/>
    <w:multiLevelType w:val="hybridMultilevel"/>
    <w:tmpl w:val="0260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B5552"/>
    <w:multiLevelType w:val="hybridMultilevel"/>
    <w:tmpl w:val="DADA769C"/>
    <w:lvl w:ilvl="0" w:tplc="0809000F">
      <w:start w:val="1"/>
      <w:numFmt w:val="decimal"/>
      <w:lvlText w:val="%1."/>
      <w:lvlJc w:val="left"/>
      <w:pPr>
        <w:ind w:left="113" w:hanging="135"/>
      </w:pPr>
      <w:rPr>
        <w:rFonts w:hint="default"/>
        <w:w w:val="113"/>
      </w:rPr>
    </w:lvl>
    <w:lvl w:ilvl="1" w:tplc="B240BA6E">
      <w:start w:val="1"/>
      <w:numFmt w:val="bullet"/>
      <w:lvlText w:val="•"/>
      <w:lvlJc w:val="left"/>
      <w:pPr>
        <w:ind w:left="7760" w:hanging="135"/>
      </w:pPr>
      <w:rPr>
        <w:rFonts w:hint="default"/>
      </w:rPr>
    </w:lvl>
    <w:lvl w:ilvl="2" w:tplc="873A31EE">
      <w:start w:val="1"/>
      <w:numFmt w:val="bullet"/>
      <w:lvlText w:val="•"/>
      <w:lvlJc w:val="left"/>
      <w:pPr>
        <w:ind w:left="7953" w:hanging="135"/>
      </w:pPr>
      <w:rPr>
        <w:rFonts w:hint="default"/>
      </w:rPr>
    </w:lvl>
    <w:lvl w:ilvl="3" w:tplc="FDDCA3B2">
      <w:start w:val="1"/>
      <w:numFmt w:val="bullet"/>
      <w:lvlText w:val="•"/>
      <w:lvlJc w:val="left"/>
      <w:pPr>
        <w:ind w:left="8147" w:hanging="135"/>
      </w:pPr>
      <w:rPr>
        <w:rFonts w:hint="default"/>
      </w:rPr>
    </w:lvl>
    <w:lvl w:ilvl="4" w:tplc="4D0C39D8">
      <w:start w:val="1"/>
      <w:numFmt w:val="bullet"/>
      <w:lvlText w:val="•"/>
      <w:lvlJc w:val="left"/>
      <w:pPr>
        <w:ind w:left="8341" w:hanging="135"/>
      </w:pPr>
      <w:rPr>
        <w:rFonts w:hint="default"/>
      </w:rPr>
    </w:lvl>
    <w:lvl w:ilvl="5" w:tplc="5EC2C9C2">
      <w:start w:val="1"/>
      <w:numFmt w:val="bullet"/>
      <w:lvlText w:val="•"/>
      <w:lvlJc w:val="left"/>
      <w:pPr>
        <w:ind w:left="8535" w:hanging="135"/>
      </w:pPr>
      <w:rPr>
        <w:rFonts w:hint="default"/>
      </w:rPr>
    </w:lvl>
    <w:lvl w:ilvl="6" w:tplc="9392BD32">
      <w:start w:val="1"/>
      <w:numFmt w:val="bullet"/>
      <w:lvlText w:val="•"/>
      <w:lvlJc w:val="left"/>
      <w:pPr>
        <w:ind w:left="8728" w:hanging="135"/>
      </w:pPr>
      <w:rPr>
        <w:rFonts w:hint="default"/>
      </w:rPr>
    </w:lvl>
    <w:lvl w:ilvl="7" w:tplc="AA284358">
      <w:start w:val="1"/>
      <w:numFmt w:val="bullet"/>
      <w:lvlText w:val="•"/>
      <w:lvlJc w:val="left"/>
      <w:pPr>
        <w:ind w:left="8922" w:hanging="135"/>
      </w:pPr>
      <w:rPr>
        <w:rFonts w:hint="default"/>
      </w:rPr>
    </w:lvl>
    <w:lvl w:ilvl="8" w:tplc="DB144BC0">
      <w:start w:val="1"/>
      <w:numFmt w:val="bullet"/>
      <w:lvlText w:val="•"/>
      <w:lvlJc w:val="left"/>
      <w:pPr>
        <w:ind w:left="9116" w:hanging="135"/>
      </w:pPr>
      <w:rPr>
        <w:rFonts w:hint="default"/>
      </w:rPr>
    </w:lvl>
  </w:abstractNum>
  <w:abstractNum w:abstractNumId="17" w15:restartNumberingAfterBreak="0">
    <w:nsid w:val="74745359"/>
    <w:multiLevelType w:val="hybridMultilevel"/>
    <w:tmpl w:val="77E8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87F0A"/>
    <w:multiLevelType w:val="hybridMultilevel"/>
    <w:tmpl w:val="B6D0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3"/>
  </w:num>
  <w:num w:numId="5">
    <w:abstractNumId w:val="6"/>
  </w:num>
  <w:num w:numId="6">
    <w:abstractNumId w:val="1"/>
  </w:num>
  <w:num w:numId="7">
    <w:abstractNumId w:val="9"/>
  </w:num>
  <w:num w:numId="8">
    <w:abstractNumId w:val="8"/>
  </w:num>
  <w:num w:numId="9">
    <w:abstractNumId w:val="5"/>
  </w:num>
  <w:num w:numId="10">
    <w:abstractNumId w:val="11"/>
  </w:num>
  <w:num w:numId="11">
    <w:abstractNumId w:val="4"/>
  </w:num>
  <w:num w:numId="12">
    <w:abstractNumId w:val="10"/>
  </w:num>
  <w:num w:numId="13">
    <w:abstractNumId w:val="2"/>
  </w:num>
  <w:num w:numId="14">
    <w:abstractNumId w:val="16"/>
  </w:num>
  <w:num w:numId="15">
    <w:abstractNumId w:val="17"/>
  </w:num>
  <w:num w:numId="16">
    <w:abstractNumId w:val="13"/>
  </w:num>
  <w:num w:numId="17">
    <w:abstractNumId w:val="14"/>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86"/>
    <w:rsid w:val="00057EF2"/>
    <w:rsid w:val="00097868"/>
    <w:rsid w:val="000D5FCA"/>
    <w:rsid w:val="000F0178"/>
    <w:rsid w:val="00197204"/>
    <w:rsid w:val="00320186"/>
    <w:rsid w:val="00332A3A"/>
    <w:rsid w:val="003E551A"/>
    <w:rsid w:val="00457E1F"/>
    <w:rsid w:val="004C0E83"/>
    <w:rsid w:val="004D4090"/>
    <w:rsid w:val="004F0EF1"/>
    <w:rsid w:val="005147DE"/>
    <w:rsid w:val="00542370"/>
    <w:rsid w:val="005A2F8F"/>
    <w:rsid w:val="005F078E"/>
    <w:rsid w:val="00612E9F"/>
    <w:rsid w:val="006676A4"/>
    <w:rsid w:val="006B0919"/>
    <w:rsid w:val="00745592"/>
    <w:rsid w:val="00793A8A"/>
    <w:rsid w:val="007D4527"/>
    <w:rsid w:val="007E23C2"/>
    <w:rsid w:val="00822129"/>
    <w:rsid w:val="00852B32"/>
    <w:rsid w:val="008B1C78"/>
    <w:rsid w:val="00907B95"/>
    <w:rsid w:val="009525E3"/>
    <w:rsid w:val="009D6B8E"/>
    <w:rsid w:val="00AA232C"/>
    <w:rsid w:val="00AE4302"/>
    <w:rsid w:val="00B32E30"/>
    <w:rsid w:val="00B63940"/>
    <w:rsid w:val="00B85CDD"/>
    <w:rsid w:val="00C4602D"/>
    <w:rsid w:val="00C65178"/>
    <w:rsid w:val="00CC34E6"/>
    <w:rsid w:val="00CE56A1"/>
    <w:rsid w:val="00CF737D"/>
    <w:rsid w:val="00DD07E0"/>
    <w:rsid w:val="00E57380"/>
    <w:rsid w:val="00EB1FFB"/>
    <w:rsid w:val="00EC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84D73BC-9730-4195-B4E3-49AB41F7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852B32"/>
    <w:pPr>
      <w:widowControl w:val="0"/>
      <w:spacing w:after="0" w:line="240" w:lineRule="auto"/>
      <w:ind w:left="482" w:hanging="570"/>
      <w:outlineLvl w:val="0"/>
    </w:pPr>
    <w:rPr>
      <w:rFonts w:ascii="Arial" w:eastAsia="Arial" w:hAnsi="Arial"/>
      <w:b/>
      <w:bCs/>
      <w:sz w:val="32"/>
      <w:szCs w:val="32"/>
      <w:lang w:val="en-US"/>
    </w:rPr>
  </w:style>
  <w:style w:type="paragraph" w:styleId="Heading2">
    <w:name w:val="heading 2"/>
    <w:basedOn w:val="Normal"/>
    <w:link w:val="Heading2Char"/>
    <w:uiPriority w:val="1"/>
    <w:qFormat/>
    <w:rsid w:val="00852B32"/>
    <w:pPr>
      <w:widowControl w:val="0"/>
      <w:spacing w:after="0" w:line="240" w:lineRule="auto"/>
      <w:ind w:left="472" w:hanging="362"/>
      <w:outlineLvl w:val="1"/>
    </w:pPr>
    <w:rPr>
      <w:rFonts w:ascii="Arial" w:eastAsia="Arial" w:hAnsi="Arial"/>
      <w:b/>
      <w:bCs/>
      <w:sz w:val="31"/>
      <w:szCs w:val="31"/>
      <w:lang w:val="en-US"/>
    </w:rPr>
  </w:style>
  <w:style w:type="paragraph" w:styleId="Heading3">
    <w:name w:val="heading 3"/>
    <w:basedOn w:val="Normal"/>
    <w:link w:val="Heading3Char"/>
    <w:uiPriority w:val="1"/>
    <w:qFormat/>
    <w:rsid w:val="00852B32"/>
    <w:pPr>
      <w:widowControl w:val="0"/>
      <w:spacing w:after="0" w:line="240" w:lineRule="auto"/>
      <w:outlineLvl w:val="2"/>
    </w:pPr>
    <w:rPr>
      <w:rFonts w:ascii="Arial" w:eastAsia="Arial" w:hAnsi="Arial"/>
      <w:b/>
      <w:bCs/>
      <w:sz w:val="25"/>
      <w:szCs w:val="25"/>
      <w:lang w:val="en-US"/>
    </w:rPr>
  </w:style>
  <w:style w:type="paragraph" w:styleId="Heading4">
    <w:name w:val="heading 4"/>
    <w:basedOn w:val="Normal"/>
    <w:link w:val="Heading4Char"/>
    <w:uiPriority w:val="1"/>
    <w:qFormat/>
    <w:rsid w:val="00852B32"/>
    <w:pPr>
      <w:widowControl w:val="0"/>
      <w:spacing w:after="0" w:line="240" w:lineRule="auto"/>
      <w:ind w:left="20"/>
      <w:outlineLvl w:val="3"/>
    </w:pPr>
    <w:rPr>
      <w:rFonts w:ascii="Arial" w:eastAsia="Arial" w:hAnsi="Arial"/>
      <w:b/>
      <w:bCs/>
      <w:sz w:val="24"/>
      <w:szCs w:val="24"/>
      <w:lang w:val="en-US"/>
    </w:rPr>
  </w:style>
  <w:style w:type="paragraph" w:styleId="Heading5">
    <w:name w:val="heading 5"/>
    <w:basedOn w:val="Normal"/>
    <w:link w:val="Heading5Char"/>
    <w:uiPriority w:val="1"/>
    <w:qFormat/>
    <w:rsid w:val="00852B32"/>
    <w:pPr>
      <w:widowControl w:val="0"/>
      <w:spacing w:before="67" w:after="0" w:line="240" w:lineRule="auto"/>
      <w:ind w:left="20"/>
      <w:outlineLvl w:val="4"/>
    </w:pPr>
    <w:rPr>
      <w:rFonts w:ascii="Arial" w:eastAsia="Arial" w:hAnsi="Arial"/>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A2F8F"/>
    <w:pPr>
      <w:ind w:left="720"/>
      <w:contextualSpacing/>
    </w:pPr>
  </w:style>
  <w:style w:type="paragraph" w:styleId="Title">
    <w:name w:val="Title"/>
    <w:basedOn w:val="Normal"/>
    <w:link w:val="TitleChar"/>
    <w:qFormat/>
    <w:rsid w:val="000F017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0F0178"/>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uiPriority w:val="1"/>
    <w:rsid w:val="00852B32"/>
    <w:rPr>
      <w:rFonts w:ascii="Arial" w:eastAsia="Arial" w:hAnsi="Arial"/>
      <w:b/>
      <w:bCs/>
      <w:sz w:val="32"/>
      <w:szCs w:val="32"/>
      <w:lang w:val="en-US"/>
    </w:rPr>
  </w:style>
  <w:style w:type="character" w:customStyle="1" w:styleId="Heading2Char">
    <w:name w:val="Heading 2 Char"/>
    <w:basedOn w:val="DefaultParagraphFont"/>
    <w:link w:val="Heading2"/>
    <w:uiPriority w:val="1"/>
    <w:rsid w:val="00852B32"/>
    <w:rPr>
      <w:rFonts w:ascii="Arial" w:eastAsia="Arial" w:hAnsi="Arial"/>
      <w:b/>
      <w:bCs/>
      <w:sz w:val="31"/>
      <w:szCs w:val="31"/>
      <w:lang w:val="en-US"/>
    </w:rPr>
  </w:style>
  <w:style w:type="character" w:customStyle="1" w:styleId="Heading3Char">
    <w:name w:val="Heading 3 Char"/>
    <w:basedOn w:val="DefaultParagraphFont"/>
    <w:link w:val="Heading3"/>
    <w:uiPriority w:val="1"/>
    <w:rsid w:val="00852B32"/>
    <w:rPr>
      <w:rFonts w:ascii="Arial" w:eastAsia="Arial" w:hAnsi="Arial"/>
      <w:b/>
      <w:bCs/>
      <w:sz w:val="25"/>
      <w:szCs w:val="25"/>
      <w:lang w:val="en-US"/>
    </w:rPr>
  </w:style>
  <w:style w:type="character" w:customStyle="1" w:styleId="Heading4Char">
    <w:name w:val="Heading 4 Char"/>
    <w:basedOn w:val="DefaultParagraphFont"/>
    <w:link w:val="Heading4"/>
    <w:uiPriority w:val="1"/>
    <w:rsid w:val="00852B32"/>
    <w:rPr>
      <w:rFonts w:ascii="Arial" w:eastAsia="Arial" w:hAnsi="Arial"/>
      <w:b/>
      <w:bCs/>
      <w:sz w:val="24"/>
      <w:szCs w:val="24"/>
      <w:lang w:val="en-US"/>
    </w:rPr>
  </w:style>
  <w:style w:type="character" w:customStyle="1" w:styleId="Heading5Char">
    <w:name w:val="Heading 5 Char"/>
    <w:basedOn w:val="DefaultParagraphFont"/>
    <w:link w:val="Heading5"/>
    <w:uiPriority w:val="1"/>
    <w:rsid w:val="00852B32"/>
    <w:rPr>
      <w:rFonts w:ascii="Arial" w:eastAsia="Arial" w:hAnsi="Arial"/>
      <w:sz w:val="23"/>
      <w:szCs w:val="23"/>
      <w:lang w:val="en-US"/>
    </w:rPr>
  </w:style>
  <w:style w:type="paragraph" w:styleId="BodyText">
    <w:name w:val="Body Text"/>
    <w:basedOn w:val="Normal"/>
    <w:link w:val="BodyTextChar"/>
    <w:uiPriority w:val="1"/>
    <w:qFormat/>
    <w:rsid w:val="00852B32"/>
    <w:pPr>
      <w:widowControl w:val="0"/>
      <w:spacing w:after="0" w:line="240" w:lineRule="auto"/>
      <w:ind w:left="127"/>
    </w:pPr>
    <w:rPr>
      <w:rFonts w:ascii="Arial" w:eastAsia="Arial" w:hAnsi="Arial"/>
      <w:sz w:val="20"/>
      <w:szCs w:val="20"/>
      <w:lang w:val="en-US"/>
    </w:rPr>
  </w:style>
  <w:style w:type="character" w:customStyle="1" w:styleId="BodyTextChar">
    <w:name w:val="Body Text Char"/>
    <w:basedOn w:val="DefaultParagraphFont"/>
    <w:link w:val="BodyText"/>
    <w:uiPriority w:val="1"/>
    <w:rsid w:val="00852B32"/>
    <w:rPr>
      <w:rFonts w:ascii="Arial" w:eastAsia="Arial" w:hAnsi="Arial"/>
      <w:sz w:val="20"/>
      <w:szCs w:val="20"/>
      <w:lang w:val="en-US"/>
    </w:rPr>
  </w:style>
  <w:style w:type="paragraph" w:customStyle="1" w:styleId="TableParagraph">
    <w:name w:val="Table Paragraph"/>
    <w:basedOn w:val="Normal"/>
    <w:uiPriority w:val="1"/>
    <w:qFormat/>
    <w:rsid w:val="00852B32"/>
    <w:pPr>
      <w:widowControl w:val="0"/>
      <w:spacing w:after="0" w:line="240" w:lineRule="auto"/>
    </w:pPr>
    <w:rPr>
      <w:lang w:val="en-US"/>
    </w:rPr>
  </w:style>
  <w:style w:type="paragraph" w:styleId="Header">
    <w:name w:val="header"/>
    <w:basedOn w:val="Normal"/>
    <w:link w:val="HeaderChar"/>
    <w:uiPriority w:val="99"/>
    <w:unhideWhenUsed/>
    <w:rsid w:val="00852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B32"/>
  </w:style>
  <w:style w:type="paragraph" w:styleId="Footer">
    <w:name w:val="footer"/>
    <w:basedOn w:val="Normal"/>
    <w:link w:val="FooterChar"/>
    <w:uiPriority w:val="99"/>
    <w:unhideWhenUsed/>
    <w:rsid w:val="00852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B32"/>
  </w:style>
  <w:style w:type="paragraph" w:styleId="BalloonText">
    <w:name w:val="Balloon Text"/>
    <w:basedOn w:val="Normal"/>
    <w:link w:val="BalloonTextChar"/>
    <w:uiPriority w:val="99"/>
    <w:semiHidden/>
    <w:unhideWhenUsed/>
    <w:rsid w:val="00B6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Suckley</dc:creator>
  <cp:keywords/>
  <dc:description/>
  <cp:lastModifiedBy>Michelle Suckley</cp:lastModifiedBy>
  <cp:revision>4</cp:revision>
  <cp:lastPrinted>2017-09-26T07:25:00Z</cp:lastPrinted>
  <dcterms:created xsi:type="dcterms:W3CDTF">2021-01-05T09:03:00Z</dcterms:created>
  <dcterms:modified xsi:type="dcterms:W3CDTF">2021-04-19T07:50:00Z</dcterms:modified>
</cp:coreProperties>
</file>