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405082" w:rsidRPr="00405082" w:rsidRDefault="00405082" w:rsidP="00405082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5.2 </w:t>
      </w:r>
      <w:r w:rsidRPr="00405082">
        <w:rPr>
          <w:b/>
          <w:bCs/>
          <w:sz w:val="40"/>
          <w:szCs w:val="40"/>
        </w:rPr>
        <w:t>Learning to remember and then say the names</w:t>
      </w:r>
    </w:p>
    <w:p w:rsidR="00405082" w:rsidRPr="00405082" w:rsidRDefault="00405082" w:rsidP="00405082">
      <w:pPr>
        <w:jc w:val="center"/>
        <w:rPr>
          <w:b/>
          <w:bCs/>
          <w:sz w:val="40"/>
          <w:szCs w:val="40"/>
        </w:rPr>
      </w:pPr>
      <w:r w:rsidRPr="00405082">
        <w:rPr>
          <w:b/>
          <w:bCs/>
          <w:sz w:val="40"/>
          <w:szCs w:val="40"/>
        </w:rPr>
        <w:t>of two things</w:t>
      </w:r>
    </w:p>
    <w:p w:rsidR="00405082" w:rsidRPr="00405082" w:rsidRDefault="00405082" w:rsidP="00405082">
      <w:pPr>
        <w:jc w:val="center"/>
        <w:rPr>
          <w:b/>
          <w:bCs/>
          <w:sz w:val="28"/>
          <w:szCs w:val="28"/>
        </w:rPr>
      </w:pPr>
      <w:r w:rsidRPr="00405082">
        <w:rPr>
          <w:b/>
          <w:bCs/>
          <w:sz w:val="40"/>
          <w:szCs w:val="40"/>
        </w:rPr>
        <w:br/>
      </w:r>
      <w:r w:rsidRPr="00405082">
        <w:rPr>
          <w:b/>
          <w:bCs/>
          <w:sz w:val="28"/>
          <w:szCs w:val="28"/>
        </w:rPr>
        <w:t>Why is this important?</w:t>
      </w:r>
      <w:r w:rsidRPr="00405082">
        <w:rPr>
          <w:b/>
          <w:bCs/>
          <w:sz w:val="28"/>
          <w:szCs w:val="28"/>
        </w:rPr>
        <w:br/>
        <w:t>Verbal understanding can be likened to a ‘list’ of things that need to be</w:t>
      </w:r>
      <w:r w:rsidRPr="00405082">
        <w:rPr>
          <w:b/>
          <w:bCs/>
          <w:sz w:val="28"/>
          <w:szCs w:val="28"/>
        </w:rPr>
        <w:br/>
        <w:t>remembered in order to carry out a task. For example, in the two-word level</w:t>
      </w:r>
      <w:r w:rsidRPr="00405082">
        <w:rPr>
          <w:b/>
          <w:bCs/>
          <w:sz w:val="28"/>
          <w:szCs w:val="28"/>
        </w:rPr>
        <w:br/>
        <w:t>instruction ‘Give Sam a cup’, the child has to remember ‘Sam’ and ‘cup’.</w:t>
      </w:r>
      <w:r w:rsidRPr="00405082">
        <w:rPr>
          <w:b/>
          <w:bCs/>
          <w:sz w:val="28"/>
          <w:szCs w:val="28"/>
        </w:rPr>
        <w:br/>
        <w:t>If children can’t do this, it may be that their auditory memory is not yet</w:t>
      </w:r>
      <w:r w:rsidRPr="00405082">
        <w:rPr>
          <w:b/>
          <w:bCs/>
          <w:sz w:val="28"/>
          <w:szCs w:val="28"/>
        </w:rPr>
        <w:br/>
        <w:t>sufficiently developed. Auditory memory can be improved with practice.</w:t>
      </w:r>
    </w:p>
    <w:p w:rsidR="00405082" w:rsidRPr="00405082" w:rsidRDefault="00405082" w:rsidP="00405082">
      <w:pPr>
        <w:jc w:val="center"/>
        <w:rPr>
          <w:b/>
          <w:bCs/>
          <w:sz w:val="28"/>
          <w:szCs w:val="28"/>
        </w:rPr>
      </w:pPr>
      <w:r w:rsidRPr="00405082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405082">
        <w:rPr>
          <w:b/>
          <w:bCs/>
          <w:sz w:val="28"/>
          <w:szCs w:val="28"/>
        </w:rPr>
        <w:br/>
        <w:t>What to do</w:t>
      </w:r>
      <w:r w:rsidRPr="00405082">
        <w:rPr>
          <w:b/>
          <w:bCs/>
          <w:sz w:val="28"/>
          <w:szCs w:val="28"/>
        </w:rPr>
        <w:br/>
        <w:t>• Gather together a selection of pictures of everyday things.</w:t>
      </w:r>
    </w:p>
    <w:p w:rsidR="00405082" w:rsidRPr="00405082" w:rsidRDefault="00405082" w:rsidP="00405082">
      <w:pPr>
        <w:jc w:val="center"/>
        <w:rPr>
          <w:b/>
          <w:bCs/>
          <w:sz w:val="28"/>
          <w:szCs w:val="28"/>
        </w:rPr>
      </w:pPr>
      <w:r w:rsidRPr="00405082">
        <w:rPr>
          <w:b/>
          <w:bCs/>
          <w:sz w:val="28"/>
          <w:szCs w:val="28"/>
        </w:rPr>
        <w:t>These could be cards or cut out from magazines.</w:t>
      </w:r>
      <w:r w:rsidRPr="00405082">
        <w:rPr>
          <w:b/>
          <w:bCs/>
          <w:sz w:val="28"/>
          <w:szCs w:val="28"/>
        </w:rPr>
        <w:br/>
        <w:t>• Place a few cards (e.g. six) face-down on the table.</w:t>
      </w:r>
      <w:r w:rsidRPr="00405082">
        <w:rPr>
          <w:b/>
          <w:bCs/>
          <w:sz w:val="28"/>
          <w:szCs w:val="28"/>
        </w:rPr>
        <w:br/>
        <w:t>• Choose two cards but don’t show them to the child.</w:t>
      </w:r>
      <w:r w:rsidRPr="00405082">
        <w:rPr>
          <w:b/>
          <w:bCs/>
          <w:sz w:val="28"/>
          <w:szCs w:val="28"/>
        </w:rPr>
        <w:br/>
        <w:t>• Look at your cards and say what they are (e.g. ‘I’ve got a dog and a table’).</w:t>
      </w:r>
      <w:r w:rsidRPr="00405082">
        <w:rPr>
          <w:b/>
          <w:bCs/>
          <w:sz w:val="28"/>
          <w:szCs w:val="28"/>
        </w:rPr>
        <w:br/>
        <w:t>• Ask ‘Can you remember what cards I’ve got?’</w:t>
      </w:r>
      <w:r w:rsidRPr="00405082">
        <w:rPr>
          <w:b/>
          <w:bCs/>
          <w:sz w:val="28"/>
          <w:szCs w:val="28"/>
        </w:rPr>
        <w:br/>
        <w:t>• If the child is right, show your cards and reinforce:</w:t>
      </w:r>
    </w:p>
    <w:p w:rsidR="00405082" w:rsidRDefault="00405082" w:rsidP="00405082">
      <w:pPr>
        <w:jc w:val="center"/>
        <w:rPr>
          <w:b/>
          <w:bCs/>
          <w:sz w:val="28"/>
          <w:szCs w:val="28"/>
        </w:rPr>
      </w:pPr>
      <w:r w:rsidRPr="00405082">
        <w:rPr>
          <w:b/>
          <w:bCs/>
          <w:sz w:val="28"/>
          <w:szCs w:val="28"/>
        </w:rPr>
        <w:t>‘Well done! A dog and a table!’</w:t>
      </w:r>
      <w:r w:rsidRPr="00405082">
        <w:rPr>
          <w:b/>
          <w:bCs/>
          <w:sz w:val="28"/>
          <w:szCs w:val="28"/>
        </w:rPr>
        <w:br/>
        <w:t xml:space="preserve">• If the child </w:t>
      </w:r>
      <w:proofErr w:type="gramStart"/>
      <w:r w:rsidRPr="00405082">
        <w:rPr>
          <w:b/>
          <w:bCs/>
          <w:sz w:val="28"/>
          <w:szCs w:val="28"/>
        </w:rPr>
        <w:t>finds</w:t>
      </w:r>
      <w:proofErr w:type="gramEnd"/>
      <w:r w:rsidRPr="00405082">
        <w:rPr>
          <w:b/>
          <w:bCs/>
          <w:sz w:val="28"/>
          <w:szCs w:val="28"/>
        </w:rPr>
        <w:t xml:space="preserve"> it difficult or remembers just one item, repeat what cards you have, emphasising the key words (e.g. ‘I’ve got dog and table’).</w:t>
      </w:r>
    </w:p>
    <w:p w:rsidR="00405082" w:rsidRDefault="00405082" w:rsidP="00405082">
      <w:pPr>
        <w:jc w:val="center"/>
        <w:rPr>
          <w:b/>
          <w:bCs/>
          <w:sz w:val="28"/>
          <w:szCs w:val="28"/>
        </w:rPr>
      </w:pPr>
    </w:p>
    <w:p w:rsidR="00405082" w:rsidRPr="00405082" w:rsidRDefault="00405082" w:rsidP="00405082">
      <w:pPr>
        <w:jc w:val="center"/>
        <w:rPr>
          <w:b/>
          <w:bCs/>
          <w:sz w:val="28"/>
          <w:szCs w:val="28"/>
        </w:rPr>
      </w:pPr>
    </w:p>
    <w:p w:rsidR="00CE5F15" w:rsidRDefault="00405082" w:rsidP="0022645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6706900" cy="2819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815" cy="285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082" w:rsidRDefault="00405082" w:rsidP="00226450">
      <w:pPr>
        <w:jc w:val="center"/>
        <w:rPr>
          <w:b/>
          <w:bCs/>
          <w:sz w:val="28"/>
          <w:szCs w:val="28"/>
        </w:rPr>
      </w:pPr>
    </w:p>
    <w:p w:rsidR="00405082" w:rsidRPr="003B7972" w:rsidRDefault="00405082" w:rsidP="0022645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689994" cy="2495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546" cy="249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5082" w:rsidRPr="003B797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7972"/>
    <w:rsid w:val="00405082"/>
    <w:rsid w:val="00433D2F"/>
    <w:rsid w:val="004B2594"/>
    <w:rsid w:val="005206EF"/>
    <w:rsid w:val="005245FA"/>
    <w:rsid w:val="00571BA5"/>
    <w:rsid w:val="00706733"/>
    <w:rsid w:val="00710912"/>
    <w:rsid w:val="00735268"/>
    <w:rsid w:val="007525FF"/>
    <w:rsid w:val="008373D7"/>
    <w:rsid w:val="00845F72"/>
    <w:rsid w:val="0098310F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2023-01-25T10:46:00Z</dcterms:created>
  <dcterms:modified xsi:type="dcterms:W3CDTF">2023-01-25T10:46:00Z</dcterms:modified>
</cp:coreProperties>
</file>