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98670" w14:textId="74280C3F" w:rsidR="009609F6" w:rsidRDefault="002E66B9" w:rsidP="00AF6C83">
      <w:pPr>
        <w:jc w:val="center"/>
        <w:rPr>
          <w:b/>
          <w:sz w:val="32"/>
          <w:szCs w:val="32"/>
        </w:rPr>
      </w:pPr>
      <w:r w:rsidRPr="002E66B9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EBAAEAB" wp14:editId="6D47010F">
            <wp:simplePos x="0" y="0"/>
            <wp:positionH relativeFrom="column">
              <wp:posOffset>8069579</wp:posOffset>
            </wp:positionH>
            <wp:positionV relativeFrom="paragraph">
              <wp:posOffset>-374015</wp:posOffset>
            </wp:positionV>
            <wp:extent cx="1173967" cy="111252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712" cy="11170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102">
        <w:rPr>
          <w:b/>
          <w:noProof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32C5E5E" wp14:editId="08167055">
                <wp:simplePos x="0" y="0"/>
                <wp:positionH relativeFrom="column">
                  <wp:posOffset>-548640</wp:posOffset>
                </wp:positionH>
                <wp:positionV relativeFrom="paragraph">
                  <wp:posOffset>-236855</wp:posOffset>
                </wp:positionV>
                <wp:extent cx="1059180" cy="929640"/>
                <wp:effectExtent l="0" t="0" r="7620" b="2286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9180" cy="929640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10BAD7" w14:textId="77777777" w:rsidR="00D645CC" w:rsidRPr="00293FD4" w:rsidRDefault="00D645CC" w:rsidP="00DD19AF">
                              <w:pPr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C5E5E" id="Group 2" o:spid="_x0000_s1026" style="position:absolute;left:0;text-align:left;margin-left:-43.2pt;margin-top:-18.65pt;width:83.4pt;height:73.2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14:paraId="7210BAD7" w14:textId="77777777" w:rsidR="00D645CC" w:rsidRPr="00293FD4" w:rsidRDefault="00D645CC" w:rsidP="00DD19AF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sz w:val="32"/>
          <w:szCs w:val="32"/>
        </w:rPr>
        <w:t>Music</w:t>
      </w:r>
      <w:r w:rsidR="00F9081A">
        <w:rPr>
          <w:b/>
          <w:sz w:val="32"/>
          <w:szCs w:val="32"/>
        </w:rPr>
        <w:t xml:space="preserve"> </w:t>
      </w:r>
      <w:r w:rsidR="00F9081A" w:rsidRPr="00A17A0E">
        <w:rPr>
          <w:b/>
          <w:sz w:val="32"/>
          <w:szCs w:val="32"/>
        </w:rPr>
        <w:t>at</w:t>
      </w:r>
      <w:r w:rsidR="004E6978" w:rsidRPr="00A17A0E">
        <w:rPr>
          <w:b/>
          <w:sz w:val="32"/>
          <w:szCs w:val="32"/>
        </w:rPr>
        <w:t xml:space="preserve"> Belfield</w:t>
      </w:r>
    </w:p>
    <w:p w14:paraId="53078266" w14:textId="570D9C3D" w:rsidR="00D96ECF" w:rsidRPr="00AF6C83" w:rsidRDefault="00D96ECF" w:rsidP="00AF6C83">
      <w:pPr>
        <w:jc w:val="center"/>
      </w:pPr>
      <w:r>
        <w:rPr>
          <w:sz w:val="32"/>
          <w:szCs w:val="32"/>
        </w:rPr>
        <w:t xml:space="preserve">Lead: </w:t>
      </w:r>
      <w:r w:rsidR="002E66B9">
        <w:rPr>
          <w:sz w:val="32"/>
          <w:szCs w:val="32"/>
        </w:rPr>
        <w:t>Suzanne Lloyd, Scarlett Weston, Rose Potts</w:t>
      </w:r>
    </w:p>
    <w:tbl>
      <w:tblPr>
        <w:tblStyle w:val="TableGrid"/>
        <w:tblW w:w="14250" w:type="dxa"/>
        <w:tblLook w:val="04A0" w:firstRow="1" w:lastRow="0" w:firstColumn="1" w:lastColumn="0" w:noHBand="0" w:noVBand="1"/>
      </w:tblPr>
      <w:tblGrid>
        <w:gridCol w:w="4569"/>
        <w:gridCol w:w="2364"/>
        <w:gridCol w:w="4342"/>
        <w:gridCol w:w="2975"/>
      </w:tblGrid>
      <w:tr w:rsidR="00D61AD8" w14:paraId="6890600A" w14:textId="77777777" w:rsidTr="00273EE1">
        <w:trPr>
          <w:trHeight w:val="3939"/>
        </w:trPr>
        <w:tc>
          <w:tcPr>
            <w:tcW w:w="5495" w:type="dxa"/>
            <w:gridSpan w:val="2"/>
          </w:tcPr>
          <w:p w14:paraId="0A87406C" w14:textId="40432E54" w:rsidR="006A3607" w:rsidRPr="00F9081A" w:rsidRDefault="00837A59" w:rsidP="007C7CBA">
            <w:pPr>
              <w:jc w:val="center"/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  <w:t xml:space="preserve">Our </w:t>
            </w:r>
            <w:r w:rsidR="00D96ECF"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  <w:t>V</w:t>
            </w:r>
            <w:r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  <w:t xml:space="preserve">ision </w:t>
            </w:r>
            <w:r w:rsidR="00D96ECF"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  <w:t>and Aims</w:t>
            </w:r>
          </w:p>
          <w:p w14:paraId="76052CD4" w14:textId="08A701F8" w:rsidR="00D733D3" w:rsidRPr="00D733D3" w:rsidRDefault="00D733D3" w:rsidP="00D733D3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  <w:r w:rsidRPr="00D733D3">
              <w:rPr>
                <w:rFonts w:ascii="Calibri" w:hAnsi="Calibri" w:cstheme="minorHAnsi"/>
                <w:i/>
                <w:color w:val="201F1E"/>
                <w:sz w:val="20"/>
                <w:szCs w:val="20"/>
                <w:shd w:val="clear" w:color="auto" w:fill="FFFFFF"/>
              </w:rPr>
              <w:t>Music at Belfield</w:t>
            </w:r>
            <w:r w:rsidRPr="00D733D3">
              <w:rPr>
                <w:rFonts w:ascii="Calibri" w:hAnsi="Calibri" w:cstheme="minorHAnsi"/>
                <w:color w:val="201F1E"/>
                <w:sz w:val="20"/>
                <w:szCs w:val="20"/>
                <w:shd w:val="clear" w:color="auto" w:fill="FFFFFF"/>
              </w:rPr>
              <w:t xml:space="preserve"> </w:t>
            </w:r>
            <w:r w:rsidRPr="00D733D3">
              <w:rPr>
                <w:rFonts w:ascii="Calibri" w:hAnsi="Calibri" w:cstheme="minorHAnsi"/>
                <w:i/>
                <w:color w:val="201F1E"/>
                <w:sz w:val="20"/>
                <w:szCs w:val="20"/>
                <w:shd w:val="clear" w:color="auto" w:fill="FFFFFF"/>
              </w:rPr>
              <w:t xml:space="preserve">aims to equip all children with the skills </w:t>
            </w:r>
            <w:r w:rsidR="00276F42">
              <w:rPr>
                <w:rFonts w:ascii="Calibri" w:hAnsi="Calibri" w:cstheme="minorHAnsi"/>
                <w:i/>
                <w:color w:val="201F1E"/>
                <w:sz w:val="20"/>
                <w:szCs w:val="20"/>
                <w:shd w:val="clear" w:color="auto" w:fill="FFFFFF"/>
              </w:rPr>
              <w:t>and</w:t>
            </w:r>
            <w:r w:rsidRPr="00D733D3">
              <w:rPr>
                <w:rFonts w:ascii="Calibri" w:hAnsi="Calibri" w:cstheme="minorHAnsi"/>
                <w:i/>
                <w:color w:val="201F1E"/>
                <w:sz w:val="20"/>
                <w:szCs w:val="20"/>
                <w:shd w:val="clear" w:color="auto" w:fill="FFFFFF"/>
              </w:rPr>
              <w:t xml:space="preserve"> knowledge to enable them to lead a happy, healthy </w:t>
            </w:r>
            <w:r w:rsidR="00276F42">
              <w:rPr>
                <w:rFonts w:ascii="Calibri" w:hAnsi="Calibri" w:cstheme="minorHAnsi"/>
                <w:i/>
                <w:color w:val="201F1E"/>
                <w:sz w:val="20"/>
                <w:szCs w:val="20"/>
                <w:shd w:val="clear" w:color="auto" w:fill="FFFFFF"/>
              </w:rPr>
              <w:t>and</w:t>
            </w:r>
            <w:r w:rsidRPr="00D733D3">
              <w:rPr>
                <w:rFonts w:ascii="Calibri" w:hAnsi="Calibri" w:cstheme="minorHAnsi"/>
                <w:i/>
                <w:color w:val="201F1E"/>
                <w:sz w:val="20"/>
                <w:szCs w:val="20"/>
                <w:shd w:val="clear" w:color="auto" w:fill="FFFFFF"/>
              </w:rPr>
              <w:t xml:space="preserve"> purposeful life. </w:t>
            </w:r>
          </w:p>
          <w:p w14:paraId="26990C64" w14:textId="3A7DD4EE" w:rsidR="00C038A6" w:rsidRPr="00C038A6" w:rsidRDefault="00D733D3" w:rsidP="00C038A6">
            <w:pPr>
              <w:spacing w:line="276" w:lineRule="auto"/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  <w:r w:rsidRPr="00D733D3">
              <w:rPr>
                <w:rFonts w:cstheme="minorHAnsi"/>
                <w:color w:val="0B0C0C"/>
                <w:sz w:val="20"/>
                <w:szCs w:val="20"/>
                <w:shd w:val="clear" w:color="auto" w:fill="FFFFFF"/>
              </w:rPr>
              <w:t xml:space="preserve">We aim to give children a high-quality music education that engages and inspires all pupils to develop a love of music and realise their talent as musicians. Music is fundamental to our humanity and </w:t>
            </w:r>
            <w:r w:rsidR="00276F42" w:rsidRPr="00D733D3">
              <w:rPr>
                <w:rFonts w:cstheme="minorHAnsi"/>
                <w:color w:val="0B0C0C"/>
                <w:sz w:val="20"/>
                <w:szCs w:val="20"/>
                <w:shd w:val="clear" w:color="auto" w:fill="FFFFFF"/>
              </w:rPr>
              <w:t>civilisation</w:t>
            </w:r>
            <w:r w:rsidR="00276F42">
              <w:rPr>
                <w:rFonts w:cstheme="minorHAnsi"/>
                <w:color w:val="0B0C0C"/>
                <w:sz w:val="20"/>
                <w:szCs w:val="20"/>
                <w:shd w:val="clear" w:color="auto" w:fill="FFFFFF"/>
              </w:rPr>
              <w:t>;</w:t>
            </w:r>
            <w:r w:rsidRPr="00D733D3">
              <w:rPr>
                <w:rFonts w:cstheme="minorHAnsi"/>
                <w:color w:val="0B0C0C"/>
                <w:sz w:val="20"/>
                <w:szCs w:val="20"/>
                <w:shd w:val="clear" w:color="auto" w:fill="FFFFFF"/>
              </w:rPr>
              <w:t xml:space="preserve"> it plays a role in every aspect of our </w:t>
            </w:r>
            <w:r w:rsidR="00276F42" w:rsidRPr="00D733D3">
              <w:rPr>
                <w:rFonts w:cstheme="minorHAnsi"/>
                <w:color w:val="0B0C0C"/>
                <w:sz w:val="20"/>
                <w:szCs w:val="20"/>
                <w:shd w:val="clear" w:color="auto" w:fill="FFFFFF"/>
              </w:rPr>
              <w:t>lives</w:t>
            </w:r>
            <w:r w:rsidR="00276F42">
              <w:rPr>
                <w:rFonts w:cstheme="minorHAnsi"/>
                <w:color w:val="0B0C0C"/>
                <w:sz w:val="20"/>
                <w:szCs w:val="20"/>
                <w:shd w:val="clear" w:color="auto" w:fill="FFFFFF"/>
              </w:rPr>
              <w:t xml:space="preserve"> - e</w:t>
            </w:r>
            <w:r w:rsidRPr="00D733D3">
              <w:rPr>
                <w:rFonts w:cstheme="minorHAnsi"/>
                <w:color w:val="0B0C0C"/>
                <w:sz w:val="20"/>
                <w:szCs w:val="20"/>
                <w:shd w:val="clear" w:color="auto" w:fill="FFFFFF"/>
              </w:rPr>
              <w:t xml:space="preserve">very child deserves the opportunity to engage with music of all styles and from all cultures. Additionally, we believe in the power of music to increase self-confidence, creativity and sense of achievement. </w:t>
            </w:r>
            <w:r w:rsidRPr="00D733D3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With these clear objectives in </w:t>
            </w:r>
            <w:r w:rsidR="00C038A6" w:rsidRPr="00D733D3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>mind,</w:t>
            </w:r>
            <w:r w:rsidRPr="00D733D3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 we have chosen to </w:t>
            </w:r>
            <w:r w:rsidR="00D94626" w:rsidRPr="00C038A6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>use</w:t>
            </w:r>
            <w:r w:rsidRPr="00D733D3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 the music scheme </w:t>
            </w:r>
            <w:r w:rsidRPr="00C038A6">
              <w:rPr>
                <w:rFonts w:cstheme="minorHAnsi"/>
                <w:b/>
                <w:bCs/>
                <w:color w:val="201F1E"/>
                <w:sz w:val="20"/>
                <w:szCs w:val="20"/>
                <w:shd w:val="clear" w:color="auto" w:fill="FFFFFF"/>
              </w:rPr>
              <w:t>Kapow</w:t>
            </w:r>
            <w:r w:rsidRPr="00D733D3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>.</w:t>
            </w:r>
          </w:p>
          <w:p w14:paraId="2FE8EAA5" w14:textId="428294F3" w:rsidR="00A17A0E" w:rsidRPr="00C038A6" w:rsidRDefault="00D733D3" w:rsidP="00C038A6">
            <w:pPr>
              <w:spacing w:line="276" w:lineRule="auto"/>
              <w:jc w:val="center"/>
              <w:rPr>
                <w:rFonts w:cstheme="minorHAnsi"/>
                <w:b/>
                <w:color w:val="201F1E"/>
                <w:sz w:val="18"/>
                <w:szCs w:val="18"/>
                <w:shd w:val="clear" w:color="auto" w:fill="FFFFFF"/>
              </w:rPr>
            </w:pPr>
            <w:r w:rsidRPr="00D733D3">
              <w:rPr>
                <w:rFonts w:cstheme="minorHAnsi"/>
                <w:color w:val="0B0C0C"/>
                <w:sz w:val="20"/>
                <w:szCs w:val="20"/>
                <w:shd w:val="clear" w:color="auto" w:fill="FFFFFF"/>
              </w:rPr>
              <w:t>We also aim to give children fun and enriching musical experiences that they may not otherwise have had, in experiencing singing, playing instruments</w:t>
            </w:r>
            <w:r w:rsidR="00D94626" w:rsidRPr="00C038A6">
              <w:rPr>
                <w:rFonts w:cstheme="minorHAnsi"/>
                <w:color w:val="0B0C0C"/>
                <w:sz w:val="20"/>
                <w:szCs w:val="20"/>
                <w:shd w:val="clear" w:color="auto" w:fill="FFFFFF"/>
              </w:rPr>
              <w:t>, performing</w:t>
            </w:r>
            <w:r w:rsidRPr="00D733D3">
              <w:rPr>
                <w:rFonts w:cstheme="minorHAnsi"/>
                <w:color w:val="0B0C0C"/>
                <w:sz w:val="20"/>
                <w:szCs w:val="20"/>
                <w:shd w:val="clear" w:color="auto" w:fill="FFFFFF"/>
              </w:rPr>
              <w:t xml:space="preserve"> and live music.</w:t>
            </w:r>
          </w:p>
        </w:tc>
        <w:tc>
          <w:tcPr>
            <w:tcW w:w="8755" w:type="dxa"/>
            <w:gridSpan w:val="2"/>
          </w:tcPr>
          <w:p w14:paraId="157E9496" w14:textId="66C379E4" w:rsidR="00F02676" w:rsidRPr="00217CD6" w:rsidRDefault="00A17A0E" w:rsidP="00217CD6">
            <w:pPr>
              <w:jc w:val="center"/>
              <w:rPr>
                <w:b/>
                <w:sz w:val="28"/>
                <w:szCs w:val="28"/>
              </w:rPr>
            </w:pPr>
            <w:r w:rsidRPr="00A17A0E">
              <w:rPr>
                <w:b/>
                <w:sz w:val="28"/>
                <w:szCs w:val="28"/>
              </w:rPr>
              <w:t>Content</w:t>
            </w:r>
            <w:r>
              <w:rPr>
                <w:b/>
                <w:sz w:val="28"/>
                <w:szCs w:val="28"/>
              </w:rPr>
              <w:t xml:space="preserve"> and Sequencing</w:t>
            </w:r>
            <w:r w:rsidR="0042252E" w:rsidRPr="003A5276">
              <w:rPr>
                <w:sz w:val="20"/>
                <w:szCs w:val="20"/>
              </w:rPr>
              <w:tab/>
            </w:r>
          </w:p>
          <w:p w14:paraId="6281F68F" w14:textId="77777777" w:rsidR="00217CD6" w:rsidRDefault="00217CD6" w:rsidP="00217CD6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</w:p>
          <w:p w14:paraId="65F13C91" w14:textId="0FE188CA" w:rsidR="00D94626" w:rsidRPr="00C30F60" w:rsidRDefault="00D733D3" w:rsidP="00C038A6">
            <w:pPr>
              <w:jc w:val="center"/>
              <w:rPr>
                <w:rFonts w:cstheme="minorHAnsi"/>
                <w:color w:val="222222"/>
                <w:shd w:val="clear" w:color="auto" w:fill="FFFFFF"/>
              </w:rPr>
            </w:pPr>
            <w:r w:rsidRPr="00C30F60">
              <w:rPr>
                <w:rFonts w:cstheme="minorHAnsi"/>
                <w:color w:val="222222"/>
                <w:shd w:val="clear" w:color="auto" w:fill="FFFFFF"/>
              </w:rPr>
              <w:t>We use the Kapow Primary Music scheme of work which follows a structured, </w:t>
            </w:r>
            <w:hyperlink r:id="rId7" w:history="1">
              <w:r w:rsidRPr="00C30F60">
                <w:rPr>
                  <w:rStyle w:val="Hyperlink"/>
                  <w:rFonts w:cstheme="minorHAnsi"/>
                  <w:i/>
                  <w:iCs/>
                  <w:color w:val="auto"/>
                  <w:u w:val="none"/>
                </w:rPr>
                <w:t>spiral</w:t>
              </w:r>
            </w:hyperlink>
            <w:r w:rsidRPr="00C30F60">
              <w:rPr>
                <w:rFonts w:cstheme="minorHAnsi"/>
                <w:shd w:val="clear" w:color="auto" w:fill="FFFFFF"/>
              </w:rPr>
              <w:t> </w:t>
            </w:r>
            <w:r w:rsidRPr="00C30F60">
              <w:rPr>
                <w:rFonts w:cstheme="minorHAnsi"/>
                <w:color w:val="222222"/>
                <w:shd w:val="clear" w:color="auto" w:fill="FFFFFF"/>
              </w:rPr>
              <w:t xml:space="preserve">curriculum </w:t>
            </w:r>
            <w:r w:rsidR="00D94626" w:rsidRPr="00C30F60">
              <w:rPr>
                <w:rFonts w:cstheme="minorHAnsi"/>
                <w:color w:val="222222"/>
                <w:shd w:val="clear" w:color="auto" w:fill="FFFFFF"/>
              </w:rPr>
              <w:t xml:space="preserve">which </w:t>
            </w:r>
            <w:r w:rsidRPr="00C30F60">
              <w:rPr>
                <w:rFonts w:cstheme="minorHAnsi"/>
                <w:color w:val="222222"/>
                <w:shd w:val="clear" w:color="auto" w:fill="FFFFFF"/>
              </w:rPr>
              <w:t>enabl</w:t>
            </w:r>
            <w:r w:rsidR="00D94626" w:rsidRPr="00C30F60">
              <w:rPr>
                <w:rFonts w:cstheme="minorHAnsi"/>
                <w:color w:val="222222"/>
                <w:shd w:val="clear" w:color="auto" w:fill="FFFFFF"/>
              </w:rPr>
              <w:t>es</w:t>
            </w:r>
            <w:r w:rsidRPr="00C30F60">
              <w:rPr>
                <w:rFonts w:cstheme="minorHAnsi"/>
                <w:color w:val="222222"/>
                <w:shd w:val="clear" w:color="auto" w:fill="FFFFFF"/>
              </w:rPr>
              <w:t xml:space="preserve"> skills and knowledge to</w:t>
            </w:r>
            <w:r w:rsidR="00273EE1" w:rsidRPr="00C30F60">
              <w:rPr>
                <w:rFonts w:cstheme="minorHAnsi"/>
                <w:color w:val="222222"/>
                <w:shd w:val="clear" w:color="auto" w:fill="FFFFFF"/>
              </w:rPr>
              <w:t xml:space="preserve"> be</w:t>
            </w:r>
            <w:r w:rsidRPr="00C30F60">
              <w:rPr>
                <w:rFonts w:cstheme="minorHAnsi"/>
                <w:color w:val="222222"/>
                <w:shd w:val="clear" w:color="auto" w:fill="FFFFFF"/>
              </w:rPr>
              <w:t xml:space="preserve"> buil</w:t>
            </w:r>
            <w:r w:rsidR="00273EE1" w:rsidRPr="00C30F60">
              <w:rPr>
                <w:rFonts w:cstheme="minorHAnsi"/>
                <w:color w:val="222222"/>
                <w:shd w:val="clear" w:color="auto" w:fill="FFFFFF"/>
              </w:rPr>
              <w:t>t</w:t>
            </w:r>
            <w:r w:rsidRPr="00C30F60">
              <w:rPr>
                <w:rFonts w:cstheme="minorHAnsi"/>
                <w:color w:val="222222"/>
                <w:shd w:val="clear" w:color="auto" w:fill="FFFFFF"/>
              </w:rPr>
              <w:t xml:space="preserve"> upon each other from year to year</w:t>
            </w:r>
            <w:r w:rsidR="00D94626" w:rsidRPr="00C30F60">
              <w:rPr>
                <w:rFonts w:cstheme="minorHAnsi"/>
                <w:color w:val="222222"/>
                <w:shd w:val="clear" w:color="auto" w:fill="FFFFFF"/>
              </w:rPr>
              <w:t xml:space="preserve"> - e</w:t>
            </w:r>
            <w:r w:rsidRPr="00C30F60">
              <w:rPr>
                <w:rFonts w:cstheme="minorHAnsi"/>
                <w:color w:val="222222"/>
                <w:shd w:val="clear" w:color="auto" w:fill="FFFFFF"/>
              </w:rPr>
              <w:t xml:space="preserve">ach year group builds on the previous one, ensuring a clear pathway for </w:t>
            </w:r>
            <w:r w:rsidR="00C924D5" w:rsidRPr="00C30F60">
              <w:rPr>
                <w:rFonts w:cstheme="minorHAnsi"/>
                <w:color w:val="222222"/>
                <w:shd w:val="clear" w:color="auto" w:fill="FFFFFF"/>
              </w:rPr>
              <w:t>all pupils to learn.</w:t>
            </w:r>
          </w:p>
          <w:p w14:paraId="63D7ABCE" w14:textId="261F3221" w:rsidR="00D96ECF" w:rsidRDefault="00D733D3" w:rsidP="00217CD6">
            <w:pPr>
              <w:jc w:val="center"/>
            </w:pPr>
            <w:r w:rsidRPr="00C30F60">
              <w:rPr>
                <w:rFonts w:cstheme="minorHAnsi"/>
                <w:color w:val="222222"/>
                <w:shd w:val="clear" w:color="auto" w:fill="FFFFFF"/>
              </w:rPr>
              <w:t>Progression is broken down into the following key areas</w:t>
            </w:r>
            <w:r w:rsidR="00273EE1" w:rsidRPr="00C30F60">
              <w:rPr>
                <w:rFonts w:cstheme="minorHAnsi"/>
                <w:color w:val="222222"/>
                <w:shd w:val="clear" w:color="auto" w:fill="FFFFFF"/>
              </w:rPr>
              <w:t xml:space="preserve"> and </w:t>
            </w:r>
            <w:r w:rsidR="00C924D5" w:rsidRPr="00C30F60">
              <w:rPr>
                <w:rFonts w:cstheme="minorHAnsi"/>
                <w:color w:val="222222"/>
                <w:shd w:val="clear" w:color="auto" w:fill="FFFFFF"/>
              </w:rPr>
              <w:t>develops</w:t>
            </w:r>
            <w:r w:rsidR="00273EE1" w:rsidRPr="00C30F60">
              <w:rPr>
                <w:rFonts w:cstheme="minorHAnsi"/>
                <w:color w:val="222222"/>
                <w:shd w:val="clear" w:color="auto" w:fill="FFFFFF"/>
              </w:rPr>
              <w:t xml:space="preserve"> from EYFS up to Year 6</w:t>
            </w:r>
            <w:r w:rsidRPr="00C30F60">
              <w:rPr>
                <w:rFonts w:cstheme="minorHAnsi"/>
                <w:color w:val="222222"/>
                <w:shd w:val="clear" w:color="auto" w:fill="FFFFFF"/>
              </w:rPr>
              <w:t>: Listening and Evaluating, Creating Sound, Notat</w:t>
            </w:r>
            <w:r w:rsidR="00D94626" w:rsidRPr="00C30F60">
              <w:rPr>
                <w:rFonts w:cstheme="minorHAnsi"/>
                <w:color w:val="222222"/>
                <w:shd w:val="clear" w:color="auto" w:fill="FFFFFF"/>
              </w:rPr>
              <w:t>i</w:t>
            </w:r>
            <w:r w:rsidRPr="00C30F60">
              <w:rPr>
                <w:rFonts w:cstheme="minorHAnsi"/>
                <w:color w:val="222222"/>
                <w:shd w:val="clear" w:color="auto" w:fill="FFFFFF"/>
              </w:rPr>
              <w:t xml:space="preserve">on, Improvising </w:t>
            </w:r>
            <w:r w:rsidR="00D94626" w:rsidRPr="00C30F60">
              <w:rPr>
                <w:rFonts w:cstheme="minorHAnsi"/>
                <w:color w:val="222222"/>
                <w:shd w:val="clear" w:color="auto" w:fill="FFFFFF"/>
              </w:rPr>
              <w:t>&amp;</w:t>
            </w:r>
            <w:r w:rsidRPr="00C30F60">
              <w:rPr>
                <w:rFonts w:cstheme="minorHAnsi"/>
                <w:color w:val="222222"/>
                <w:shd w:val="clear" w:color="auto" w:fill="FFFFFF"/>
              </w:rPr>
              <w:t xml:space="preserve"> Composing and </w:t>
            </w:r>
            <w:r w:rsidR="00D94626" w:rsidRPr="00C30F60">
              <w:rPr>
                <w:rFonts w:cstheme="minorHAnsi"/>
                <w:color w:val="222222"/>
                <w:shd w:val="clear" w:color="auto" w:fill="FFFFFF"/>
              </w:rPr>
              <w:t>Performing</w:t>
            </w:r>
            <w:r w:rsidRPr="00C30F60">
              <w:rPr>
                <w:rFonts w:cstheme="minorHAnsi"/>
                <w:color w:val="222222"/>
                <w:shd w:val="clear" w:color="auto" w:fill="FFFFFF"/>
              </w:rPr>
              <w:t>.</w:t>
            </w:r>
            <w:r w:rsidR="00C30F60">
              <w:rPr>
                <w:rFonts w:cstheme="minorHAnsi"/>
                <w:color w:val="222222"/>
                <w:shd w:val="clear" w:color="auto" w:fill="FFFFFF"/>
              </w:rPr>
              <w:t xml:space="preserve"> </w:t>
            </w:r>
            <w:r w:rsidR="00273EE1" w:rsidRPr="00C30F60">
              <w:t>Opportunities to recognise and apply the inter-related dimensions of music run throughout each of these strands</w:t>
            </w:r>
            <w:r w:rsidR="00C924D5" w:rsidRPr="00C30F60">
              <w:t xml:space="preserve"> alongside the progression of skills, knowledge and </w:t>
            </w:r>
            <w:r w:rsidR="00C30F60">
              <w:t xml:space="preserve">music </w:t>
            </w:r>
            <w:r w:rsidR="00C924D5" w:rsidRPr="00C30F60">
              <w:t>vocabulary.</w:t>
            </w:r>
          </w:p>
          <w:p w14:paraId="6D2A0ADC" w14:textId="03173C64" w:rsidR="00C30F60" w:rsidRDefault="00AC3567" w:rsidP="00217CD6">
            <w:pPr>
              <w:jc w:val="center"/>
            </w:pPr>
            <w:r>
              <w:t>L</w:t>
            </w:r>
            <w:r w:rsidR="00C30F60">
              <w:t>essons</w:t>
            </w:r>
            <w:r>
              <w:t xml:space="preserve"> are weekly and</w:t>
            </w:r>
            <w:r w:rsidR="00C30F60">
              <w:t xml:space="preserve"> follow the same familiar format:</w:t>
            </w:r>
          </w:p>
          <w:p w14:paraId="782EF845" w14:textId="742ECF1E" w:rsidR="00C30F60" w:rsidRPr="00C30F60" w:rsidRDefault="00C30F60" w:rsidP="00217CD6">
            <w:pPr>
              <w:jc w:val="center"/>
              <w:rPr>
                <w:rFonts w:cstheme="minorHAnsi"/>
                <w:color w:val="222222"/>
                <w:shd w:val="clear" w:color="auto" w:fill="FFFFFF"/>
              </w:rPr>
            </w:pPr>
            <w:r>
              <w:t>Recap and recall, Attention Grabber, Main Event and Wrapping Up.</w:t>
            </w:r>
          </w:p>
          <w:p w14:paraId="1E7E264F" w14:textId="274B3AE7" w:rsidR="00D96ECF" w:rsidRPr="00217CD6" w:rsidRDefault="00D96ECF" w:rsidP="00217CD6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</w:p>
        </w:tc>
      </w:tr>
      <w:tr w:rsidR="00D61AD8" w14:paraId="35B58511" w14:textId="77777777" w:rsidTr="00C038A6">
        <w:trPr>
          <w:trHeight w:val="4197"/>
        </w:trPr>
        <w:tc>
          <w:tcPr>
            <w:tcW w:w="2747" w:type="dxa"/>
          </w:tcPr>
          <w:p w14:paraId="2055A43A" w14:textId="1D4F4823" w:rsidR="00E57D67" w:rsidRPr="00E57D67" w:rsidRDefault="00D96ECF" w:rsidP="00E57D67">
            <w:pPr>
              <w:jc w:val="center"/>
              <w:rPr>
                <w:b/>
              </w:rPr>
            </w:pPr>
            <w:r w:rsidRPr="00E57D67">
              <w:rPr>
                <w:b/>
              </w:rPr>
              <w:t xml:space="preserve">Websites and schemes </w:t>
            </w:r>
          </w:p>
          <w:p w14:paraId="058F39BD" w14:textId="77777777" w:rsidR="00E57D67" w:rsidRPr="00E57D67" w:rsidRDefault="00E57D67" w:rsidP="00E57D67">
            <w:pPr>
              <w:jc w:val="center"/>
              <w:rPr>
                <w:b/>
              </w:rPr>
            </w:pPr>
          </w:p>
          <w:p w14:paraId="2DAC1A15" w14:textId="2FBF8C0C" w:rsidR="00D94626" w:rsidRPr="00014E31" w:rsidRDefault="00AC3567" w:rsidP="007C7CBA">
            <w:pPr>
              <w:jc w:val="center"/>
              <w:rPr>
                <w:b/>
              </w:rPr>
            </w:pPr>
            <w:r w:rsidRPr="00014E31">
              <w:rPr>
                <w:b/>
              </w:rPr>
              <w:t>Kapow Primary Music</w:t>
            </w:r>
          </w:p>
          <w:p w14:paraId="5DC23EED" w14:textId="00248A22" w:rsidR="00D94626" w:rsidRDefault="00E57D67" w:rsidP="007C7CBA">
            <w:pPr>
              <w:jc w:val="center"/>
            </w:pPr>
            <w:hyperlink r:id="rId8" w:history="1">
              <w:r w:rsidR="00014E31" w:rsidRPr="00DC520D">
                <w:rPr>
                  <w:rStyle w:val="Hyperlink"/>
                  <w:b/>
                  <w:sz w:val="20"/>
                  <w:szCs w:val="20"/>
                </w:rPr>
                <w:t>www.kapowprimary.com/subjects/music/</w:t>
              </w:r>
            </w:hyperlink>
          </w:p>
          <w:p w14:paraId="088CFAF5" w14:textId="2386E70E" w:rsidR="00E57D67" w:rsidRDefault="00E57D67" w:rsidP="00E57D67">
            <w:pPr>
              <w:rPr>
                <w:b/>
              </w:rPr>
            </w:pPr>
          </w:p>
          <w:p w14:paraId="2337B4C9" w14:textId="1DE5EDF2" w:rsidR="00014E31" w:rsidRDefault="00014E31" w:rsidP="007C7CBA">
            <w:pPr>
              <w:jc w:val="center"/>
              <w:rPr>
                <w:b/>
              </w:rPr>
            </w:pPr>
            <w:r>
              <w:rPr>
                <w:b/>
              </w:rPr>
              <w:t>BBC Bitesize Primary Music</w:t>
            </w:r>
          </w:p>
          <w:p w14:paraId="24A33BDC" w14:textId="77777777" w:rsidR="00014E31" w:rsidRDefault="00E57D67" w:rsidP="007C7CBA">
            <w:pPr>
              <w:jc w:val="center"/>
              <w:rPr>
                <w:b/>
                <w:sz w:val="20"/>
                <w:szCs w:val="20"/>
              </w:rPr>
            </w:pPr>
            <w:hyperlink r:id="rId9" w:history="1">
              <w:r w:rsidR="00014E31" w:rsidRPr="00014E31">
                <w:rPr>
                  <w:rStyle w:val="Hyperlink"/>
                  <w:b/>
                  <w:sz w:val="20"/>
                  <w:szCs w:val="20"/>
                </w:rPr>
                <w:t>https://www.bbc.co.uk/teach/topics/cmjp647k3e8t</w:t>
              </w:r>
            </w:hyperlink>
          </w:p>
          <w:p w14:paraId="12065C1A" w14:textId="77777777" w:rsidR="00014E31" w:rsidRDefault="00014E31" w:rsidP="00E57D67">
            <w:pPr>
              <w:rPr>
                <w:b/>
                <w:sz w:val="20"/>
                <w:szCs w:val="20"/>
              </w:rPr>
            </w:pPr>
          </w:p>
          <w:p w14:paraId="67213BD5" w14:textId="658413D6" w:rsidR="00014E31" w:rsidRPr="00014E31" w:rsidRDefault="00014E31" w:rsidP="007C7CBA">
            <w:pPr>
              <w:jc w:val="center"/>
              <w:rPr>
                <w:b/>
              </w:rPr>
            </w:pPr>
            <w:r w:rsidRPr="00014E31">
              <w:rPr>
                <w:b/>
              </w:rPr>
              <w:t>BBC Bitesize Bring the Noise</w:t>
            </w:r>
          </w:p>
          <w:p w14:paraId="73E672A6" w14:textId="1D2C4F6C" w:rsidR="00014E31" w:rsidRDefault="00E57D67" w:rsidP="007C7CBA">
            <w:pPr>
              <w:jc w:val="center"/>
              <w:rPr>
                <w:b/>
                <w:sz w:val="20"/>
                <w:szCs w:val="20"/>
              </w:rPr>
            </w:pPr>
            <w:hyperlink r:id="rId10" w:history="1">
              <w:r w:rsidR="005E0070" w:rsidRPr="00DC520D">
                <w:rPr>
                  <w:rStyle w:val="Hyperlink"/>
                  <w:b/>
                  <w:sz w:val="20"/>
                  <w:szCs w:val="20"/>
                </w:rPr>
                <w:t>https://www.bbc.co.uk/teach/bring-the-noise</w:t>
              </w:r>
            </w:hyperlink>
          </w:p>
          <w:p w14:paraId="663A7D22" w14:textId="77777777" w:rsidR="005E0070" w:rsidRDefault="005E0070" w:rsidP="00E57D67">
            <w:pPr>
              <w:rPr>
                <w:b/>
                <w:sz w:val="20"/>
                <w:szCs w:val="20"/>
              </w:rPr>
            </w:pPr>
          </w:p>
          <w:p w14:paraId="7A4013F6" w14:textId="66DB86F1" w:rsidR="005E0070" w:rsidRPr="005E0070" w:rsidRDefault="005E0070" w:rsidP="007C7CBA">
            <w:pPr>
              <w:jc w:val="center"/>
              <w:rPr>
                <w:b/>
              </w:rPr>
            </w:pPr>
            <w:r w:rsidRPr="005E0070">
              <w:rPr>
                <w:b/>
              </w:rPr>
              <w:t>Chrome Music Lab</w:t>
            </w:r>
          </w:p>
          <w:p w14:paraId="7DBB7454" w14:textId="5CF37A43" w:rsidR="005E0070" w:rsidRDefault="00E57D67" w:rsidP="007C7CBA">
            <w:pPr>
              <w:jc w:val="center"/>
              <w:rPr>
                <w:b/>
                <w:sz w:val="20"/>
                <w:szCs w:val="20"/>
              </w:rPr>
            </w:pPr>
            <w:hyperlink r:id="rId11" w:history="1">
              <w:r w:rsidR="005E0070" w:rsidRPr="00DC520D">
                <w:rPr>
                  <w:rStyle w:val="Hyperlink"/>
                  <w:b/>
                  <w:sz w:val="20"/>
                  <w:szCs w:val="20"/>
                </w:rPr>
                <w:t>https://musiclab.chromeexperiments.com/</w:t>
              </w:r>
            </w:hyperlink>
          </w:p>
          <w:p w14:paraId="1FE0153E" w14:textId="77777777" w:rsidR="00E57D67" w:rsidRDefault="00E57D67" w:rsidP="00E57D67">
            <w:pPr>
              <w:rPr>
                <w:b/>
                <w:sz w:val="20"/>
                <w:szCs w:val="20"/>
              </w:rPr>
            </w:pPr>
          </w:p>
          <w:p w14:paraId="27783252" w14:textId="63C8CC38" w:rsidR="00E57D67" w:rsidRPr="005E0070" w:rsidRDefault="00E57D67" w:rsidP="00E57D67">
            <w:pPr>
              <w:jc w:val="center"/>
              <w:rPr>
                <w:b/>
              </w:rPr>
            </w:pPr>
            <w:r>
              <w:rPr>
                <w:b/>
              </w:rPr>
              <w:t>Sing Up</w:t>
            </w:r>
          </w:p>
          <w:p w14:paraId="4D85FE91" w14:textId="0E978E64" w:rsidR="00E57D67" w:rsidRDefault="00E57D67" w:rsidP="00E57D67">
            <w:pPr>
              <w:jc w:val="center"/>
              <w:rPr>
                <w:b/>
                <w:sz w:val="20"/>
                <w:szCs w:val="20"/>
              </w:rPr>
            </w:pPr>
            <w:hyperlink r:id="rId12" w:history="1">
              <w:r w:rsidRPr="008367C3">
                <w:rPr>
                  <w:rStyle w:val="Hyperlink"/>
                  <w:b/>
                  <w:sz w:val="20"/>
                  <w:szCs w:val="20"/>
                </w:rPr>
                <w:t>https://www.singup.org/</w:t>
              </w:r>
            </w:hyperlink>
          </w:p>
          <w:p w14:paraId="35A1A347" w14:textId="0FB5D3AB" w:rsidR="00E57D67" w:rsidRDefault="00E57D67" w:rsidP="007C7CB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48" w:type="dxa"/>
          </w:tcPr>
          <w:p w14:paraId="148EBD87" w14:textId="77777777" w:rsidR="00D96ECF" w:rsidRDefault="00D96ECF" w:rsidP="00D96ECF">
            <w:pPr>
              <w:jc w:val="center"/>
              <w:rPr>
                <w:b/>
                <w:bCs/>
                <w:sz w:val="20"/>
                <w:szCs w:val="20"/>
              </w:rPr>
            </w:pPr>
            <w:r w:rsidRPr="00D96ECF">
              <w:rPr>
                <w:b/>
                <w:bCs/>
                <w:sz w:val="20"/>
                <w:szCs w:val="20"/>
              </w:rPr>
              <w:t>Retrieval</w:t>
            </w:r>
          </w:p>
          <w:p w14:paraId="21497DCC" w14:textId="6C8F73D3" w:rsidR="00C038A6" w:rsidRPr="00C038A6" w:rsidRDefault="00C038A6" w:rsidP="00C038A6">
            <w:pPr>
              <w:jc w:val="center"/>
            </w:pPr>
            <w:r w:rsidRPr="00C038A6">
              <w:t xml:space="preserve">The </w:t>
            </w:r>
            <w:r w:rsidR="00C30F60">
              <w:t>Kapow primary</w:t>
            </w:r>
            <w:r w:rsidR="00C924D5">
              <w:t xml:space="preserve"> music</w:t>
            </w:r>
            <w:r w:rsidRPr="00C038A6">
              <w:t xml:space="preserve"> scheme follows a spiral approach to musical learning, with children revisiting musical elements and concepts in more complex and intricate ways as they progress through school. As lessons advance</w:t>
            </w:r>
            <w:r w:rsidR="00D61AD8">
              <w:t xml:space="preserve">, </w:t>
            </w:r>
            <w:r w:rsidRPr="00C038A6">
              <w:t>musical skills and learning are continually reinforced</w:t>
            </w:r>
            <w:r w:rsidR="00D61AD8">
              <w:t xml:space="preserve"> (using recap and recall) </w:t>
            </w:r>
            <w:r w:rsidRPr="00C038A6">
              <w:t xml:space="preserve">allowing for deeper learning.  </w:t>
            </w:r>
          </w:p>
          <w:p w14:paraId="0DEB3907" w14:textId="010F7A46" w:rsidR="00C038A6" w:rsidRPr="00D96ECF" w:rsidRDefault="00C038A6" w:rsidP="00D96EC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37" w:type="dxa"/>
            <w:tcBorders>
              <w:right w:val="single" w:sz="4" w:space="0" w:color="auto"/>
            </w:tcBorders>
          </w:tcPr>
          <w:p w14:paraId="13F77180" w14:textId="0DB1DBEF" w:rsidR="00D96ECF" w:rsidRDefault="00D96ECF" w:rsidP="004E69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  <w:r w:rsidRPr="00F9081A">
              <w:rPr>
                <w:b/>
                <w:sz w:val="20"/>
                <w:szCs w:val="20"/>
              </w:rPr>
              <w:t>ssessment</w:t>
            </w:r>
          </w:p>
          <w:p w14:paraId="56565868" w14:textId="1A9A5781" w:rsidR="00C30F60" w:rsidRPr="00C30F60" w:rsidRDefault="00AC3567" w:rsidP="004E697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Using Kapow, t</w:t>
            </w:r>
            <w:r w:rsidR="00C30F60" w:rsidRPr="00C30F60">
              <w:rPr>
                <w:bCs/>
                <w:sz w:val="24"/>
                <w:szCs w:val="24"/>
              </w:rPr>
              <w:t xml:space="preserve">eachers </w:t>
            </w:r>
            <w:r>
              <w:rPr>
                <w:bCs/>
                <w:sz w:val="24"/>
                <w:szCs w:val="24"/>
              </w:rPr>
              <w:t xml:space="preserve">have the opportunity to </w:t>
            </w:r>
            <w:r w:rsidR="00C30F60" w:rsidRPr="00C30F60">
              <w:rPr>
                <w:bCs/>
                <w:sz w:val="24"/>
                <w:szCs w:val="24"/>
              </w:rPr>
              <w:t xml:space="preserve">assess progress and understanding </w:t>
            </w:r>
            <w:r>
              <w:rPr>
                <w:bCs/>
                <w:sz w:val="24"/>
                <w:szCs w:val="24"/>
              </w:rPr>
              <w:t>after each</w:t>
            </w:r>
            <w:r w:rsidR="00C30F60" w:rsidRPr="00C30F60">
              <w:rPr>
                <w:bCs/>
                <w:sz w:val="24"/>
                <w:szCs w:val="24"/>
              </w:rPr>
              <w:t xml:space="preserve"> lesson </w:t>
            </w:r>
            <w:r>
              <w:rPr>
                <w:bCs/>
                <w:sz w:val="24"/>
                <w:szCs w:val="24"/>
              </w:rPr>
              <w:t>in order to determine those pupils with secure understanding and those who are working at greater depth.</w:t>
            </w:r>
          </w:p>
          <w:p w14:paraId="654AFD98" w14:textId="6A34F9CE" w:rsidR="00C038A6" w:rsidRDefault="00C038A6" w:rsidP="00C924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 the end of the year, teachers use this information to make a judgment of:</w:t>
            </w:r>
          </w:p>
          <w:p w14:paraId="7BF52BE0" w14:textId="0D60547E" w:rsidR="00C038A6" w:rsidRDefault="00C038A6" w:rsidP="00C924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Working Towards</w:t>
            </w:r>
          </w:p>
          <w:p w14:paraId="08EF9467" w14:textId="3CA24796" w:rsidR="00C038A6" w:rsidRDefault="00C038A6" w:rsidP="00C924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 Expected or</w:t>
            </w:r>
          </w:p>
          <w:p w14:paraId="6A1CE146" w14:textId="5D8601C5" w:rsidR="00C038A6" w:rsidRDefault="00C038A6" w:rsidP="00C924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Greater Depth</w:t>
            </w:r>
            <w:r w:rsidR="00C30F60">
              <w:rPr>
                <w:sz w:val="24"/>
                <w:szCs w:val="24"/>
              </w:rPr>
              <w:t xml:space="preserve"> for each child in their class.</w:t>
            </w:r>
          </w:p>
          <w:p w14:paraId="4CC0B199" w14:textId="4630A20B" w:rsidR="00D96ECF" w:rsidRPr="00F9081A" w:rsidRDefault="00D96ECF" w:rsidP="00D4227D">
            <w:pPr>
              <w:rPr>
                <w:sz w:val="20"/>
                <w:szCs w:val="20"/>
              </w:rPr>
            </w:pPr>
          </w:p>
        </w:tc>
        <w:tc>
          <w:tcPr>
            <w:tcW w:w="3518" w:type="dxa"/>
            <w:tcBorders>
              <w:left w:val="single" w:sz="4" w:space="0" w:color="auto"/>
            </w:tcBorders>
          </w:tcPr>
          <w:p w14:paraId="176A1E2A" w14:textId="6C5510FF" w:rsidR="00D96ECF" w:rsidRPr="00F9081A" w:rsidRDefault="00D96ECF" w:rsidP="004E69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Interventions</w:t>
            </w:r>
          </w:p>
          <w:p w14:paraId="35C33735" w14:textId="718C51B7" w:rsidR="00C038A6" w:rsidRPr="00C30F60" w:rsidRDefault="00C038A6" w:rsidP="00C038A6">
            <w:pPr>
              <w:jc w:val="center"/>
            </w:pPr>
            <w:r w:rsidRPr="00C30F60">
              <w:t xml:space="preserve">Kapow is an accessible music scheme which is designed to support, and be accessible by, </w:t>
            </w:r>
            <w:r w:rsidR="00FD3486" w:rsidRPr="00C30F60">
              <w:t>all</w:t>
            </w:r>
            <w:r w:rsidRPr="00C30F60">
              <w:t xml:space="preserve"> pupils </w:t>
            </w:r>
            <w:r w:rsidR="00FD3486" w:rsidRPr="00C30F60">
              <w:t xml:space="preserve">including those </w:t>
            </w:r>
            <w:r w:rsidRPr="00C30F60">
              <w:t xml:space="preserve">with special educational needs or disabilities. </w:t>
            </w:r>
            <w:r w:rsidR="00FD3486" w:rsidRPr="00C30F60">
              <w:t>All lessons include strategies for adaptive teaching to meet the needs of children who need extra support.</w:t>
            </w:r>
          </w:p>
          <w:p w14:paraId="21E6FE46" w14:textId="431B3A4D" w:rsidR="00D96ECF" w:rsidRPr="00FD3486" w:rsidRDefault="00FD3486" w:rsidP="003B05D7">
            <w:pPr>
              <w:jc w:val="center"/>
              <w:rPr>
                <w:sz w:val="24"/>
                <w:szCs w:val="24"/>
              </w:rPr>
            </w:pPr>
            <w:r w:rsidRPr="00C30F60">
              <w:t>P</w:t>
            </w:r>
            <w:r w:rsidR="00C038A6" w:rsidRPr="00C30F60">
              <w:t xml:space="preserve">upils with SEND </w:t>
            </w:r>
            <w:r w:rsidRPr="00C30F60">
              <w:t xml:space="preserve">also </w:t>
            </w:r>
            <w:r w:rsidR="00C038A6" w:rsidRPr="00C30F60">
              <w:t>have</w:t>
            </w:r>
            <w:r w:rsidRPr="00C30F60">
              <w:t xml:space="preserve"> the opportunity to take part in</w:t>
            </w:r>
            <w:r w:rsidR="00C038A6" w:rsidRPr="00C30F60">
              <w:t xml:space="preserve"> weekly music sessions with a music specialist from Rochdale Music Service.</w:t>
            </w:r>
          </w:p>
        </w:tc>
      </w:tr>
    </w:tbl>
    <w:p w14:paraId="0FBEBB84" w14:textId="77777777" w:rsidR="004E6978" w:rsidRPr="004E6978" w:rsidRDefault="004E6978" w:rsidP="004E6978">
      <w:pPr>
        <w:rPr>
          <w:sz w:val="32"/>
          <w:szCs w:val="32"/>
        </w:rPr>
      </w:pPr>
    </w:p>
    <w:sectPr w:rsidR="004E6978" w:rsidRPr="004E6978" w:rsidSect="00BD3D1E">
      <w:pgSz w:w="16838" w:h="11906" w:orient="landscape"/>
      <w:pgMar w:top="709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9F6"/>
    <w:rsid w:val="00014E31"/>
    <w:rsid w:val="00082607"/>
    <w:rsid w:val="000E31C5"/>
    <w:rsid w:val="000F2733"/>
    <w:rsid w:val="00157ECC"/>
    <w:rsid w:val="00217CD6"/>
    <w:rsid w:val="002709D2"/>
    <w:rsid w:val="00273EE1"/>
    <w:rsid w:val="00276F42"/>
    <w:rsid w:val="002E66B9"/>
    <w:rsid w:val="00352C9F"/>
    <w:rsid w:val="00386941"/>
    <w:rsid w:val="003A5276"/>
    <w:rsid w:val="003B05D7"/>
    <w:rsid w:val="0042252E"/>
    <w:rsid w:val="0044713A"/>
    <w:rsid w:val="004A04C8"/>
    <w:rsid w:val="004E6978"/>
    <w:rsid w:val="0056224A"/>
    <w:rsid w:val="00564B4E"/>
    <w:rsid w:val="005919D7"/>
    <w:rsid w:val="00594C02"/>
    <w:rsid w:val="005A1DA7"/>
    <w:rsid w:val="005B6C86"/>
    <w:rsid w:val="005E0070"/>
    <w:rsid w:val="00600E39"/>
    <w:rsid w:val="006A3607"/>
    <w:rsid w:val="006C1E33"/>
    <w:rsid w:val="00737180"/>
    <w:rsid w:val="007C7CBA"/>
    <w:rsid w:val="007F11E5"/>
    <w:rsid w:val="00837A59"/>
    <w:rsid w:val="00840ABA"/>
    <w:rsid w:val="00956391"/>
    <w:rsid w:val="009609F6"/>
    <w:rsid w:val="00991E6C"/>
    <w:rsid w:val="00A17A0E"/>
    <w:rsid w:val="00A96CC4"/>
    <w:rsid w:val="00AC3567"/>
    <w:rsid w:val="00AF6C83"/>
    <w:rsid w:val="00B17CA7"/>
    <w:rsid w:val="00BA5921"/>
    <w:rsid w:val="00BD3D1E"/>
    <w:rsid w:val="00C038A6"/>
    <w:rsid w:val="00C22FF4"/>
    <w:rsid w:val="00C30F60"/>
    <w:rsid w:val="00C53102"/>
    <w:rsid w:val="00C63844"/>
    <w:rsid w:val="00C924D5"/>
    <w:rsid w:val="00D21330"/>
    <w:rsid w:val="00D4227D"/>
    <w:rsid w:val="00D61AD8"/>
    <w:rsid w:val="00D645CC"/>
    <w:rsid w:val="00D733D3"/>
    <w:rsid w:val="00D94626"/>
    <w:rsid w:val="00D96ECF"/>
    <w:rsid w:val="00DD19AF"/>
    <w:rsid w:val="00E57D67"/>
    <w:rsid w:val="00F02676"/>
    <w:rsid w:val="00F820D6"/>
    <w:rsid w:val="00F9081A"/>
    <w:rsid w:val="00FC1286"/>
    <w:rsid w:val="00FD3486"/>
    <w:rsid w:val="00FE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25E03"/>
  <w15:docId w15:val="{A2EB7158-DE36-45E6-B06F-7FD2366E2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C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9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E69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6A3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D733D3"/>
    <w:rPr>
      <w:i/>
      <w:iCs/>
    </w:rPr>
  </w:style>
  <w:style w:type="character" w:styleId="Hyperlink">
    <w:name w:val="Hyperlink"/>
    <w:basedOn w:val="DefaultParagraphFont"/>
    <w:uiPriority w:val="99"/>
    <w:unhideWhenUsed/>
    <w:rsid w:val="00D733D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3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powprimary.com/subjects/music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kapowprimary.com/blog/using-a-spiral-curriculum-model-to-enhance-learning/" TargetMode="External"/><Relationship Id="rId12" Type="http://schemas.openxmlformats.org/officeDocument/2006/relationships/hyperlink" Target="https://www.singup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musiclab.chromeexperiments.com/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www.bbc.co.uk/teach/bring-the-noise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bbc.co.uk/teach/topics/cmjp647k3e8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Carly</dc:creator>
  <cp:lastModifiedBy>Suzanne Lloyd</cp:lastModifiedBy>
  <cp:revision>8</cp:revision>
  <dcterms:created xsi:type="dcterms:W3CDTF">2026-07-08T14:05:00Z</dcterms:created>
  <dcterms:modified xsi:type="dcterms:W3CDTF">2026-10-06T15:37:00Z</dcterms:modified>
</cp:coreProperties>
</file>