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98670" w14:textId="4844CFDF" w:rsidR="009609F6" w:rsidRDefault="00DB4861" w:rsidP="00AF6C83">
      <w:pPr>
        <w:jc w:val="center"/>
        <w:rPr>
          <w:b/>
          <w:sz w:val="32"/>
          <w:szCs w:val="32"/>
        </w:rPr>
      </w:pPr>
      <w:r w:rsidRPr="00DB4861">
        <w:rPr>
          <w:noProof/>
          <w:sz w:val="32"/>
          <w:szCs w:val="32"/>
        </w:rPr>
        <w:drawing>
          <wp:anchor distT="0" distB="0" distL="114300" distR="114300" simplePos="0" relativeHeight="251659264" behindDoc="0" locked="0" layoutInCell="1" allowOverlap="1" wp14:anchorId="407AE52F" wp14:editId="26898C02">
            <wp:simplePos x="0" y="0"/>
            <wp:positionH relativeFrom="margin">
              <wp:align>right</wp:align>
            </wp:positionH>
            <wp:positionV relativeFrom="paragraph">
              <wp:posOffset>-274955</wp:posOffset>
            </wp:positionV>
            <wp:extent cx="845820" cy="935528"/>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845820" cy="935528"/>
                    </a:xfrm>
                    <a:prstGeom prst="rect">
                      <a:avLst/>
                    </a:prstGeom>
                  </pic:spPr>
                </pic:pic>
              </a:graphicData>
            </a:graphic>
            <wp14:sizeRelH relativeFrom="margin">
              <wp14:pctWidth>0</wp14:pctWidth>
            </wp14:sizeRelH>
            <wp14:sizeRelV relativeFrom="margin">
              <wp14:pctHeight>0</wp14:pctHeight>
            </wp14:sizeRelV>
          </wp:anchor>
        </w:drawing>
      </w:r>
      <w:r w:rsidR="009C52D7">
        <w:rPr>
          <w:b/>
          <w:noProof/>
          <w:sz w:val="32"/>
          <w:szCs w:val="32"/>
          <w:lang w:eastAsia="en-GB"/>
        </w:rPr>
        <mc:AlternateContent>
          <mc:Choice Requires="wpg">
            <w:drawing>
              <wp:anchor distT="0" distB="0" distL="114300" distR="114300" simplePos="0" relativeHeight="251658240" behindDoc="0" locked="0" layoutInCell="1" allowOverlap="1" wp14:anchorId="232C5E5E" wp14:editId="1DE601E1">
                <wp:simplePos x="0" y="0"/>
                <wp:positionH relativeFrom="column">
                  <wp:posOffset>83820</wp:posOffset>
                </wp:positionH>
                <wp:positionV relativeFrom="paragraph">
                  <wp:posOffset>-198755</wp:posOffset>
                </wp:positionV>
                <wp:extent cx="1143000" cy="708660"/>
                <wp:effectExtent l="0" t="0" r="0" b="1524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708660"/>
                          <a:chOff x="237" y="180"/>
                          <a:chExt cx="3360" cy="2880"/>
                        </a:xfrm>
                      </wpg:grpSpPr>
                      <pic:pic xmlns:pic="http://schemas.openxmlformats.org/drawingml/2006/picture">
                        <pic:nvPicPr>
                          <pic:cNvPr id="3" name="Picture 3" descr="BELFIELD LOGO print aim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37" y="180"/>
                            <a:ext cx="3360" cy="2230"/>
                          </a:xfrm>
                          <a:prstGeom prst="rect">
                            <a:avLst/>
                          </a:prstGeom>
                          <a:noFill/>
                          <a:extLst>
                            <a:ext uri="{909E8E84-426E-40DD-AFC4-6F175D3DCCD1}">
                              <a14:hiddenFill xmlns:a14="http://schemas.microsoft.com/office/drawing/2010/main">
                                <a:solidFill>
                                  <a:srgbClr val="FFFFFF"/>
                                </a:solidFill>
                              </a14:hiddenFill>
                            </a:ext>
                          </a:extLst>
                        </pic:spPr>
                      </pic:pic>
                      <wps:wsp>
                        <wps:cNvPr id="4" name="Text Box 4"/>
                        <wps:cNvSpPr txBox="1">
                          <a:spLocks noChangeArrowheads="1"/>
                        </wps:cNvSpPr>
                        <wps:spPr bwMode="auto">
                          <a:xfrm>
                            <a:off x="237" y="2340"/>
                            <a:ext cx="3240" cy="720"/>
                          </a:xfrm>
                          <a:prstGeom prst="rect">
                            <a:avLst/>
                          </a:prstGeom>
                          <a:solidFill>
                            <a:srgbClr val="FFFFFF"/>
                          </a:solidFill>
                          <a:ln w="9525">
                            <a:solidFill>
                              <a:srgbClr val="FFFFFF"/>
                            </a:solidFill>
                            <a:miter lim="800000"/>
                            <a:headEnd/>
                            <a:tailEnd/>
                          </a:ln>
                        </wps:spPr>
                        <wps:txbx>
                          <w:txbxContent>
                            <w:p w14:paraId="7210BAD7" w14:textId="77777777" w:rsidR="00D645CC" w:rsidRPr="00293FD4" w:rsidRDefault="00D645CC" w:rsidP="00DD19AF">
                              <w:pPr>
                                <w:rPr>
                                  <w:szCs w:val="16"/>
                                </w:rPr>
                              </w:pP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32C5E5E" id="Group 2" o:spid="_x0000_s1026" style="position:absolute;left:0;text-align:left;margin-left:6.6pt;margin-top:-15.65pt;width:90pt;height:55.8pt;z-index:251658240" coordorigin="237,180" coordsize="3360,28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BELFIELD LOGO print aims" style="position:absolute;left:237;top:180;width:3360;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">
                  <v:imagedata r:id="rId6" o:title="BELFIELD LOGO print aims"/>
                </v:shape>
                <v:shapetype id="_x0000_t202" coordsize="21600,21600" o:spt="202" path="m,l,21600r21600,l21600,xe">
                  <v:stroke joinstyle="miter"/>
                  <v:path gradientshapeok="t" o:connecttype="rect"/>
                </v:shapetype>
                <v:shape id="Text Box 4" o:spid="_x0000_s1028" type="#_x0000_t202" style="position:absolute;left:237;top:2340;width:32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" strokecolor="white">
                  <v:textbox>
                    <w:txbxContent>
                      <w:p w14:paraId="7210BAD7" w14:textId="77777777" w:rsidR="00D645CC" w:rsidRPr="00293FD4" w:rsidRDefault="00D645CC" w:rsidP="00DD19AF">
                        <w:pPr>
                          <w:rPr>
                            <w:szCs w:val="16"/>
                          </w:rPr>
                        </w:pPr>
                      </w:p>
                    </w:txbxContent>
                  </v:textbox>
                </v:shape>
              </v:group>
            </w:pict>
          </mc:Fallback>
        </mc:AlternateContent>
      </w:r>
      <w:r>
        <w:rPr>
          <w:b/>
          <w:sz w:val="32"/>
          <w:szCs w:val="32"/>
        </w:rPr>
        <w:t>Phonics</w:t>
      </w:r>
      <w:r w:rsidR="00F9081A">
        <w:rPr>
          <w:b/>
          <w:sz w:val="32"/>
          <w:szCs w:val="32"/>
        </w:rPr>
        <w:t xml:space="preserve"> </w:t>
      </w:r>
      <w:r w:rsidR="00F9081A" w:rsidRPr="00A17A0E">
        <w:rPr>
          <w:b/>
          <w:sz w:val="32"/>
          <w:szCs w:val="32"/>
        </w:rPr>
        <w:t>at</w:t>
      </w:r>
      <w:r w:rsidR="004E6978" w:rsidRPr="00A17A0E">
        <w:rPr>
          <w:b/>
          <w:sz w:val="32"/>
          <w:szCs w:val="32"/>
        </w:rPr>
        <w:t xml:space="preserve"> Belfield</w:t>
      </w:r>
    </w:p>
    <w:p w14:paraId="5315E224" w14:textId="0E0DF38B" w:rsidR="00644359" w:rsidRPr="00644359" w:rsidRDefault="00D96ECF" w:rsidP="00644359">
      <w:pPr>
        <w:jc w:val="center"/>
        <w:rPr>
          <w:sz w:val="32"/>
          <w:szCs w:val="32"/>
        </w:rPr>
      </w:pPr>
      <w:r>
        <w:rPr>
          <w:sz w:val="32"/>
          <w:szCs w:val="32"/>
        </w:rPr>
        <w:t xml:space="preserve">Lead: </w:t>
      </w:r>
      <w:r w:rsidR="00644359">
        <w:rPr>
          <w:sz w:val="32"/>
          <w:szCs w:val="32"/>
        </w:rPr>
        <w:t xml:space="preserve">Lauren Robinson and </w:t>
      </w:r>
      <w:r w:rsidR="00DB4861">
        <w:rPr>
          <w:sz w:val="32"/>
          <w:szCs w:val="32"/>
        </w:rPr>
        <w:t xml:space="preserve">Laura Kenton </w:t>
      </w:r>
    </w:p>
    <w:tbl>
      <w:tblPr>
        <w:tblStyle w:val="TableGrid"/>
        <w:tblW w:w="14250" w:type="dxa"/>
        <w:tblLook w:val="04A0" w:firstRow="1" w:lastRow="0" w:firstColumn="1" w:lastColumn="0" w:noHBand="0" w:noVBand="1"/>
      </w:tblPr>
      <w:tblGrid>
        <w:gridCol w:w="3257"/>
        <w:gridCol w:w="2640"/>
        <w:gridCol w:w="4976"/>
        <w:gridCol w:w="3377"/>
      </w:tblGrid>
      <w:tr w:rsidR="00A17A0E" w14:paraId="6890600A" w14:textId="77777777" w:rsidTr="00217CD6">
        <w:trPr>
          <w:trHeight w:val="3367"/>
        </w:trPr>
        <w:tc>
          <w:tcPr>
            <w:tcW w:w="5495" w:type="dxa"/>
            <w:gridSpan w:val="2"/>
          </w:tcPr>
          <w:p w14:paraId="0A87406C" w14:textId="40432E54" w:rsidR="006A3607" w:rsidRPr="00F9081A" w:rsidRDefault="00837A59" w:rsidP="007C7CBA">
            <w:pPr>
              <w:jc w:val="center"/>
              <w:rPr>
                <w:rFonts w:cstheme="minorHAnsi"/>
                <w:b/>
                <w:color w:val="201F1E"/>
                <w:sz w:val="28"/>
                <w:szCs w:val="28"/>
                <w:shd w:val="clear" w:color="auto" w:fill="FFFFFF"/>
              </w:rPr>
            </w:pPr>
            <w:r>
              <w:rPr>
                <w:rFonts w:cstheme="minorHAnsi"/>
                <w:b/>
                <w:color w:val="201F1E"/>
                <w:sz w:val="28"/>
                <w:szCs w:val="28"/>
                <w:shd w:val="clear" w:color="auto" w:fill="FFFFFF"/>
              </w:rPr>
              <w:t xml:space="preserve">Our </w:t>
            </w:r>
            <w:r w:rsidR="00D96ECF">
              <w:rPr>
                <w:rFonts w:cstheme="minorHAnsi"/>
                <w:b/>
                <w:color w:val="201F1E"/>
                <w:sz w:val="28"/>
                <w:szCs w:val="28"/>
                <w:shd w:val="clear" w:color="auto" w:fill="FFFFFF"/>
              </w:rPr>
              <w:t>V</w:t>
            </w:r>
            <w:r>
              <w:rPr>
                <w:rFonts w:cstheme="minorHAnsi"/>
                <w:b/>
                <w:color w:val="201F1E"/>
                <w:sz w:val="28"/>
                <w:szCs w:val="28"/>
                <w:shd w:val="clear" w:color="auto" w:fill="FFFFFF"/>
              </w:rPr>
              <w:t xml:space="preserve">ision </w:t>
            </w:r>
            <w:r w:rsidR="00D96ECF">
              <w:rPr>
                <w:rFonts w:cstheme="minorHAnsi"/>
                <w:b/>
                <w:color w:val="201F1E"/>
                <w:sz w:val="28"/>
                <w:szCs w:val="28"/>
                <w:shd w:val="clear" w:color="auto" w:fill="FFFFFF"/>
              </w:rPr>
              <w:t>and Aims</w:t>
            </w:r>
          </w:p>
          <w:p w14:paraId="01BF1886" w14:textId="4819A20C" w:rsidR="00082607" w:rsidRDefault="00082607" w:rsidP="00082607">
            <w:pPr>
              <w:jc w:val="center"/>
              <w:rPr>
                <w:rFonts w:cstheme="minorHAnsi"/>
                <w:i/>
                <w:color w:val="201F1E"/>
                <w:sz w:val="24"/>
                <w:szCs w:val="24"/>
                <w:shd w:val="clear" w:color="auto" w:fill="FFFFFF"/>
              </w:rPr>
            </w:pPr>
            <w:r w:rsidRPr="00D13933">
              <w:rPr>
                <w:rFonts w:cstheme="minorHAnsi"/>
                <w:color w:val="201F1E"/>
                <w:sz w:val="24"/>
                <w:szCs w:val="24"/>
                <w:shd w:val="clear" w:color="auto" w:fill="FFFFFF"/>
              </w:rPr>
              <w:t>Our</w:t>
            </w:r>
            <w:r>
              <w:rPr>
                <w:rFonts w:cstheme="minorHAnsi"/>
                <w:color w:val="201F1E"/>
                <w:sz w:val="24"/>
                <w:szCs w:val="24"/>
                <w:shd w:val="clear" w:color="auto" w:fill="FFFFFF"/>
              </w:rPr>
              <w:t xml:space="preserve"> </w:t>
            </w:r>
            <w:r w:rsidR="00A777BC">
              <w:rPr>
                <w:rFonts w:cstheme="minorHAnsi"/>
                <w:color w:val="201F1E"/>
                <w:sz w:val="24"/>
                <w:szCs w:val="24"/>
                <w:shd w:val="clear" w:color="auto" w:fill="FFFFFF"/>
              </w:rPr>
              <w:t>phonics</w:t>
            </w:r>
            <w:r w:rsidRPr="00D13933">
              <w:rPr>
                <w:rFonts w:cstheme="minorHAnsi"/>
                <w:color w:val="201F1E"/>
                <w:sz w:val="24"/>
                <w:szCs w:val="24"/>
                <w:shd w:val="clear" w:color="auto" w:fill="FFFFFF"/>
              </w:rPr>
              <w:t xml:space="preserve"> curriculum</w:t>
            </w:r>
            <w:r>
              <w:rPr>
                <w:rFonts w:cstheme="minorHAnsi"/>
                <w:color w:val="201F1E"/>
                <w:sz w:val="24"/>
                <w:szCs w:val="24"/>
                <w:shd w:val="clear" w:color="auto" w:fill="FFFFFF"/>
              </w:rPr>
              <w:t xml:space="preserve"> </w:t>
            </w:r>
            <w:r w:rsidRPr="00A17A0E">
              <w:rPr>
                <w:rFonts w:cstheme="minorHAnsi"/>
                <w:i/>
                <w:color w:val="201F1E"/>
                <w:sz w:val="24"/>
                <w:szCs w:val="24"/>
                <w:shd w:val="clear" w:color="auto" w:fill="FFFFFF"/>
              </w:rPr>
              <w:t>aims to equip all children with the skills &amp; knowledge to enable them to lead a happy, healthy &amp; purposeful life</w:t>
            </w:r>
            <w:r>
              <w:rPr>
                <w:rFonts w:cstheme="minorHAnsi"/>
                <w:i/>
                <w:color w:val="201F1E"/>
                <w:sz w:val="24"/>
                <w:szCs w:val="24"/>
                <w:shd w:val="clear" w:color="auto" w:fill="FFFFFF"/>
              </w:rPr>
              <w:t>.</w:t>
            </w:r>
          </w:p>
          <w:p w14:paraId="4BF59819" w14:textId="44D87015" w:rsidR="00A17A0E" w:rsidRDefault="00A777BC" w:rsidP="00217CD6">
            <w:pPr>
              <w:jc w:val="center"/>
              <w:rPr>
                <w:rFonts w:cstheme="minorHAnsi"/>
                <w:color w:val="201F1E"/>
                <w:sz w:val="24"/>
                <w:szCs w:val="24"/>
                <w:shd w:val="clear" w:color="auto" w:fill="FFFFFF"/>
              </w:rPr>
            </w:pPr>
            <w:r>
              <w:rPr>
                <w:rFonts w:cstheme="minorHAnsi"/>
                <w:color w:val="201F1E"/>
                <w:sz w:val="24"/>
                <w:szCs w:val="24"/>
                <w:shd w:val="clear" w:color="auto" w:fill="FFFFFF"/>
              </w:rPr>
              <w:t xml:space="preserve">We aim for all children to become fluent readers and develop their own love of reading. We want all children to feel confident in their own reading ability and </w:t>
            </w:r>
            <w:r w:rsidR="00D746C2">
              <w:rPr>
                <w:rFonts w:cstheme="minorHAnsi"/>
                <w:color w:val="201F1E"/>
                <w:sz w:val="24"/>
                <w:szCs w:val="24"/>
                <w:shd w:val="clear" w:color="auto" w:fill="FFFFFF"/>
              </w:rPr>
              <w:t>thrive when reading across the curriculum.</w:t>
            </w:r>
          </w:p>
          <w:p w14:paraId="2FE8EAA5" w14:textId="4D54DED6" w:rsidR="00A777BC" w:rsidRPr="00217CD6" w:rsidRDefault="00A777BC" w:rsidP="00217CD6">
            <w:pPr>
              <w:jc w:val="center"/>
              <w:rPr>
                <w:rFonts w:cstheme="minorHAnsi"/>
                <w:color w:val="201F1E"/>
                <w:sz w:val="24"/>
                <w:szCs w:val="24"/>
                <w:shd w:val="clear" w:color="auto" w:fill="FFFFFF"/>
              </w:rPr>
            </w:pPr>
          </w:p>
        </w:tc>
        <w:tc>
          <w:tcPr>
            <w:tcW w:w="8755" w:type="dxa"/>
            <w:gridSpan w:val="2"/>
          </w:tcPr>
          <w:p w14:paraId="157E9496" w14:textId="561328BB" w:rsidR="00F02676" w:rsidRPr="00217CD6" w:rsidRDefault="00A17A0E" w:rsidP="00217CD6">
            <w:pPr>
              <w:jc w:val="center"/>
              <w:rPr>
                <w:b/>
                <w:sz w:val="28"/>
                <w:szCs w:val="28"/>
              </w:rPr>
            </w:pPr>
            <w:r w:rsidRPr="00A17A0E">
              <w:rPr>
                <w:b/>
                <w:sz w:val="28"/>
                <w:szCs w:val="28"/>
              </w:rPr>
              <w:t>Content</w:t>
            </w:r>
            <w:r>
              <w:rPr>
                <w:b/>
                <w:sz w:val="28"/>
                <w:szCs w:val="28"/>
              </w:rPr>
              <w:t xml:space="preserve"> and Sequencing</w:t>
            </w:r>
            <w:r w:rsidR="0042252E" w:rsidRPr="003A5276">
              <w:rPr>
                <w:sz w:val="20"/>
                <w:szCs w:val="20"/>
              </w:rPr>
              <w:tab/>
            </w:r>
          </w:p>
          <w:p w14:paraId="6281F68F" w14:textId="77777777" w:rsidR="00217CD6" w:rsidRDefault="00217CD6" w:rsidP="00217CD6">
            <w:pPr>
              <w:jc w:val="center"/>
              <w:rPr>
                <w:rFonts w:cstheme="minorHAnsi"/>
                <w:color w:val="201F1E"/>
                <w:sz w:val="20"/>
                <w:szCs w:val="20"/>
                <w:shd w:val="clear" w:color="auto" w:fill="FFFFFF"/>
              </w:rPr>
            </w:pPr>
          </w:p>
          <w:p w14:paraId="625DE1B7" w14:textId="210A8A70" w:rsidR="00D96ECF" w:rsidRPr="001C56AA" w:rsidRDefault="001C56AA" w:rsidP="00F4654B">
            <w:pPr>
              <w:rPr>
                <w:rFonts w:cstheme="minorHAnsi"/>
                <w:color w:val="201F1E"/>
                <w:sz w:val="20"/>
                <w:szCs w:val="20"/>
                <w:u w:val="single"/>
                <w:shd w:val="clear" w:color="auto" w:fill="FFFFFF"/>
              </w:rPr>
            </w:pPr>
            <w:r w:rsidRPr="001C56AA">
              <w:rPr>
                <w:rFonts w:cstheme="minorHAnsi"/>
                <w:color w:val="201F1E"/>
                <w:sz w:val="20"/>
                <w:szCs w:val="20"/>
                <w:u w:val="single"/>
                <w:shd w:val="clear" w:color="auto" w:fill="FFFFFF"/>
              </w:rPr>
              <w:t xml:space="preserve">Daily session </w:t>
            </w:r>
          </w:p>
          <w:p w14:paraId="763F1C67" w14:textId="77777777" w:rsidR="001C56AA" w:rsidRDefault="001C56AA" w:rsidP="00F4654B">
            <w:pPr>
              <w:rPr>
                <w:rFonts w:cstheme="minorHAnsi"/>
                <w:color w:val="201F1E"/>
                <w:sz w:val="20"/>
                <w:szCs w:val="20"/>
                <w:shd w:val="clear" w:color="auto" w:fill="FFFFFF"/>
              </w:rPr>
            </w:pPr>
          </w:p>
          <w:p w14:paraId="611BA27B" w14:textId="242E5635" w:rsidR="00D96ECF" w:rsidRPr="001C56AA" w:rsidRDefault="001C56AA" w:rsidP="001C56AA">
            <w:pPr>
              <w:rPr>
                <w:rFonts w:cstheme="minorHAnsi"/>
                <w:b/>
                <w:bCs/>
                <w:color w:val="201F1E"/>
                <w:sz w:val="20"/>
                <w:szCs w:val="20"/>
                <w:shd w:val="clear" w:color="auto" w:fill="FFFFFF"/>
              </w:rPr>
            </w:pPr>
            <w:r w:rsidRPr="001C56AA">
              <w:rPr>
                <w:rFonts w:cstheme="minorHAnsi"/>
                <w:b/>
                <w:bCs/>
                <w:color w:val="201F1E"/>
                <w:sz w:val="20"/>
                <w:szCs w:val="20"/>
                <w:shd w:val="clear" w:color="auto" w:fill="FFFFFF"/>
              </w:rPr>
              <w:t xml:space="preserve">Lesson focus </w:t>
            </w:r>
          </w:p>
          <w:p w14:paraId="20AE002E" w14:textId="77777777" w:rsidR="001C56AA" w:rsidRDefault="001C56AA" w:rsidP="001C56AA">
            <w:pPr>
              <w:rPr>
                <w:rFonts w:cstheme="minorHAnsi"/>
                <w:color w:val="201F1E"/>
                <w:sz w:val="20"/>
                <w:szCs w:val="20"/>
                <w:shd w:val="clear" w:color="auto" w:fill="FFFFFF"/>
              </w:rPr>
            </w:pPr>
          </w:p>
          <w:p w14:paraId="6723B5AF" w14:textId="4E499EC8" w:rsidR="001C56AA" w:rsidRDefault="001C56AA" w:rsidP="001C56AA">
            <w:pPr>
              <w:rPr>
                <w:rFonts w:cstheme="minorHAnsi"/>
                <w:color w:val="201F1E"/>
                <w:sz w:val="20"/>
                <w:szCs w:val="20"/>
                <w:shd w:val="clear" w:color="auto" w:fill="FFFFFF"/>
              </w:rPr>
            </w:pPr>
            <w:r w:rsidRPr="001C56AA">
              <w:rPr>
                <w:rFonts w:cstheme="minorHAnsi"/>
                <w:b/>
                <w:bCs/>
                <w:color w:val="201F1E"/>
                <w:sz w:val="20"/>
                <w:szCs w:val="20"/>
                <w:shd w:val="clear" w:color="auto" w:fill="FFFFFF"/>
              </w:rPr>
              <w:t>Revisit and Review</w:t>
            </w:r>
            <w:r>
              <w:rPr>
                <w:rFonts w:cstheme="minorHAnsi"/>
                <w:color w:val="201F1E"/>
                <w:sz w:val="20"/>
                <w:szCs w:val="20"/>
                <w:shd w:val="clear" w:color="auto" w:fill="FFFFFF"/>
              </w:rPr>
              <w:t xml:space="preserve"> – GPCs, Words and Tricky Words </w:t>
            </w:r>
          </w:p>
          <w:p w14:paraId="795D2FBA" w14:textId="77777777" w:rsidR="001C56AA" w:rsidRDefault="001C56AA" w:rsidP="001C56AA">
            <w:pPr>
              <w:rPr>
                <w:rFonts w:cstheme="minorHAnsi"/>
                <w:color w:val="201F1E"/>
                <w:sz w:val="20"/>
                <w:szCs w:val="20"/>
                <w:shd w:val="clear" w:color="auto" w:fill="FFFFFF"/>
              </w:rPr>
            </w:pPr>
          </w:p>
          <w:p w14:paraId="1AF37B79" w14:textId="06FCE0F2" w:rsidR="001C56AA" w:rsidRDefault="001C56AA" w:rsidP="001C56AA">
            <w:pPr>
              <w:rPr>
                <w:rFonts w:cstheme="minorHAnsi"/>
                <w:color w:val="201F1E"/>
                <w:sz w:val="20"/>
                <w:szCs w:val="20"/>
                <w:shd w:val="clear" w:color="auto" w:fill="FFFFFF"/>
              </w:rPr>
            </w:pPr>
            <w:r w:rsidRPr="001C56AA">
              <w:rPr>
                <w:rFonts w:cstheme="minorHAnsi"/>
                <w:b/>
                <w:bCs/>
                <w:color w:val="201F1E"/>
                <w:sz w:val="20"/>
                <w:szCs w:val="20"/>
                <w:shd w:val="clear" w:color="auto" w:fill="FFFFFF"/>
              </w:rPr>
              <w:t>New Teach and Practise</w:t>
            </w:r>
            <w:r>
              <w:rPr>
                <w:rFonts w:cstheme="minorHAnsi"/>
                <w:color w:val="201F1E"/>
                <w:sz w:val="20"/>
                <w:szCs w:val="20"/>
                <w:shd w:val="clear" w:color="auto" w:fill="FFFFFF"/>
              </w:rPr>
              <w:t xml:space="preserve">- New GPC, Oral Blending, New Words, Example Definitions and Sentences, New Tricky word </w:t>
            </w:r>
          </w:p>
          <w:p w14:paraId="2E4E4675" w14:textId="77777777" w:rsidR="001C56AA" w:rsidRDefault="001C56AA" w:rsidP="001C56AA">
            <w:pPr>
              <w:rPr>
                <w:rFonts w:cstheme="minorHAnsi"/>
                <w:color w:val="201F1E"/>
                <w:sz w:val="20"/>
                <w:szCs w:val="20"/>
                <w:shd w:val="clear" w:color="auto" w:fill="FFFFFF"/>
              </w:rPr>
            </w:pPr>
          </w:p>
          <w:p w14:paraId="22222430" w14:textId="55591C85" w:rsidR="001C56AA" w:rsidRDefault="001C56AA" w:rsidP="001C56AA">
            <w:pPr>
              <w:rPr>
                <w:rFonts w:cstheme="minorHAnsi"/>
                <w:color w:val="201F1E"/>
                <w:sz w:val="20"/>
                <w:szCs w:val="20"/>
                <w:shd w:val="clear" w:color="auto" w:fill="FFFFFF"/>
              </w:rPr>
            </w:pPr>
            <w:r w:rsidRPr="001C56AA">
              <w:rPr>
                <w:rFonts w:cstheme="minorHAnsi"/>
                <w:b/>
                <w:bCs/>
                <w:color w:val="201F1E"/>
                <w:sz w:val="20"/>
                <w:szCs w:val="20"/>
                <w:shd w:val="clear" w:color="auto" w:fill="FFFFFF"/>
              </w:rPr>
              <w:t>Practise and Apply</w:t>
            </w:r>
            <w:r>
              <w:rPr>
                <w:rFonts w:cstheme="minorHAnsi"/>
                <w:color w:val="201F1E"/>
                <w:sz w:val="20"/>
                <w:szCs w:val="20"/>
                <w:shd w:val="clear" w:color="auto" w:fill="FFFFFF"/>
              </w:rPr>
              <w:t xml:space="preserve"> – Read/ write the sentence and Spelling</w:t>
            </w:r>
          </w:p>
          <w:p w14:paraId="56A7FFFE" w14:textId="06149FC6" w:rsidR="001C56AA" w:rsidRDefault="001C56AA" w:rsidP="001C56AA">
            <w:pPr>
              <w:rPr>
                <w:rFonts w:cstheme="minorHAnsi"/>
                <w:color w:val="201F1E"/>
                <w:sz w:val="20"/>
                <w:szCs w:val="20"/>
                <w:shd w:val="clear" w:color="auto" w:fill="FFFFFF"/>
              </w:rPr>
            </w:pPr>
          </w:p>
          <w:p w14:paraId="1E7E264F" w14:textId="3306505A" w:rsidR="00D96ECF" w:rsidRPr="00217CD6" w:rsidRDefault="001C56AA" w:rsidP="001C56AA">
            <w:pPr>
              <w:rPr>
                <w:rFonts w:cstheme="minorHAnsi"/>
                <w:color w:val="201F1E"/>
                <w:sz w:val="20"/>
                <w:szCs w:val="20"/>
                <w:shd w:val="clear" w:color="auto" w:fill="FFFFFF"/>
              </w:rPr>
            </w:pPr>
            <w:r>
              <w:rPr>
                <w:rFonts w:cstheme="minorHAnsi"/>
                <w:color w:val="201F1E"/>
                <w:sz w:val="20"/>
                <w:szCs w:val="20"/>
                <w:shd w:val="clear" w:color="auto" w:fill="FFFFFF"/>
              </w:rPr>
              <w:t xml:space="preserve">Reading practise sessions for 3 times a week. </w:t>
            </w:r>
          </w:p>
        </w:tc>
      </w:tr>
      <w:tr w:rsidR="00D96ECF" w14:paraId="35B58511" w14:textId="77777777" w:rsidTr="00D351CE">
        <w:trPr>
          <w:trHeight w:val="58"/>
        </w:trPr>
        <w:tc>
          <w:tcPr>
            <w:tcW w:w="2747" w:type="dxa"/>
          </w:tcPr>
          <w:p w14:paraId="068AAB82" w14:textId="77777777" w:rsidR="00D96ECF" w:rsidRDefault="00D96ECF" w:rsidP="007C7CBA">
            <w:pPr>
              <w:jc w:val="center"/>
              <w:rPr>
                <w:b/>
                <w:sz w:val="20"/>
                <w:szCs w:val="20"/>
              </w:rPr>
            </w:pPr>
            <w:r>
              <w:rPr>
                <w:b/>
                <w:sz w:val="20"/>
                <w:szCs w:val="20"/>
              </w:rPr>
              <w:t xml:space="preserve">Websites and schemes </w:t>
            </w:r>
          </w:p>
          <w:p w14:paraId="553BDF05" w14:textId="77777777" w:rsidR="004C291B" w:rsidRDefault="004C291B" w:rsidP="007C7CBA">
            <w:pPr>
              <w:jc w:val="center"/>
              <w:rPr>
                <w:b/>
                <w:sz w:val="20"/>
                <w:szCs w:val="20"/>
              </w:rPr>
            </w:pPr>
          </w:p>
          <w:p w14:paraId="3CA4B0A2" w14:textId="77777777" w:rsidR="004C291B" w:rsidRDefault="004C291B" w:rsidP="007C7CBA">
            <w:pPr>
              <w:jc w:val="center"/>
              <w:rPr>
                <w:b/>
                <w:sz w:val="20"/>
                <w:szCs w:val="20"/>
              </w:rPr>
            </w:pPr>
            <w:r>
              <w:rPr>
                <w:b/>
                <w:sz w:val="20"/>
                <w:szCs w:val="20"/>
              </w:rPr>
              <w:t xml:space="preserve">Little </w:t>
            </w:r>
            <w:proofErr w:type="spellStart"/>
            <w:r>
              <w:rPr>
                <w:b/>
                <w:sz w:val="20"/>
                <w:szCs w:val="20"/>
              </w:rPr>
              <w:t>Wandle</w:t>
            </w:r>
            <w:proofErr w:type="spellEnd"/>
            <w:r>
              <w:rPr>
                <w:b/>
                <w:sz w:val="20"/>
                <w:szCs w:val="20"/>
              </w:rPr>
              <w:t xml:space="preserve"> </w:t>
            </w:r>
          </w:p>
          <w:p w14:paraId="7CD05169" w14:textId="77777777" w:rsidR="004C291B" w:rsidRDefault="004C291B" w:rsidP="007C7CBA">
            <w:pPr>
              <w:jc w:val="center"/>
              <w:rPr>
                <w:b/>
                <w:sz w:val="20"/>
                <w:szCs w:val="20"/>
              </w:rPr>
            </w:pPr>
          </w:p>
          <w:p w14:paraId="37E56DFF" w14:textId="47AE31C8" w:rsidR="004C291B" w:rsidRDefault="00780B69" w:rsidP="007C7CBA">
            <w:pPr>
              <w:jc w:val="center"/>
              <w:rPr>
                <w:b/>
                <w:sz w:val="20"/>
                <w:szCs w:val="20"/>
              </w:rPr>
            </w:pPr>
            <w:hyperlink r:id="rId7" w:history="1">
              <w:r w:rsidR="004C291B" w:rsidRPr="00582C67">
                <w:rPr>
                  <w:rStyle w:val="Hyperlink"/>
                  <w:b/>
                  <w:sz w:val="20"/>
                  <w:szCs w:val="20"/>
                </w:rPr>
                <w:t>https://www.littlewandle.org.uk/</w:t>
              </w:r>
            </w:hyperlink>
          </w:p>
          <w:p w14:paraId="00B89D1A" w14:textId="456FAC69" w:rsidR="004C291B" w:rsidRDefault="004C291B" w:rsidP="007C7CBA">
            <w:pPr>
              <w:jc w:val="center"/>
              <w:rPr>
                <w:b/>
                <w:sz w:val="20"/>
                <w:szCs w:val="20"/>
              </w:rPr>
            </w:pPr>
          </w:p>
          <w:p w14:paraId="68361A4D" w14:textId="3377CDEE" w:rsidR="004C291B" w:rsidRPr="004C291B" w:rsidRDefault="004C291B" w:rsidP="007C7CBA">
            <w:pPr>
              <w:jc w:val="center"/>
              <w:rPr>
                <w:bCs/>
                <w:sz w:val="18"/>
                <w:szCs w:val="18"/>
              </w:rPr>
            </w:pPr>
            <w:r w:rsidRPr="004C291B">
              <w:rPr>
                <w:bCs/>
                <w:sz w:val="18"/>
                <w:szCs w:val="18"/>
              </w:rPr>
              <w:t xml:space="preserve">This website provides staff with all of the resources needed to teach the daily programme. It also provides access to all interventions such as Rapid Catch-Up, Fluency and Bridge to Spelling. </w:t>
            </w:r>
          </w:p>
          <w:p w14:paraId="1B187707" w14:textId="77777777" w:rsidR="004C291B" w:rsidRDefault="004C291B" w:rsidP="007C7CBA">
            <w:pPr>
              <w:jc w:val="center"/>
              <w:rPr>
                <w:b/>
                <w:sz w:val="20"/>
                <w:szCs w:val="20"/>
              </w:rPr>
            </w:pPr>
          </w:p>
          <w:p w14:paraId="667EB0F2" w14:textId="77777777" w:rsidR="004C291B" w:rsidRDefault="004C291B" w:rsidP="007C7CBA">
            <w:pPr>
              <w:jc w:val="center"/>
              <w:rPr>
                <w:b/>
                <w:sz w:val="20"/>
                <w:szCs w:val="20"/>
              </w:rPr>
            </w:pPr>
            <w:r>
              <w:rPr>
                <w:b/>
                <w:sz w:val="20"/>
                <w:szCs w:val="20"/>
              </w:rPr>
              <w:t xml:space="preserve">Little </w:t>
            </w:r>
            <w:proofErr w:type="spellStart"/>
            <w:r>
              <w:rPr>
                <w:b/>
                <w:sz w:val="20"/>
                <w:szCs w:val="20"/>
              </w:rPr>
              <w:t>Wandle</w:t>
            </w:r>
            <w:proofErr w:type="spellEnd"/>
            <w:r>
              <w:rPr>
                <w:b/>
                <w:sz w:val="20"/>
                <w:szCs w:val="20"/>
              </w:rPr>
              <w:t xml:space="preserve"> Assessment Tracker </w:t>
            </w:r>
          </w:p>
          <w:p w14:paraId="1B1E6F9A" w14:textId="77777777" w:rsidR="004C291B" w:rsidRDefault="004C291B" w:rsidP="007C7CBA">
            <w:pPr>
              <w:jc w:val="center"/>
              <w:rPr>
                <w:b/>
                <w:sz w:val="20"/>
                <w:szCs w:val="20"/>
              </w:rPr>
            </w:pPr>
          </w:p>
          <w:p w14:paraId="678A64CC" w14:textId="1623ECE5" w:rsidR="004C291B" w:rsidRDefault="00780B69" w:rsidP="007C7CBA">
            <w:pPr>
              <w:jc w:val="center"/>
              <w:rPr>
                <w:b/>
                <w:sz w:val="20"/>
                <w:szCs w:val="20"/>
              </w:rPr>
            </w:pPr>
            <w:hyperlink r:id="rId8" w:history="1">
              <w:r w:rsidR="004C291B" w:rsidRPr="00582C67">
                <w:rPr>
                  <w:rStyle w:val="Hyperlink"/>
                  <w:b/>
                  <w:sz w:val="20"/>
                  <w:szCs w:val="20"/>
                </w:rPr>
                <w:t>https://analysis.littlewandle.org.uk/</w:t>
              </w:r>
            </w:hyperlink>
            <w:r w:rsidR="004C291B">
              <w:rPr>
                <w:b/>
                <w:sz w:val="20"/>
                <w:szCs w:val="20"/>
              </w:rPr>
              <w:t xml:space="preserve"> </w:t>
            </w:r>
          </w:p>
          <w:p w14:paraId="7B43C0F7" w14:textId="714EB146" w:rsidR="004C291B" w:rsidRDefault="004C291B" w:rsidP="007C7CBA">
            <w:pPr>
              <w:jc w:val="center"/>
              <w:rPr>
                <w:b/>
                <w:sz w:val="20"/>
                <w:szCs w:val="20"/>
              </w:rPr>
            </w:pPr>
          </w:p>
          <w:p w14:paraId="72F3B9D8" w14:textId="5B4D3710" w:rsidR="004C291B" w:rsidRPr="004C291B" w:rsidRDefault="004C291B" w:rsidP="007C7CBA">
            <w:pPr>
              <w:jc w:val="center"/>
              <w:rPr>
                <w:bCs/>
                <w:sz w:val="18"/>
                <w:szCs w:val="18"/>
              </w:rPr>
            </w:pPr>
            <w:r w:rsidRPr="004C291B">
              <w:rPr>
                <w:bCs/>
                <w:sz w:val="18"/>
                <w:szCs w:val="18"/>
              </w:rPr>
              <w:t xml:space="preserve">This is where all data will be stored from Reception to Year 6. </w:t>
            </w:r>
          </w:p>
          <w:p w14:paraId="00C2AE87" w14:textId="77777777" w:rsidR="004C291B" w:rsidRDefault="004C291B" w:rsidP="007C7CBA">
            <w:pPr>
              <w:jc w:val="center"/>
              <w:rPr>
                <w:b/>
                <w:sz w:val="20"/>
                <w:szCs w:val="20"/>
              </w:rPr>
            </w:pPr>
          </w:p>
          <w:p w14:paraId="35A1A347" w14:textId="4349C977" w:rsidR="004C291B" w:rsidRDefault="004C291B" w:rsidP="007C7CBA">
            <w:pPr>
              <w:jc w:val="center"/>
              <w:rPr>
                <w:b/>
                <w:sz w:val="20"/>
                <w:szCs w:val="20"/>
              </w:rPr>
            </w:pPr>
          </w:p>
        </w:tc>
        <w:tc>
          <w:tcPr>
            <w:tcW w:w="2748" w:type="dxa"/>
          </w:tcPr>
          <w:p w14:paraId="1B4FF021" w14:textId="77777777" w:rsidR="00D96ECF" w:rsidRDefault="00D96ECF" w:rsidP="00D96ECF">
            <w:pPr>
              <w:jc w:val="center"/>
              <w:rPr>
                <w:b/>
                <w:bCs/>
                <w:sz w:val="20"/>
                <w:szCs w:val="20"/>
              </w:rPr>
            </w:pPr>
            <w:r w:rsidRPr="00D96ECF">
              <w:rPr>
                <w:b/>
                <w:bCs/>
                <w:sz w:val="20"/>
                <w:szCs w:val="20"/>
              </w:rPr>
              <w:t>Retrieval</w:t>
            </w:r>
          </w:p>
          <w:p w14:paraId="478C9952" w14:textId="77777777" w:rsidR="00A11F96" w:rsidRPr="00A11F96" w:rsidRDefault="00A11F96" w:rsidP="00A11F96">
            <w:pPr>
              <w:rPr>
                <w:sz w:val="20"/>
                <w:szCs w:val="20"/>
              </w:rPr>
            </w:pPr>
          </w:p>
          <w:p w14:paraId="1136625E" w14:textId="16AEC9E8" w:rsidR="00A11F96" w:rsidRPr="00A11F96" w:rsidRDefault="00A11F96" w:rsidP="00D96ECF">
            <w:pPr>
              <w:jc w:val="center"/>
              <w:rPr>
                <w:sz w:val="18"/>
                <w:szCs w:val="18"/>
              </w:rPr>
            </w:pPr>
            <w:r w:rsidRPr="00A11F96">
              <w:rPr>
                <w:sz w:val="18"/>
                <w:szCs w:val="18"/>
              </w:rPr>
              <w:t xml:space="preserve">Within the daily programme from Reception to Year 2, children retrieve prior learning daily at the beginning of a phonics session. There is also a review lesson on a Friday from the sounds learnt that week. </w:t>
            </w:r>
          </w:p>
          <w:p w14:paraId="386084AA" w14:textId="77777777" w:rsidR="00A11F96" w:rsidRPr="00A11F96" w:rsidRDefault="00A11F96" w:rsidP="00D96ECF">
            <w:pPr>
              <w:jc w:val="center"/>
              <w:rPr>
                <w:sz w:val="18"/>
                <w:szCs w:val="18"/>
              </w:rPr>
            </w:pPr>
          </w:p>
          <w:p w14:paraId="0DEB3907" w14:textId="6EBEE771" w:rsidR="00A11F96" w:rsidRPr="00D96ECF" w:rsidRDefault="00A11F96" w:rsidP="00D96ECF">
            <w:pPr>
              <w:jc w:val="center"/>
              <w:rPr>
                <w:b/>
                <w:bCs/>
                <w:sz w:val="20"/>
                <w:szCs w:val="20"/>
              </w:rPr>
            </w:pPr>
            <w:r w:rsidRPr="00A11F96">
              <w:rPr>
                <w:sz w:val="18"/>
                <w:szCs w:val="18"/>
              </w:rPr>
              <w:t>Retrieval is also a part of Rapid Catch-Up at the beginning of each session. Teachers can also pick out specific sounds the children struggle on and review these more on a Wednesday before reading the sounds in context within a book. This is for children in Year 2- 6 who are still working up to Phase 5 set 5.</w:t>
            </w:r>
            <w:r w:rsidRPr="00A11F96">
              <w:rPr>
                <w:b/>
                <w:bCs/>
                <w:sz w:val="18"/>
                <w:szCs w:val="18"/>
              </w:rPr>
              <w:t xml:space="preserve"> </w:t>
            </w:r>
          </w:p>
        </w:tc>
        <w:tc>
          <w:tcPr>
            <w:tcW w:w="5237" w:type="dxa"/>
            <w:tcBorders>
              <w:right w:val="single" w:sz="4" w:space="0" w:color="auto"/>
            </w:tcBorders>
          </w:tcPr>
          <w:p w14:paraId="13F77180" w14:textId="0DB1DBEF" w:rsidR="00D96ECF" w:rsidRPr="00F9081A" w:rsidRDefault="00D96ECF" w:rsidP="004E6978">
            <w:pPr>
              <w:jc w:val="center"/>
              <w:rPr>
                <w:b/>
                <w:sz w:val="20"/>
                <w:szCs w:val="20"/>
              </w:rPr>
            </w:pPr>
            <w:r>
              <w:rPr>
                <w:b/>
                <w:sz w:val="20"/>
                <w:szCs w:val="20"/>
              </w:rPr>
              <w:t>A</w:t>
            </w:r>
            <w:r w:rsidRPr="00F9081A">
              <w:rPr>
                <w:b/>
                <w:sz w:val="20"/>
                <w:szCs w:val="20"/>
              </w:rPr>
              <w:t>ssessment</w:t>
            </w:r>
          </w:p>
          <w:p w14:paraId="02B9C6A7" w14:textId="77777777" w:rsidR="00D96ECF" w:rsidRDefault="00D96ECF" w:rsidP="00D4227D">
            <w:pPr>
              <w:rPr>
                <w:sz w:val="20"/>
                <w:szCs w:val="20"/>
              </w:rPr>
            </w:pPr>
          </w:p>
          <w:p w14:paraId="50542280" w14:textId="463C4048" w:rsidR="00ED648B" w:rsidRPr="00ED648B" w:rsidRDefault="00ED648B" w:rsidP="00D4227D">
            <w:pPr>
              <w:rPr>
                <w:sz w:val="16"/>
                <w:szCs w:val="16"/>
              </w:rPr>
            </w:pPr>
            <w:r w:rsidRPr="00ED648B">
              <w:rPr>
                <w:sz w:val="16"/>
                <w:szCs w:val="16"/>
              </w:rPr>
              <w:t>In Reception and Year 1, children will be assessed at the end of each half term. Teachers will assess each child and upload their data using the assessment tracker. Each assessment will have a teacher mark sheet and a child’s reading assessment. The assessment tracker will provide an analysis of the test and provide the correct book level for each child to read. The phonics lead wi</w:t>
            </w:r>
            <w:r w:rsidR="000B6ED0">
              <w:rPr>
                <w:sz w:val="16"/>
                <w:szCs w:val="16"/>
              </w:rPr>
              <w:t>ll</w:t>
            </w:r>
            <w:r w:rsidRPr="00ED648B">
              <w:rPr>
                <w:sz w:val="16"/>
                <w:szCs w:val="16"/>
              </w:rPr>
              <w:t xml:space="preserve"> analys</w:t>
            </w:r>
            <w:r w:rsidR="00CC116C">
              <w:rPr>
                <w:sz w:val="16"/>
                <w:szCs w:val="16"/>
              </w:rPr>
              <w:t>e</w:t>
            </w:r>
            <w:r w:rsidRPr="00ED648B">
              <w:rPr>
                <w:sz w:val="16"/>
                <w:szCs w:val="16"/>
              </w:rPr>
              <w:t xml:space="preserve"> the data and send a summary of new groupings for reading groups and possible interventions ready for phonics screening.</w:t>
            </w:r>
          </w:p>
          <w:p w14:paraId="1389D2B4" w14:textId="2964F7FE" w:rsidR="00ED648B" w:rsidRPr="00ED648B" w:rsidRDefault="00ED648B" w:rsidP="00D4227D">
            <w:pPr>
              <w:rPr>
                <w:sz w:val="16"/>
                <w:szCs w:val="16"/>
              </w:rPr>
            </w:pPr>
          </w:p>
          <w:p w14:paraId="218A9262" w14:textId="76848C89" w:rsidR="00ED648B" w:rsidRPr="00ED648B" w:rsidRDefault="00ED648B" w:rsidP="00D4227D">
            <w:pPr>
              <w:rPr>
                <w:sz w:val="16"/>
                <w:szCs w:val="16"/>
              </w:rPr>
            </w:pPr>
            <w:r w:rsidRPr="00ED648B">
              <w:rPr>
                <w:sz w:val="16"/>
                <w:szCs w:val="16"/>
              </w:rPr>
              <w:t>In year 2 – 6, children will be assessed using Rapid-Catch Up assessments. The</w:t>
            </w:r>
            <w:r w:rsidR="00CC116C">
              <w:rPr>
                <w:sz w:val="16"/>
                <w:szCs w:val="16"/>
              </w:rPr>
              <w:t xml:space="preserve"> children</w:t>
            </w:r>
            <w:r w:rsidRPr="00ED648B">
              <w:rPr>
                <w:sz w:val="16"/>
                <w:szCs w:val="16"/>
              </w:rPr>
              <w:t xml:space="preserve"> are tested every 4 weeks once each phase has been taught. Children are grouped into the correct phases in small intervention groups led by a teacher or teaching assistant. There is a teacher mark sheet and a child’s reading sheet to support the assessment. This data will then be inputted on to the assessment tracker under Rapid Catch-Up. The phonics lead will assess all data and inform teachers of the lowest 20% as well as monitor </w:t>
            </w:r>
            <w:r w:rsidR="00CC116C">
              <w:rPr>
                <w:sz w:val="16"/>
                <w:szCs w:val="16"/>
              </w:rPr>
              <w:t>each child’s</w:t>
            </w:r>
            <w:r w:rsidRPr="00ED648B">
              <w:rPr>
                <w:sz w:val="16"/>
                <w:szCs w:val="16"/>
              </w:rPr>
              <w:t xml:space="preserve"> progress. </w:t>
            </w:r>
          </w:p>
          <w:p w14:paraId="7D1373DF" w14:textId="6E514000" w:rsidR="00ED648B" w:rsidRPr="00ED648B" w:rsidRDefault="00ED648B" w:rsidP="00D4227D">
            <w:pPr>
              <w:rPr>
                <w:sz w:val="16"/>
                <w:szCs w:val="16"/>
              </w:rPr>
            </w:pPr>
          </w:p>
          <w:p w14:paraId="3E1121EF" w14:textId="1F7D1C08" w:rsidR="00ED648B" w:rsidRPr="00ED648B" w:rsidRDefault="00ED648B" w:rsidP="00D4227D">
            <w:pPr>
              <w:rPr>
                <w:b/>
                <w:bCs/>
                <w:sz w:val="16"/>
                <w:szCs w:val="16"/>
              </w:rPr>
            </w:pPr>
            <w:r w:rsidRPr="00ED648B">
              <w:rPr>
                <w:b/>
                <w:bCs/>
                <w:sz w:val="16"/>
                <w:szCs w:val="16"/>
              </w:rPr>
              <w:t>Phonics screening</w:t>
            </w:r>
          </w:p>
          <w:p w14:paraId="4CC0B199" w14:textId="05550340" w:rsidR="00ED648B" w:rsidRPr="00780B69" w:rsidRDefault="00ED648B" w:rsidP="00D4227D">
            <w:pPr>
              <w:rPr>
                <w:sz w:val="16"/>
                <w:szCs w:val="16"/>
              </w:rPr>
            </w:pPr>
            <w:r w:rsidRPr="00ED648B">
              <w:rPr>
                <w:sz w:val="16"/>
                <w:szCs w:val="16"/>
              </w:rPr>
              <w:t xml:space="preserve">Children will be assessed nationally in the phonic screening and all data is logged on </w:t>
            </w:r>
            <w:r w:rsidR="00CC116C">
              <w:rPr>
                <w:sz w:val="16"/>
                <w:szCs w:val="16"/>
              </w:rPr>
              <w:t>insight</w:t>
            </w:r>
            <w:r w:rsidRPr="00ED648B">
              <w:rPr>
                <w:sz w:val="16"/>
                <w:szCs w:val="16"/>
              </w:rPr>
              <w:t xml:space="preserve">. This enables the phonics lead to monitor children who did not pass in Year 1 who need to resit in year 2 and in further years if needed. </w:t>
            </w:r>
          </w:p>
        </w:tc>
        <w:tc>
          <w:tcPr>
            <w:tcW w:w="3518" w:type="dxa"/>
            <w:tcBorders>
              <w:left w:val="single" w:sz="4" w:space="0" w:color="auto"/>
            </w:tcBorders>
          </w:tcPr>
          <w:p w14:paraId="176A1E2A" w14:textId="6C5510FF" w:rsidR="00D96ECF" w:rsidRPr="00F9081A" w:rsidRDefault="00D96ECF" w:rsidP="004E6978">
            <w:pPr>
              <w:jc w:val="center"/>
              <w:rPr>
                <w:b/>
                <w:sz w:val="20"/>
                <w:szCs w:val="20"/>
              </w:rPr>
            </w:pPr>
            <w:r>
              <w:rPr>
                <w:b/>
                <w:sz w:val="20"/>
                <w:szCs w:val="20"/>
              </w:rPr>
              <w:t>Interventions</w:t>
            </w:r>
          </w:p>
          <w:p w14:paraId="2D53CCD7" w14:textId="0313ED99" w:rsidR="00D96ECF" w:rsidRPr="00D351CE" w:rsidRDefault="00F4654B" w:rsidP="00A17A0E">
            <w:pPr>
              <w:rPr>
                <w:b/>
                <w:bCs/>
                <w:sz w:val="14"/>
                <w:szCs w:val="14"/>
              </w:rPr>
            </w:pPr>
            <w:r>
              <w:rPr>
                <w:b/>
                <w:bCs/>
                <w:sz w:val="14"/>
                <w:szCs w:val="14"/>
              </w:rPr>
              <w:t xml:space="preserve">Daily </w:t>
            </w:r>
            <w:r w:rsidR="00A16F5B" w:rsidRPr="00D351CE">
              <w:rPr>
                <w:b/>
                <w:bCs/>
                <w:sz w:val="14"/>
                <w:szCs w:val="14"/>
              </w:rPr>
              <w:t xml:space="preserve">Keep Up </w:t>
            </w:r>
          </w:p>
          <w:p w14:paraId="098F4B43" w14:textId="76B70BF7" w:rsidR="00A16F5B" w:rsidRPr="00D351CE" w:rsidRDefault="00A16F5B" w:rsidP="00A17A0E">
            <w:pPr>
              <w:rPr>
                <w:sz w:val="14"/>
                <w:szCs w:val="14"/>
              </w:rPr>
            </w:pPr>
            <w:r w:rsidRPr="00D351CE">
              <w:rPr>
                <w:sz w:val="14"/>
                <w:szCs w:val="14"/>
              </w:rPr>
              <w:t xml:space="preserve">Children who require additional support in Reception and Year 1, who are not currently meeting the expectations of their year group and who have gaps forming in their learning. </w:t>
            </w:r>
          </w:p>
          <w:p w14:paraId="6752F6CB" w14:textId="77777777" w:rsidR="00A16F5B" w:rsidRPr="00D351CE" w:rsidRDefault="00A16F5B" w:rsidP="00A17A0E">
            <w:pPr>
              <w:rPr>
                <w:sz w:val="14"/>
                <w:szCs w:val="14"/>
              </w:rPr>
            </w:pPr>
          </w:p>
          <w:p w14:paraId="02E626D5" w14:textId="5DC552C9" w:rsidR="00D96ECF" w:rsidRPr="00D351CE" w:rsidRDefault="00A16F5B" w:rsidP="00A17A0E">
            <w:pPr>
              <w:rPr>
                <w:b/>
                <w:bCs/>
                <w:sz w:val="14"/>
                <w:szCs w:val="14"/>
              </w:rPr>
            </w:pPr>
            <w:r w:rsidRPr="00D351CE">
              <w:rPr>
                <w:b/>
                <w:bCs/>
                <w:sz w:val="14"/>
                <w:szCs w:val="14"/>
              </w:rPr>
              <w:t xml:space="preserve">Rapid Catch-Up </w:t>
            </w:r>
          </w:p>
          <w:p w14:paraId="7605DCB5" w14:textId="0A758A7A" w:rsidR="00A16F5B" w:rsidRPr="00D351CE" w:rsidRDefault="00A16F5B" w:rsidP="00A17A0E">
            <w:pPr>
              <w:rPr>
                <w:sz w:val="14"/>
                <w:szCs w:val="14"/>
              </w:rPr>
            </w:pPr>
            <w:r w:rsidRPr="00D351CE">
              <w:rPr>
                <w:sz w:val="14"/>
                <w:szCs w:val="14"/>
              </w:rPr>
              <w:t>This is for children who are not yet meeting the expectations of phase 5 set 5 in year 2 -6. This programme is taught a</w:t>
            </w:r>
            <w:r w:rsidR="002F7D6A">
              <w:rPr>
                <w:sz w:val="14"/>
                <w:szCs w:val="14"/>
              </w:rPr>
              <w:t>t a</w:t>
            </w:r>
            <w:r w:rsidRPr="00D351CE">
              <w:rPr>
                <w:sz w:val="14"/>
                <w:szCs w:val="14"/>
              </w:rPr>
              <w:t xml:space="preserve"> quick pace and reviews and teaches a number of sounds daily. </w:t>
            </w:r>
          </w:p>
          <w:p w14:paraId="13092A59" w14:textId="61AA503A" w:rsidR="00A16F5B" w:rsidRPr="00D351CE" w:rsidRDefault="00A16F5B" w:rsidP="00A17A0E">
            <w:pPr>
              <w:rPr>
                <w:sz w:val="14"/>
                <w:szCs w:val="14"/>
              </w:rPr>
            </w:pPr>
          </w:p>
          <w:p w14:paraId="5DD4AE3D" w14:textId="42AD1E94" w:rsidR="00A16F5B" w:rsidRPr="00D351CE" w:rsidRDefault="00A16F5B" w:rsidP="00A17A0E">
            <w:pPr>
              <w:rPr>
                <w:b/>
                <w:bCs/>
                <w:sz w:val="14"/>
                <w:szCs w:val="14"/>
              </w:rPr>
            </w:pPr>
            <w:r w:rsidRPr="00D351CE">
              <w:rPr>
                <w:b/>
                <w:bCs/>
                <w:sz w:val="14"/>
                <w:szCs w:val="14"/>
              </w:rPr>
              <w:t xml:space="preserve">SEND programme </w:t>
            </w:r>
          </w:p>
          <w:p w14:paraId="067AEFDB" w14:textId="43636044" w:rsidR="00A16F5B" w:rsidRPr="00D351CE" w:rsidRDefault="00A16F5B" w:rsidP="00A17A0E">
            <w:pPr>
              <w:rPr>
                <w:sz w:val="14"/>
                <w:szCs w:val="14"/>
              </w:rPr>
            </w:pPr>
            <w:r w:rsidRPr="00D351CE">
              <w:rPr>
                <w:sz w:val="14"/>
                <w:szCs w:val="14"/>
              </w:rPr>
              <w:t>This programme is suited to children who require phonics being taught a</w:t>
            </w:r>
            <w:r w:rsidR="004B1C46">
              <w:rPr>
                <w:sz w:val="14"/>
                <w:szCs w:val="14"/>
              </w:rPr>
              <w:t>t a</w:t>
            </w:r>
            <w:r w:rsidRPr="00D351CE">
              <w:rPr>
                <w:sz w:val="14"/>
                <w:szCs w:val="14"/>
              </w:rPr>
              <w:t xml:space="preserve"> much slower pace. Children are able to use sensory touch cards to feel each sound. Most of the children who access this programme will be in the internal provision. </w:t>
            </w:r>
          </w:p>
          <w:p w14:paraId="77E7390A" w14:textId="7C842EFD" w:rsidR="00A16F5B" w:rsidRPr="00D351CE" w:rsidRDefault="00A16F5B" w:rsidP="00A17A0E">
            <w:pPr>
              <w:rPr>
                <w:sz w:val="18"/>
                <w:szCs w:val="18"/>
              </w:rPr>
            </w:pPr>
          </w:p>
          <w:p w14:paraId="760B9193" w14:textId="1F174556" w:rsidR="00A16F5B" w:rsidRPr="00D351CE" w:rsidRDefault="00A16F5B" w:rsidP="00A17A0E">
            <w:pPr>
              <w:rPr>
                <w:b/>
                <w:bCs/>
                <w:sz w:val="14"/>
                <w:szCs w:val="14"/>
              </w:rPr>
            </w:pPr>
            <w:r w:rsidRPr="00D351CE">
              <w:rPr>
                <w:b/>
                <w:bCs/>
                <w:sz w:val="14"/>
                <w:szCs w:val="14"/>
              </w:rPr>
              <w:t>Phonic screening interventions</w:t>
            </w:r>
          </w:p>
          <w:p w14:paraId="5ACBAAF0" w14:textId="6B5430E7" w:rsidR="00A16F5B" w:rsidRPr="00D351CE" w:rsidRDefault="00A16F5B" w:rsidP="00A17A0E">
            <w:pPr>
              <w:rPr>
                <w:sz w:val="14"/>
                <w:szCs w:val="14"/>
              </w:rPr>
            </w:pPr>
            <w:r w:rsidRPr="00D351CE">
              <w:rPr>
                <w:sz w:val="14"/>
                <w:szCs w:val="14"/>
              </w:rPr>
              <w:t>During pupil progress in Aut</w:t>
            </w:r>
            <w:r w:rsidR="004B1C46">
              <w:rPr>
                <w:sz w:val="14"/>
                <w:szCs w:val="14"/>
              </w:rPr>
              <w:t>umn</w:t>
            </w:r>
            <w:r w:rsidRPr="00D351CE">
              <w:rPr>
                <w:sz w:val="14"/>
                <w:szCs w:val="14"/>
              </w:rPr>
              <w:t xml:space="preserve"> 2, the phonics lead and teachers will review which children require an additional intervention which is tailored to individual needs. This intervention will follow a similar format to a keep up intervention</w:t>
            </w:r>
            <w:r w:rsidR="004B1C46">
              <w:rPr>
                <w:sz w:val="14"/>
                <w:szCs w:val="14"/>
              </w:rPr>
              <w:t xml:space="preserve"> to prepare the children for the phonic screening. </w:t>
            </w:r>
          </w:p>
          <w:p w14:paraId="21E6FE46" w14:textId="0CD13B6E" w:rsidR="00D96ECF" w:rsidRPr="003B05D7" w:rsidRDefault="00D96ECF" w:rsidP="003B05D7">
            <w:pPr>
              <w:jc w:val="center"/>
              <w:rPr>
                <w:sz w:val="20"/>
                <w:szCs w:val="20"/>
              </w:rPr>
            </w:pPr>
          </w:p>
        </w:tc>
      </w:tr>
    </w:tbl>
    <w:p w14:paraId="0FBEBB84" w14:textId="77777777" w:rsidR="004E6978" w:rsidRPr="004E6978" w:rsidRDefault="004E6978" w:rsidP="004E6978">
      <w:pPr>
        <w:rPr>
          <w:sz w:val="32"/>
          <w:szCs w:val="32"/>
        </w:rPr>
      </w:pPr>
    </w:p>
    <w:sectPr w:rsidR="004E6978" w:rsidRPr="004E6978" w:rsidSect="00BD3D1E">
      <w:pgSz w:w="16838" w:h="11906" w:orient="landscape"/>
      <w:pgMar w:top="709" w:right="1440" w:bottom="113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9F6"/>
    <w:rsid w:val="00082607"/>
    <w:rsid w:val="000B6ED0"/>
    <w:rsid w:val="00157ECC"/>
    <w:rsid w:val="001C56AA"/>
    <w:rsid w:val="002050F1"/>
    <w:rsid w:val="00217CD6"/>
    <w:rsid w:val="002709D2"/>
    <w:rsid w:val="002F7D6A"/>
    <w:rsid w:val="00352C9F"/>
    <w:rsid w:val="00386941"/>
    <w:rsid w:val="003A5276"/>
    <w:rsid w:val="003B05D7"/>
    <w:rsid w:val="0042252E"/>
    <w:rsid w:val="0044713A"/>
    <w:rsid w:val="004902B8"/>
    <w:rsid w:val="004A04C8"/>
    <w:rsid w:val="004B1C46"/>
    <w:rsid w:val="004C291B"/>
    <w:rsid w:val="004E6978"/>
    <w:rsid w:val="0056224A"/>
    <w:rsid w:val="00564B4E"/>
    <w:rsid w:val="005A1DA7"/>
    <w:rsid w:val="005B6C86"/>
    <w:rsid w:val="00600E39"/>
    <w:rsid w:val="00644359"/>
    <w:rsid w:val="006A3607"/>
    <w:rsid w:val="00737180"/>
    <w:rsid w:val="00780B69"/>
    <w:rsid w:val="007C7CBA"/>
    <w:rsid w:val="007F11E5"/>
    <w:rsid w:val="00837A59"/>
    <w:rsid w:val="00956391"/>
    <w:rsid w:val="009609F6"/>
    <w:rsid w:val="009C52D7"/>
    <w:rsid w:val="00A11F96"/>
    <w:rsid w:val="00A16F5B"/>
    <w:rsid w:val="00A17A0E"/>
    <w:rsid w:val="00A777BC"/>
    <w:rsid w:val="00AF08C9"/>
    <w:rsid w:val="00AF6C83"/>
    <w:rsid w:val="00BD3D1E"/>
    <w:rsid w:val="00C22FF4"/>
    <w:rsid w:val="00CC116C"/>
    <w:rsid w:val="00D21330"/>
    <w:rsid w:val="00D351CE"/>
    <w:rsid w:val="00D4227D"/>
    <w:rsid w:val="00D645CC"/>
    <w:rsid w:val="00D746C2"/>
    <w:rsid w:val="00D96ECF"/>
    <w:rsid w:val="00DB4861"/>
    <w:rsid w:val="00DD19AF"/>
    <w:rsid w:val="00ED648B"/>
    <w:rsid w:val="00F02676"/>
    <w:rsid w:val="00F4654B"/>
    <w:rsid w:val="00F820D6"/>
    <w:rsid w:val="00F9081A"/>
    <w:rsid w:val="00FE0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25E03"/>
  <w15:docId w15:val="{A2EB7158-DE36-45E6-B06F-7FD2366E2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52C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609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609F6"/>
    <w:rPr>
      <w:rFonts w:ascii="Tahoma" w:hAnsi="Tahoma" w:cs="Tahoma"/>
      <w:sz w:val="16"/>
      <w:szCs w:val="16"/>
    </w:rPr>
  </w:style>
  <w:style w:type="table" w:styleId="TableGrid">
    <w:name w:val="Table Grid"/>
    <w:basedOn w:val="TableNormal"/>
    <w:uiPriority w:val="59"/>
    <w:rsid w:val="004E69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alWeb">
    <w:name w:val="Normal (Web)"/>
    <w:basedOn w:val="Normal"/>
    <w:uiPriority w:val="99"/>
    <w:semiHidden/>
    <w:unhideWhenUsed/>
    <w:rsid w:val="006A36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4C291B"/>
    <w:rPr>
      <w:color w:val="0000FF" w:themeColor="hyperlink"/>
      <w:u w:val="single"/>
    </w:rPr>
  </w:style>
  <w:style w:type="character" w:styleId="UnresolvedMention">
    <w:name w:val="Unresolved Mention"/>
    <w:basedOn w:val="DefaultParagraphFont"/>
    <w:uiPriority w:val="99"/>
    <w:semiHidden/>
    <w:unhideWhenUsed/>
    <w:rsid w:val="004C29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5946321">
      <w:bodyDiv w:val="1"/>
      <w:marLeft w:val="0"/>
      <w:marRight w:val="0"/>
      <w:marTop w:val="0"/>
      <w:marBottom w:val="0"/>
      <w:divBdr>
        <w:top w:val="none" w:sz="0" w:space="0" w:color="auto"/>
        <w:left w:val="none" w:sz="0" w:space="0" w:color="auto"/>
        <w:bottom w:val="none" w:sz="0" w:space="0" w:color="auto"/>
        <w:right w:val="none" w:sz="0" w:space="0" w:color="auto"/>
      </w:divBdr>
    </w:div>
    <w:div w:id="1093089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nalysis.littlewandle.org.uk/" TargetMode="External"/><Relationship Id="rId3" Type="http://schemas.openxmlformats.org/officeDocument/2006/relationships/webSettings" Target="webSettings.xml"/><Relationship Id="rId7" Type="http://schemas.openxmlformats.org/officeDocument/2006/relationships/hyperlink" Target="https://www.littlewandle.org.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614</Words>
  <Characters>3501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Carly</dc:creator>
  <cp:lastModifiedBy>Lauren Robinson</cp:lastModifiedBy>
  <cp:revision>17</cp:revision>
  <dcterms:created xsi:type="dcterms:W3CDTF">2026-06-02T09:26:00Z</dcterms:created>
  <dcterms:modified xsi:type="dcterms:W3CDTF">2026-07-15T08:20:00Z</dcterms:modified>
</cp:coreProperties>
</file>