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98670" w14:textId="41850EC2" w:rsidR="009609F6" w:rsidRDefault="00C53102" w:rsidP="00AF6C83">
      <w:pPr>
        <w:jc w:val="center"/>
        <w:rPr>
          <w:b/>
          <w:sz w:val="32"/>
          <w:szCs w:val="32"/>
        </w:rPr>
      </w:pPr>
      <w:r>
        <w:rPr>
          <w:b/>
          <w:noProof/>
          <w:sz w:val="32"/>
          <w:szCs w:val="32"/>
          <w:lang w:eastAsia="en-GB"/>
        </w:rPr>
        <mc:AlternateContent>
          <mc:Choice Requires="wpg">
            <w:drawing>
              <wp:anchor distT="0" distB="0" distL="114300" distR="114300" simplePos="0" relativeHeight="251658240" behindDoc="0" locked="0" layoutInCell="1" allowOverlap="1" wp14:anchorId="232C5E5E" wp14:editId="7C80A8F7">
                <wp:simplePos x="0" y="0"/>
                <wp:positionH relativeFrom="column">
                  <wp:posOffset>-548640</wp:posOffset>
                </wp:positionH>
                <wp:positionV relativeFrom="paragraph">
                  <wp:posOffset>-236855</wp:posOffset>
                </wp:positionV>
                <wp:extent cx="1059180" cy="929640"/>
                <wp:effectExtent l="0" t="0" r="7620" b="2286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59180" cy="929640"/>
                          <a:chOff x="237" y="180"/>
                          <a:chExt cx="3360" cy="2880"/>
                        </a:xfrm>
                      </wpg:grpSpPr>
                      <pic:pic xmlns:pic="http://schemas.openxmlformats.org/drawingml/2006/picture">
                        <pic:nvPicPr>
                          <pic:cNvPr id="3" name="Picture 3" descr="BELFIELD LOGO print aim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237" y="180"/>
                            <a:ext cx="3360" cy="2230"/>
                          </a:xfrm>
                          <a:prstGeom prst="rect">
                            <a:avLst/>
                          </a:prstGeom>
                          <a:noFill/>
                          <a:extLst>
                            <a:ext uri="{909E8E84-426E-40DD-AFC4-6F175D3DCCD1}">
                              <a14:hiddenFill xmlns:a14="http://schemas.microsoft.com/office/drawing/2010/main">
                                <a:solidFill>
                                  <a:srgbClr val="FFFFFF"/>
                                </a:solidFill>
                              </a14:hiddenFill>
                            </a:ext>
                          </a:extLst>
                        </pic:spPr>
                      </pic:pic>
                      <wps:wsp>
                        <wps:cNvPr id="4" name="Text Box 4"/>
                        <wps:cNvSpPr txBox="1">
                          <a:spLocks noChangeArrowheads="1"/>
                        </wps:cNvSpPr>
                        <wps:spPr bwMode="auto">
                          <a:xfrm>
                            <a:off x="237" y="2340"/>
                            <a:ext cx="3240" cy="720"/>
                          </a:xfrm>
                          <a:prstGeom prst="rect">
                            <a:avLst/>
                          </a:prstGeom>
                          <a:solidFill>
                            <a:srgbClr val="FFFFFF"/>
                          </a:solidFill>
                          <a:ln w="9525">
                            <a:solidFill>
                              <a:srgbClr val="FFFFFF"/>
                            </a:solidFill>
                            <a:miter lim="800000"/>
                            <a:headEnd/>
                            <a:tailEnd/>
                          </a:ln>
                        </wps:spPr>
                        <wps:txbx>
                          <w:txbxContent>
                            <w:p w14:paraId="7210BAD7" w14:textId="77777777" w:rsidR="00D645CC" w:rsidRPr="00293FD4" w:rsidRDefault="00D645CC" w:rsidP="00DD19AF">
                              <w:pPr>
                                <w:rPr>
                                  <w:szCs w:val="16"/>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2C5E5E" id="Group 2" o:spid="_x0000_s1026" style="position:absolute;left:0;text-align:left;margin-left:-43.2pt;margin-top:-18.65pt;width:83.4pt;height:73.2pt;z-index:251658240" coordorigin="237,180" coordsize="336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S2vlfgMAAGAIAAAOAAAAZHJzL2Uyb0RvYy54bWykVttu4zYQfS/QfyD4&#10;vrEtO9lEiLzYzQ0B3Cbobj+AoiiJWIlkSdpy+vU9JCXHSYrupQYikJzh8MyZw2EuP+z7juyEdVKr&#10;gi5O5pQIxXUlVVPQP7/cvjunxHmmKtZpJQr6JBz9sP71l8vB5CLTre4qYQmCKJcPpqCt9yafzRxv&#10;Rc/ciTZCwVhr2zOPqW1mlWUDovfdLJvPz2aDtpWxmgvnsHqdjHQd49e14P6hrp3wpCsosPn4tfFb&#10;hu9sfcnyxjLTSj7CYD+BomdS4dBDqGvmGdla+SZUL7nVTtf+hOt+putachFzQDaL+ats7qzemphL&#10;kw+NOdAEal/x9NNh+e+7R0tkVdCMEsV6lCieSrJAzWCaHB531nw2jzblh+FG868O5tlre5g3yZmU&#10;w2+6Qji29TpSs69tH0IgabKPFXg6VEDsPeFYXMxPLxbnKBSH7SK7OFuNJeIt6hi2Zcv3lMAYvGLx&#10;eHszbl4uz8ad2XmyzlieTo1IR2TrSyN5jr+RT4ze8Plt3WGX31pBxyD9d8Xomf26Ne9QesO8LGUn&#10;/VOUMQgKoNTuUfJAdJg8l2Y5lQbWcCjBQiUch44/3Wxu728212TzcPdAjJXKEyZ7F7iZgqSQLKQc&#10;K0eUvmqZasRHZ3BBwCXiT0vW6qEVrHJhOdT4ZZQ4fQGz7KS5lV0XShvGIyHA9kqj/8Jp0v+15tte&#10;KJ8utBUduNHKtdI4Smwu+lJAn/a+Ak6OZuKhqphpEoCz/A+kEcXgvBWetwFLDUzjOmRwMMQEnjGH&#10;7By0/U25vtHdJNkj1WXLqMmD6kC5df5O6B6VcSDaAme8C2y3cQExXCeXgFnpwOTEesA1FgAww21E&#10;j3QTwZi9ofiH2sDnlhkBNCHss9ZWk9a+hAQ/6T1ZBZpHp9AGiN9jOcgjQHapG/yHgI62pjg/xHe2&#10;nFrAgfAMK7FBvM/+J99Od7KaxOtsU151luwY3orb+IsXADkeu3WKDOhNp9lpyv/Y9p0heunx6HWy&#10;L+j5PPySkMO1u1FVFLJnsktjSKRTsde6qNTEod+X+7Espa6eUBWrITAQg8cYg1bbvykZ8LAV1P21&#10;ZaFTdfcKkrlYrAJ/Pk5Wp4FDYo8t5bGFKY5QBfWUpOGVxwxbtriBTYuTkgyU/og+X8so6lDxhGrE&#10;DdXGUXzGMHrxTh7Po9fzPwbrfwAAAP//AwBQSwMECgAAAAAAAAAhAGps5+fAIQAAwCEAABQAAABk&#10;cnMvbWVkaWEvaW1hZ2UxLnBuZ4lQTkcNChoKAAAADUlIRFIAAACVAAAAYQgGAAAA36HjQAAAAAFz&#10;UkdCAK7OHOkAAAAEZ0FNQQAAsY8L/GEFAAAACXBIWXMAACHVAAAh1QEEnLSdAAAhVUlEQVR4Xu2d&#10;eXwURRqGiyNyI4cIAnIphkUUCCuiHIroKiAigqBBFBWP9UI8QBRWUfFEuTyWFcUbszrqCooIwsZw&#10;RRYF5D4ChFsMCSQkk8mkv/29Name7vq6JzMhyQzIH08yXfV1Tx3vVNddwjAMOoVBzz//PP3nP/8x&#10;r1etWkVCCPrmm2+YLUhMTKSZM2cy91MYJHSHkxGfz8fcrPzxxx9SQEC5jR07Vl7Xr1+f2QP4tWnT&#10;hrk3bNiQKlSowNz/+c9/yu/R3U9G/hSiggDOPPNM5q5Yvny5Kar09HTp1rNnTyY0/ZlDhgxxdK9Y&#10;saLNbc2aNSGfdbJx0onqs88+o+rVq9vcVIYuWbKE2YN3333XtLn++utt94CtW7fa7Ddu3CjdP//8&#10;c/YsuHfp0sXm9sILL5jPysjIsPn5/X46//zz2XNOZE46UVWpUkVm3kUXXWS6qQxt3749swf33nuv&#10;aVOvXj3znvj4ePn/wQcftNnPmjVLuu/Zs8fmnpKSIt2/++47m7u11Pv73/9u8/v222+le1pams39&#10;ROakFRU4dOiQdFPX4MiRI+we5TdgwAD5/5lnnpH/161bR5UrV6amTZtSYWGhaf/www9Lf/05PXr0&#10;cHSHW+PGjSW6/xVXXMHcsrOzacaMGaxUO1E4oURVUFBAH3/8Md1///2uld4RI0aYImnZsiXt27dP&#10;fh4/frz8f/rpp7N7lP1PP/1kflYZjRIPn62i+vTTT6Xb5s2bbWGDW4MGDRyf/8gjj9CGDRvk5ylT&#10;prDvttojjsq9du3alJuby54Zy5wworr00kttGQ7uvvtuZgc3+HXs2FH+Rx0L/yGEXr16yc+omCv7&#10;33//Xbp17dpVXqtnn3322fJ68eLF8tr6CszJyZFuF1xwgel2ww03SLdFixbZwqNKtaNHj8priK5q&#10;1apShCg14edU4d+yZYstrtdddx2ziVVOCFEhg5Gw/fv3l680dBGcddZZ0m3lypU2WyWqvXv32jIF&#10;lXTcq66V/erVq+U1SjJcP/fcc/L6H//4h2mj3wOuuuoq2/PByJEjWdhr1KhhuzcpKUleT506lb74&#10;4gv5GcLV70O84IdXKuqC+vfHMjEvKtRrkKC33367zV31LaESbHVXokJpctNNN5kZ/vPPP0t/PAfX&#10;SjR5eXmytWitdK9fv56Fwwl0FTRr1kyCFqHur4SNepPVvVKlStK9T58+8r/ej4ZXLRoMbkKCf1xc&#10;HHk8HuYXC8S8qF5++WWZuHqzHjRp0oQlvBLVtm3b5HXNmjXltRINmvATJkygw4cPs+eVNhA2Mn/7&#10;9u02d+urDQ0B/T7lP3DgQOYH8OrEfbC5/PLLmSijTcyI6vvvv5clhqp7KB544AGZeLo7UE1+q5t6&#10;pahmPZrqkydPZvdGG1VHdOrrOuecc6Tf/v37mZ+Vvn37muKcPn06848WMSGqxx57zEycRo0a2fxe&#10;eukl6b527Vqbu3pFOP3S0erT3WIRtAbV5+TkZBnPV199Vf5Hq0+318nMzDRLO/yvVasWZWVlMbvy&#10;Juqi2rRpk0yQFi1a0MSJE+mdd96x+atm+DXXXGNzVyXS0KFD2TNPRKxDOQCtxHnz5jE7K926dZO2&#10;KI2ffvpp895o929FXVR33nmnTAi3fiegWnp/+ctfZJ0JwxoqAVHR1u1LwoEDBqWmYpjHoHHjUDcz&#10;qF8/ZwYODPjD7t//xowGgw4e5M8sCRh7VPVCgNapbgPQQQp/66A26pE333yzrHPp9uVJ1EWlEk93&#10;17nyyitN29NOO002tUtSQc3JQesOr1V8d9lw9tkGTZ2KCrdBubk8DOGCCrvupkBfF9Ii1OtuzJgx&#10;smqhu5c1MSsqFOd6MY5fYH5+vmzB6fah2LPHoN69DapViwugPDj9dINuucWgjAwetpKARg3SrLhX&#10;P7oumjdvztzLmqiL6txzz2WiWrFihXQ7nhbNvHkGXXYZz+BYoE8fdG7yMIeL+iGGGr5BKQ4b1Lt0&#10;v7Im6qJ67733ZOTffvtt0w11J7hh3E63D8WuXQbddhvPxFjm0UcxVMTjEgp0pSxYsIC5W4HgkIaj&#10;R49mfmVN+Yvq1lvJiIsjo6jXGr8o1STGDAP1+cYbb+T3upCeblBcHM+wE4m6dQ06fJjHraSgjwvp&#10;uHTpUtMNw1xwc6v8lxblK6r8fDLwqlMUuR88eFB2KahiHfPF2b0OzJ5tUP36PINOZM46y6AffuBx&#10;jZQPP/xQpiVGItDrrtIWXRV6XbW0KV9RoamLzkoIqnFj7h8m8+fzzDjZOOOMkte7UPqjX08JCVxy&#10;ySWOQ11lQfmKSlE0LhcpaD1Vq8Yz4GQGLcdwuyXQOu7evbtNTJgCFGlr+XiJjqhKwJAhPMH/TDz4&#10;IE8THQyaQ0gYQ/3oo49Ctg7LklIX1SuvvEJ16tSx/VowUU23Cxe8AipW5In8Z6RSJfSa8zQKG5RY&#10;mGzYvTsZlnHH0qZURIVfBKbLKhFhiRIGhjG3W0096dy5M7svFIWFmPvEE/YU+OEG0kdPs2JZsybY&#10;SHKY9lxalIqosCRJCQoreq3DJ3ift2vXTvodO3aM3evE0aOYdssT8xRBWrQwKD+fp11Idu8OiqpF&#10;C+5fSpSKqP773/+aonLqlMP4FPzUlN1QJCfzBDyFM9WrY74YT8OQ7NhBhraErLQpFVEBzDJQg5zo&#10;Jbf6oYQKR1SffMITrizYJS6095cVkSB2M1twjnQvZO6xAn6IelpGk1ITFcBrD/O1ISDMD1fuWHUC&#10;t1CzCoYO5YlVVriJqrfAnCa7bXexU/p9ICYzv1ji9dd5mkbC1VdfLfeNwDQjp7dNJJSqqAD6StRU&#10;Waw4Uatz77rrLmarwAwCPZHKknBFVUMco3xRzfSfJjALlT8vVrjjDp624YD5+sgjrIlU1ZjLLrus&#10;xP1bpS4qxV//+lczgFg1ovsr+vbliVPWuIlqiMAav4BNTZHH/MF74ln2vFjivvt4GjuB3WkwFx6f&#10;Mf8f+TRp0iR5rdYwlrTEKjNRAYw/heqA69aNJ0p5sEe0ZWIBwwX2NQjYHBFnMX/FRPE5e2YsgZmp&#10;elrrQDRoleMz5vtjZRK2QELphGv4O22JFA4RiwpLsnW3ktCzJ0+M8iJLNGVCsYpqpejD/HReEVPY&#10;c2OJ4nrgIRrr9koHDhyQbmrVNRa43nPPPey+cIhIVNi4C1+M6bxug5OYbdC6dWvmbmX0aJ4I5Ymb&#10;qEaJaTRDPMfc3ZgmXmfPjiXeeYenfTAPRsu8xBpI5davXz/ppttGSkSiAq+99ppZVxo1apTNTxWb&#10;F154IbtP8e67PPLljZuo0sSlzK043hZvsOfHEv/7H88DhdpOAAteMe9K5atuFykRiwpgAljdunVl&#10;AFDhw/ozuKuVMW6lGGZm6pGOBm6iKinPiRnsO2IFjBd6vTwvFIMHDzbFBKZNm8ZsIqVEolKoHU0A&#10;Nu/CmJ/TVjogK4tHOFqUtqjARPEO+55YwufjeaJAlwIaVTt37mR+JaFYUalpqZh9oPsBVPDUhhPA&#10;On3VSrt2PKLRoixEBSYKbPPIvy8W6N+f54kbaLFjpbTK12HDhsmhOKxk0m2dCCkqdGTifYsHh5qC&#10;ioWNWIfnVnSOGsUjGU2yRSMmiNLiSfER+75YAQtl9bzRQdXFWkhYgXs4rf+QosJELzzsrbfeCt6g&#10;DcEUB1bu6pGLJuvE35gQSpuxAjvt8e+ONpUrBxbT6nlkBVUY5HFqaqrphsJl7ty5sscdfVehChgQ&#10;UlRKoepabQj222+/mW7ojXXrzsecHz1i0eQbcRcTQFkxNkZLrMaNeT4p1HCNvtmtQu0qaNWEE66i&#10;UrvOWXf0VWND6lp177vN7Jw4kUcqWnjEIyzjy5pHxVcsHLHAN9/wvAKqSwizTXQ/gH0awnlTuYrK&#10;2h+FGZyzZ89mAlK7+GIbHP1++XCHCEWDF8W7LMPLiwdjUFhVq/K8Urz55psyT7GVkZ6vqKhjd0D9&#10;Hh1XUQG8S1Hzt1bcrFsX4tptfOiSS3hkosHD4t8so8ubkQL7fPKwRZOHHuJ5plDVHIA1mbp/cYQU&#10;lcLr9VLv3r3NL0JflOrSx74Huv3evTwS0eA6sYllcLR4SbzPwhdNKlQIXWlHnuPQJ909HMISlWL3&#10;7t3mBvSgU6dOzAbEx/NIlDddxUYqFBVY5kaTEWIBC2c0GTSI5104/Pjjj+bWTk6b7jqKCl0J2Hdc&#10;d7fiVizu2MEDX950FLtYhsYK94mvWXijybFjPA910IXw1Vdf2TabA5g647RZHROV2oIG6H7hcOWV&#10;PODlTaFDZsYSoyyTAaPNrbfyPFRgwoBVRKBt27Zyy0zrCRg6TFTqxCf90B4FTlDQ3WwPdAh4eXGm&#10;yCZ/jL3y3LhJLGHhjxZ6HirOOOMMqYWnnnqK5s+fLz87nU6hw0RlVSXemzgpQXVuqr4rHGWm3wdu&#10;uIEHuLyoJnyUL2qzzItl7hDIqKLwV8unZs2wlI3HrazBdCQ9L51Q9Wn99DAdm6hUZybOcFErixVY&#10;aaEWjeoPAeg9xzQLPcDlQUXhp2xxJsu048ErqlGeqOEI/HT7knKz+JWaNsUe8UhXQa+/Xv4T/0L1&#10;W1lRhYp+yoaOTVRqL0k0J9VDcESYVWBuU1sWL+aBLS8OFzPrIFEkU4UQ6/Y6ih3kFxVN+3cEqgDc&#10;zkqKuN60PyKaUCOBw4u4Hags/PSOmGjaF4jKNFc8YbLyIywMCYjK78emb/wZZc3mzTxPncDZ0dDB&#10;Dz/8IBe3YMIBxguxZbeyYa8/p5MVgBoXQmeo7gfOP58HNBqkOozvwX3fPh5mBfxzRB3TvoNYJWdW&#10;6HYKbHc9Snxm2n8rbqN69bidYu5cg5qL3017r6huC/Ps2YNNUQE9TorKlX1UUHCatNm8GecEcpuS&#10;cv/9PNw62NLAeiAmwGYsEBqOTFF2TFRuqIOHvv76a+YXSwPHbqIKta8m/CMR1ciRXFTYpEy3U6xY&#10;UTqiSkrCEqri7UqKHm6F3grEyhsM27m1AMMWFboa0FfhNCMhKYkHMFqczKKy2oSyKykbNvCwA3VO&#10;IkoqVTUKhSmq4cOHm+vAIqVrVx7AaDFDfHBSiqplS3QyBm0ef/wHZnO8YOsBPewlQYpKnZCJE6tw&#10;jZOd3I4F0/H7eeCiyckqqueff9VmU6WKl9mATp3STZuBAyPrZMUmtuHse4XSCiMq6E13egVKUT37&#10;LJZyC/NcOvXu1I2dwIR6PXBlxddfj6fDh+tTZmZ9+vnnm6h69Xxmc7KKKjsbG+8G/A8ebM38Afq6&#10;vN4apl1aWuSV+YICHn4r6kxpBbYox/bkVnFJUallOpjqojZ1D3cf8w8/5AED/fuvopycM2yJtXPn&#10;RdS8Oc4s5vah6N0bg5bB51jp39/eM+0mqjlzDFqyxBn4W0XVUyyXrVm08pzAhmxPi5dsoqpdmz9X&#10;gcmKLcX+4xKV1X/69BeZP9i1q6PN7sUXMTeK24Vi+3aexwp10murVq1o3Lhx9Pjjj8vj4JTAcB41&#10;7KSooD7M9kNlHBPfYYAzfvWHOqEHCvTsiT4LLgBF06YZ7B43zjzzKBUW8mcofD57BjmJarqYTBeI&#10;dFcGi4XsntvEF3SN+NaR24SH2XcSW9hzrawXvUssqkmTZtr869blr76JE3HkStAmIwNbOvH0LA6c&#10;mKHncTCvgweWW8EIC/wSEhICdspYoSa+Dxo0KOTmGsEv4oQSAdi3rw27x43Zs3HWMX+GlYsuOmja&#10;O4kq1ohUVOnpOH7N3b9ZM/QR2dOkQgX3zt7i0PMYbN68Wepi+fLlzA9gXwb4S03gD86JmzJlim0i&#10;ng46uPQHYdqEHqDExBQWQSdq1Mhh9zpRUFDFvOfo0Wbm54MHO5ifP/44uFnGZJHEMjHWiERUNWvi&#10;PMOg36RJ9mGcmjW9lJdX3WZz/fWpLB0VPXtupZtv/pm5W9HzGaghGrcJBXC3icoJHDb0r3/9S57T&#10;i5OunPaYQr+GHqAvvxxuRi49vYf5+dChcyg3F0M8geupUz9m9zphTay0tODz9u7FbseBzykp95n2&#10;w4RlB94iMCyyVXRxJUc0YPd4RU3KEK1c0e0jIb9iVerQ/iC1ahUY2vn441tt8bTGf8gQLM4N+rVr&#10;l27zX7fuapt/UhI23uDpCL77boRpt2IFzqnhNiAzk+tBiqXo/CCnN5g6GVXa6Z6RgFM59QCtW3el&#10;LZIgLa237TrfV4fWrBnK7nVCfxbIzsZ7PXhdnKjgXqVKYODUCfjni6qmvV9gTn5gnZwbA8VK0x4z&#10;TPVw67S2TBwsrF6JfEf6UMGR3uTLTSRf3lDy5Q0jX96ttGvnQzQ0cTNVq+aVr7CcnGBcfT4s7A0+&#10;8/nn7fWozMyG7HsBnrN7d7BkB3v3Nmd2irVreV4DHHCu3lyoc2ODYHRHqelSqDrB7rhENWECD5CT&#10;qLKycFC29boFrV49nN3rhNdblz0Pg67W6zfeCK6xcxNVqPnY0t/S+tskrpOtP91Ov0fZHxDtQo70&#10;Y4MMqz1EVbi3IRk7BRnpgow9goy9gowDggoP1SD/4QZUkH055eXcRj7vACooOF/Gc9GiB814nnUW&#10;tg+3p0utWryLpV69Y3T0KPahstt27ZrGbBUffcTjoMA8O71qpMBQnkwb/SYrGCSEsXUPIyuJiTxA&#10;CxcOpt17upuBP3YsECH1H6xbP5BWrLiH3evE++8/S15vfXmf11uLMjLOpaysZpSfHxBb2vbOVK9e&#10;nmkfLVHhzBzdxs1eimp3QzLSRFBYEFWRsIzfBRl/CDIOCzKyBPmzW5Mvtz9tXP8MXXvtBqpSxUc+&#10;n/2HNWwYn//eti2WU9nFBNq338FsrTzzDA+/Duamf/LJJxLrqfUyrrqxDpZnWReUWrn4Yh6gV199&#10;jHbu7Ep+fyUzEpmZ8ebnPG8NWrv2Orr99uXsXidatz5IbdoclPdYEwYV+Bde+IIGD7Yn5okiKv/+&#10;BDK2CjJ2WISlSqyDXFjGUUHGMUG+3O7k8w4jfwGOsQ2kxQ8/jGTp1rPnJiam7OwzqGpVXprp4KQN&#10;PfyRUKyosKhQVcB09MCAiy7aLSOwYMFoOnzY3hTet68XvfAC9mXAKthg6VI8geZx3bp5lJNTh1JS&#10;bqK4OL90q1jR3nQ+EURlVBDk35dAxhZBxnZNWBDVfouwMgQZmYKMI4KM7ICwCvMqkt97Afm8iXTo&#10;905UsWIgLRTjx3/ABLV1aw8zzYqje3ce/kgQWHWK7YIwX0r3BJjxGYmoQE5OQxkRfK5SBdvPBCKG&#10;66SkQZSWdiG7JxwaNAjMkCwowCEA3B9cJtJjX1RoDEBUm0VAWNsswtpdJKx9RcI65CwsI1eQkV+R&#10;Cry96McFU6latQL5HUlJ2N3QLqjkZCxX52nlRvv2PPxWoBls1Yk9QXFMMbaTssW1ZcuWrMKlwPRh&#10;dYqD/mCVUE40b36A/H50omIP0OB7HdejR3uoXbvIh2rAlVcG+8CaNQt2eOqcEKLak0DGBhEUlrXE&#10;UsLSSyy8Bq3CyhNk+EB98nlvoe3b7VUE8PbbL7P00alTJ5dmz36afL5qNHx4YBBaD78CQzG6TgCW&#10;b6muBoE1XV9++aXcQ1vfqk+BrRj1h6uEcqNDh8CRHN9//4QZweHDV4b1Tneia9cdlJ+PjSMCzyos&#10;rEC9emHiILd1ElWTJtjj0hn4HxO1TPuDIkF2G+DQbCewpXRTcdQmKszPx7wyJ6ZNM+g0UWAX1e4E&#10;MtYLMjYWiQr1KwhLr1+h4g5h6fUrCAullTcgrMKCSvJ1WOg/10yjvn2xjydPHyurVvVlQpRp6JDf&#10;QG2BMGfOHDlLOC0tjc477zzppjb2KLZOFerkKz2AVi68cD+tWYMJ8vYAz5lzB7MNBWYiLF06gD1H&#10;8eqrk9g9uqj2i7/QVPGAK+tFd3bPh+JhGiM+cuWAaGGznyxep0SxzJVk0c8uqvQEMn4TdmEB1SLc&#10;pQlLVdxViQVh5RQJS5VYfkE+77WU7+1InTrtYumi6NIljX799SqWlsWJSs3+Rb+U7ofXIPy6du1a&#10;vKhCoQcWtG27i9LTL2YBtYKWW+fOG9m9OjfeGN6QT3LyXbbKqi6QSNkkOlA/sZGuFttceU1MZ/dF&#10;gn9XAhlrBBnrNGGhxLIKK0RXg01YRSWWUQBh9aFHH1nG0vOyy1ZTZiZOeeBpCLZu7UBNm2YH0tAh&#10;v9XaP+siByvY6hw97qUmqsaNsyg7uzYLaCiWLnWvQB47Vo3Z79lzqfk5K6sBrV4d7Knfv799qYjq&#10;iGggW5szZxq0fLk7jRoZNEAks/vDxb8zgYxfBRlri4SF+tWmMCruqn6lhGWruBcJq1BQfl4ide+2&#10;TabHzTevpfz84Biqzp49PahuXftYrJ7XQG16hmnluh8wx46x5Mq60QYcrZvBqq2t9QcEbLEZRwZt&#10;2HCJLZBLl97OAh6MQAfyeuuY1xgMveIKjIAHnjd2rL05jFLtxhsDJzFY3bOyMCqOHt47TbfMzAay&#10;xNIzsEDEUbIYQYvF3Y4cFU1M23WirWuiWklJMehs8Qf7rnDx70gg4xdhFxZKLCdhOXU1oMRSLcKi&#10;Piz5GiwSFmaK+Lw30dGjwf4sndmzx1DjxpnsB33eeTy+wLolwpYtW5g/NsUrOuo4sHhUeeAa2wSp&#10;a3Wsmv4A8OKL9tUdW7Z0piZNsmjzZjyPR0KBgE+aNJn8/jjTbf78O2zDOUiU9957Svv1BJ+hRAVS&#10;UwfZv0PLQNh06IA+NGfg7y0a+1srsAkFj6tOaqpdVK1E6NXFw7RSzb89gYz/CS4sa4swnBILwnIq&#10;sQpQYlUjn3eILLms6TNjxj9Y+KzgzCA9voqVK1eawkLJhK2ysbJmwIABpnakqK655hrzJnWDuh45&#10;Er21wWsrEyb8IgOJIYP4eKwLxOT5JfYMdiAxEQELRGDduv5s/tW2bVgJzSNrtbGKCvz2W7egv4Oo&#10;wu1SKImoiutSyMsrCr8uqlThLixVYoXT1aD3YZldDRgnPYd83sAIx7hxc1maOhHoUS8gw+DzzwG6&#10;DtSu1VZwUAP8BVYfo69K3dC4cWObiNDd4CaqO+7w0S23BPcDALm5tZiIdNatu8R2T3z8PjpwoA1l&#10;ZLSm+Pg9LJIAQzWhRAWSk7F5ROyJSn0HE9UKQcbPRcKCqFYL3iJ062pQwnJrEdoq7rdQk8aBCngo&#10;evTYQYsWXUU5OYGxVsPAdHD3gz8xQwGbCq9du9a2baPAXCmIZuHChXK/R3UAJObHjBkzhtq0wSxN&#10;Z1GNG2cP1Pff49QlLiInsNpWj1Qohg2zzytyEhVYtqx/qYoqLy+PZs2aRR6Px7bm8bhFtTWBjGUi&#10;KKxVRSUWhKW3CIvralC97rqwVIlVEEepy3gnaL16uXTnnR7asAFvKp5HAZx3/wmFuPbaa1kxpoOj&#10;UPUbwfvvBwMYH4+uej1A7vTrt55FMhQpKajnBe9H60+3UZSWqCAiNaIArOsij1tUWxLIWCLIWG4R&#10;liqx0NXgVGJZZzUU1zmq6ldFJZbP24+qVvVRvXpZNGvWFJYfzqDFGIwDZgijVMJhDHr8bHHFNNGk&#10;pCS5PAuzPdENr8BBRk7ruhTWmZ9HjthXzhRHXh62z+aCcKJbt8Agtc7f/raK2YLSEhXWtuk/MHXP&#10;cYtqcwIZKYKMpUXCQv1qpaV+pfqw3LoaVItQr7g7dTV4BRX66pI3j/eeO4MtrbGCyb4a3ZoOqDZh&#10;aAYjMdi202anRz4SkFF6hvbtu0auN1MBfO65JyVZWU3k9dix/2L3hAJzsAsKgtNoUlOvtSVAtWr8&#10;NVpaosIvsqxEVbD9UjL+KwLCUiWWLqxwuxqswnLqaihqEcphnELMzrSL6MiRZjR9+ihKSAjUZ/Ww&#10;AwzHIP6oCmA1e6NGjVjagJSUlNCiQn1CHbvmhp6hgUAFAosdSpTb6tXXS7fffw9kWrgsWhScV52V&#10;1ZAqVfLTsmVYkxhwW7QITVnt+zVRxYnQUz6wzVCuqMlEBbAhCVo1aMCg+FfuVlEdFG0pLi4wDdcJ&#10;dJZiDy2bqHb1ImORCArLWmK5tQgj7WrQZjUUeuPJ728sW4K7d7eip59GI4ynh57HQK2mUbM7FRj/&#10;++CDD+QZj9hvf+PGje6ikp5F6gu1BF4PUCBQgQxfs+Ya0y0l5TbTXbd3o29fRCD4i6pTJ9CCiYtD&#10;czfo3r49VnpYvl8TVa6oRVtFK1f+EA1NW11Ubuj9VCMEHxax8pUYw0W1sEhUyRZhWetXquJurV9Z&#10;ZzWoirsSlqpf6RV3NQ/LW4WOHL5bpp8ePsXgwTyuwE1UTpiiwupkHAKJ9yT2dURPOt6b9957r3yY&#10;23m6b75pD1RiYrCf6rXXsMIi4P7ee+NN90GDfmGR0UHP+LFjp5v3vPyyfWlSy5aHzNml+flxtoTS&#10;RRUJJRVVpEhRLRBk/CjIWGwRlmoRqhLLratBF1aorgaUWEUtQl+e+9AYcNv8TL3+nLaS0jFFdfHF&#10;F8ubirrZJWrDDjX7E69D/QH5+fZAWZdoDRoUnDI8YsQM0z05+SoWGZ3k5GD3BCbu6/7gySexBi1g&#10;M3t2cGmSnoGRUG6i2nw5GfNFQFh6iRVOVwNKLH3wOYyuBl9uHxo8eCV167aMHnroc3rrrSk0b95j&#10;tHWrfcVTkNlmnHE+tj4f3QlTVBAN+qTwWZ2nO2IE6jOBXWBwjVFq/QH6ri8ZGcFRcNR/lPsNNywy&#10;3bGJhC4QKz174pSuYMSwXEm3Ufz001DTrmNHnFh+gohqXQ8y5omAsCAqVb/6yaHiDmHpFXdVYqF+&#10;pYTlVr+ydDX4c1qQ3zLnqnicj4kJhRSVajqrQyDVaUoQGWr7GMbBdefOWMDJH2JdAGENkDXzr7rq&#10;V5tf9erHmEAUubnBZVkTJsxi/lYw71rZZmZiNKCQZWAklKuo5goyvrcIC6/C4lqE1ukyqkWoL6DQ&#10;haX6sIpahAU++wSA0DzE4l4ctpKqQ4cO9MQTT5ivPyvYmEHfW3195nry7PPQPbM8JLp46Mz+n5Jn&#10;nzCBm6LtndNtfre8Mdrmr3jw00TT5rOddZi/E1UvD35v4rSx5OkiSszkLmfLZyJeoXj5Jw/V7/IB&#10;uz9cPl9xPnnmCPJ8K8jznSDPPEGe+YI8CwR5Fgry/CjIs1iQJ1mQ5ydBniWCPEsFeZYJ8qwQ5EkV&#10;5PlZkOd/gjyrBHl+FeRZU8RvgjzrBXk2CPJsFOTZJMizRZBnmyDPdkGf7z7flhd24smzrz959j1M&#10;v2YsZoIJB1NUKIWsIsLpWDNnznTcjjG/IJ9qz61NYo44xZ+AUB3gTpiiwlyZRYsWua6qsXLewvPY&#10;F5/i5CV+AdZtch244dpPFQr9S09x8uMv5G8sN06J6hTFUmFOZC3AEolq/Nrx7ItPcfJy7RKMt3Id&#10;uFEiUaEovPeXe9mXn+LkY2gq+gG5BkJRIlGd4hSh+D/CvFJXIveX3AAAAABJRU5ErkJgglBLAwQU&#10;AAYACAAAACEAcIgWj+AAAAAKAQAADwAAAGRycy9kb3ducmV2LnhtbEyPTUvDQBCG74L/YRnBW7sb&#10;ozWN2ZRS1FMRbAXpbZtMk9DsbMhuk/TfO570Nh8P7zyTrSbbigF73zjSEM0VCKTClQ1VGr72b7ME&#10;hA+GStM6Qg1X9LDKb28yk5ZupE8cdqESHEI+NRrqELpUSl/UaI2fuw6JdyfXWxO47StZ9mbkcNvK&#10;B6UW0pqG+EJtOtzUWJx3F6vhfTTjOo5eh+35tLke9k8f39sItb6/m9YvIAJO4Q+GX31Wh5ydju5C&#10;pRethlmyeGSUi/g5BsFEonhwZFItI5B5Jv+/kP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Wktr5X4DAABgCAAADgAAAAAAAAAAAAAAAAA6AgAAZHJzL2Uyb0Rv&#10;Yy54bWxQSwECLQAKAAAAAAAAACEAamzn58AhAADAIQAAFAAAAAAAAAAAAAAAAADkBQAAZHJzL21l&#10;ZGlhL2ltYWdlMS5wbmdQSwECLQAUAAYACAAAACEAcIgWj+AAAAAKAQAADwAAAAAAAAAAAAAAAADW&#10;JwAAZHJzL2Rvd25yZXYueG1sUEsBAi0AFAAGAAgAAAAhAKomDr68AAAAIQEAABkAAAAAAAAAAAAA&#10;AAAA4ygAAGRycy9fcmVscy9lMm9Eb2MueG1sLnJlbHNQSwUGAAAAAAYABgB8AQAA1i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BELFIELD LOGO print aims" style="position:absolute;left:237;top:180;width:3360;height:2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0iXwwAAANoAAAAPAAAAZHJzL2Rvd25yZXYueG1sRI/NasMw&#10;EITvhbyD2EBvtdymlNSxEkKgkJPBaQj0tlgb29RaOZLin7evCoUeh5n5hsl3k+nEQM63lhU8JykI&#10;4srqlmsF58+PpzUIH5A1dpZJwUwedtvFQ46ZtiOXNJxCLSKEfYYKmhD6TEpfNWTQJ7Ynjt7VOoMh&#10;SldL7XCMcNPJlzR9kwZbjgsN9nRoqPo+3Y2C2z69X7pyGKdQftXzqy28ey+UelxO+w2IQFP4D/+1&#10;j1rBCn6vxBsgtz8AAAD//wMAUEsBAi0AFAAGAAgAAAAhANvh9svuAAAAhQEAABMAAAAAAAAAAAAA&#10;AAAAAAAAAFtDb250ZW50X1R5cGVzXS54bWxQSwECLQAUAAYACAAAACEAWvQsW78AAAAVAQAACwAA&#10;AAAAAAAAAAAAAAAfAQAAX3JlbHMvLnJlbHNQSwECLQAUAAYACAAAACEA579Il8MAAADaAAAADwAA&#10;AAAAAAAAAAAAAAAHAgAAZHJzL2Rvd25yZXYueG1sUEsFBgAAAAADAAMAtwAAAPcCAAAAAA==&#10;">
                  <v:imagedata r:id="rId6" o:title="BELFIELD LOGO print aims"/>
                </v:shape>
                <v:shapetype id="_x0000_t202" coordsize="21600,21600" o:spt="202" path="m,l,21600r21600,l21600,xe">
                  <v:stroke joinstyle="miter"/>
                  <v:path gradientshapeok="t" o:connecttype="rect"/>
                </v:shapetype>
                <v:shape id="Text Box 4" o:spid="_x0000_s1028" type="#_x0000_t202" style="position:absolute;left:237;top:2340;width:32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HhuwgAAANoAAAAPAAAAZHJzL2Rvd25yZXYueG1sRI9Ba8JA&#10;FITvhf6H5QleSt00lCKpawhS0WusF2+P7DMJZt8m2a1J/PVuQfA4zMw3zCodTSOu1LvasoKPRQSC&#10;uLC65lLB8Xf7vgThPLLGxjIpmMhBun59WWGi7cA5XQ++FAHCLkEFlfdtIqUrKjLoFrYlDt7Z9gZ9&#10;kH0pdY9DgJtGxlH0JQ3WHBYqbGlTUXE5/BkFdviZjKUuit9ON7PbZF1+jjul5rMx+wbhafTP8KO9&#10;1wo+4f9KuAFyfQcAAP//AwBQSwECLQAUAAYACAAAACEA2+H2y+4AAACFAQAAEwAAAAAAAAAAAAAA&#10;AAAAAAAAW0NvbnRlbnRfVHlwZXNdLnhtbFBLAQItABQABgAIAAAAIQBa9CxbvwAAABUBAAALAAAA&#10;AAAAAAAAAAAAAB8BAABfcmVscy8ucmVsc1BLAQItABQABgAIAAAAIQDsKHhuwgAAANoAAAAPAAAA&#10;AAAAAAAAAAAAAAcCAABkcnMvZG93bnJldi54bWxQSwUGAAAAAAMAAwC3AAAA9gIAAAAA&#10;" strokecolor="white">
                  <v:textbox>
                    <w:txbxContent>
                      <w:p w14:paraId="7210BAD7" w14:textId="77777777" w:rsidR="00D645CC" w:rsidRPr="00293FD4" w:rsidRDefault="00D645CC" w:rsidP="00DD19AF">
                        <w:pPr>
                          <w:rPr>
                            <w:szCs w:val="16"/>
                          </w:rPr>
                        </w:pPr>
                      </w:p>
                    </w:txbxContent>
                  </v:textbox>
                </v:shape>
              </v:group>
            </w:pict>
          </mc:Fallback>
        </mc:AlternateContent>
      </w:r>
      <w:r w:rsidR="00C63844" w:rsidRPr="00C63844">
        <w:rPr>
          <w:b/>
          <w:noProof/>
          <w:sz w:val="32"/>
          <w:szCs w:val="32"/>
        </w:rPr>
        <w:drawing>
          <wp:anchor distT="0" distB="0" distL="114300" distR="114300" simplePos="0" relativeHeight="251659264" behindDoc="0" locked="0" layoutInCell="1" allowOverlap="1" wp14:anchorId="1C0F338F" wp14:editId="7EDC338E">
            <wp:simplePos x="0" y="0"/>
            <wp:positionH relativeFrom="column">
              <wp:posOffset>8214360</wp:posOffset>
            </wp:positionH>
            <wp:positionV relativeFrom="paragraph">
              <wp:posOffset>-404495</wp:posOffset>
            </wp:positionV>
            <wp:extent cx="1079372" cy="1165860"/>
            <wp:effectExtent l="0" t="0" r="698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2321" cy="1169046"/>
                    </a:xfrm>
                    <a:prstGeom prst="rect">
                      <a:avLst/>
                    </a:prstGeom>
                  </pic:spPr>
                </pic:pic>
              </a:graphicData>
            </a:graphic>
            <wp14:sizeRelH relativeFrom="margin">
              <wp14:pctWidth>0</wp14:pctWidth>
            </wp14:sizeRelH>
            <wp14:sizeRelV relativeFrom="margin">
              <wp14:pctHeight>0</wp14:pctHeight>
            </wp14:sizeRelV>
          </wp:anchor>
        </w:drawing>
      </w:r>
      <w:r w:rsidR="00C63844">
        <w:rPr>
          <w:b/>
          <w:sz w:val="32"/>
          <w:szCs w:val="32"/>
        </w:rPr>
        <w:t>R</w:t>
      </w:r>
      <w:r w:rsidR="00F61F47">
        <w:rPr>
          <w:b/>
          <w:sz w:val="32"/>
          <w:szCs w:val="32"/>
        </w:rPr>
        <w:t xml:space="preserve">eligious </w:t>
      </w:r>
      <w:r w:rsidR="00C63844">
        <w:rPr>
          <w:b/>
          <w:sz w:val="32"/>
          <w:szCs w:val="32"/>
        </w:rPr>
        <w:t>E</w:t>
      </w:r>
      <w:r w:rsidR="00F61F47">
        <w:rPr>
          <w:b/>
          <w:sz w:val="32"/>
          <w:szCs w:val="32"/>
        </w:rPr>
        <w:t>ducation</w:t>
      </w:r>
      <w:r w:rsidR="00F9081A">
        <w:rPr>
          <w:b/>
          <w:sz w:val="32"/>
          <w:szCs w:val="32"/>
        </w:rPr>
        <w:t xml:space="preserve"> </w:t>
      </w:r>
      <w:r w:rsidR="00F9081A" w:rsidRPr="00A17A0E">
        <w:rPr>
          <w:b/>
          <w:sz w:val="32"/>
          <w:szCs w:val="32"/>
        </w:rPr>
        <w:t>at</w:t>
      </w:r>
      <w:r w:rsidR="004E6978" w:rsidRPr="00A17A0E">
        <w:rPr>
          <w:b/>
          <w:sz w:val="32"/>
          <w:szCs w:val="32"/>
        </w:rPr>
        <w:t xml:space="preserve"> Belfield</w:t>
      </w:r>
    </w:p>
    <w:p w14:paraId="53078266" w14:textId="46C39013" w:rsidR="00D96ECF" w:rsidRPr="00AF6C83" w:rsidRDefault="00D96ECF" w:rsidP="00AF6C83">
      <w:pPr>
        <w:jc w:val="center"/>
      </w:pPr>
      <w:r>
        <w:rPr>
          <w:sz w:val="32"/>
          <w:szCs w:val="32"/>
        </w:rPr>
        <w:t xml:space="preserve">Lead: </w:t>
      </w:r>
      <w:r w:rsidR="00C63844">
        <w:rPr>
          <w:sz w:val="32"/>
          <w:szCs w:val="32"/>
        </w:rPr>
        <w:t>Clare Welbourne</w:t>
      </w:r>
    </w:p>
    <w:tbl>
      <w:tblPr>
        <w:tblStyle w:val="TableGrid"/>
        <w:tblW w:w="14250" w:type="dxa"/>
        <w:tblLook w:val="04A0" w:firstRow="1" w:lastRow="0" w:firstColumn="1" w:lastColumn="0" w:noHBand="0" w:noVBand="1"/>
      </w:tblPr>
      <w:tblGrid>
        <w:gridCol w:w="4391"/>
        <w:gridCol w:w="2866"/>
        <w:gridCol w:w="4133"/>
        <w:gridCol w:w="2860"/>
      </w:tblGrid>
      <w:tr w:rsidR="00B00D0F" w14:paraId="6890600A" w14:textId="77777777" w:rsidTr="008A1A45">
        <w:trPr>
          <w:trHeight w:val="2663"/>
        </w:trPr>
        <w:tc>
          <w:tcPr>
            <w:tcW w:w="7257" w:type="dxa"/>
            <w:gridSpan w:val="2"/>
          </w:tcPr>
          <w:p w14:paraId="0A87406C" w14:textId="40432E54" w:rsidR="006A3607" w:rsidRPr="004A1538" w:rsidRDefault="00837A59" w:rsidP="007C7CBA">
            <w:pPr>
              <w:jc w:val="center"/>
              <w:rPr>
                <w:rFonts w:cstheme="minorHAnsi"/>
                <w:b/>
                <w:color w:val="201F1E"/>
                <w:sz w:val="20"/>
                <w:szCs w:val="20"/>
                <w:shd w:val="clear" w:color="auto" w:fill="FFFFFF"/>
              </w:rPr>
            </w:pPr>
            <w:r w:rsidRPr="004A1538">
              <w:rPr>
                <w:rFonts w:cstheme="minorHAnsi"/>
                <w:b/>
                <w:color w:val="201F1E"/>
                <w:sz w:val="20"/>
                <w:szCs w:val="20"/>
                <w:shd w:val="clear" w:color="auto" w:fill="FFFFFF"/>
              </w:rPr>
              <w:t xml:space="preserve">Our </w:t>
            </w:r>
            <w:r w:rsidR="00D96ECF" w:rsidRPr="004A1538">
              <w:rPr>
                <w:rFonts w:cstheme="minorHAnsi"/>
                <w:b/>
                <w:color w:val="201F1E"/>
                <w:sz w:val="20"/>
                <w:szCs w:val="20"/>
                <w:shd w:val="clear" w:color="auto" w:fill="FFFFFF"/>
              </w:rPr>
              <w:t>V</w:t>
            </w:r>
            <w:r w:rsidRPr="004A1538">
              <w:rPr>
                <w:rFonts w:cstheme="minorHAnsi"/>
                <w:b/>
                <w:color w:val="201F1E"/>
                <w:sz w:val="20"/>
                <w:szCs w:val="20"/>
                <w:shd w:val="clear" w:color="auto" w:fill="FFFFFF"/>
              </w:rPr>
              <w:t xml:space="preserve">ision </w:t>
            </w:r>
            <w:r w:rsidR="00D96ECF" w:rsidRPr="004A1538">
              <w:rPr>
                <w:rFonts w:cstheme="minorHAnsi"/>
                <w:b/>
                <w:color w:val="201F1E"/>
                <w:sz w:val="20"/>
                <w:szCs w:val="20"/>
                <w:shd w:val="clear" w:color="auto" w:fill="FFFFFF"/>
              </w:rPr>
              <w:t>and Aims</w:t>
            </w:r>
          </w:p>
          <w:p w14:paraId="1213EE8C" w14:textId="634BDF8A" w:rsidR="00A17A0E" w:rsidRPr="007B4532" w:rsidRDefault="00EC026C" w:rsidP="007B4532">
            <w:pPr>
              <w:jc w:val="center"/>
              <w:rPr>
                <w:i/>
                <w:iCs/>
                <w:sz w:val="20"/>
                <w:szCs w:val="20"/>
              </w:rPr>
            </w:pPr>
            <w:r w:rsidRPr="004A1538">
              <w:rPr>
                <w:sz w:val="20"/>
                <w:szCs w:val="20"/>
              </w:rPr>
              <w:t>‘</w:t>
            </w:r>
            <w:r w:rsidRPr="007B4532">
              <w:rPr>
                <w:i/>
                <w:iCs/>
                <w:sz w:val="20"/>
                <w:szCs w:val="20"/>
              </w:rPr>
              <w:t>R</w:t>
            </w:r>
            <w:r w:rsidR="007307C9" w:rsidRPr="007B4532">
              <w:rPr>
                <w:i/>
                <w:iCs/>
                <w:sz w:val="20"/>
                <w:szCs w:val="20"/>
              </w:rPr>
              <w:t xml:space="preserve">eligious Education </w:t>
            </w:r>
            <w:r w:rsidRPr="007B4532">
              <w:rPr>
                <w:i/>
                <w:iCs/>
                <w:sz w:val="20"/>
                <w:szCs w:val="20"/>
              </w:rPr>
              <w:t>explores big questions about life, in order to find out what people believe and what difference this makes to how they live, so that pupils can make sense of religion and worldviews, reflecting on their own ideas and ways of living.’</w:t>
            </w:r>
          </w:p>
          <w:p w14:paraId="32F5C206" w14:textId="77777777" w:rsidR="006E2599" w:rsidRPr="007B4532" w:rsidRDefault="005A4E96" w:rsidP="007B4532">
            <w:pPr>
              <w:jc w:val="center"/>
              <w:rPr>
                <w:i/>
                <w:iCs/>
                <w:sz w:val="20"/>
                <w:szCs w:val="20"/>
              </w:rPr>
            </w:pPr>
            <w:r w:rsidRPr="007B4532">
              <w:rPr>
                <w:i/>
                <w:iCs/>
                <w:sz w:val="20"/>
                <w:szCs w:val="20"/>
              </w:rPr>
              <w:t>RE at Belfield is important because it provides a set of materials through which pupils come to understand important concepts about the world and themselves.</w:t>
            </w:r>
            <w:r w:rsidR="00AC66C8" w:rsidRPr="007B4532">
              <w:rPr>
                <w:i/>
                <w:iCs/>
                <w:sz w:val="20"/>
                <w:szCs w:val="20"/>
              </w:rPr>
              <w:t xml:space="preserve"> The RE curriculum</w:t>
            </w:r>
            <w:r w:rsidR="006E2599" w:rsidRPr="007B4532">
              <w:rPr>
                <w:i/>
                <w:iCs/>
                <w:sz w:val="20"/>
                <w:szCs w:val="20"/>
              </w:rPr>
              <w:t xml:space="preserve"> aims to support creating an inclusive community that enables every child and family to thrive.</w:t>
            </w:r>
          </w:p>
          <w:p w14:paraId="7F6C25F8" w14:textId="70CBA412" w:rsidR="005A4E96" w:rsidRPr="007B4532" w:rsidRDefault="006E2599" w:rsidP="007B4532">
            <w:pPr>
              <w:jc w:val="center"/>
              <w:rPr>
                <w:i/>
                <w:iCs/>
                <w:sz w:val="20"/>
                <w:szCs w:val="20"/>
              </w:rPr>
            </w:pPr>
            <w:r w:rsidRPr="007B4532">
              <w:rPr>
                <w:i/>
                <w:iCs/>
                <w:sz w:val="20"/>
                <w:szCs w:val="20"/>
              </w:rPr>
              <w:t>To learn about religion and from religion. (</w:t>
            </w:r>
            <w:r w:rsidR="008A1A45" w:rsidRPr="007B4532">
              <w:rPr>
                <w:i/>
                <w:iCs/>
                <w:sz w:val="20"/>
                <w:szCs w:val="20"/>
              </w:rPr>
              <w:t>pg.</w:t>
            </w:r>
            <w:r w:rsidRPr="007B4532">
              <w:rPr>
                <w:i/>
                <w:iCs/>
                <w:sz w:val="20"/>
                <w:szCs w:val="20"/>
              </w:rPr>
              <w:t xml:space="preserve"> 7)</w:t>
            </w:r>
          </w:p>
          <w:p w14:paraId="5316F4D4" w14:textId="77777777" w:rsidR="004A1538" w:rsidRPr="004A1538" w:rsidRDefault="004A1538" w:rsidP="007307C9">
            <w:pPr>
              <w:jc w:val="both"/>
              <w:rPr>
                <w:sz w:val="20"/>
                <w:szCs w:val="20"/>
              </w:rPr>
            </w:pPr>
          </w:p>
          <w:p w14:paraId="6A06BBE0" w14:textId="30D5DF42" w:rsidR="005A4E96" w:rsidRDefault="005A4E96" w:rsidP="007307C9">
            <w:pPr>
              <w:jc w:val="both"/>
              <w:rPr>
                <w:sz w:val="20"/>
                <w:szCs w:val="20"/>
              </w:rPr>
            </w:pPr>
            <w:r w:rsidRPr="004A1538">
              <w:rPr>
                <w:b/>
                <w:bCs/>
                <w:sz w:val="20"/>
                <w:szCs w:val="20"/>
              </w:rPr>
              <w:t>EYFS</w:t>
            </w:r>
            <w:r w:rsidRPr="004A1538">
              <w:rPr>
                <w:sz w:val="20"/>
                <w:szCs w:val="20"/>
              </w:rPr>
              <w:t>-RE sits very firmly within the areas of personal, social and emotional development and understanding the world. This framework enables children to develop a positive sense of themselves, and others, and to learn how to form positive and respectful relationships. They will do this through a balance of guided, planned teaching and pursuing their own learning within an enabling environment. They will begin to understand and value the differences of individuals and groups within their own immediate community. Children will have opportunity to develop their emerging moral and cultural awareness</w:t>
            </w:r>
            <w:r w:rsidR="004A1538">
              <w:rPr>
                <w:sz w:val="20"/>
                <w:szCs w:val="20"/>
              </w:rPr>
              <w:t>.</w:t>
            </w:r>
          </w:p>
          <w:p w14:paraId="27275042" w14:textId="77777777" w:rsidR="004A1538" w:rsidRPr="004A1538" w:rsidRDefault="004A1538" w:rsidP="007307C9">
            <w:pPr>
              <w:jc w:val="both"/>
              <w:rPr>
                <w:sz w:val="20"/>
                <w:szCs w:val="20"/>
              </w:rPr>
            </w:pPr>
          </w:p>
          <w:p w14:paraId="23DE8497" w14:textId="2A3EB910" w:rsidR="005A4E96" w:rsidRDefault="005A4E96" w:rsidP="007307C9">
            <w:pPr>
              <w:jc w:val="both"/>
              <w:rPr>
                <w:sz w:val="20"/>
                <w:szCs w:val="20"/>
              </w:rPr>
            </w:pPr>
            <w:r w:rsidRPr="004A1538">
              <w:rPr>
                <w:b/>
                <w:bCs/>
                <w:sz w:val="20"/>
                <w:szCs w:val="20"/>
              </w:rPr>
              <w:t>KS1</w:t>
            </w:r>
            <w:r w:rsidRPr="004A1538">
              <w:rPr>
                <w:sz w:val="20"/>
                <w:szCs w:val="20"/>
              </w:rPr>
              <w:t>-Pupils should develop their knowledge and understanding of religions and worldviews, recognising their local, national and global contexts. They should use basic subject specific vocabulary. They should raise questions and begin to express their own views in response to the material they learn about and in response to questions about their ideas.</w:t>
            </w:r>
          </w:p>
          <w:p w14:paraId="434E606C" w14:textId="77777777" w:rsidR="004A1538" w:rsidRPr="004A1538" w:rsidRDefault="004A1538" w:rsidP="007307C9">
            <w:pPr>
              <w:jc w:val="both"/>
              <w:rPr>
                <w:sz w:val="20"/>
                <w:szCs w:val="20"/>
              </w:rPr>
            </w:pPr>
          </w:p>
          <w:p w14:paraId="2FE8EAA5" w14:textId="336D11DD" w:rsidR="007307C9" w:rsidRPr="004A1538" w:rsidRDefault="005A4E96" w:rsidP="007307C9">
            <w:pPr>
              <w:jc w:val="both"/>
              <w:rPr>
                <w:rFonts w:cstheme="minorHAnsi"/>
                <w:b/>
                <w:bCs/>
                <w:color w:val="201F1E"/>
                <w:sz w:val="20"/>
                <w:szCs w:val="20"/>
                <w:shd w:val="clear" w:color="auto" w:fill="FFFFFF"/>
              </w:rPr>
            </w:pPr>
            <w:r w:rsidRPr="004A1538">
              <w:rPr>
                <w:rFonts w:cstheme="minorHAnsi"/>
                <w:b/>
                <w:bCs/>
                <w:color w:val="201F1E"/>
                <w:sz w:val="20"/>
                <w:szCs w:val="20"/>
                <w:shd w:val="clear" w:color="auto" w:fill="FFFFFF"/>
              </w:rPr>
              <w:t>KS2-</w:t>
            </w:r>
            <w:r w:rsidRPr="004A1538">
              <w:rPr>
                <w:sz w:val="20"/>
                <w:szCs w:val="20"/>
              </w:rPr>
              <w:t>Pupils should extend their knowledge and understanding of religions and worldviews, recognising their local, national and global contexts. They should be introduced to an extended range of sources and subject specific vocabulary. They should be encouraged to be curious and to ask increasingly challenging questions about religion, belief, values and human life. Pupils should learn to express their own ideas in response to the material they engage with, identifying relevant information, selecting examples and giving reasons to support their ideas and views.</w:t>
            </w:r>
          </w:p>
        </w:tc>
        <w:tc>
          <w:tcPr>
            <w:tcW w:w="6993" w:type="dxa"/>
            <w:gridSpan w:val="2"/>
          </w:tcPr>
          <w:p w14:paraId="157E9496" w14:textId="77777777" w:rsidR="00F02676" w:rsidRPr="004A1538" w:rsidRDefault="00A17A0E" w:rsidP="00217CD6">
            <w:pPr>
              <w:jc w:val="center"/>
              <w:rPr>
                <w:b/>
                <w:sz w:val="20"/>
                <w:szCs w:val="20"/>
              </w:rPr>
            </w:pPr>
            <w:r w:rsidRPr="004A1538">
              <w:rPr>
                <w:b/>
                <w:sz w:val="20"/>
                <w:szCs w:val="20"/>
              </w:rPr>
              <w:t>Content and Sequencing</w:t>
            </w:r>
            <w:r w:rsidR="0042252E" w:rsidRPr="004A1538">
              <w:rPr>
                <w:sz w:val="20"/>
                <w:szCs w:val="20"/>
              </w:rPr>
              <w:tab/>
            </w:r>
          </w:p>
          <w:p w14:paraId="7112A293" w14:textId="0CDCFAD5" w:rsidR="007307C9" w:rsidRPr="004A1538" w:rsidRDefault="007307C9" w:rsidP="007307C9">
            <w:pPr>
              <w:rPr>
                <w:rFonts w:cstheme="minorHAnsi"/>
                <w:b/>
                <w:bCs/>
                <w:color w:val="201F1E"/>
                <w:sz w:val="20"/>
                <w:szCs w:val="20"/>
                <w:shd w:val="clear" w:color="auto" w:fill="FFFFFF"/>
              </w:rPr>
            </w:pPr>
            <w:r w:rsidRPr="004A1538">
              <w:rPr>
                <w:rFonts w:cstheme="minorHAnsi"/>
                <w:color w:val="201F1E"/>
                <w:sz w:val="20"/>
                <w:szCs w:val="20"/>
                <w:shd w:val="clear" w:color="auto" w:fill="FFFFFF"/>
              </w:rPr>
              <w:t xml:space="preserve">Key questions follow the strands- </w:t>
            </w:r>
            <w:r w:rsidRPr="004A1538">
              <w:rPr>
                <w:rFonts w:cstheme="minorHAnsi"/>
                <w:b/>
                <w:bCs/>
                <w:color w:val="201F1E"/>
                <w:sz w:val="20"/>
                <w:szCs w:val="20"/>
                <w:shd w:val="clear" w:color="auto" w:fill="FFFFFF"/>
              </w:rPr>
              <w:t>Believing, Expressing and Living.</w:t>
            </w:r>
          </w:p>
          <w:p w14:paraId="38A1DD7B" w14:textId="08CFCDB7" w:rsidR="00836AD3" w:rsidRPr="004A1538" w:rsidRDefault="007307C9" w:rsidP="007307C9">
            <w:pPr>
              <w:rPr>
                <w:rFonts w:cstheme="minorHAnsi"/>
                <w:color w:val="201F1E"/>
                <w:sz w:val="20"/>
                <w:szCs w:val="20"/>
                <w:shd w:val="clear" w:color="auto" w:fill="FFFFFF"/>
              </w:rPr>
            </w:pPr>
            <w:r w:rsidRPr="004A1538">
              <w:rPr>
                <w:rFonts w:cstheme="minorHAnsi"/>
                <w:color w:val="201F1E"/>
                <w:sz w:val="20"/>
                <w:szCs w:val="20"/>
                <w:shd w:val="clear" w:color="auto" w:fill="FFFFFF"/>
              </w:rPr>
              <w:t>A curriculum overview has been created f</w:t>
            </w:r>
            <w:r w:rsidR="00836AD3" w:rsidRPr="004A1538">
              <w:rPr>
                <w:rFonts w:cstheme="minorHAnsi"/>
                <w:color w:val="201F1E"/>
                <w:sz w:val="20"/>
                <w:szCs w:val="20"/>
                <w:shd w:val="clear" w:color="auto" w:fill="FFFFFF"/>
              </w:rPr>
              <w:t>ro</w:t>
            </w:r>
            <w:r w:rsidRPr="004A1538">
              <w:rPr>
                <w:rFonts w:cstheme="minorHAnsi"/>
                <w:color w:val="201F1E"/>
                <w:sz w:val="20"/>
                <w:szCs w:val="20"/>
                <w:shd w:val="clear" w:color="auto" w:fill="FFFFFF"/>
              </w:rPr>
              <w:t xml:space="preserve">m the Agreed Syllabus to ensure coverage and progression. </w:t>
            </w:r>
            <w:r w:rsidR="00836AD3" w:rsidRPr="004A1538">
              <w:rPr>
                <w:rFonts w:cstheme="minorHAnsi"/>
                <w:color w:val="201F1E"/>
                <w:sz w:val="20"/>
                <w:szCs w:val="20"/>
                <w:shd w:val="clear" w:color="auto" w:fill="FFFFFF"/>
              </w:rPr>
              <w:t>(</w:t>
            </w:r>
            <w:r w:rsidR="005A4E96" w:rsidRPr="004A1538">
              <w:rPr>
                <w:rFonts w:cstheme="minorHAnsi"/>
                <w:color w:val="201F1E"/>
                <w:sz w:val="20"/>
                <w:szCs w:val="20"/>
                <w:shd w:val="clear" w:color="auto" w:fill="FFFFFF"/>
              </w:rPr>
              <w:t>S</w:t>
            </w:r>
            <w:r w:rsidR="00A03DB1" w:rsidRPr="004A1538">
              <w:rPr>
                <w:rFonts w:cstheme="minorHAnsi"/>
                <w:color w:val="201F1E"/>
                <w:sz w:val="20"/>
                <w:szCs w:val="20"/>
                <w:shd w:val="clear" w:color="auto" w:fill="FFFFFF"/>
              </w:rPr>
              <w:t>ee Annual Curriculum map</w:t>
            </w:r>
            <w:r w:rsidR="00836AD3" w:rsidRPr="004A1538">
              <w:rPr>
                <w:rFonts w:cstheme="minorHAnsi"/>
                <w:color w:val="201F1E"/>
                <w:sz w:val="20"/>
                <w:szCs w:val="20"/>
                <w:shd w:val="clear" w:color="auto" w:fill="FFFFFF"/>
              </w:rPr>
              <w:t>)</w:t>
            </w:r>
          </w:p>
          <w:p w14:paraId="148F8251" w14:textId="78080AD2" w:rsidR="007307C9" w:rsidRPr="004A1538" w:rsidRDefault="007307C9" w:rsidP="007307C9">
            <w:pPr>
              <w:rPr>
                <w:rFonts w:cstheme="minorHAnsi"/>
                <w:color w:val="201F1E"/>
                <w:sz w:val="20"/>
                <w:szCs w:val="20"/>
                <w:shd w:val="clear" w:color="auto" w:fill="FFFFFF"/>
              </w:rPr>
            </w:pPr>
            <w:r w:rsidRPr="004A1538">
              <w:rPr>
                <w:rFonts w:cstheme="minorHAnsi"/>
                <w:color w:val="201F1E"/>
                <w:sz w:val="20"/>
                <w:szCs w:val="20"/>
                <w:shd w:val="clear" w:color="auto" w:fill="FFFFFF"/>
              </w:rPr>
              <w:t>Teachers use the RE today/syllabus to</w:t>
            </w:r>
            <w:r w:rsidR="00836AD3" w:rsidRPr="004A1538">
              <w:rPr>
                <w:rFonts w:cstheme="minorHAnsi"/>
                <w:color w:val="201F1E"/>
                <w:sz w:val="20"/>
                <w:szCs w:val="20"/>
                <w:shd w:val="clear" w:color="auto" w:fill="FFFFFF"/>
              </w:rPr>
              <w:t xml:space="preserve"> plan learning content for the key question with suggested content for learning.</w:t>
            </w:r>
            <w:r w:rsidR="006E2599" w:rsidRPr="004A1538">
              <w:rPr>
                <w:rFonts w:cstheme="minorHAnsi"/>
                <w:color w:val="201F1E"/>
                <w:sz w:val="20"/>
                <w:szCs w:val="20"/>
                <w:shd w:val="clear" w:color="auto" w:fill="FFFFFF"/>
              </w:rPr>
              <w:t xml:space="preserve"> </w:t>
            </w:r>
          </w:p>
          <w:p w14:paraId="679424AE" w14:textId="248E1D14" w:rsidR="006E2599" w:rsidRPr="004A1538" w:rsidRDefault="006E2599" w:rsidP="007307C9">
            <w:pPr>
              <w:rPr>
                <w:rFonts w:cstheme="minorHAnsi"/>
                <w:color w:val="201F1E"/>
                <w:sz w:val="20"/>
                <w:szCs w:val="20"/>
                <w:shd w:val="clear" w:color="auto" w:fill="FFFFFF"/>
              </w:rPr>
            </w:pPr>
            <w:r w:rsidRPr="004A1538">
              <w:rPr>
                <w:rFonts w:cstheme="minorHAnsi"/>
                <w:color w:val="201F1E"/>
                <w:sz w:val="20"/>
                <w:szCs w:val="20"/>
                <w:shd w:val="clear" w:color="auto" w:fill="FFFFFF"/>
              </w:rPr>
              <w:t>Create an I know Knowledge Organiser form the key question plan.</w:t>
            </w:r>
          </w:p>
          <w:p w14:paraId="6A9ED66F" w14:textId="36A05803" w:rsidR="00836AD3" w:rsidRPr="004A1538" w:rsidRDefault="00836AD3" w:rsidP="007307C9">
            <w:pPr>
              <w:rPr>
                <w:rFonts w:cstheme="minorHAnsi"/>
                <w:color w:val="201F1E"/>
                <w:sz w:val="20"/>
                <w:szCs w:val="20"/>
                <w:shd w:val="clear" w:color="auto" w:fill="FFFFFF"/>
              </w:rPr>
            </w:pPr>
            <w:r w:rsidRPr="004A1538">
              <w:rPr>
                <w:rFonts w:cstheme="minorHAnsi"/>
                <w:color w:val="201F1E"/>
                <w:sz w:val="20"/>
                <w:szCs w:val="20"/>
                <w:shd w:val="clear" w:color="auto" w:fill="FFFFFF"/>
              </w:rPr>
              <w:t xml:space="preserve">(Planning steps- pg. 34 in RE Agreed </w:t>
            </w:r>
            <w:r w:rsidR="005A4E96" w:rsidRPr="004A1538">
              <w:rPr>
                <w:rFonts w:cstheme="minorHAnsi"/>
                <w:color w:val="201F1E"/>
                <w:sz w:val="20"/>
                <w:szCs w:val="20"/>
                <w:shd w:val="clear" w:color="auto" w:fill="FFFFFF"/>
              </w:rPr>
              <w:t>S</w:t>
            </w:r>
            <w:r w:rsidRPr="004A1538">
              <w:rPr>
                <w:rFonts w:cstheme="minorHAnsi"/>
                <w:color w:val="201F1E"/>
                <w:sz w:val="20"/>
                <w:szCs w:val="20"/>
                <w:shd w:val="clear" w:color="auto" w:fill="FFFFFF"/>
              </w:rPr>
              <w:t>yllabus)</w:t>
            </w:r>
          </w:p>
          <w:p w14:paraId="0BC8C69A" w14:textId="519E8C55" w:rsidR="00836AD3" w:rsidRPr="004A1538" w:rsidRDefault="00942940" w:rsidP="007307C9">
            <w:pPr>
              <w:rPr>
                <w:rFonts w:cstheme="minorHAnsi"/>
                <w:color w:val="201F1E"/>
                <w:sz w:val="20"/>
                <w:szCs w:val="20"/>
                <w:shd w:val="clear" w:color="auto" w:fill="FFFFFF"/>
              </w:rPr>
            </w:pPr>
            <w:r w:rsidRPr="004A1538">
              <w:rPr>
                <w:rFonts w:cstheme="minorHAnsi"/>
                <w:color w:val="201F1E"/>
                <w:sz w:val="20"/>
                <w:szCs w:val="20"/>
                <w:shd w:val="clear" w:color="auto" w:fill="FFFFFF"/>
              </w:rPr>
              <w:t>Learning recorded in Floor Books appropriate to the outcome (RE title cover for front of floor book  and overview of each key question to be included each half term).</w:t>
            </w:r>
            <w:r w:rsidR="006E2599" w:rsidRPr="004A1538">
              <w:rPr>
                <w:rFonts w:cstheme="minorHAnsi"/>
                <w:color w:val="201F1E"/>
                <w:sz w:val="20"/>
                <w:szCs w:val="20"/>
                <w:shd w:val="clear" w:color="auto" w:fill="FFFFFF"/>
              </w:rPr>
              <w:t xml:space="preserve"> </w:t>
            </w:r>
          </w:p>
          <w:p w14:paraId="4A7A72B8" w14:textId="1A6C6DE9" w:rsidR="00E51A20" w:rsidRPr="004A1538" w:rsidRDefault="00E51A20" w:rsidP="007307C9">
            <w:pPr>
              <w:rPr>
                <w:rFonts w:cstheme="minorHAnsi"/>
                <w:color w:val="201F1E"/>
                <w:sz w:val="20"/>
                <w:szCs w:val="20"/>
                <w:shd w:val="clear" w:color="auto" w:fill="FFFFFF"/>
              </w:rPr>
            </w:pPr>
            <w:r w:rsidRPr="004A1538">
              <w:rPr>
                <w:rFonts w:cstheme="minorHAnsi"/>
                <w:color w:val="201F1E"/>
                <w:sz w:val="20"/>
                <w:szCs w:val="20"/>
                <w:shd w:val="clear" w:color="auto" w:fill="FFFFFF"/>
              </w:rPr>
              <w:t>Try to arrange visits to local places of worship if possible/speakers to visit.</w:t>
            </w:r>
          </w:p>
          <w:p w14:paraId="4E61958D" w14:textId="77777777" w:rsidR="00942940" w:rsidRPr="004A1538" w:rsidRDefault="00942940" w:rsidP="007307C9">
            <w:pPr>
              <w:rPr>
                <w:rFonts w:cstheme="minorHAnsi"/>
                <w:color w:val="201F1E"/>
                <w:sz w:val="20"/>
                <w:szCs w:val="20"/>
                <w:shd w:val="clear" w:color="auto" w:fill="FFFFFF"/>
              </w:rPr>
            </w:pPr>
          </w:p>
          <w:p w14:paraId="0775BEA3" w14:textId="58E545CB" w:rsidR="00A03DB1" w:rsidRPr="004A1538" w:rsidRDefault="00A03DB1" w:rsidP="007307C9">
            <w:pPr>
              <w:rPr>
                <w:rFonts w:cstheme="minorHAnsi"/>
                <w:b/>
                <w:bCs/>
                <w:color w:val="201F1E"/>
                <w:sz w:val="20"/>
                <w:szCs w:val="20"/>
                <w:shd w:val="clear" w:color="auto" w:fill="FFFFFF"/>
              </w:rPr>
            </w:pPr>
            <w:r w:rsidRPr="004A1538">
              <w:rPr>
                <w:rFonts w:cstheme="minorHAnsi"/>
                <w:b/>
                <w:bCs/>
                <w:color w:val="201F1E"/>
                <w:sz w:val="20"/>
                <w:szCs w:val="20"/>
                <w:shd w:val="clear" w:color="auto" w:fill="FFFFFF"/>
              </w:rPr>
              <w:t>EYFS – Discovering (36 hours)</w:t>
            </w:r>
          </w:p>
          <w:p w14:paraId="6551B73D" w14:textId="3B2A3F9D" w:rsidR="00A03DB1" w:rsidRPr="004A1538" w:rsidRDefault="00A03DB1" w:rsidP="007307C9">
            <w:pPr>
              <w:rPr>
                <w:sz w:val="20"/>
                <w:szCs w:val="20"/>
              </w:rPr>
            </w:pPr>
            <w:r w:rsidRPr="004A1538">
              <w:rPr>
                <w:sz w:val="20"/>
                <w:szCs w:val="20"/>
              </w:rPr>
              <w:t>Children will encounter Christianity and other faiths, as part of their growing sense of self, their own community and their place within it.</w:t>
            </w:r>
          </w:p>
          <w:p w14:paraId="5ED74512" w14:textId="0381B7FB" w:rsidR="00A03DB1" w:rsidRPr="004A1538" w:rsidRDefault="00A03DB1" w:rsidP="007307C9">
            <w:pPr>
              <w:rPr>
                <w:sz w:val="20"/>
                <w:szCs w:val="20"/>
              </w:rPr>
            </w:pPr>
          </w:p>
          <w:p w14:paraId="227BD600" w14:textId="7564E20B" w:rsidR="00A03DB1" w:rsidRPr="004A1538" w:rsidRDefault="00A03DB1" w:rsidP="007307C9">
            <w:pPr>
              <w:rPr>
                <w:b/>
                <w:bCs/>
                <w:sz w:val="20"/>
                <w:szCs w:val="20"/>
              </w:rPr>
            </w:pPr>
            <w:r w:rsidRPr="004A1538">
              <w:rPr>
                <w:b/>
                <w:bCs/>
                <w:sz w:val="20"/>
                <w:szCs w:val="20"/>
              </w:rPr>
              <w:t xml:space="preserve">KS1 -  Exploring </w:t>
            </w:r>
            <w:r w:rsidR="00F61F47" w:rsidRPr="004A1538">
              <w:rPr>
                <w:b/>
                <w:bCs/>
                <w:sz w:val="20"/>
                <w:szCs w:val="20"/>
              </w:rPr>
              <w:t>(36 hours)</w:t>
            </w:r>
          </w:p>
          <w:p w14:paraId="1A337A0D" w14:textId="17E2C085" w:rsidR="00A03DB1" w:rsidRPr="004A1538" w:rsidRDefault="00A03DB1" w:rsidP="007307C9">
            <w:pPr>
              <w:rPr>
                <w:sz w:val="20"/>
                <w:szCs w:val="20"/>
              </w:rPr>
            </w:pPr>
            <w:r w:rsidRPr="004A1538">
              <w:rPr>
                <w:sz w:val="20"/>
                <w:szCs w:val="20"/>
              </w:rPr>
              <w:t>Christian, Muslim and Jewish people</w:t>
            </w:r>
            <w:r w:rsidR="004A1538">
              <w:rPr>
                <w:sz w:val="20"/>
                <w:szCs w:val="20"/>
              </w:rPr>
              <w:t>.</w:t>
            </w:r>
          </w:p>
          <w:p w14:paraId="61FD4C21" w14:textId="4D5E8905" w:rsidR="00F61F47" w:rsidRPr="004A1538" w:rsidRDefault="00F61F47" w:rsidP="007307C9">
            <w:pPr>
              <w:rPr>
                <w:rFonts w:cstheme="minorHAnsi"/>
                <w:color w:val="201F1E"/>
                <w:sz w:val="20"/>
                <w:szCs w:val="20"/>
                <w:shd w:val="clear" w:color="auto" w:fill="FFFFFF"/>
              </w:rPr>
            </w:pPr>
          </w:p>
          <w:p w14:paraId="3EBB6866" w14:textId="1AD94EE0" w:rsidR="00F61F47" w:rsidRPr="004A1538" w:rsidRDefault="00F61F47" w:rsidP="007307C9">
            <w:pPr>
              <w:rPr>
                <w:rFonts w:cstheme="minorHAnsi"/>
                <w:b/>
                <w:bCs/>
                <w:color w:val="201F1E"/>
                <w:sz w:val="20"/>
                <w:szCs w:val="20"/>
                <w:shd w:val="clear" w:color="auto" w:fill="FFFFFF"/>
              </w:rPr>
            </w:pPr>
            <w:r w:rsidRPr="004A1538">
              <w:rPr>
                <w:rFonts w:cstheme="minorHAnsi"/>
                <w:b/>
                <w:bCs/>
                <w:color w:val="201F1E"/>
                <w:sz w:val="20"/>
                <w:szCs w:val="20"/>
                <w:shd w:val="clear" w:color="auto" w:fill="FFFFFF"/>
              </w:rPr>
              <w:t>KS2 -Connecting (45 hours)</w:t>
            </w:r>
          </w:p>
          <w:p w14:paraId="627C3187" w14:textId="5BAC91F7" w:rsidR="005A4E96" w:rsidRPr="004A1538" w:rsidRDefault="00F61F47" w:rsidP="007307C9">
            <w:pPr>
              <w:rPr>
                <w:rFonts w:cstheme="minorHAnsi"/>
                <w:color w:val="201F1E"/>
                <w:sz w:val="20"/>
                <w:szCs w:val="20"/>
                <w:shd w:val="clear" w:color="auto" w:fill="FFFFFF"/>
              </w:rPr>
            </w:pPr>
            <w:r w:rsidRPr="004A1538">
              <w:rPr>
                <w:rFonts w:cstheme="minorHAnsi"/>
                <w:color w:val="201F1E"/>
                <w:sz w:val="20"/>
                <w:szCs w:val="20"/>
                <w:shd w:val="clear" w:color="auto" w:fill="FFFFFF"/>
              </w:rPr>
              <w:t>Christian, Hindu, Jewish, Muslim people, worldviews and non-religious world views</w:t>
            </w:r>
            <w:r w:rsidR="006059A0" w:rsidRPr="004A1538">
              <w:rPr>
                <w:rFonts w:cstheme="minorHAnsi"/>
                <w:color w:val="201F1E"/>
                <w:sz w:val="20"/>
                <w:szCs w:val="20"/>
                <w:shd w:val="clear" w:color="auto" w:fill="FFFFFF"/>
              </w:rPr>
              <w:t>.</w:t>
            </w:r>
          </w:p>
          <w:p w14:paraId="0668A579" w14:textId="13FD9144" w:rsidR="006059A0" w:rsidRPr="004A1538" w:rsidRDefault="006059A0" w:rsidP="007307C9">
            <w:pPr>
              <w:rPr>
                <w:rFonts w:cstheme="minorHAnsi"/>
                <w:color w:val="201F1E"/>
                <w:sz w:val="20"/>
                <w:szCs w:val="20"/>
                <w:shd w:val="clear" w:color="auto" w:fill="FFFFFF"/>
              </w:rPr>
            </w:pPr>
          </w:p>
          <w:p w14:paraId="07FA74BE" w14:textId="48E90665" w:rsidR="006059A0" w:rsidRPr="004A1538" w:rsidRDefault="006059A0" w:rsidP="007307C9">
            <w:pPr>
              <w:rPr>
                <w:rFonts w:cstheme="minorHAnsi"/>
                <w:b/>
                <w:bCs/>
                <w:i/>
                <w:iCs/>
                <w:color w:val="201F1E"/>
                <w:sz w:val="20"/>
                <w:szCs w:val="20"/>
                <w:shd w:val="clear" w:color="auto" w:fill="FFFFFF"/>
              </w:rPr>
            </w:pPr>
            <w:r w:rsidRPr="004A1538">
              <w:rPr>
                <w:rFonts w:cstheme="minorHAnsi"/>
                <w:b/>
                <w:bCs/>
                <w:i/>
                <w:iCs/>
                <w:color w:val="201F1E"/>
                <w:sz w:val="20"/>
                <w:szCs w:val="20"/>
                <w:shd w:val="clear" w:color="auto" w:fill="FFFFFF"/>
              </w:rPr>
              <w:t>Ways of knowing</w:t>
            </w:r>
            <w:r w:rsidR="00B068BE" w:rsidRPr="004A1538">
              <w:rPr>
                <w:rFonts w:cstheme="minorHAnsi"/>
                <w:b/>
                <w:bCs/>
                <w:i/>
                <w:iCs/>
                <w:color w:val="201F1E"/>
                <w:sz w:val="20"/>
                <w:szCs w:val="20"/>
                <w:shd w:val="clear" w:color="auto" w:fill="FFFFFF"/>
              </w:rPr>
              <w:t>/developing knowledge, skills and attitudes:</w:t>
            </w:r>
          </w:p>
          <w:p w14:paraId="1D30ED2F" w14:textId="77777777" w:rsidR="00B068BE" w:rsidRPr="004A1538" w:rsidRDefault="00B068BE" w:rsidP="007307C9">
            <w:pPr>
              <w:rPr>
                <w:rFonts w:cstheme="minorHAnsi"/>
                <w:color w:val="201F1E"/>
                <w:sz w:val="20"/>
                <w:szCs w:val="20"/>
                <w:shd w:val="clear" w:color="auto" w:fill="FFFFFF"/>
              </w:rPr>
            </w:pPr>
            <w:r w:rsidRPr="004A1538">
              <w:rPr>
                <w:rFonts w:cstheme="minorHAnsi"/>
                <w:b/>
                <w:bCs/>
                <w:color w:val="201F1E"/>
                <w:sz w:val="20"/>
                <w:szCs w:val="20"/>
                <w:shd w:val="clear" w:color="auto" w:fill="FFFFFF"/>
              </w:rPr>
              <w:t>Knowledge</w:t>
            </w:r>
            <w:r w:rsidRPr="004A1538">
              <w:rPr>
                <w:rFonts w:cstheme="minorHAnsi"/>
                <w:color w:val="201F1E"/>
                <w:sz w:val="20"/>
                <w:szCs w:val="20"/>
                <w:shd w:val="clear" w:color="auto" w:fill="FFFFFF"/>
              </w:rPr>
              <w:t>-</w:t>
            </w:r>
            <w:r w:rsidR="006059A0" w:rsidRPr="004A1538">
              <w:rPr>
                <w:rFonts w:cstheme="minorHAnsi"/>
                <w:color w:val="201F1E"/>
                <w:sz w:val="20"/>
                <w:szCs w:val="20"/>
                <w:shd w:val="clear" w:color="auto" w:fill="FFFFFF"/>
              </w:rPr>
              <w:t xml:space="preserve">Investigating, Reflecting, Expressing, </w:t>
            </w:r>
            <w:r w:rsidRPr="004A1538">
              <w:rPr>
                <w:rFonts w:cstheme="minorHAnsi"/>
                <w:color w:val="201F1E"/>
                <w:sz w:val="20"/>
                <w:szCs w:val="20"/>
                <w:shd w:val="clear" w:color="auto" w:fill="FFFFFF"/>
              </w:rPr>
              <w:t xml:space="preserve">interpreting, Empathising, </w:t>
            </w:r>
          </w:p>
          <w:p w14:paraId="1DA15B13" w14:textId="1AD21786" w:rsidR="006059A0" w:rsidRPr="004A1538" w:rsidRDefault="00B068BE" w:rsidP="007307C9">
            <w:pPr>
              <w:rPr>
                <w:rFonts w:cstheme="minorHAnsi"/>
                <w:color w:val="201F1E"/>
                <w:sz w:val="20"/>
                <w:szCs w:val="20"/>
                <w:shd w:val="clear" w:color="auto" w:fill="FFFFFF"/>
              </w:rPr>
            </w:pPr>
            <w:r w:rsidRPr="004A1538">
              <w:rPr>
                <w:rFonts w:cstheme="minorHAnsi"/>
                <w:b/>
                <w:bCs/>
                <w:color w:val="201F1E"/>
                <w:sz w:val="20"/>
                <w:szCs w:val="20"/>
                <w:shd w:val="clear" w:color="auto" w:fill="FFFFFF"/>
              </w:rPr>
              <w:t>Skills-</w:t>
            </w:r>
            <w:r w:rsidRPr="004A1538">
              <w:rPr>
                <w:rFonts w:cstheme="minorHAnsi"/>
                <w:color w:val="201F1E"/>
                <w:sz w:val="20"/>
                <w:szCs w:val="20"/>
                <w:shd w:val="clear" w:color="auto" w:fill="FFFFFF"/>
              </w:rPr>
              <w:t xml:space="preserve"> Applying, Discerning, Analysing, Synthesising, Evaluating. </w:t>
            </w:r>
          </w:p>
          <w:p w14:paraId="3060222B" w14:textId="7100641D" w:rsidR="006059A0" w:rsidRPr="004A1538" w:rsidRDefault="00B068BE" w:rsidP="007307C9">
            <w:pPr>
              <w:rPr>
                <w:sz w:val="20"/>
                <w:szCs w:val="20"/>
              </w:rPr>
            </w:pPr>
            <w:r w:rsidRPr="004A1538">
              <w:rPr>
                <w:b/>
                <w:bCs/>
                <w:sz w:val="20"/>
                <w:szCs w:val="20"/>
              </w:rPr>
              <w:t>Attitudes</w:t>
            </w:r>
            <w:r w:rsidRPr="004A1538">
              <w:rPr>
                <w:sz w:val="20"/>
                <w:szCs w:val="20"/>
              </w:rPr>
              <w:t xml:space="preserve">: Curiosity and wonder, </w:t>
            </w:r>
            <w:r w:rsidR="008A1A45" w:rsidRPr="004A1538">
              <w:rPr>
                <w:sz w:val="20"/>
                <w:szCs w:val="20"/>
              </w:rPr>
              <w:t>Commitment, Fairness</w:t>
            </w:r>
            <w:r w:rsidRPr="004A1538">
              <w:rPr>
                <w:sz w:val="20"/>
                <w:szCs w:val="20"/>
              </w:rPr>
              <w:t xml:space="preserve"> Respect, Self-understanding, Open Critical mindedness</w:t>
            </w:r>
            <w:r w:rsidR="00AC66C8" w:rsidRPr="004A1538">
              <w:rPr>
                <w:sz w:val="20"/>
                <w:szCs w:val="20"/>
              </w:rPr>
              <w:t>,</w:t>
            </w:r>
            <w:r w:rsidRPr="004A1538">
              <w:rPr>
                <w:sz w:val="20"/>
                <w:szCs w:val="20"/>
              </w:rPr>
              <w:t xml:space="preserve"> Enquiry </w:t>
            </w:r>
            <w:r w:rsidR="00AC66C8" w:rsidRPr="004A1538">
              <w:rPr>
                <w:sz w:val="20"/>
                <w:szCs w:val="20"/>
              </w:rPr>
              <w:t>(pg. 105- 108)</w:t>
            </w:r>
            <w:r w:rsidR="004A1538">
              <w:rPr>
                <w:sz w:val="20"/>
                <w:szCs w:val="20"/>
              </w:rPr>
              <w:t>.</w:t>
            </w:r>
          </w:p>
          <w:p w14:paraId="37BCFA99" w14:textId="77777777" w:rsidR="00AC66C8" w:rsidRPr="004A1538" w:rsidRDefault="00AC66C8" w:rsidP="007307C9">
            <w:pPr>
              <w:rPr>
                <w:rFonts w:cstheme="minorHAnsi"/>
                <w:color w:val="201F1E"/>
                <w:sz w:val="20"/>
                <w:szCs w:val="20"/>
                <w:shd w:val="clear" w:color="auto" w:fill="FFFFFF"/>
              </w:rPr>
            </w:pPr>
          </w:p>
          <w:p w14:paraId="7A7E681B" w14:textId="77777777" w:rsidR="00AC66C8" w:rsidRPr="004A1538" w:rsidRDefault="006059A0" w:rsidP="007307C9">
            <w:pPr>
              <w:rPr>
                <w:rFonts w:cstheme="minorHAnsi"/>
                <w:color w:val="201F1E"/>
                <w:sz w:val="20"/>
                <w:szCs w:val="20"/>
                <w:shd w:val="clear" w:color="auto" w:fill="FFFFFF"/>
              </w:rPr>
            </w:pPr>
            <w:r w:rsidRPr="004A1538">
              <w:rPr>
                <w:rFonts w:cstheme="minorHAnsi"/>
                <w:color w:val="201F1E"/>
                <w:sz w:val="20"/>
                <w:szCs w:val="20"/>
                <w:shd w:val="clear" w:color="auto" w:fill="FFFFFF"/>
              </w:rPr>
              <w:t>Links to:</w:t>
            </w:r>
          </w:p>
          <w:p w14:paraId="203398EA" w14:textId="2242E4D9" w:rsidR="006059A0" w:rsidRPr="004A1538" w:rsidRDefault="008A1A45" w:rsidP="00AC66C8">
            <w:pPr>
              <w:pStyle w:val="ListParagraph"/>
              <w:numPr>
                <w:ilvl w:val="0"/>
                <w:numId w:val="4"/>
              </w:numPr>
              <w:rPr>
                <w:rFonts w:cstheme="minorHAnsi"/>
                <w:color w:val="201F1E"/>
                <w:sz w:val="20"/>
                <w:szCs w:val="20"/>
                <w:shd w:val="clear" w:color="auto" w:fill="FFFFFF"/>
              </w:rPr>
            </w:pPr>
            <w:r w:rsidRPr="004A1538">
              <w:rPr>
                <w:rFonts w:cstheme="minorHAnsi"/>
                <w:color w:val="201F1E"/>
                <w:sz w:val="20"/>
                <w:szCs w:val="20"/>
                <w:shd w:val="clear" w:color="auto" w:fill="FFFFFF"/>
              </w:rPr>
              <w:t>Spiritual, Moral</w:t>
            </w:r>
            <w:r w:rsidR="006059A0" w:rsidRPr="004A1538">
              <w:rPr>
                <w:rFonts w:cstheme="minorHAnsi"/>
                <w:color w:val="201F1E"/>
                <w:sz w:val="20"/>
                <w:szCs w:val="20"/>
                <w:shd w:val="clear" w:color="auto" w:fill="FFFFFF"/>
              </w:rPr>
              <w:t>, Cultural and Social development (</w:t>
            </w:r>
            <w:r w:rsidRPr="004A1538">
              <w:rPr>
                <w:rFonts w:cstheme="minorHAnsi"/>
                <w:color w:val="201F1E"/>
                <w:sz w:val="20"/>
                <w:szCs w:val="20"/>
                <w:shd w:val="clear" w:color="auto" w:fill="FFFFFF"/>
              </w:rPr>
              <w:t>pg.</w:t>
            </w:r>
            <w:r w:rsidR="006059A0" w:rsidRPr="004A1538">
              <w:rPr>
                <w:rFonts w:cstheme="minorHAnsi"/>
                <w:color w:val="201F1E"/>
                <w:sz w:val="20"/>
                <w:szCs w:val="20"/>
                <w:shd w:val="clear" w:color="auto" w:fill="FFFFFF"/>
              </w:rPr>
              <w:t xml:space="preserve"> 102 and 103)</w:t>
            </w:r>
          </w:p>
          <w:p w14:paraId="1E7E264F" w14:textId="5E590A1C" w:rsidR="00D96ECF" w:rsidRPr="004A1538" w:rsidRDefault="006059A0" w:rsidP="007307C9">
            <w:pPr>
              <w:pStyle w:val="ListParagraph"/>
              <w:numPr>
                <w:ilvl w:val="0"/>
                <w:numId w:val="4"/>
              </w:numPr>
              <w:rPr>
                <w:rFonts w:cstheme="minorHAnsi"/>
                <w:color w:val="201F1E"/>
                <w:sz w:val="20"/>
                <w:szCs w:val="20"/>
                <w:shd w:val="clear" w:color="auto" w:fill="FFFFFF"/>
              </w:rPr>
            </w:pPr>
            <w:r w:rsidRPr="004A1538">
              <w:rPr>
                <w:rFonts w:cstheme="minorHAnsi"/>
                <w:color w:val="201F1E"/>
                <w:sz w:val="20"/>
                <w:szCs w:val="20"/>
                <w:shd w:val="clear" w:color="auto" w:fill="FFFFFF"/>
              </w:rPr>
              <w:t>British Values  (pg. 104)</w:t>
            </w:r>
          </w:p>
        </w:tc>
      </w:tr>
      <w:tr w:rsidR="0043004F" w14:paraId="35B58511" w14:textId="77777777" w:rsidTr="008A1A45">
        <w:trPr>
          <w:trHeight w:val="3871"/>
        </w:trPr>
        <w:tc>
          <w:tcPr>
            <w:tcW w:w="4391" w:type="dxa"/>
          </w:tcPr>
          <w:p w14:paraId="266CB5F4" w14:textId="77777777" w:rsidR="00D96ECF" w:rsidRPr="004A1538" w:rsidRDefault="00D96ECF" w:rsidP="007C7CBA">
            <w:pPr>
              <w:jc w:val="center"/>
              <w:rPr>
                <w:b/>
                <w:sz w:val="20"/>
                <w:szCs w:val="20"/>
              </w:rPr>
            </w:pPr>
            <w:r w:rsidRPr="004A1538">
              <w:rPr>
                <w:b/>
                <w:sz w:val="20"/>
                <w:szCs w:val="20"/>
              </w:rPr>
              <w:lastRenderedPageBreak/>
              <w:t xml:space="preserve">Websites and schemes </w:t>
            </w:r>
          </w:p>
          <w:p w14:paraId="484E706D" w14:textId="77777777" w:rsidR="00EC026C" w:rsidRPr="004A1538" w:rsidRDefault="00EC026C" w:rsidP="007C7CBA">
            <w:pPr>
              <w:jc w:val="center"/>
              <w:rPr>
                <w:b/>
                <w:sz w:val="20"/>
                <w:szCs w:val="20"/>
              </w:rPr>
            </w:pPr>
          </w:p>
          <w:p w14:paraId="337AAB7E" w14:textId="6BC84FCB" w:rsidR="00EC026C" w:rsidRPr="004A1538" w:rsidRDefault="00EC026C" w:rsidP="00EC026C">
            <w:pPr>
              <w:rPr>
                <w:bCs/>
                <w:sz w:val="20"/>
                <w:szCs w:val="20"/>
              </w:rPr>
            </w:pPr>
            <w:r w:rsidRPr="004A1538">
              <w:rPr>
                <w:b/>
                <w:sz w:val="20"/>
                <w:szCs w:val="20"/>
              </w:rPr>
              <w:t>Rochdale Agreed Syllabus 2025-2030 :</w:t>
            </w:r>
            <w:r w:rsidRPr="004A1538">
              <w:rPr>
                <w:bCs/>
                <w:sz w:val="20"/>
                <w:szCs w:val="20"/>
              </w:rPr>
              <w:t>copy in curriculum wider, RE, curriculum resources.</w:t>
            </w:r>
          </w:p>
          <w:p w14:paraId="7EAA089E" w14:textId="5C198890" w:rsidR="00EC026C" w:rsidRPr="004A1538" w:rsidRDefault="00EC026C" w:rsidP="00EC026C">
            <w:pPr>
              <w:rPr>
                <w:b/>
                <w:sz w:val="20"/>
                <w:szCs w:val="20"/>
              </w:rPr>
            </w:pPr>
          </w:p>
          <w:p w14:paraId="5A98DD32" w14:textId="16D6B5CE" w:rsidR="00EC026C" w:rsidRPr="004A1538" w:rsidRDefault="00EC026C" w:rsidP="00EC026C">
            <w:pPr>
              <w:rPr>
                <w:bCs/>
                <w:sz w:val="20"/>
                <w:szCs w:val="20"/>
              </w:rPr>
            </w:pPr>
            <w:r w:rsidRPr="004A1538">
              <w:rPr>
                <w:bCs/>
                <w:sz w:val="20"/>
                <w:szCs w:val="20"/>
              </w:rPr>
              <w:t>Detailed planning for each key question (RE Today)</w:t>
            </w:r>
          </w:p>
          <w:p w14:paraId="3B6CD12D" w14:textId="77777777" w:rsidR="00EC026C" w:rsidRPr="004A1538" w:rsidRDefault="00EC026C" w:rsidP="00EC026C">
            <w:pPr>
              <w:rPr>
                <w:bCs/>
                <w:sz w:val="20"/>
                <w:szCs w:val="20"/>
              </w:rPr>
            </w:pPr>
          </w:p>
          <w:p w14:paraId="050552C3" w14:textId="217CAA8E" w:rsidR="00EC026C" w:rsidRPr="004A1538" w:rsidRDefault="00EC026C" w:rsidP="00EC026C">
            <w:pPr>
              <w:rPr>
                <w:bCs/>
                <w:sz w:val="20"/>
                <w:szCs w:val="20"/>
              </w:rPr>
            </w:pPr>
            <w:r w:rsidRPr="004A1538">
              <w:rPr>
                <w:bCs/>
                <w:sz w:val="20"/>
                <w:szCs w:val="20"/>
              </w:rPr>
              <w:t>Religious Studies- BBC Bitesize</w:t>
            </w:r>
          </w:p>
          <w:p w14:paraId="46A7D470" w14:textId="616471EC" w:rsidR="00EC026C" w:rsidRPr="004A1538" w:rsidRDefault="007B4532" w:rsidP="00EC026C">
            <w:pPr>
              <w:rPr>
                <w:bCs/>
                <w:sz w:val="20"/>
                <w:szCs w:val="20"/>
              </w:rPr>
            </w:pPr>
            <w:hyperlink r:id="rId8" w:history="1">
              <w:r w:rsidR="00EC026C" w:rsidRPr="004A1538">
                <w:rPr>
                  <w:rStyle w:val="Hyperlink"/>
                  <w:bCs/>
                  <w:sz w:val="20"/>
                  <w:szCs w:val="20"/>
                </w:rPr>
                <w:t>https://www.bbc.co.uk/bitesize/subjects/zmyb4wx</w:t>
              </w:r>
            </w:hyperlink>
          </w:p>
          <w:p w14:paraId="6E553B2A" w14:textId="56CBA747" w:rsidR="00EC026C" w:rsidRPr="004A1538" w:rsidRDefault="00EC026C" w:rsidP="00EC026C">
            <w:pPr>
              <w:rPr>
                <w:bCs/>
                <w:sz w:val="20"/>
                <w:szCs w:val="20"/>
              </w:rPr>
            </w:pPr>
          </w:p>
          <w:p w14:paraId="5DDD33B8" w14:textId="165E5B92" w:rsidR="00EC026C" w:rsidRPr="004A1538" w:rsidRDefault="00EC026C" w:rsidP="00EC026C">
            <w:pPr>
              <w:rPr>
                <w:bCs/>
                <w:sz w:val="20"/>
                <w:szCs w:val="20"/>
              </w:rPr>
            </w:pPr>
            <w:proofErr w:type="spellStart"/>
            <w:r w:rsidRPr="004A1538">
              <w:rPr>
                <w:rFonts w:cstheme="minorHAnsi"/>
                <w:b/>
                <w:sz w:val="20"/>
                <w:szCs w:val="20"/>
              </w:rPr>
              <w:t>Natre</w:t>
            </w:r>
            <w:proofErr w:type="spellEnd"/>
            <w:r w:rsidR="008A1A45" w:rsidRPr="004A1538">
              <w:rPr>
                <w:rFonts w:cstheme="minorHAnsi"/>
                <w:bCs/>
                <w:sz w:val="20"/>
                <w:szCs w:val="20"/>
              </w:rPr>
              <w:t xml:space="preserve"> (National Association of Teachers of Religious Education)</w:t>
            </w:r>
            <w:r w:rsidRPr="004A1538">
              <w:rPr>
                <w:rFonts w:cstheme="minorHAnsi"/>
                <w:bCs/>
                <w:sz w:val="20"/>
                <w:szCs w:val="20"/>
              </w:rPr>
              <w:t xml:space="preserve"> -</w:t>
            </w:r>
            <w:r w:rsidRPr="004A1538">
              <w:rPr>
                <w:bCs/>
                <w:sz w:val="20"/>
                <w:szCs w:val="20"/>
              </w:rPr>
              <w:t xml:space="preserve"> </w:t>
            </w:r>
            <w:hyperlink r:id="rId9" w:history="1">
              <w:r w:rsidRPr="004A1538">
                <w:rPr>
                  <w:rStyle w:val="Hyperlink"/>
                  <w:bCs/>
                  <w:sz w:val="20"/>
                  <w:szCs w:val="20"/>
                </w:rPr>
                <w:t>https://natre.org.uk/</w:t>
              </w:r>
            </w:hyperlink>
          </w:p>
          <w:p w14:paraId="7504ABD1" w14:textId="2B910657" w:rsidR="00EC026C" w:rsidRPr="004A1538" w:rsidRDefault="008A1A45" w:rsidP="00EC026C">
            <w:pPr>
              <w:rPr>
                <w:b/>
                <w:sz w:val="20"/>
                <w:szCs w:val="20"/>
              </w:rPr>
            </w:pPr>
            <w:r w:rsidRPr="004A1538">
              <w:rPr>
                <w:bCs/>
                <w:sz w:val="20"/>
                <w:szCs w:val="20"/>
              </w:rPr>
              <w:t>*</w:t>
            </w:r>
            <w:r w:rsidR="00EC026C" w:rsidRPr="004A1538">
              <w:rPr>
                <w:bCs/>
                <w:sz w:val="20"/>
                <w:szCs w:val="20"/>
              </w:rPr>
              <w:t>RE Lead will email login</w:t>
            </w:r>
          </w:p>
          <w:p w14:paraId="3D9A840A" w14:textId="75AD121E" w:rsidR="00EC026C" w:rsidRPr="004A1538" w:rsidRDefault="00EC026C" w:rsidP="00EC026C">
            <w:pPr>
              <w:rPr>
                <w:b/>
                <w:sz w:val="20"/>
                <w:szCs w:val="20"/>
              </w:rPr>
            </w:pPr>
          </w:p>
          <w:p w14:paraId="0B9CF2ED" w14:textId="329832CC" w:rsidR="008A1A45" w:rsidRPr="004A1538" w:rsidRDefault="008A1A45" w:rsidP="00EC026C">
            <w:pPr>
              <w:rPr>
                <w:b/>
                <w:sz w:val="20"/>
                <w:szCs w:val="20"/>
              </w:rPr>
            </w:pPr>
            <w:r w:rsidRPr="004A1538">
              <w:rPr>
                <w:b/>
                <w:sz w:val="20"/>
                <w:szCs w:val="20"/>
              </w:rPr>
              <w:t xml:space="preserve">SACRE – Engage Rochdale resources </w:t>
            </w:r>
          </w:p>
          <w:p w14:paraId="13E17AAD" w14:textId="2C5E1C62" w:rsidR="00E51A20" w:rsidRPr="004A1538" w:rsidRDefault="007B4532" w:rsidP="00EC026C">
            <w:pPr>
              <w:rPr>
                <w:b/>
                <w:sz w:val="20"/>
                <w:szCs w:val="20"/>
              </w:rPr>
            </w:pPr>
            <w:hyperlink r:id="rId10" w:history="1">
              <w:r w:rsidR="00E51A20" w:rsidRPr="004A1538">
                <w:rPr>
                  <w:rStyle w:val="Hyperlink"/>
                  <w:b/>
                  <w:sz w:val="20"/>
                  <w:szCs w:val="20"/>
                </w:rPr>
                <w:t>https://engagerochdale.org/</w:t>
              </w:r>
            </w:hyperlink>
          </w:p>
          <w:p w14:paraId="0DC2B8FD" w14:textId="078B34A9" w:rsidR="00E51A20" w:rsidRPr="004A1538" w:rsidRDefault="00E51A20" w:rsidP="00EC026C">
            <w:pPr>
              <w:rPr>
                <w:bCs/>
                <w:sz w:val="20"/>
                <w:szCs w:val="20"/>
              </w:rPr>
            </w:pPr>
            <w:r w:rsidRPr="004A1538">
              <w:rPr>
                <w:bCs/>
                <w:sz w:val="20"/>
                <w:szCs w:val="20"/>
              </w:rPr>
              <w:t>Log in to Engage and search Sacre</w:t>
            </w:r>
          </w:p>
          <w:p w14:paraId="6722E654" w14:textId="6DCC4C78" w:rsidR="008A1A45" w:rsidRPr="004A1538" w:rsidRDefault="008A1A45" w:rsidP="00EC026C">
            <w:pPr>
              <w:rPr>
                <w:bCs/>
                <w:sz w:val="20"/>
                <w:szCs w:val="20"/>
              </w:rPr>
            </w:pPr>
            <w:r w:rsidRPr="004A1538">
              <w:rPr>
                <w:bCs/>
                <w:sz w:val="20"/>
                <w:szCs w:val="20"/>
              </w:rPr>
              <w:t>This includes a list of speakers who will come into school.</w:t>
            </w:r>
          </w:p>
          <w:p w14:paraId="6B92E2D5" w14:textId="7D14FFE2" w:rsidR="008A1A45" w:rsidRPr="004A1538" w:rsidRDefault="008A1A45" w:rsidP="00EC026C">
            <w:pPr>
              <w:rPr>
                <w:bCs/>
                <w:sz w:val="20"/>
                <w:szCs w:val="20"/>
              </w:rPr>
            </w:pPr>
          </w:p>
          <w:p w14:paraId="29A980B5" w14:textId="3FE2E331" w:rsidR="008A1A45" w:rsidRPr="004A1538" w:rsidRDefault="008A1A45" w:rsidP="00EC026C">
            <w:pPr>
              <w:rPr>
                <w:bCs/>
                <w:sz w:val="20"/>
                <w:szCs w:val="20"/>
              </w:rPr>
            </w:pPr>
            <w:r w:rsidRPr="004A1538">
              <w:rPr>
                <w:bCs/>
                <w:noProof/>
                <w:sz w:val="20"/>
                <w:szCs w:val="20"/>
              </w:rPr>
              <w:drawing>
                <wp:inline distT="0" distB="0" distL="0" distR="0" wp14:anchorId="15056506" wp14:editId="493C211A">
                  <wp:extent cx="2522220" cy="5181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522441" cy="518205"/>
                          </a:xfrm>
                          <a:prstGeom prst="rect">
                            <a:avLst/>
                          </a:prstGeom>
                        </pic:spPr>
                      </pic:pic>
                    </a:graphicData>
                  </a:graphic>
                </wp:inline>
              </w:drawing>
            </w:r>
          </w:p>
          <w:p w14:paraId="7E3297ED" w14:textId="7837A710" w:rsidR="00E51A20" w:rsidRPr="004A1538" w:rsidRDefault="00E51A20" w:rsidP="00EC026C">
            <w:pPr>
              <w:rPr>
                <w:bCs/>
                <w:sz w:val="20"/>
                <w:szCs w:val="20"/>
              </w:rPr>
            </w:pPr>
          </w:p>
          <w:p w14:paraId="0A10F6CB" w14:textId="47D88577" w:rsidR="00E51A20" w:rsidRPr="004A1538" w:rsidRDefault="00E51A20" w:rsidP="00EC026C">
            <w:pPr>
              <w:rPr>
                <w:bCs/>
                <w:sz w:val="20"/>
                <w:szCs w:val="20"/>
              </w:rPr>
            </w:pPr>
          </w:p>
          <w:p w14:paraId="64851B9A" w14:textId="08328532" w:rsidR="00E51A20" w:rsidRPr="004A1538" w:rsidRDefault="00E51A20" w:rsidP="00EC026C">
            <w:pPr>
              <w:rPr>
                <w:bCs/>
                <w:sz w:val="20"/>
                <w:szCs w:val="20"/>
              </w:rPr>
            </w:pPr>
            <w:r w:rsidRPr="004A1538">
              <w:rPr>
                <w:b/>
                <w:sz w:val="20"/>
                <w:szCs w:val="20"/>
              </w:rPr>
              <w:t>Resources</w:t>
            </w:r>
          </w:p>
          <w:p w14:paraId="5884F727" w14:textId="0EF1414F" w:rsidR="00E51A20" w:rsidRPr="004A1538" w:rsidRDefault="00E51A20" w:rsidP="00EC026C">
            <w:pPr>
              <w:rPr>
                <w:bCs/>
                <w:sz w:val="20"/>
                <w:szCs w:val="20"/>
              </w:rPr>
            </w:pPr>
            <w:r w:rsidRPr="004A1538">
              <w:rPr>
                <w:bCs/>
                <w:sz w:val="20"/>
                <w:szCs w:val="20"/>
              </w:rPr>
              <w:t xml:space="preserve">Artefact boxes and books for: </w:t>
            </w:r>
            <w:proofErr w:type="spellStart"/>
            <w:r w:rsidRPr="004A1538">
              <w:rPr>
                <w:bCs/>
                <w:sz w:val="20"/>
                <w:szCs w:val="20"/>
              </w:rPr>
              <w:t>Chrisitianity</w:t>
            </w:r>
            <w:proofErr w:type="spellEnd"/>
            <w:r w:rsidRPr="004A1538">
              <w:rPr>
                <w:bCs/>
                <w:sz w:val="20"/>
                <w:szCs w:val="20"/>
              </w:rPr>
              <w:t>/Hinduism/Judaism/Islam are kept in the cupboard next to the Leaf Room.</w:t>
            </w:r>
          </w:p>
          <w:p w14:paraId="39EA10C3" w14:textId="4CC13FD0" w:rsidR="008A1A45" w:rsidRPr="004A1538" w:rsidRDefault="008A1A45" w:rsidP="00EC026C">
            <w:pPr>
              <w:rPr>
                <w:bCs/>
                <w:sz w:val="20"/>
                <w:szCs w:val="20"/>
              </w:rPr>
            </w:pPr>
          </w:p>
          <w:p w14:paraId="2CB9E2EF" w14:textId="05757A38" w:rsidR="00E51A20" w:rsidRPr="004A1538" w:rsidRDefault="00E51A20" w:rsidP="00EC026C">
            <w:pPr>
              <w:rPr>
                <w:bCs/>
                <w:sz w:val="20"/>
                <w:szCs w:val="20"/>
              </w:rPr>
            </w:pPr>
            <w:r w:rsidRPr="004A1538">
              <w:rPr>
                <w:bCs/>
                <w:sz w:val="20"/>
                <w:szCs w:val="20"/>
              </w:rPr>
              <w:t>Religious Education display in covered walk way.</w:t>
            </w:r>
          </w:p>
          <w:p w14:paraId="681C2E2D" w14:textId="77777777" w:rsidR="008A1A45" w:rsidRPr="004A1538" w:rsidRDefault="008A1A45" w:rsidP="00EC026C">
            <w:pPr>
              <w:rPr>
                <w:b/>
                <w:sz w:val="20"/>
                <w:szCs w:val="20"/>
              </w:rPr>
            </w:pPr>
          </w:p>
          <w:p w14:paraId="35A1A347" w14:textId="3844AC80" w:rsidR="00EC026C" w:rsidRPr="004A1538" w:rsidRDefault="00EC026C" w:rsidP="00EC026C">
            <w:pPr>
              <w:rPr>
                <w:b/>
                <w:sz w:val="20"/>
                <w:szCs w:val="20"/>
              </w:rPr>
            </w:pPr>
          </w:p>
        </w:tc>
        <w:tc>
          <w:tcPr>
            <w:tcW w:w="2866" w:type="dxa"/>
          </w:tcPr>
          <w:p w14:paraId="6250C715" w14:textId="77777777" w:rsidR="00D96ECF" w:rsidRPr="004A1538" w:rsidRDefault="00D96ECF" w:rsidP="00D96ECF">
            <w:pPr>
              <w:jc w:val="center"/>
              <w:rPr>
                <w:b/>
                <w:bCs/>
                <w:sz w:val="20"/>
                <w:szCs w:val="20"/>
              </w:rPr>
            </w:pPr>
            <w:r w:rsidRPr="004A1538">
              <w:rPr>
                <w:b/>
                <w:bCs/>
                <w:sz w:val="20"/>
                <w:szCs w:val="20"/>
              </w:rPr>
              <w:t>Retrieval</w:t>
            </w:r>
          </w:p>
          <w:p w14:paraId="220D967E" w14:textId="77777777" w:rsidR="00EC026C" w:rsidRPr="004A1538" w:rsidRDefault="00EC026C" w:rsidP="00D96ECF">
            <w:pPr>
              <w:jc w:val="center"/>
              <w:rPr>
                <w:b/>
                <w:bCs/>
                <w:sz w:val="20"/>
                <w:szCs w:val="20"/>
              </w:rPr>
            </w:pPr>
          </w:p>
          <w:p w14:paraId="7E533317" w14:textId="7E982D98" w:rsidR="00EC026C" w:rsidRPr="004A1538" w:rsidRDefault="00EC026C" w:rsidP="00B00D0F">
            <w:pPr>
              <w:pStyle w:val="NoSpacing"/>
              <w:numPr>
                <w:ilvl w:val="0"/>
                <w:numId w:val="3"/>
              </w:numPr>
              <w:rPr>
                <w:sz w:val="20"/>
                <w:szCs w:val="20"/>
                <w:lang w:eastAsia="en-GB"/>
              </w:rPr>
            </w:pPr>
            <w:r w:rsidRPr="004A1538">
              <w:rPr>
                <w:sz w:val="20"/>
                <w:szCs w:val="20"/>
                <w:lang w:eastAsia="en-GB"/>
              </w:rPr>
              <w:t>Each session starts with recap of</w:t>
            </w:r>
            <w:r w:rsidR="00B00D0F" w:rsidRPr="004A1538">
              <w:rPr>
                <w:sz w:val="20"/>
                <w:szCs w:val="20"/>
                <w:lang w:eastAsia="en-GB"/>
              </w:rPr>
              <w:t xml:space="preserve"> key</w:t>
            </w:r>
            <w:r w:rsidRPr="004A1538">
              <w:rPr>
                <w:sz w:val="20"/>
                <w:szCs w:val="20"/>
                <w:lang w:eastAsia="en-GB"/>
              </w:rPr>
              <w:t xml:space="preserve"> question</w:t>
            </w:r>
            <w:r w:rsidR="00B00D0F" w:rsidRPr="004A1538">
              <w:rPr>
                <w:sz w:val="20"/>
                <w:szCs w:val="20"/>
                <w:lang w:eastAsia="en-GB"/>
              </w:rPr>
              <w:t>/</w:t>
            </w:r>
            <w:r w:rsidRPr="004A1538">
              <w:rPr>
                <w:sz w:val="20"/>
                <w:szCs w:val="20"/>
                <w:lang w:eastAsia="en-GB"/>
              </w:rPr>
              <w:t xml:space="preserve"> and</w:t>
            </w:r>
            <w:r w:rsidR="00B00D0F" w:rsidRPr="004A1538">
              <w:rPr>
                <w:sz w:val="20"/>
                <w:szCs w:val="20"/>
                <w:lang w:eastAsia="en-GB"/>
              </w:rPr>
              <w:t xml:space="preserve"> </w:t>
            </w:r>
            <w:r w:rsidRPr="004A1538">
              <w:rPr>
                <w:sz w:val="20"/>
                <w:szCs w:val="20"/>
                <w:lang w:eastAsia="en-GB"/>
              </w:rPr>
              <w:t>vocabulary</w:t>
            </w:r>
            <w:r w:rsidR="00B00D0F" w:rsidRPr="004A1538">
              <w:rPr>
                <w:sz w:val="20"/>
                <w:szCs w:val="20"/>
                <w:lang w:eastAsia="en-GB"/>
              </w:rPr>
              <w:t xml:space="preserve"> (linked to knowledge organisers)</w:t>
            </w:r>
          </w:p>
          <w:p w14:paraId="58DBF8F5" w14:textId="357E8992" w:rsidR="00EC026C" w:rsidRPr="004A1538" w:rsidRDefault="00EC026C" w:rsidP="00B00D0F">
            <w:pPr>
              <w:pStyle w:val="NoSpacing"/>
              <w:numPr>
                <w:ilvl w:val="0"/>
                <w:numId w:val="3"/>
              </w:numPr>
              <w:rPr>
                <w:sz w:val="20"/>
                <w:szCs w:val="20"/>
                <w:lang w:eastAsia="en-GB"/>
              </w:rPr>
            </w:pPr>
            <w:r w:rsidRPr="004A1538">
              <w:rPr>
                <w:sz w:val="20"/>
                <w:szCs w:val="20"/>
                <w:lang w:eastAsia="en-GB"/>
              </w:rPr>
              <w:t>Beginning of topic ask ‘What we already know about current topic?’ and ‘Can we link this to any previous learning?’ – revisit any links</w:t>
            </w:r>
            <w:r w:rsidR="00B00D0F" w:rsidRPr="004A1538">
              <w:rPr>
                <w:sz w:val="20"/>
                <w:szCs w:val="20"/>
                <w:lang w:eastAsia="en-GB"/>
              </w:rPr>
              <w:t xml:space="preserve"> and vocabulary</w:t>
            </w:r>
            <w:r w:rsidRPr="004A1538">
              <w:rPr>
                <w:sz w:val="20"/>
                <w:szCs w:val="20"/>
                <w:lang w:eastAsia="en-GB"/>
              </w:rPr>
              <w:t xml:space="preserve"> regularly throughout topic</w:t>
            </w:r>
          </w:p>
          <w:p w14:paraId="0DEB3907" w14:textId="143CBAE0" w:rsidR="00B00D0F" w:rsidRPr="004A1538" w:rsidRDefault="00EC026C" w:rsidP="00B00D0F">
            <w:pPr>
              <w:pStyle w:val="NoSpacing"/>
              <w:numPr>
                <w:ilvl w:val="0"/>
                <w:numId w:val="3"/>
              </w:numPr>
              <w:rPr>
                <w:sz w:val="20"/>
                <w:szCs w:val="20"/>
                <w:lang w:eastAsia="en-GB"/>
              </w:rPr>
            </w:pPr>
            <w:r w:rsidRPr="004A1538">
              <w:rPr>
                <w:sz w:val="20"/>
                <w:szCs w:val="20"/>
                <w:lang w:eastAsia="en-GB"/>
              </w:rPr>
              <w:t>Floor books used to aid recall of previous learning</w:t>
            </w:r>
            <w:r w:rsidR="00B00D0F" w:rsidRPr="004A1538">
              <w:rPr>
                <w:sz w:val="20"/>
                <w:szCs w:val="20"/>
                <w:lang w:eastAsia="en-GB"/>
              </w:rPr>
              <w:t>-pupils to articulate recap.</w:t>
            </w:r>
          </w:p>
        </w:tc>
        <w:tc>
          <w:tcPr>
            <w:tcW w:w="4133" w:type="dxa"/>
            <w:tcBorders>
              <w:right w:val="single" w:sz="4" w:space="0" w:color="auto"/>
            </w:tcBorders>
          </w:tcPr>
          <w:p w14:paraId="13F77180" w14:textId="0DB1DBEF" w:rsidR="00D96ECF" w:rsidRPr="004A1538" w:rsidRDefault="00D96ECF" w:rsidP="004E6978">
            <w:pPr>
              <w:jc w:val="center"/>
              <w:rPr>
                <w:b/>
                <w:sz w:val="20"/>
                <w:szCs w:val="20"/>
              </w:rPr>
            </w:pPr>
            <w:r w:rsidRPr="004A1538">
              <w:rPr>
                <w:b/>
                <w:sz w:val="20"/>
                <w:szCs w:val="20"/>
              </w:rPr>
              <w:t>Assessment</w:t>
            </w:r>
          </w:p>
          <w:p w14:paraId="58E6116D" w14:textId="77777777" w:rsidR="00D96ECF" w:rsidRPr="004A1538" w:rsidRDefault="00D96ECF" w:rsidP="00D4227D">
            <w:pPr>
              <w:rPr>
                <w:sz w:val="20"/>
                <w:szCs w:val="20"/>
              </w:rPr>
            </w:pPr>
          </w:p>
          <w:p w14:paraId="01FBD284" w14:textId="6B4044DE" w:rsidR="0043004F" w:rsidRPr="004A1538" w:rsidRDefault="0043004F" w:rsidP="00D4227D">
            <w:pPr>
              <w:rPr>
                <w:sz w:val="20"/>
                <w:szCs w:val="20"/>
              </w:rPr>
            </w:pPr>
            <w:r w:rsidRPr="004A1538">
              <w:rPr>
                <w:sz w:val="20"/>
                <w:szCs w:val="20"/>
              </w:rPr>
              <w:t>At the end of each unit, teachers revisit the key question and assess what the children have understood</w:t>
            </w:r>
          </w:p>
          <w:p w14:paraId="715D4696" w14:textId="77777777" w:rsidR="0043004F" w:rsidRPr="004A1538" w:rsidRDefault="0043004F" w:rsidP="00D4227D">
            <w:pPr>
              <w:rPr>
                <w:sz w:val="20"/>
                <w:szCs w:val="20"/>
              </w:rPr>
            </w:pPr>
          </w:p>
          <w:p w14:paraId="0428B4DE" w14:textId="370D9669" w:rsidR="00B00D0F" w:rsidRPr="004A1538" w:rsidRDefault="00B00D0F" w:rsidP="00D4227D">
            <w:pPr>
              <w:rPr>
                <w:sz w:val="20"/>
                <w:szCs w:val="20"/>
              </w:rPr>
            </w:pPr>
            <w:r w:rsidRPr="004A1538">
              <w:rPr>
                <w:b/>
                <w:bCs/>
                <w:sz w:val="20"/>
                <w:szCs w:val="20"/>
              </w:rPr>
              <w:t>EYFS</w:t>
            </w:r>
            <w:r w:rsidRPr="004A1538">
              <w:rPr>
                <w:sz w:val="20"/>
                <w:szCs w:val="20"/>
              </w:rPr>
              <w:t xml:space="preserve">- </w:t>
            </w:r>
            <w:r w:rsidR="0043004F" w:rsidRPr="004A1538">
              <w:rPr>
                <w:sz w:val="20"/>
                <w:szCs w:val="20"/>
              </w:rPr>
              <w:t>class discussion/teacher led about</w:t>
            </w:r>
            <w:r w:rsidRPr="004A1538">
              <w:rPr>
                <w:sz w:val="20"/>
                <w:szCs w:val="20"/>
              </w:rPr>
              <w:t xml:space="preserve"> what children have learnt about key question. Teacher to scribe (record in floor book/curriculum working wall)</w:t>
            </w:r>
            <w:r w:rsidR="004A1538">
              <w:rPr>
                <w:sz w:val="20"/>
                <w:szCs w:val="20"/>
              </w:rPr>
              <w:t>.</w:t>
            </w:r>
          </w:p>
          <w:p w14:paraId="6948D67C" w14:textId="77777777" w:rsidR="00B00D0F" w:rsidRPr="004A1538" w:rsidRDefault="00B00D0F" w:rsidP="00D4227D">
            <w:pPr>
              <w:rPr>
                <w:sz w:val="20"/>
                <w:szCs w:val="20"/>
              </w:rPr>
            </w:pPr>
          </w:p>
          <w:p w14:paraId="7D449A86" w14:textId="74322B00" w:rsidR="00B00D0F" w:rsidRPr="004A1538" w:rsidRDefault="00B00D0F" w:rsidP="00D4227D">
            <w:pPr>
              <w:rPr>
                <w:sz w:val="20"/>
                <w:szCs w:val="20"/>
              </w:rPr>
            </w:pPr>
            <w:r w:rsidRPr="004A1538">
              <w:rPr>
                <w:b/>
                <w:bCs/>
                <w:sz w:val="20"/>
                <w:szCs w:val="20"/>
              </w:rPr>
              <w:t>KS1</w:t>
            </w:r>
            <w:r w:rsidRPr="004A1538">
              <w:rPr>
                <w:sz w:val="20"/>
                <w:szCs w:val="20"/>
              </w:rPr>
              <w:t>-</w:t>
            </w:r>
            <w:r w:rsidR="0043004F" w:rsidRPr="004A1538">
              <w:rPr>
                <w:sz w:val="20"/>
                <w:szCs w:val="20"/>
              </w:rPr>
              <w:t>Mindmap (teacher supported) what children have learnt about key question including understanding of  vocabulary. Scribe key ideas and sentences from discussion.</w:t>
            </w:r>
          </w:p>
          <w:p w14:paraId="43A882E1" w14:textId="32B1D086" w:rsidR="007307C9" w:rsidRPr="004A1538" w:rsidRDefault="007307C9" w:rsidP="00D4227D">
            <w:pPr>
              <w:rPr>
                <w:sz w:val="20"/>
                <w:szCs w:val="20"/>
              </w:rPr>
            </w:pPr>
          </w:p>
          <w:p w14:paraId="6A9975E6" w14:textId="649A716E" w:rsidR="007307C9" w:rsidRPr="004A1538" w:rsidRDefault="007307C9" w:rsidP="00D4227D">
            <w:pPr>
              <w:rPr>
                <w:sz w:val="20"/>
                <w:szCs w:val="20"/>
              </w:rPr>
            </w:pPr>
            <w:r w:rsidRPr="004A1538">
              <w:rPr>
                <w:b/>
                <w:bCs/>
                <w:sz w:val="20"/>
                <w:szCs w:val="20"/>
              </w:rPr>
              <w:t>KS2</w:t>
            </w:r>
            <w:r w:rsidR="005A4E96" w:rsidRPr="004A1538">
              <w:rPr>
                <w:sz w:val="20"/>
                <w:szCs w:val="20"/>
              </w:rPr>
              <w:t>-</w:t>
            </w:r>
            <w:r w:rsidRPr="004A1538">
              <w:rPr>
                <w:sz w:val="20"/>
                <w:szCs w:val="20"/>
              </w:rPr>
              <w:t xml:space="preserve"> write a paragraph about what they remember and know about the key question. Some prompts from </w:t>
            </w:r>
            <w:r w:rsidR="005A4E96" w:rsidRPr="004A1538">
              <w:rPr>
                <w:sz w:val="20"/>
                <w:szCs w:val="20"/>
              </w:rPr>
              <w:t>teacher from retrieval practice/floor book and vocabulary knowledge.</w:t>
            </w:r>
          </w:p>
          <w:p w14:paraId="453883BE" w14:textId="77777777" w:rsidR="0043004F" w:rsidRPr="004A1538" w:rsidRDefault="0043004F" w:rsidP="00D4227D">
            <w:pPr>
              <w:rPr>
                <w:sz w:val="20"/>
                <w:szCs w:val="20"/>
              </w:rPr>
            </w:pPr>
          </w:p>
          <w:p w14:paraId="649596B6" w14:textId="77777777" w:rsidR="0043004F" w:rsidRPr="004A1538" w:rsidRDefault="0043004F" w:rsidP="00D4227D">
            <w:pPr>
              <w:rPr>
                <w:sz w:val="20"/>
                <w:szCs w:val="20"/>
              </w:rPr>
            </w:pPr>
          </w:p>
          <w:p w14:paraId="6F1E2907" w14:textId="77777777" w:rsidR="0043004F" w:rsidRPr="004A1538" w:rsidRDefault="0043004F" w:rsidP="00D4227D">
            <w:pPr>
              <w:rPr>
                <w:sz w:val="20"/>
                <w:szCs w:val="20"/>
              </w:rPr>
            </w:pPr>
            <w:r w:rsidRPr="004A1538">
              <w:rPr>
                <w:sz w:val="20"/>
                <w:szCs w:val="20"/>
              </w:rPr>
              <w:t xml:space="preserve">At the end of each term teachers use floor books, responses to discussions and key question assessment to make a judgement </w:t>
            </w:r>
          </w:p>
          <w:p w14:paraId="66AA1099" w14:textId="77777777" w:rsidR="0043004F" w:rsidRPr="004A1538" w:rsidRDefault="0043004F" w:rsidP="00D4227D">
            <w:pPr>
              <w:rPr>
                <w:sz w:val="20"/>
                <w:szCs w:val="20"/>
              </w:rPr>
            </w:pPr>
            <w:r w:rsidRPr="004A1538">
              <w:rPr>
                <w:sz w:val="20"/>
                <w:szCs w:val="20"/>
              </w:rPr>
              <w:t>Working towards/Expected/Greater depth</w:t>
            </w:r>
          </w:p>
          <w:p w14:paraId="2B2E5683" w14:textId="77777777" w:rsidR="0043004F" w:rsidRPr="004A1538" w:rsidRDefault="0043004F" w:rsidP="00D4227D">
            <w:pPr>
              <w:rPr>
                <w:sz w:val="20"/>
                <w:szCs w:val="20"/>
              </w:rPr>
            </w:pPr>
            <w:r w:rsidRPr="004A1538">
              <w:rPr>
                <w:sz w:val="20"/>
                <w:szCs w:val="20"/>
              </w:rPr>
              <w:t xml:space="preserve">(RE sheet part of foundation assessment </w:t>
            </w:r>
            <w:r w:rsidR="007307C9" w:rsidRPr="004A1538">
              <w:rPr>
                <w:sz w:val="20"/>
                <w:szCs w:val="20"/>
              </w:rPr>
              <w:t>file)</w:t>
            </w:r>
          </w:p>
          <w:p w14:paraId="2BB9B323" w14:textId="66E0287A" w:rsidR="006059A0" w:rsidRPr="004A1538" w:rsidRDefault="006059A0" w:rsidP="006059A0">
            <w:pPr>
              <w:rPr>
                <w:rFonts w:cstheme="minorHAnsi"/>
                <w:color w:val="201F1E"/>
                <w:sz w:val="20"/>
                <w:szCs w:val="20"/>
                <w:shd w:val="clear" w:color="auto" w:fill="FFFFFF"/>
              </w:rPr>
            </w:pPr>
            <w:r w:rsidRPr="004A1538">
              <w:rPr>
                <w:rFonts w:cstheme="minorHAnsi"/>
                <w:color w:val="201F1E"/>
                <w:sz w:val="20"/>
                <w:szCs w:val="20"/>
                <w:shd w:val="clear" w:color="auto" w:fill="FFFFFF"/>
              </w:rPr>
              <w:t>Suggested Learning outcomes for each EYFS/KS1/KS2 in RE Agreed Syllabus (pg. 99)</w:t>
            </w:r>
          </w:p>
          <w:p w14:paraId="4CC0B199" w14:textId="1EF153F3" w:rsidR="006059A0" w:rsidRPr="004A1538" w:rsidRDefault="006059A0" w:rsidP="00D4227D">
            <w:pPr>
              <w:rPr>
                <w:sz w:val="20"/>
                <w:szCs w:val="20"/>
              </w:rPr>
            </w:pPr>
          </w:p>
        </w:tc>
        <w:tc>
          <w:tcPr>
            <w:tcW w:w="2860" w:type="dxa"/>
            <w:tcBorders>
              <w:left w:val="single" w:sz="4" w:space="0" w:color="auto"/>
            </w:tcBorders>
          </w:tcPr>
          <w:p w14:paraId="176A1E2A" w14:textId="6C5510FF" w:rsidR="00D96ECF" w:rsidRPr="004A1538" w:rsidRDefault="00D96ECF" w:rsidP="004E6978">
            <w:pPr>
              <w:jc w:val="center"/>
              <w:rPr>
                <w:b/>
                <w:sz w:val="20"/>
                <w:szCs w:val="20"/>
              </w:rPr>
            </w:pPr>
            <w:r w:rsidRPr="004A1538">
              <w:rPr>
                <w:b/>
                <w:sz w:val="20"/>
                <w:szCs w:val="20"/>
              </w:rPr>
              <w:t>Interventions</w:t>
            </w:r>
          </w:p>
          <w:p w14:paraId="2D53CCD7" w14:textId="77777777" w:rsidR="00D96ECF" w:rsidRPr="004A1538" w:rsidRDefault="00D96ECF" w:rsidP="00A17A0E">
            <w:pPr>
              <w:rPr>
                <w:sz w:val="20"/>
                <w:szCs w:val="20"/>
              </w:rPr>
            </w:pPr>
          </w:p>
          <w:p w14:paraId="02E626D5" w14:textId="3B62F8A4" w:rsidR="00D96ECF" w:rsidRPr="004A1538" w:rsidRDefault="00B00D0F" w:rsidP="00A17A0E">
            <w:pPr>
              <w:rPr>
                <w:sz w:val="20"/>
                <w:szCs w:val="20"/>
              </w:rPr>
            </w:pPr>
            <w:r w:rsidRPr="004A1538">
              <w:rPr>
                <w:sz w:val="20"/>
                <w:szCs w:val="20"/>
              </w:rPr>
              <w:t>Pre teaching of main points and vocabulary for children who may need this. (Knowledge organiser</w:t>
            </w:r>
            <w:r w:rsidR="007307C9" w:rsidRPr="004A1538">
              <w:rPr>
                <w:sz w:val="20"/>
                <w:szCs w:val="20"/>
              </w:rPr>
              <w:t xml:space="preserve"> links</w:t>
            </w:r>
            <w:r w:rsidRPr="004A1538">
              <w:rPr>
                <w:sz w:val="20"/>
                <w:szCs w:val="20"/>
              </w:rPr>
              <w:t>)</w:t>
            </w:r>
          </w:p>
          <w:p w14:paraId="76FBE533" w14:textId="3894C9AB" w:rsidR="00B00D0F" w:rsidRPr="004A1538" w:rsidRDefault="00B00D0F" w:rsidP="00A17A0E">
            <w:pPr>
              <w:rPr>
                <w:sz w:val="20"/>
                <w:szCs w:val="20"/>
              </w:rPr>
            </w:pPr>
          </w:p>
          <w:p w14:paraId="3F096D94" w14:textId="1F5006F3" w:rsidR="00B00D0F" w:rsidRPr="004A1538" w:rsidRDefault="00B00D0F" w:rsidP="00A17A0E">
            <w:pPr>
              <w:rPr>
                <w:sz w:val="20"/>
                <w:szCs w:val="20"/>
              </w:rPr>
            </w:pPr>
            <w:r w:rsidRPr="004A1538">
              <w:rPr>
                <w:sz w:val="20"/>
                <w:szCs w:val="20"/>
              </w:rPr>
              <w:t>Use of visuals/symbols to link to different religions and vocabulary to aid understanding and memory in class</w:t>
            </w:r>
            <w:r w:rsidR="004A1538">
              <w:rPr>
                <w:sz w:val="20"/>
                <w:szCs w:val="20"/>
              </w:rPr>
              <w:t>.</w:t>
            </w:r>
          </w:p>
          <w:p w14:paraId="6A3BBC67" w14:textId="7FB37ABA" w:rsidR="007307C9" w:rsidRPr="004A1538" w:rsidRDefault="007307C9" w:rsidP="00A17A0E">
            <w:pPr>
              <w:rPr>
                <w:sz w:val="20"/>
                <w:szCs w:val="20"/>
              </w:rPr>
            </w:pPr>
          </w:p>
          <w:p w14:paraId="23782F01" w14:textId="3C4D8EAA" w:rsidR="00F61F47" w:rsidRPr="004A1538" w:rsidRDefault="00F61F47" w:rsidP="00A17A0E">
            <w:pPr>
              <w:rPr>
                <w:sz w:val="20"/>
                <w:szCs w:val="20"/>
              </w:rPr>
            </w:pPr>
          </w:p>
          <w:p w14:paraId="4C320E9F" w14:textId="405D3CE9" w:rsidR="00F61F47" w:rsidRPr="004A1538" w:rsidRDefault="00942940" w:rsidP="00A17A0E">
            <w:pPr>
              <w:rPr>
                <w:sz w:val="20"/>
                <w:szCs w:val="20"/>
              </w:rPr>
            </w:pPr>
            <w:r w:rsidRPr="004A1538">
              <w:rPr>
                <w:sz w:val="20"/>
                <w:szCs w:val="20"/>
              </w:rPr>
              <w:t xml:space="preserve">Everyone should have access to the RE </w:t>
            </w:r>
            <w:proofErr w:type="gramStart"/>
            <w:r w:rsidRPr="004A1538">
              <w:rPr>
                <w:sz w:val="20"/>
                <w:szCs w:val="20"/>
              </w:rPr>
              <w:t>syllabus</w:t>
            </w:r>
            <w:proofErr w:type="gramEnd"/>
            <w:r w:rsidRPr="004A1538">
              <w:rPr>
                <w:sz w:val="20"/>
                <w:szCs w:val="20"/>
              </w:rPr>
              <w:t xml:space="preserve"> if possible</w:t>
            </w:r>
            <w:r w:rsidR="005A4E96" w:rsidRPr="004A1538">
              <w:rPr>
                <w:sz w:val="20"/>
                <w:szCs w:val="20"/>
              </w:rPr>
              <w:t>,</w:t>
            </w:r>
            <w:r w:rsidRPr="004A1538">
              <w:rPr>
                <w:sz w:val="20"/>
                <w:szCs w:val="20"/>
              </w:rPr>
              <w:t xml:space="preserve"> with varying levels of support-</w:t>
            </w:r>
          </w:p>
          <w:p w14:paraId="36D78A92" w14:textId="5C2752B8" w:rsidR="00942940" w:rsidRDefault="00942940" w:rsidP="00A17A0E">
            <w:pPr>
              <w:rPr>
                <w:sz w:val="20"/>
                <w:szCs w:val="20"/>
              </w:rPr>
            </w:pPr>
            <w:r w:rsidRPr="004A1538">
              <w:rPr>
                <w:sz w:val="20"/>
                <w:szCs w:val="20"/>
              </w:rPr>
              <w:t>Pupils with SEND and Religious Education document in RE curriculum file for further support.</w:t>
            </w:r>
          </w:p>
          <w:p w14:paraId="6B9D50C1" w14:textId="0D2FFC3E" w:rsidR="004A1538" w:rsidRDefault="004A1538" w:rsidP="00A17A0E">
            <w:pPr>
              <w:rPr>
                <w:sz w:val="20"/>
                <w:szCs w:val="20"/>
              </w:rPr>
            </w:pPr>
          </w:p>
          <w:p w14:paraId="04ECA161" w14:textId="2313E4A1" w:rsidR="004A1538" w:rsidRPr="004A1538" w:rsidRDefault="004A1538" w:rsidP="00A17A0E">
            <w:pPr>
              <w:rPr>
                <w:sz w:val="20"/>
                <w:szCs w:val="20"/>
              </w:rPr>
            </w:pPr>
            <w:r>
              <w:rPr>
                <w:sz w:val="20"/>
                <w:szCs w:val="20"/>
              </w:rPr>
              <w:t>Address any gaps in knowledge through retrieval sessions.</w:t>
            </w:r>
          </w:p>
          <w:p w14:paraId="3709A501" w14:textId="080BD974" w:rsidR="00B00D0F" w:rsidRPr="004A1538" w:rsidRDefault="00B00D0F" w:rsidP="00A17A0E">
            <w:pPr>
              <w:rPr>
                <w:sz w:val="20"/>
                <w:szCs w:val="20"/>
              </w:rPr>
            </w:pPr>
          </w:p>
          <w:p w14:paraId="49A1F28F" w14:textId="77777777" w:rsidR="00B00D0F" w:rsidRPr="004A1538" w:rsidRDefault="00B00D0F" w:rsidP="00A17A0E">
            <w:pPr>
              <w:rPr>
                <w:sz w:val="20"/>
                <w:szCs w:val="20"/>
              </w:rPr>
            </w:pPr>
          </w:p>
          <w:p w14:paraId="21E6FE46" w14:textId="0CD13B6E" w:rsidR="00D96ECF" w:rsidRPr="004A1538" w:rsidRDefault="00D96ECF" w:rsidP="003B05D7">
            <w:pPr>
              <w:jc w:val="center"/>
              <w:rPr>
                <w:sz w:val="20"/>
                <w:szCs w:val="20"/>
              </w:rPr>
            </w:pPr>
          </w:p>
        </w:tc>
      </w:tr>
    </w:tbl>
    <w:p w14:paraId="0FBEBB84" w14:textId="6FEA9D6B" w:rsidR="004E6978" w:rsidRPr="004E6978" w:rsidRDefault="008A1A45" w:rsidP="004E6978">
      <w:pPr>
        <w:rPr>
          <w:sz w:val="32"/>
          <w:szCs w:val="32"/>
        </w:rPr>
      </w:pPr>
      <w:r w:rsidRPr="00C63844">
        <w:rPr>
          <w:b/>
          <w:noProof/>
          <w:sz w:val="32"/>
          <w:szCs w:val="32"/>
        </w:rPr>
        <w:drawing>
          <wp:anchor distT="0" distB="0" distL="114300" distR="114300" simplePos="0" relativeHeight="251661312" behindDoc="0" locked="0" layoutInCell="1" allowOverlap="1" wp14:anchorId="16A605B7" wp14:editId="5D8CDAC8">
            <wp:simplePos x="0" y="0"/>
            <wp:positionH relativeFrom="column">
              <wp:posOffset>8389620</wp:posOffset>
            </wp:positionH>
            <wp:positionV relativeFrom="paragraph">
              <wp:posOffset>228600</wp:posOffset>
            </wp:positionV>
            <wp:extent cx="1079372" cy="1165860"/>
            <wp:effectExtent l="0" t="0" r="698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9372" cy="1165860"/>
                    </a:xfrm>
                    <a:prstGeom prst="rect">
                      <a:avLst/>
                    </a:prstGeom>
                  </pic:spPr>
                </pic:pic>
              </a:graphicData>
            </a:graphic>
            <wp14:sizeRelH relativeFrom="margin">
              <wp14:pctWidth>0</wp14:pctWidth>
            </wp14:sizeRelH>
            <wp14:sizeRelV relativeFrom="margin">
              <wp14:pctHeight>0</wp14:pctHeight>
            </wp14:sizeRelV>
          </wp:anchor>
        </w:drawing>
      </w:r>
    </w:p>
    <w:sectPr w:rsidR="004E6978" w:rsidRPr="004E6978" w:rsidSect="00BD3D1E">
      <w:pgSz w:w="16838" w:h="11906" w:orient="landscape"/>
      <w:pgMar w:top="709"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52772C"/>
    <w:multiLevelType w:val="hybridMultilevel"/>
    <w:tmpl w:val="360A7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E03C53"/>
    <w:multiLevelType w:val="hybridMultilevel"/>
    <w:tmpl w:val="DDF6B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E6C118C"/>
    <w:multiLevelType w:val="hybridMultilevel"/>
    <w:tmpl w:val="B33C9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6CE7F3A"/>
    <w:multiLevelType w:val="hybridMultilevel"/>
    <w:tmpl w:val="425C4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9F6"/>
    <w:rsid w:val="00082607"/>
    <w:rsid w:val="000F2733"/>
    <w:rsid w:val="00157ECC"/>
    <w:rsid w:val="00217CD6"/>
    <w:rsid w:val="002709D2"/>
    <w:rsid w:val="00352C9F"/>
    <w:rsid w:val="00386941"/>
    <w:rsid w:val="003A5276"/>
    <w:rsid w:val="003B05D7"/>
    <w:rsid w:val="0042252E"/>
    <w:rsid w:val="0043004F"/>
    <w:rsid w:val="0044713A"/>
    <w:rsid w:val="004A04C8"/>
    <w:rsid w:val="004A1538"/>
    <w:rsid w:val="004B17AE"/>
    <w:rsid w:val="004E6978"/>
    <w:rsid w:val="0056224A"/>
    <w:rsid w:val="00564B4E"/>
    <w:rsid w:val="005A1DA7"/>
    <w:rsid w:val="005A4E96"/>
    <w:rsid w:val="005B6C86"/>
    <w:rsid w:val="00600E39"/>
    <w:rsid w:val="006059A0"/>
    <w:rsid w:val="006A3607"/>
    <w:rsid w:val="006C1E33"/>
    <w:rsid w:val="006E2599"/>
    <w:rsid w:val="007307C9"/>
    <w:rsid w:val="00737180"/>
    <w:rsid w:val="007B4532"/>
    <w:rsid w:val="007C7CBA"/>
    <w:rsid w:val="007F11E5"/>
    <w:rsid w:val="00836AD3"/>
    <w:rsid w:val="00837A59"/>
    <w:rsid w:val="008A1A45"/>
    <w:rsid w:val="00942940"/>
    <w:rsid w:val="00956391"/>
    <w:rsid w:val="009609F6"/>
    <w:rsid w:val="00991E6C"/>
    <w:rsid w:val="00A03DB1"/>
    <w:rsid w:val="00A17A0E"/>
    <w:rsid w:val="00AC66C8"/>
    <w:rsid w:val="00AF6C83"/>
    <w:rsid w:val="00B00D0F"/>
    <w:rsid w:val="00B068BE"/>
    <w:rsid w:val="00B17CA7"/>
    <w:rsid w:val="00BD3D1E"/>
    <w:rsid w:val="00C22FF4"/>
    <w:rsid w:val="00C53102"/>
    <w:rsid w:val="00C63844"/>
    <w:rsid w:val="00CF3B7E"/>
    <w:rsid w:val="00D21330"/>
    <w:rsid w:val="00D4227D"/>
    <w:rsid w:val="00D645CC"/>
    <w:rsid w:val="00D96ECF"/>
    <w:rsid w:val="00DD19AF"/>
    <w:rsid w:val="00E51A20"/>
    <w:rsid w:val="00EC026C"/>
    <w:rsid w:val="00F02676"/>
    <w:rsid w:val="00F61F47"/>
    <w:rsid w:val="00F820D6"/>
    <w:rsid w:val="00F9081A"/>
    <w:rsid w:val="00FE0A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25E03"/>
  <w15:docId w15:val="{C2ADF160-86D9-4A34-9470-B4B1EC081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C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609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09F6"/>
    <w:rPr>
      <w:rFonts w:ascii="Tahoma" w:hAnsi="Tahoma" w:cs="Tahoma"/>
      <w:sz w:val="16"/>
      <w:szCs w:val="16"/>
    </w:rPr>
  </w:style>
  <w:style w:type="table" w:styleId="TableGrid">
    <w:name w:val="Table Grid"/>
    <w:basedOn w:val="TableNormal"/>
    <w:uiPriority w:val="59"/>
    <w:rsid w:val="004E697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6A360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EC026C"/>
    <w:pPr>
      <w:spacing w:after="0" w:line="240" w:lineRule="auto"/>
    </w:pPr>
  </w:style>
  <w:style w:type="character" w:styleId="Hyperlink">
    <w:name w:val="Hyperlink"/>
    <w:basedOn w:val="DefaultParagraphFont"/>
    <w:uiPriority w:val="99"/>
    <w:unhideWhenUsed/>
    <w:rsid w:val="00EC026C"/>
    <w:rPr>
      <w:color w:val="0000FF" w:themeColor="hyperlink"/>
      <w:u w:val="single"/>
    </w:rPr>
  </w:style>
  <w:style w:type="character" w:styleId="UnresolvedMention">
    <w:name w:val="Unresolved Mention"/>
    <w:basedOn w:val="DefaultParagraphFont"/>
    <w:uiPriority w:val="99"/>
    <w:semiHidden/>
    <w:unhideWhenUsed/>
    <w:rsid w:val="00EC026C"/>
    <w:rPr>
      <w:color w:val="605E5C"/>
      <w:shd w:val="clear" w:color="auto" w:fill="E1DFDD"/>
    </w:rPr>
  </w:style>
  <w:style w:type="paragraph" w:styleId="ListParagraph">
    <w:name w:val="List Paragraph"/>
    <w:basedOn w:val="Normal"/>
    <w:uiPriority w:val="34"/>
    <w:qFormat/>
    <w:rsid w:val="00AC66C8"/>
    <w:pPr>
      <w:ind w:left="720"/>
      <w:contextualSpacing/>
    </w:pPr>
  </w:style>
  <w:style w:type="character" w:styleId="Emphasis">
    <w:name w:val="Emphasis"/>
    <w:basedOn w:val="DefaultParagraphFont"/>
    <w:uiPriority w:val="20"/>
    <w:qFormat/>
    <w:rsid w:val="008A1A45"/>
    <w:rPr>
      <w:i/>
      <w:iCs/>
    </w:rPr>
  </w:style>
  <w:style w:type="character" w:styleId="FollowedHyperlink">
    <w:name w:val="FollowedHyperlink"/>
    <w:basedOn w:val="DefaultParagraphFont"/>
    <w:uiPriority w:val="99"/>
    <w:semiHidden/>
    <w:unhideWhenUsed/>
    <w:rsid w:val="00E51A2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946321">
      <w:bodyDiv w:val="1"/>
      <w:marLeft w:val="0"/>
      <w:marRight w:val="0"/>
      <w:marTop w:val="0"/>
      <w:marBottom w:val="0"/>
      <w:divBdr>
        <w:top w:val="none" w:sz="0" w:space="0" w:color="auto"/>
        <w:left w:val="none" w:sz="0" w:space="0" w:color="auto"/>
        <w:bottom w:val="none" w:sz="0" w:space="0" w:color="auto"/>
        <w:right w:val="none" w:sz="0" w:space="0" w:color="auto"/>
      </w:divBdr>
    </w:div>
    <w:div w:id="1093089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bc.co.uk/bitesize/subjects/zmyb4w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4.png"/><Relationship Id="rId5" Type="http://schemas.openxmlformats.org/officeDocument/2006/relationships/image" Target="media/image1.png"/><Relationship Id="rId10" Type="http://schemas.openxmlformats.org/officeDocument/2006/relationships/hyperlink" Target="https://engagerochdale.org/" TargetMode="External"/><Relationship Id="rId4" Type="http://schemas.openxmlformats.org/officeDocument/2006/relationships/webSettings" Target="webSettings.xml"/><Relationship Id="rId9" Type="http://schemas.openxmlformats.org/officeDocument/2006/relationships/hyperlink" Target="https://natr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934</Words>
  <Characters>5328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Carly</dc:creator>
  <cp:keywords/>
  <dc:description/>
  <cp:lastModifiedBy>Clare Welbourne</cp:lastModifiedBy>
  <cp:revision>5</cp:revision>
  <dcterms:created xsi:type="dcterms:W3CDTF">2026-08-27T21:01:00Z</dcterms:created>
  <dcterms:modified xsi:type="dcterms:W3CDTF">2026-08-27T21:28:00Z</dcterms:modified>
</cp:coreProperties>
</file>