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030F2672" w:rsidR="009609F6" w:rsidRDefault="009C52D7" w:rsidP="00AF6C83">
      <w:pPr>
        <w:jc w:val="center"/>
        <w:rPr>
          <w:b/>
          <w:sz w:val="32"/>
          <w:szCs w:val="32"/>
        </w:rPr>
      </w:pPr>
      <w:r>
        <w:rPr>
          <w:b/>
          <w:noProof/>
          <w:sz w:val="32"/>
          <w:szCs w:val="32"/>
          <w:lang w:eastAsia="en-GB"/>
        </w:rPr>
        <mc:AlternateContent>
          <mc:Choice Requires="wpg">
            <w:drawing>
              <wp:anchor distT="0" distB="0" distL="114300" distR="114300" simplePos="0" relativeHeight="251658240" behindDoc="0" locked="0" layoutInCell="1" allowOverlap="1" wp14:anchorId="232C5E5E" wp14:editId="1DE601E1">
                <wp:simplePos x="0" y="0"/>
                <wp:positionH relativeFrom="column">
                  <wp:posOffset>83820</wp:posOffset>
                </wp:positionH>
                <wp:positionV relativeFrom="paragraph">
                  <wp:posOffset>-198755</wp:posOffset>
                </wp:positionV>
                <wp:extent cx="1143000" cy="708660"/>
                <wp:effectExtent l="0" t="0" r="0" b="1524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70866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6.6pt;margin-top:-15.65pt;width:90pt;height:55.8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WKlmYADAABgCAAADgAAAAAAAAAAAAAAAAA6AgAAZHJzL2Uyb0Rv&#10;Yy54bWxQSwECLQAKAAAAAAAAACEAamzn58AhAADAIQAAFAAAAAAAAAAAAAAAAADmBQAAZHJzL21l&#10;ZGlhL2ltYWdlMS5wbmdQSwECLQAUAAYACAAAACEAw3zPut4AAAAJAQAADwAAAAAAAAAAAAAAAADY&#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5"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sidRPr="009C52D7">
        <w:rPr>
          <w:b/>
          <w:noProof/>
          <w:sz w:val="32"/>
          <w:szCs w:val="32"/>
        </w:rPr>
        <w:drawing>
          <wp:anchor distT="0" distB="0" distL="114300" distR="114300" simplePos="0" relativeHeight="251659264" behindDoc="0" locked="0" layoutInCell="1" allowOverlap="1" wp14:anchorId="079A63E3" wp14:editId="778EBA1E">
            <wp:simplePos x="0" y="0"/>
            <wp:positionH relativeFrom="margin">
              <wp:align>right</wp:align>
            </wp:positionH>
            <wp:positionV relativeFrom="paragraph">
              <wp:posOffset>-259715</wp:posOffset>
            </wp:positionV>
            <wp:extent cx="859298" cy="9220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859298" cy="922020"/>
                    </a:xfrm>
                    <a:prstGeom prst="rect">
                      <a:avLst/>
                    </a:prstGeom>
                  </pic:spPr>
                </pic:pic>
              </a:graphicData>
            </a:graphic>
            <wp14:sizeRelH relativeFrom="margin">
              <wp14:pctWidth>0</wp14:pctWidth>
            </wp14:sizeRelH>
            <wp14:sizeRelV relativeFrom="margin">
              <wp14:pctHeight>0</wp14:pctHeight>
            </wp14:sizeRelV>
          </wp:anchor>
        </w:drawing>
      </w:r>
      <w:r>
        <w:rPr>
          <w:b/>
          <w:sz w:val="32"/>
          <w:szCs w:val="32"/>
        </w:rPr>
        <w:t>Reading</w:t>
      </w:r>
      <w:r w:rsidR="00F9081A">
        <w:rPr>
          <w:b/>
          <w:sz w:val="32"/>
          <w:szCs w:val="32"/>
        </w:rPr>
        <w:t xml:space="preserve"> </w:t>
      </w:r>
      <w:r w:rsidR="00F9081A" w:rsidRPr="00A17A0E">
        <w:rPr>
          <w:b/>
          <w:sz w:val="32"/>
          <w:szCs w:val="32"/>
        </w:rPr>
        <w:t>at</w:t>
      </w:r>
      <w:r w:rsidR="004E6978" w:rsidRPr="00A17A0E">
        <w:rPr>
          <w:b/>
          <w:sz w:val="32"/>
          <w:szCs w:val="32"/>
        </w:rPr>
        <w:t xml:space="preserve"> Belfield</w:t>
      </w:r>
    </w:p>
    <w:p w14:paraId="5315E224" w14:textId="6A7EDE6C" w:rsidR="00644359" w:rsidRPr="00644359" w:rsidRDefault="00D96ECF" w:rsidP="00644359">
      <w:pPr>
        <w:jc w:val="center"/>
        <w:rPr>
          <w:sz w:val="32"/>
          <w:szCs w:val="32"/>
        </w:rPr>
      </w:pPr>
      <w:r>
        <w:rPr>
          <w:sz w:val="32"/>
          <w:szCs w:val="32"/>
        </w:rPr>
        <w:t xml:space="preserve">Lead: </w:t>
      </w:r>
      <w:r w:rsidR="00644359">
        <w:rPr>
          <w:sz w:val="32"/>
          <w:szCs w:val="32"/>
        </w:rPr>
        <w:t xml:space="preserve">Lauren Robinson and </w:t>
      </w:r>
      <w:r w:rsidR="009C52D7">
        <w:rPr>
          <w:sz w:val="32"/>
          <w:szCs w:val="32"/>
        </w:rPr>
        <w:t xml:space="preserve">Aimee </w:t>
      </w:r>
      <w:proofErr w:type="spellStart"/>
      <w:r w:rsidR="009C52D7">
        <w:rPr>
          <w:sz w:val="32"/>
          <w:szCs w:val="32"/>
        </w:rPr>
        <w:t>Longster</w:t>
      </w:r>
      <w:proofErr w:type="spellEnd"/>
    </w:p>
    <w:tbl>
      <w:tblPr>
        <w:tblStyle w:val="TableGrid"/>
        <w:tblW w:w="14250" w:type="dxa"/>
        <w:tblLook w:val="04A0" w:firstRow="1" w:lastRow="0" w:firstColumn="1" w:lastColumn="0" w:noHBand="0" w:noVBand="1"/>
      </w:tblPr>
      <w:tblGrid>
        <w:gridCol w:w="4252"/>
        <w:gridCol w:w="2412"/>
        <w:gridCol w:w="4478"/>
        <w:gridCol w:w="3108"/>
      </w:tblGrid>
      <w:tr w:rsidR="00A17A0E" w14:paraId="6890600A" w14:textId="77777777" w:rsidTr="0092650A">
        <w:trPr>
          <w:trHeight w:val="3231"/>
        </w:trPr>
        <w:tc>
          <w:tcPr>
            <w:tcW w:w="6664" w:type="dxa"/>
            <w:gridSpan w:val="2"/>
          </w:tcPr>
          <w:p w14:paraId="0A87406C" w14:textId="40432E54" w:rsidR="006A3607" w:rsidRPr="00F9081A" w:rsidRDefault="00837A59" w:rsidP="007C7CBA">
            <w:pPr>
              <w:jc w:val="center"/>
              <w:rPr>
                <w:rFonts w:cstheme="minorHAnsi"/>
                <w:b/>
                <w:color w:val="201F1E"/>
                <w:sz w:val="28"/>
                <w:szCs w:val="28"/>
                <w:shd w:val="clear" w:color="auto" w:fill="FFFFFF"/>
              </w:rPr>
            </w:pPr>
            <w:r>
              <w:rPr>
                <w:rFonts w:cstheme="minorHAnsi"/>
                <w:b/>
                <w:color w:val="201F1E"/>
                <w:sz w:val="28"/>
                <w:szCs w:val="28"/>
                <w:shd w:val="clear" w:color="auto" w:fill="FFFFFF"/>
              </w:rPr>
              <w:t xml:space="preserve">Our </w:t>
            </w:r>
            <w:r w:rsidR="00D96ECF">
              <w:rPr>
                <w:rFonts w:cstheme="minorHAnsi"/>
                <w:b/>
                <w:color w:val="201F1E"/>
                <w:sz w:val="28"/>
                <w:szCs w:val="28"/>
                <w:shd w:val="clear" w:color="auto" w:fill="FFFFFF"/>
              </w:rPr>
              <w:t>V</w:t>
            </w:r>
            <w:r>
              <w:rPr>
                <w:rFonts w:cstheme="minorHAnsi"/>
                <w:b/>
                <w:color w:val="201F1E"/>
                <w:sz w:val="28"/>
                <w:szCs w:val="28"/>
                <w:shd w:val="clear" w:color="auto" w:fill="FFFFFF"/>
              </w:rPr>
              <w:t xml:space="preserve">ision </w:t>
            </w:r>
            <w:r w:rsidR="00D96ECF">
              <w:rPr>
                <w:rFonts w:cstheme="minorHAnsi"/>
                <w:b/>
                <w:color w:val="201F1E"/>
                <w:sz w:val="28"/>
                <w:szCs w:val="28"/>
                <w:shd w:val="clear" w:color="auto" w:fill="FFFFFF"/>
              </w:rPr>
              <w:t>and Aims</w:t>
            </w:r>
          </w:p>
          <w:p w14:paraId="01BF1886" w14:textId="77777777" w:rsidR="00082607" w:rsidRDefault="00082607" w:rsidP="00082607">
            <w:pPr>
              <w:jc w:val="center"/>
              <w:rPr>
                <w:rFonts w:cstheme="minorHAnsi"/>
                <w:i/>
                <w:color w:val="201F1E"/>
                <w:sz w:val="24"/>
                <w:szCs w:val="24"/>
                <w:shd w:val="clear" w:color="auto" w:fill="FFFFFF"/>
              </w:rPr>
            </w:pPr>
            <w:r w:rsidRPr="00D13933">
              <w:rPr>
                <w:rFonts w:cstheme="minorHAnsi"/>
                <w:color w:val="201F1E"/>
                <w:sz w:val="24"/>
                <w:szCs w:val="24"/>
                <w:shd w:val="clear" w:color="auto" w:fill="FFFFFF"/>
              </w:rPr>
              <w:t>Our</w:t>
            </w:r>
            <w:r>
              <w:rPr>
                <w:rFonts w:cstheme="minorHAnsi"/>
                <w:color w:val="201F1E"/>
                <w:sz w:val="24"/>
                <w:szCs w:val="24"/>
                <w:shd w:val="clear" w:color="auto" w:fill="FFFFFF"/>
              </w:rPr>
              <w:t xml:space="preserve"> writing</w:t>
            </w:r>
            <w:r w:rsidRPr="00D13933">
              <w:rPr>
                <w:rFonts w:cstheme="minorHAnsi"/>
                <w:color w:val="201F1E"/>
                <w:sz w:val="24"/>
                <w:szCs w:val="24"/>
                <w:shd w:val="clear" w:color="auto" w:fill="FFFFFF"/>
              </w:rPr>
              <w:t xml:space="preserve"> curriculum</w:t>
            </w:r>
            <w:r>
              <w:rPr>
                <w:rFonts w:cstheme="minorHAnsi"/>
                <w:color w:val="201F1E"/>
                <w:sz w:val="24"/>
                <w:szCs w:val="24"/>
                <w:shd w:val="clear" w:color="auto" w:fill="FFFFFF"/>
              </w:rPr>
              <w:t xml:space="preserve"> </w:t>
            </w:r>
            <w:r w:rsidRPr="00A17A0E">
              <w:rPr>
                <w:rFonts w:cstheme="minorHAnsi"/>
                <w:i/>
                <w:color w:val="201F1E"/>
                <w:sz w:val="24"/>
                <w:szCs w:val="24"/>
                <w:shd w:val="clear" w:color="auto" w:fill="FFFFFF"/>
              </w:rPr>
              <w:t>aims to equip all children with the skills &amp; knowledge to enable them to lead a happy, healthy &amp; purposeful life</w:t>
            </w:r>
            <w:r>
              <w:rPr>
                <w:rFonts w:cstheme="minorHAnsi"/>
                <w:i/>
                <w:color w:val="201F1E"/>
                <w:sz w:val="24"/>
                <w:szCs w:val="24"/>
                <w:shd w:val="clear" w:color="auto" w:fill="FFFFFF"/>
              </w:rPr>
              <w:t>.</w:t>
            </w:r>
          </w:p>
          <w:p w14:paraId="2FE8EAA5" w14:textId="652FE95A" w:rsidR="00A17A0E" w:rsidRPr="00102C28" w:rsidRDefault="00DD32E2" w:rsidP="00217CD6">
            <w:pPr>
              <w:jc w:val="center"/>
              <w:rPr>
                <w:rFonts w:cstheme="minorHAnsi"/>
                <w:color w:val="201F1E"/>
                <w:sz w:val="20"/>
                <w:szCs w:val="20"/>
                <w:shd w:val="clear" w:color="auto" w:fill="FFFFFF"/>
              </w:rPr>
            </w:pPr>
            <w:r w:rsidRPr="00102C28">
              <w:rPr>
                <w:sz w:val="20"/>
                <w:szCs w:val="20"/>
              </w:rPr>
              <w:t xml:space="preserve">At </w:t>
            </w:r>
            <w:r w:rsidRPr="00102C28">
              <w:rPr>
                <w:sz w:val="20"/>
                <w:szCs w:val="20"/>
              </w:rPr>
              <w:t>Belfield</w:t>
            </w:r>
            <w:r w:rsidRPr="00102C28">
              <w:rPr>
                <w:sz w:val="20"/>
                <w:szCs w:val="20"/>
              </w:rPr>
              <w:t xml:space="preserve">, we aim to develop </w:t>
            </w:r>
            <w:r w:rsidRPr="00102C28">
              <w:rPr>
                <w:rStyle w:val="Strong"/>
                <w:b w:val="0"/>
                <w:bCs w:val="0"/>
                <w:sz w:val="20"/>
                <w:szCs w:val="20"/>
              </w:rPr>
              <w:t>confident, fluent and enthusiastic readers</w:t>
            </w:r>
            <w:r w:rsidRPr="00102C28">
              <w:rPr>
                <w:sz w:val="20"/>
                <w:szCs w:val="20"/>
              </w:rPr>
              <w:t xml:space="preserve"> who develop a lifelong love of reading. Through a strong foundation in </w:t>
            </w:r>
            <w:r w:rsidRPr="00102C28">
              <w:rPr>
                <w:rStyle w:val="Strong"/>
                <w:b w:val="0"/>
                <w:bCs w:val="0"/>
                <w:sz w:val="20"/>
                <w:szCs w:val="20"/>
              </w:rPr>
              <w:t>systematic phonics</w:t>
            </w:r>
            <w:r w:rsidRPr="00102C28">
              <w:rPr>
                <w:sz w:val="20"/>
                <w:szCs w:val="20"/>
              </w:rPr>
              <w:t xml:space="preserve">, children learn to decode accurately and build the skills needed to read with increasing </w:t>
            </w:r>
            <w:r w:rsidRPr="00102C28">
              <w:rPr>
                <w:rStyle w:val="Strong"/>
                <w:b w:val="0"/>
                <w:bCs w:val="0"/>
                <w:sz w:val="20"/>
                <w:szCs w:val="20"/>
              </w:rPr>
              <w:t>fluency, speed, expression and confidence</w:t>
            </w:r>
            <w:r w:rsidRPr="00102C28">
              <w:rPr>
                <w:b/>
                <w:bCs/>
                <w:sz w:val="20"/>
                <w:szCs w:val="20"/>
              </w:rPr>
              <w:t xml:space="preserve">. </w:t>
            </w:r>
            <w:r w:rsidRPr="00102C28">
              <w:rPr>
                <w:sz w:val="20"/>
                <w:szCs w:val="20"/>
              </w:rPr>
              <w:t xml:space="preserve">As pupils progress, they are supported to become independent readers who can engage with, enjoy and discuss a wide range of high-quality texts. We provide opportunities for children to develop a deep understanding of what they read and to confidently answer a </w:t>
            </w:r>
            <w:r w:rsidRPr="00102C28">
              <w:rPr>
                <w:rStyle w:val="Strong"/>
                <w:b w:val="0"/>
                <w:bCs w:val="0"/>
                <w:sz w:val="20"/>
                <w:szCs w:val="20"/>
              </w:rPr>
              <w:t>range of comprehension questions</w:t>
            </w:r>
            <w:r w:rsidRPr="00102C28">
              <w:rPr>
                <w:b/>
                <w:bCs/>
                <w:sz w:val="20"/>
                <w:szCs w:val="20"/>
              </w:rPr>
              <w:t>,</w:t>
            </w:r>
            <w:r w:rsidRPr="00102C28">
              <w:rPr>
                <w:sz w:val="20"/>
                <w:szCs w:val="20"/>
              </w:rPr>
              <w:t xml:space="preserve"> including retrieving information, making inferences, predicting, summarising and discussing vocabulary and authorial choices. Our aim is for every child to leave our school as a capable, enthusiastic and confident reader, equipped with the skills and passion to enjoy reading throughout their lives.</w:t>
            </w:r>
          </w:p>
        </w:tc>
        <w:tc>
          <w:tcPr>
            <w:tcW w:w="7586" w:type="dxa"/>
            <w:gridSpan w:val="2"/>
          </w:tcPr>
          <w:p w14:paraId="157E9496" w14:textId="77777777" w:rsidR="00F02676" w:rsidRPr="00217CD6" w:rsidRDefault="00A17A0E" w:rsidP="00217CD6">
            <w:pPr>
              <w:jc w:val="center"/>
              <w:rPr>
                <w:b/>
                <w:sz w:val="28"/>
                <w:szCs w:val="28"/>
              </w:rPr>
            </w:pPr>
            <w:r w:rsidRPr="00A17A0E">
              <w:rPr>
                <w:b/>
                <w:sz w:val="28"/>
                <w:szCs w:val="28"/>
              </w:rPr>
              <w:t>Content</w:t>
            </w:r>
            <w:r>
              <w:rPr>
                <w:b/>
                <w:sz w:val="28"/>
                <w:szCs w:val="28"/>
              </w:rPr>
              <w:t xml:space="preserve"> and Sequencing</w:t>
            </w:r>
            <w:r w:rsidR="0042252E" w:rsidRPr="003A5276">
              <w:rPr>
                <w:sz w:val="20"/>
                <w:szCs w:val="20"/>
              </w:rPr>
              <w:tab/>
            </w:r>
          </w:p>
          <w:p w14:paraId="74492B58" w14:textId="77777777" w:rsidR="005429EF" w:rsidRDefault="005C7BEB" w:rsidP="00EC16B6">
            <w:pPr>
              <w:jc w:val="center"/>
              <w:rPr>
                <w:rFonts w:cstheme="minorHAnsi"/>
                <w:color w:val="201F1E"/>
                <w:sz w:val="20"/>
                <w:szCs w:val="20"/>
                <w:shd w:val="clear" w:color="auto" w:fill="FFFFFF"/>
              </w:rPr>
            </w:pPr>
            <w:r>
              <w:rPr>
                <w:rFonts w:cstheme="minorHAnsi"/>
                <w:color w:val="201F1E"/>
                <w:sz w:val="20"/>
                <w:szCs w:val="20"/>
                <w:shd w:val="clear" w:color="auto" w:fill="FFFFFF"/>
              </w:rPr>
              <w:t xml:space="preserve">In Early Years and Year 1, our priority is ensuring children develop their phonological awareness and grow in confidence when applying their knowledge to </w:t>
            </w:r>
            <w:r w:rsidR="005429EF">
              <w:rPr>
                <w:rFonts w:cstheme="minorHAnsi"/>
                <w:color w:val="201F1E"/>
                <w:sz w:val="20"/>
                <w:szCs w:val="20"/>
                <w:shd w:val="clear" w:color="auto" w:fill="FFFFFF"/>
              </w:rPr>
              <w:t xml:space="preserve">reading </w:t>
            </w:r>
            <w:r>
              <w:rPr>
                <w:rFonts w:cstheme="minorHAnsi"/>
                <w:color w:val="201F1E"/>
                <w:sz w:val="20"/>
                <w:szCs w:val="20"/>
                <w:shd w:val="clear" w:color="auto" w:fill="FFFFFF"/>
              </w:rPr>
              <w:t xml:space="preserve">a variety of books. </w:t>
            </w:r>
          </w:p>
          <w:p w14:paraId="553316A2" w14:textId="2B0C2594" w:rsidR="005C7BEB" w:rsidRDefault="005C7BEB" w:rsidP="005429EF">
            <w:pPr>
              <w:jc w:val="center"/>
              <w:rPr>
                <w:rFonts w:cstheme="minorHAnsi"/>
                <w:color w:val="201F1E"/>
                <w:sz w:val="20"/>
                <w:szCs w:val="20"/>
                <w:shd w:val="clear" w:color="auto" w:fill="FFFFFF"/>
              </w:rPr>
            </w:pPr>
            <w:r>
              <w:rPr>
                <w:rFonts w:cstheme="minorHAnsi"/>
                <w:color w:val="201F1E"/>
                <w:sz w:val="20"/>
                <w:szCs w:val="20"/>
                <w:shd w:val="clear" w:color="auto" w:fill="FFFFFF"/>
              </w:rPr>
              <w:t>We use an adapted version of the Jane Considine approach of Hooked on Books to support our reading planning across year 2-6.</w:t>
            </w:r>
            <w:r w:rsidR="00657A9F">
              <w:rPr>
                <w:rFonts w:cstheme="minorHAnsi"/>
                <w:color w:val="201F1E"/>
                <w:sz w:val="20"/>
                <w:szCs w:val="20"/>
                <w:shd w:val="clear" w:color="auto" w:fill="FFFFFF"/>
              </w:rPr>
              <w:t xml:space="preserve"> We use Comprehension Ninja, Cracking Comprehension and </w:t>
            </w:r>
            <w:r w:rsidR="007521B8">
              <w:rPr>
                <w:rFonts w:cstheme="minorHAnsi"/>
                <w:color w:val="201F1E"/>
                <w:sz w:val="20"/>
                <w:szCs w:val="20"/>
                <w:shd w:val="clear" w:color="auto" w:fill="FFFFFF"/>
              </w:rPr>
              <w:t>C</w:t>
            </w:r>
            <w:r w:rsidR="00657A9F">
              <w:rPr>
                <w:rFonts w:cstheme="minorHAnsi"/>
                <w:color w:val="201F1E"/>
                <w:sz w:val="20"/>
                <w:szCs w:val="20"/>
                <w:shd w:val="clear" w:color="auto" w:fill="FFFFFF"/>
              </w:rPr>
              <w:t>GP resources to inform planning.</w:t>
            </w:r>
            <w:r w:rsidR="005429EF">
              <w:rPr>
                <w:rFonts w:cstheme="minorHAnsi"/>
                <w:color w:val="201F1E"/>
                <w:sz w:val="20"/>
                <w:szCs w:val="20"/>
                <w:shd w:val="clear" w:color="auto" w:fill="FFFFFF"/>
              </w:rPr>
              <w:t xml:space="preserve"> </w:t>
            </w:r>
            <w:r>
              <w:rPr>
                <w:rFonts w:cstheme="minorHAnsi"/>
                <w:color w:val="201F1E"/>
                <w:sz w:val="20"/>
                <w:szCs w:val="20"/>
                <w:shd w:val="clear" w:color="auto" w:fill="FFFFFF"/>
              </w:rPr>
              <w:t xml:space="preserve">We understand the importance of modelling reading and use strategies such as echo reading and choral reading to help </w:t>
            </w:r>
            <w:r w:rsidR="00EC16B6">
              <w:rPr>
                <w:rFonts w:cstheme="minorHAnsi"/>
                <w:color w:val="201F1E"/>
                <w:sz w:val="20"/>
                <w:szCs w:val="20"/>
                <w:shd w:val="clear" w:color="auto" w:fill="FFFFFF"/>
              </w:rPr>
              <w:t>build fluency and accuracy.</w:t>
            </w:r>
          </w:p>
          <w:p w14:paraId="2DD93864" w14:textId="1F214329" w:rsidR="00EC16B6" w:rsidRDefault="00EC16B6" w:rsidP="00EC16B6">
            <w:pPr>
              <w:jc w:val="center"/>
              <w:rPr>
                <w:rFonts w:cstheme="minorHAnsi"/>
                <w:color w:val="201F1E"/>
                <w:sz w:val="20"/>
                <w:szCs w:val="20"/>
                <w:shd w:val="clear" w:color="auto" w:fill="FFFFFF"/>
              </w:rPr>
            </w:pPr>
            <w:r>
              <w:rPr>
                <w:rFonts w:cstheme="minorHAnsi"/>
                <w:color w:val="201F1E"/>
                <w:sz w:val="20"/>
                <w:szCs w:val="20"/>
                <w:shd w:val="clear" w:color="auto" w:fill="FFFFFF"/>
              </w:rPr>
              <w:t>Children are exposed to a wide range of vocabulary within each text. Teachers model key reading strands such as retrieval, inference and sequencing through Jane Considine lenses. Once modelled, children have the opportunity to independently answer similar questions.</w:t>
            </w:r>
            <w:r w:rsidR="00AA6F3D">
              <w:rPr>
                <w:rFonts w:cstheme="minorHAnsi"/>
                <w:color w:val="201F1E"/>
                <w:sz w:val="20"/>
                <w:szCs w:val="20"/>
                <w:shd w:val="clear" w:color="auto" w:fill="FFFFFF"/>
              </w:rPr>
              <w:t xml:space="preserve"> </w:t>
            </w:r>
            <w:r w:rsidR="005429EF">
              <w:rPr>
                <w:rFonts w:cstheme="minorHAnsi"/>
                <w:color w:val="201F1E"/>
                <w:sz w:val="20"/>
                <w:szCs w:val="20"/>
                <w:shd w:val="clear" w:color="auto" w:fill="FFFFFF"/>
              </w:rPr>
              <w:t xml:space="preserve">As a school, we focus on constructing answers </w:t>
            </w:r>
            <w:r w:rsidR="005429EF" w:rsidRPr="00547FA8">
              <w:rPr>
                <w:rFonts w:cstheme="minorHAnsi"/>
                <w:color w:val="201F1E"/>
                <w:sz w:val="20"/>
                <w:szCs w:val="20"/>
                <w:shd w:val="clear" w:color="auto" w:fill="FFFFFF"/>
              </w:rPr>
              <w:t xml:space="preserve">using </w:t>
            </w:r>
            <w:r w:rsidR="00AA6F3D" w:rsidRPr="00547FA8">
              <w:rPr>
                <w:rFonts w:cstheme="minorHAnsi"/>
                <w:color w:val="201F1E"/>
                <w:sz w:val="20"/>
                <w:szCs w:val="20"/>
                <w:shd w:val="clear" w:color="auto" w:fill="FFFFFF"/>
              </w:rPr>
              <w:t>APE</w:t>
            </w:r>
            <w:r w:rsidR="005429EF">
              <w:rPr>
                <w:rFonts w:cstheme="minorHAnsi"/>
                <w:color w:val="201F1E"/>
                <w:sz w:val="20"/>
                <w:szCs w:val="20"/>
                <w:shd w:val="clear" w:color="auto" w:fill="FFFFFF"/>
              </w:rPr>
              <w:t xml:space="preserve"> (Answer, Prove and Explain) to ex</w:t>
            </w:r>
            <w:r w:rsidR="00547FA8">
              <w:rPr>
                <w:rFonts w:cstheme="minorHAnsi"/>
                <w:color w:val="201F1E"/>
                <w:sz w:val="20"/>
                <w:szCs w:val="20"/>
                <w:shd w:val="clear" w:color="auto" w:fill="FFFFFF"/>
              </w:rPr>
              <w:t xml:space="preserve">pand answers and provide more evidence. </w:t>
            </w:r>
          </w:p>
          <w:p w14:paraId="2E491B5A" w14:textId="2BF8AFCB" w:rsidR="00EC16B6" w:rsidRDefault="00EC16B6" w:rsidP="00EC16B6">
            <w:pPr>
              <w:jc w:val="center"/>
              <w:rPr>
                <w:rFonts w:cstheme="minorHAnsi"/>
                <w:color w:val="201F1E"/>
                <w:sz w:val="20"/>
                <w:szCs w:val="20"/>
                <w:shd w:val="clear" w:color="auto" w:fill="FFFFFF"/>
              </w:rPr>
            </w:pPr>
            <w:r>
              <w:rPr>
                <w:rFonts w:cstheme="minorHAnsi"/>
                <w:color w:val="201F1E"/>
                <w:sz w:val="20"/>
                <w:szCs w:val="20"/>
                <w:shd w:val="clear" w:color="auto" w:fill="FFFFFF"/>
              </w:rPr>
              <w:t>Reading is taught daily and can range in duration from 30 minutes in year 2 to 45 minutes in year 6.</w:t>
            </w:r>
          </w:p>
          <w:p w14:paraId="1E7E264F" w14:textId="050FA904" w:rsidR="00EC16B6" w:rsidRPr="00217CD6" w:rsidRDefault="00547FA8" w:rsidP="00EC16B6">
            <w:pPr>
              <w:jc w:val="center"/>
              <w:rPr>
                <w:rFonts w:cstheme="minorHAnsi"/>
                <w:color w:val="201F1E"/>
                <w:sz w:val="20"/>
                <w:szCs w:val="20"/>
                <w:shd w:val="clear" w:color="auto" w:fill="FFFFFF"/>
              </w:rPr>
            </w:pPr>
            <w:r>
              <w:rPr>
                <w:rFonts w:cstheme="minorHAnsi"/>
                <w:color w:val="201F1E"/>
                <w:sz w:val="20"/>
                <w:szCs w:val="20"/>
                <w:shd w:val="clear" w:color="auto" w:fill="FFFFFF"/>
              </w:rPr>
              <w:t xml:space="preserve">Every two weeks, children engage in reading buddies where children are partnered up with a child in a different year group to read with.  </w:t>
            </w:r>
            <w:r w:rsidR="00EC16B6">
              <w:rPr>
                <w:rFonts w:cstheme="minorHAnsi"/>
                <w:color w:val="201F1E"/>
                <w:sz w:val="20"/>
                <w:szCs w:val="20"/>
                <w:shd w:val="clear" w:color="auto" w:fill="FFFFFF"/>
              </w:rPr>
              <w:t>All children and teachers participate in an end of day read where teachers read a challenging text to the children from 3:00-3:15.</w:t>
            </w:r>
          </w:p>
        </w:tc>
      </w:tr>
      <w:tr w:rsidR="00D96ECF" w14:paraId="35B58511" w14:textId="77777777" w:rsidTr="0092650A">
        <w:trPr>
          <w:trHeight w:val="3871"/>
        </w:trPr>
        <w:tc>
          <w:tcPr>
            <w:tcW w:w="4252" w:type="dxa"/>
          </w:tcPr>
          <w:p w14:paraId="494FBE5E" w14:textId="77777777" w:rsidR="00D96ECF" w:rsidRPr="00102C28" w:rsidRDefault="00D96ECF" w:rsidP="007C7CBA">
            <w:pPr>
              <w:jc w:val="center"/>
              <w:rPr>
                <w:b/>
                <w:sz w:val="18"/>
                <w:szCs w:val="18"/>
              </w:rPr>
            </w:pPr>
            <w:r w:rsidRPr="00102C28">
              <w:rPr>
                <w:b/>
                <w:sz w:val="18"/>
                <w:szCs w:val="18"/>
              </w:rPr>
              <w:t xml:space="preserve">Websites and schemes </w:t>
            </w:r>
          </w:p>
          <w:p w14:paraId="2343C900" w14:textId="77777777" w:rsidR="0092650A" w:rsidRPr="00102C28" w:rsidRDefault="0092650A" w:rsidP="007C7CBA">
            <w:pPr>
              <w:jc w:val="center"/>
              <w:rPr>
                <w:b/>
                <w:sz w:val="18"/>
                <w:szCs w:val="18"/>
              </w:rPr>
            </w:pPr>
          </w:p>
          <w:p w14:paraId="02A15F78" w14:textId="77777777" w:rsidR="0092650A" w:rsidRPr="00102C28" w:rsidRDefault="0092650A" w:rsidP="007C7CBA">
            <w:pPr>
              <w:jc w:val="center"/>
              <w:rPr>
                <w:b/>
                <w:sz w:val="18"/>
                <w:szCs w:val="18"/>
              </w:rPr>
            </w:pPr>
            <w:r w:rsidRPr="00102C28">
              <w:rPr>
                <w:b/>
                <w:sz w:val="18"/>
                <w:szCs w:val="18"/>
              </w:rPr>
              <w:t xml:space="preserve">Little </w:t>
            </w:r>
            <w:proofErr w:type="spellStart"/>
            <w:r w:rsidRPr="00102C28">
              <w:rPr>
                <w:b/>
                <w:sz w:val="18"/>
                <w:szCs w:val="18"/>
              </w:rPr>
              <w:t>Wandle</w:t>
            </w:r>
            <w:proofErr w:type="spellEnd"/>
            <w:r w:rsidRPr="00102C28">
              <w:rPr>
                <w:b/>
                <w:sz w:val="18"/>
                <w:szCs w:val="18"/>
              </w:rPr>
              <w:t xml:space="preserve"> </w:t>
            </w:r>
          </w:p>
          <w:p w14:paraId="182DEC68" w14:textId="77777777" w:rsidR="0092650A" w:rsidRPr="00102C28" w:rsidRDefault="0092650A" w:rsidP="007C7CBA">
            <w:pPr>
              <w:jc w:val="center"/>
              <w:rPr>
                <w:b/>
                <w:sz w:val="18"/>
                <w:szCs w:val="18"/>
              </w:rPr>
            </w:pPr>
          </w:p>
          <w:p w14:paraId="72636AB4" w14:textId="702B1034" w:rsidR="0092650A" w:rsidRPr="00102C28" w:rsidRDefault="00C42C4C" w:rsidP="007C7CBA">
            <w:pPr>
              <w:jc w:val="center"/>
              <w:rPr>
                <w:b/>
                <w:sz w:val="18"/>
                <w:szCs w:val="18"/>
              </w:rPr>
            </w:pPr>
            <w:hyperlink r:id="rId7" w:history="1">
              <w:r w:rsidR="0092650A" w:rsidRPr="00102C28">
                <w:rPr>
                  <w:rStyle w:val="Hyperlink"/>
                  <w:b/>
                  <w:sz w:val="18"/>
                  <w:szCs w:val="18"/>
                </w:rPr>
                <w:t>https://www.littlewandle.org.uk/</w:t>
              </w:r>
            </w:hyperlink>
          </w:p>
          <w:p w14:paraId="4E37782D" w14:textId="77777777" w:rsidR="0092650A" w:rsidRPr="00102C28" w:rsidRDefault="0092650A" w:rsidP="007C7CBA">
            <w:pPr>
              <w:jc w:val="center"/>
              <w:rPr>
                <w:b/>
                <w:sz w:val="18"/>
                <w:szCs w:val="18"/>
              </w:rPr>
            </w:pPr>
          </w:p>
          <w:p w14:paraId="535EA012" w14:textId="77777777" w:rsidR="0092650A" w:rsidRPr="00102C28" w:rsidRDefault="0092650A" w:rsidP="007C7CBA">
            <w:pPr>
              <w:jc w:val="center"/>
              <w:rPr>
                <w:b/>
                <w:sz w:val="18"/>
                <w:szCs w:val="18"/>
              </w:rPr>
            </w:pPr>
            <w:r w:rsidRPr="00102C28">
              <w:rPr>
                <w:b/>
                <w:sz w:val="18"/>
                <w:szCs w:val="18"/>
              </w:rPr>
              <w:t xml:space="preserve">Little </w:t>
            </w:r>
            <w:proofErr w:type="spellStart"/>
            <w:r w:rsidRPr="00102C28">
              <w:rPr>
                <w:b/>
                <w:sz w:val="18"/>
                <w:szCs w:val="18"/>
              </w:rPr>
              <w:t>Wandle</w:t>
            </w:r>
            <w:proofErr w:type="spellEnd"/>
            <w:r w:rsidRPr="00102C28">
              <w:rPr>
                <w:b/>
                <w:sz w:val="18"/>
                <w:szCs w:val="18"/>
              </w:rPr>
              <w:t xml:space="preserve"> Fluency </w:t>
            </w:r>
          </w:p>
          <w:p w14:paraId="70C3CD99" w14:textId="77777777" w:rsidR="0092650A" w:rsidRPr="00102C28" w:rsidRDefault="0092650A" w:rsidP="007C7CBA">
            <w:pPr>
              <w:jc w:val="center"/>
              <w:rPr>
                <w:b/>
                <w:sz w:val="18"/>
                <w:szCs w:val="18"/>
              </w:rPr>
            </w:pPr>
          </w:p>
          <w:p w14:paraId="7C9E973C" w14:textId="77777777" w:rsidR="0092650A" w:rsidRPr="00102C28" w:rsidRDefault="00C42C4C" w:rsidP="007C7CBA">
            <w:pPr>
              <w:jc w:val="center"/>
              <w:rPr>
                <w:b/>
                <w:sz w:val="18"/>
                <w:szCs w:val="18"/>
              </w:rPr>
            </w:pPr>
            <w:hyperlink r:id="rId8" w:history="1">
              <w:r w:rsidR="0092650A" w:rsidRPr="00102C28">
                <w:rPr>
                  <w:rStyle w:val="Hyperlink"/>
                  <w:b/>
                  <w:sz w:val="18"/>
                  <w:szCs w:val="18"/>
                </w:rPr>
                <w:t>https://www.littlewandle.org.uk/resources/my-letters-and-sounds/weekly-reading-and-phonics/little-wandle-fluency-2025/</w:t>
              </w:r>
            </w:hyperlink>
            <w:r w:rsidR="0092650A" w:rsidRPr="00102C28">
              <w:rPr>
                <w:b/>
                <w:sz w:val="18"/>
                <w:szCs w:val="18"/>
              </w:rPr>
              <w:t xml:space="preserve"> </w:t>
            </w:r>
          </w:p>
          <w:p w14:paraId="4BD7B118" w14:textId="77777777" w:rsidR="0092650A" w:rsidRPr="00102C28" w:rsidRDefault="0092650A" w:rsidP="007C7CBA">
            <w:pPr>
              <w:jc w:val="center"/>
              <w:rPr>
                <w:b/>
                <w:sz w:val="18"/>
                <w:szCs w:val="18"/>
              </w:rPr>
            </w:pPr>
          </w:p>
          <w:p w14:paraId="12BBFA56" w14:textId="77777777" w:rsidR="0092650A" w:rsidRPr="00102C28" w:rsidRDefault="0092650A" w:rsidP="007C7CBA">
            <w:pPr>
              <w:jc w:val="center"/>
              <w:rPr>
                <w:b/>
                <w:sz w:val="18"/>
                <w:szCs w:val="18"/>
              </w:rPr>
            </w:pPr>
            <w:r w:rsidRPr="00102C28">
              <w:rPr>
                <w:b/>
                <w:sz w:val="18"/>
                <w:szCs w:val="18"/>
              </w:rPr>
              <w:t xml:space="preserve">Jane Considine </w:t>
            </w:r>
          </w:p>
          <w:p w14:paraId="7EAD706C" w14:textId="77777777" w:rsidR="0092650A" w:rsidRPr="00102C28" w:rsidRDefault="0092650A" w:rsidP="007C7CBA">
            <w:pPr>
              <w:jc w:val="center"/>
              <w:rPr>
                <w:b/>
                <w:sz w:val="18"/>
                <w:szCs w:val="18"/>
              </w:rPr>
            </w:pPr>
          </w:p>
          <w:p w14:paraId="02D980EB" w14:textId="77777777" w:rsidR="005C7BEB" w:rsidRPr="00102C28" w:rsidRDefault="00C42C4C" w:rsidP="007C7CBA">
            <w:pPr>
              <w:jc w:val="center"/>
              <w:rPr>
                <w:b/>
                <w:sz w:val="18"/>
                <w:szCs w:val="18"/>
              </w:rPr>
            </w:pPr>
            <w:hyperlink r:id="rId9" w:history="1">
              <w:r w:rsidR="005C7BEB" w:rsidRPr="00102C28">
                <w:rPr>
                  <w:rStyle w:val="Hyperlink"/>
                  <w:b/>
                  <w:sz w:val="18"/>
                  <w:szCs w:val="18"/>
                </w:rPr>
                <w:t>https://www.janeconsidine.com/</w:t>
              </w:r>
            </w:hyperlink>
            <w:r w:rsidR="005C7BEB" w:rsidRPr="00102C28">
              <w:rPr>
                <w:b/>
                <w:sz w:val="18"/>
                <w:szCs w:val="18"/>
              </w:rPr>
              <w:t xml:space="preserve"> </w:t>
            </w:r>
          </w:p>
          <w:p w14:paraId="6610159A" w14:textId="77777777" w:rsidR="005C7BEB" w:rsidRPr="00102C28" w:rsidRDefault="005C7BEB" w:rsidP="007C7CBA">
            <w:pPr>
              <w:jc w:val="center"/>
              <w:rPr>
                <w:b/>
                <w:sz w:val="18"/>
                <w:szCs w:val="18"/>
              </w:rPr>
            </w:pPr>
          </w:p>
          <w:p w14:paraId="35A1A347" w14:textId="06DD25F2" w:rsidR="005C7BEB" w:rsidRPr="00102C28" w:rsidRDefault="005C7BEB" w:rsidP="007C7CBA">
            <w:pPr>
              <w:jc w:val="center"/>
              <w:rPr>
                <w:b/>
                <w:sz w:val="18"/>
                <w:szCs w:val="18"/>
              </w:rPr>
            </w:pPr>
            <w:r w:rsidRPr="00102C28">
              <w:rPr>
                <w:b/>
                <w:sz w:val="18"/>
                <w:szCs w:val="18"/>
              </w:rPr>
              <w:t xml:space="preserve">Road to reading – National curriculum objectives and assessment </w:t>
            </w:r>
          </w:p>
        </w:tc>
        <w:tc>
          <w:tcPr>
            <w:tcW w:w="2412" w:type="dxa"/>
          </w:tcPr>
          <w:p w14:paraId="1E1A29CA" w14:textId="77777777" w:rsidR="00D96ECF" w:rsidRPr="00102C28" w:rsidRDefault="00D96ECF" w:rsidP="00D96ECF">
            <w:pPr>
              <w:jc w:val="center"/>
              <w:rPr>
                <w:b/>
                <w:bCs/>
                <w:sz w:val="18"/>
                <w:szCs w:val="18"/>
              </w:rPr>
            </w:pPr>
            <w:r w:rsidRPr="00102C28">
              <w:rPr>
                <w:b/>
                <w:bCs/>
                <w:sz w:val="18"/>
                <w:szCs w:val="18"/>
              </w:rPr>
              <w:t>Retrieval</w:t>
            </w:r>
          </w:p>
          <w:p w14:paraId="63E1F8AC" w14:textId="77777777" w:rsidR="0092650A" w:rsidRPr="00102C28" w:rsidRDefault="0092650A" w:rsidP="00D96ECF">
            <w:pPr>
              <w:jc w:val="center"/>
              <w:rPr>
                <w:b/>
                <w:bCs/>
                <w:sz w:val="18"/>
                <w:szCs w:val="18"/>
              </w:rPr>
            </w:pPr>
          </w:p>
          <w:p w14:paraId="60E1E08A" w14:textId="2CE1B091" w:rsidR="0092650A" w:rsidRPr="00102C28" w:rsidRDefault="00111795" w:rsidP="00D96ECF">
            <w:pPr>
              <w:jc w:val="center"/>
              <w:rPr>
                <w:sz w:val="18"/>
                <w:szCs w:val="18"/>
              </w:rPr>
            </w:pPr>
            <w:r w:rsidRPr="00102C28">
              <w:rPr>
                <w:sz w:val="18"/>
                <w:szCs w:val="18"/>
              </w:rPr>
              <w:t xml:space="preserve">Daily in phonics from previous learning </w:t>
            </w:r>
          </w:p>
          <w:p w14:paraId="693F73A7" w14:textId="77777777" w:rsidR="00111795" w:rsidRPr="00102C28" w:rsidRDefault="00111795" w:rsidP="00D96ECF">
            <w:pPr>
              <w:jc w:val="center"/>
              <w:rPr>
                <w:sz w:val="18"/>
                <w:szCs w:val="18"/>
              </w:rPr>
            </w:pPr>
          </w:p>
          <w:p w14:paraId="6421FB1D" w14:textId="77777777" w:rsidR="00111795" w:rsidRPr="00102C28" w:rsidRDefault="00111795" w:rsidP="00D96ECF">
            <w:pPr>
              <w:jc w:val="center"/>
              <w:rPr>
                <w:sz w:val="18"/>
                <w:szCs w:val="18"/>
              </w:rPr>
            </w:pPr>
            <w:r w:rsidRPr="00102C28">
              <w:rPr>
                <w:sz w:val="18"/>
                <w:szCs w:val="18"/>
              </w:rPr>
              <w:t>Weekly on a Friday in phonics for the whole week</w:t>
            </w:r>
          </w:p>
          <w:p w14:paraId="7AA35070" w14:textId="77777777" w:rsidR="00111795" w:rsidRPr="00102C28" w:rsidRDefault="00111795" w:rsidP="00D96ECF">
            <w:pPr>
              <w:jc w:val="center"/>
              <w:rPr>
                <w:b/>
                <w:bCs/>
                <w:sz w:val="18"/>
                <w:szCs w:val="18"/>
              </w:rPr>
            </w:pPr>
          </w:p>
          <w:p w14:paraId="55B5AD75" w14:textId="77777777" w:rsidR="00111795" w:rsidRPr="00102C28" w:rsidRDefault="00111795" w:rsidP="00D96ECF">
            <w:pPr>
              <w:jc w:val="center"/>
              <w:rPr>
                <w:sz w:val="18"/>
                <w:szCs w:val="18"/>
              </w:rPr>
            </w:pPr>
            <w:r w:rsidRPr="00102C28">
              <w:rPr>
                <w:sz w:val="18"/>
                <w:szCs w:val="18"/>
              </w:rPr>
              <w:t xml:space="preserve">Understanding of new vocabulary </w:t>
            </w:r>
          </w:p>
          <w:p w14:paraId="75CB7F1F" w14:textId="77777777" w:rsidR="00111795" w:rsidRPr="00102C28" w:rsidRDefault="00111795" w:rsidP="00D96ECF">
            <w:pPr>
              <w:jc w:val="center"/>
              <w:rPr>
                <w:sz w:val="18"/>
                <w:szCs w:val="18"/>
              </w:rPr>
            </w:pPr>
          </w:p>
          <w:p w14:paraId="6444BF6B" w14:textId="77777777" w:rsidR="00111795" w:rsidRPr="00102C28" w:rsidRDefault="005C7BEB" w:rsidP="00D96ECF">
            <w:pPr>
              <w:jc w:val="center"/>
              <w:rPr>
                <w:sz w:val="18"/>
                <w:szCs w:val="18"/>
              </w:rPr>
            </w:pPr>
            <w:r w:rsidRPr="00102C28">
              <w:rPr>
                <w:sz w:val="18"/>
                <w:szCs w:val="18"/>
              </w:rPr>
              <w:t>Taught lenses from a demonstration lesson and applied independently on a Friday.</w:t>
            </w:r>
          </w:p>
          <w:p w14:paraId="0DEB3907" w14:textId="30EDD69B" w:rsidR="005C7BEB" w:rsidRPr="00102C28" w:rsidRDefault="005C7BEB" w:rsidP="00C42C4C">
            <w:pPr>
              <w:jc w:val="center"/>
              <w:rPr>
                <w:b/>
                <w:bCs/>
                <w:sz w:val="18"/>
                <w:szCs w:val="18"/>
              </w:rPr>
            </w:pPr>
            <w:r w:rsidRPr="00102C28">
              <w:rPr>
                <w:sz w:val="18"/>
                <w:szCs w:val="18"/>
              </w:rPr>
              <w:t>End of day read, discussing previous knowledge and understanding.</w:t>
            </w:r>
          </w:p>
        </w:tc>
        <w:tc>
          <w:tcPr>
            <w:tcW w:w="4478" w:type="dxa"/>
            <w:tcBorders>
              <w:right w:val="single" w:sz="4" w:space="0" w:color="auto"/>
            </w:tcBorders>
          </w:tcPr>
          <w:p w14:paraId="13F77180" w14:textId="0DB1DBEF" w:rsidR="00D96ECF" w:rsidRPr="00102C28" w:rsidRDefault="00D96ECF" w:rsidP="004E6978">
            <w:pPr>
              <w:jc w:val="center"/>
              <w:rPr>
                <w:b/>
                <w:sz w:val="18"/>
                <w:szCs w:val="18"/>
              </w:rPr>
            </w:pPr>
            <w:r w:rsidRPr="00102C28">
              <w:rPr>
                <w:b/>
                <w:sz w:val="18"/>
                <w:szCs w:val="18"/>
              </w:rPr>
              <w:t>Assessment</w:t>
            </w:r>
          </w:p>
          <w:p w14:paraId="468B5C3A" w14:textId="77777777" w:rsidR="00D96ECF" w:rsidRPr="00102C28" w:rsidRDefault="00D96ECF" w:rsidP="00D4227D">
            <w:pPr>
              <w:rPr>
                <w:sz w:val="18"/>
                <w:szCs w:val="18"/>
              </w:rPr>
            </w:pPr>
          </w:p>
          <w:p w14:paraId="6E0A2C4C" w14:textId="1B57B699" w:rsidR="00111795" w:rsidRPr="00102C28" w:rsidRDefault="00111795" w:rsidP="00CA24A2">
            <w:pPr>
              <w:jc w:val="center"/>
              <w:rPr>
                <w:sz w:val="18"/>
                <w:szCs w:val="18"/>
              </w:rPr>
            </w:pPr>
            <w:r w:rsidRPr="00102C28">
              <w:rPr>
                <w:sz w:val="18"/>
                <w:szCs w:val="18"/>
              </w:rPr>
              <w:t xml:space="preserve">Reception and Year 1- Assess phonics every half term on the Little </w:t>
            </w:r>
            <w:proofErr w:type="spellStart"/>
            <w:r w:rsidRPr="00102C28">
              <w:rPr>
                <w:sz w:val="18"/>
                <w:szCs w:val="18"/>
              </w:rPr>
              <w:t>Wandle</w:t>
            </w:r>
            <w:proofErr w:type="spellEnd"/>
            <w:r w:rsidRPr="00102C28">
              <w:rPr>
                <w:sz w:val="18"/>
                <w:szCs w:val="18"/>
              </w:rPr>
              <w:t xml:space="preserve"> Tracker.</w:t>
            </w:r>
          </w:p>
          <w:p w14:paraId="4A66EC05" w14:textId="77777777" w:rsidR="00111795" w:rsidRPr="00102C28" w:rsidRDefault="00111795" w:rsidP="00CA24A2">
            <w:pPr>
              <w:jc w:val="center"/>
              <w:rPr>
                <w:sz w:val="18"/>
                <w:szCs w:val="18"/>
              </w:rPr>
            </w:pPr>
          </w:p>
          <w:p w14:paraId="45C7A4DC" w14:textId="0F04C19C" w:rsidR="00111795" w:rsidRPr="00102C28" w:rsidRDefault="00111795" w:rsidP="00CA24A2">
            <w:pPr>
              <w:jc w:val="center"/>
              <w:rPr>
                <w:sz w:val="18"/>
                <w:szCs w:val="18"/>
              </w:rPr>
            </w:pPr>
            <w:r w:rsidRPr="00102C28">
              <w:rPr>
                <w:sz w:val="18"/>
                <w:szCs w:val="18"/>
              </w:rPr>
              <w:t>Year 2- 6 – Assess phonics every 4 weeks once a group intervention has been completed. This informs new groupings and identifies significant gaps.</w:t>
            </w:r>
          </w:p>
          <w:p w14:paraId="5191BC8C" w14:textId="77777777" w:rsidR="00111795" w:rsidRPr="00102C28" w:rsidRDefault="00111795" w:rsidP="00CA24A2">
            <w:pPr>
              <w:jc w:val="center"/>
              <w:rPr>
                <w:sz w:val="18"/>
                <w:szCs w:val="18"/>
              </w:rPr>
            </w:pPr>
          </w:p>
          <w:p w14:paraId="32DF0D9A" w14:textId="44842FB9" w:rsidR="00111795" w:rsidRPr="00102C28" w:rsidRDefault="00111795" w:rsidP="00CA24A2">
            <w:pPr>
              <w:jc w:val="center"/>
              <w:rPr>
                <w:sz w:val="18"/>
                <w:szCs w:val="18"/>
              </w:rPr>
            </w:pPr>
            <w:r w:rsidRPr="00102C28">
              <w:rPr>
                <w:sz w:val="18"/>
                <w:szCs w:val="18"/>
              </w:rPr>
              <w:t>Reading assessments are completed 3 x yearly:</w:t>
            </w:r>
          </w:p>
          <w:p w14:paraId="3192D30B" w14:textId="1E27B2F0" w:rsidR="00111795" w:rsidRPr="00102C28" w:rsidRDefault="00111795" w:rsidP="00CA24A2">
            <w:pPr>
              <w:jc w:val="center"/>
              <w:rPr>
                <w:sz w:val="18"/>
                <w:szCs w:val="18"/>
              </w:rPr>
            </w:pPr>
            <w:r w:rsidRPr="00102C28">
              <w:rPr>
                <w:sz w:val="18"/>
                <w:szCs w:val="18"/>
              </w:rPr>
              <w:t>1. End of Autumn 2 using NFER (Year 3, 4 and 5) and SATS (Year 2 and 6).</w:t>
            </w:r>
          </w:p>
          <w:p w14:paraId="058282DE" w14:textId="740855C9" w:rsidR="00111795" w:rsidRPr="00102C28" w:rsidRDefault="00111795" w:rsidP="00CA24A2">
            <w:pPr>
              <w:jc w:val="center"/>
              <w:rPr>
                <w:sz w:val="18"/>
                <w:szCs w:val="18"/>
              </w:rPr>
            </w:pPr>
            <w:r w:rsidRPr="00102C28">
              <w:rPr>
                <w:sz w:val="18"/>
                <w:szCs w:val="18"/>
              </w:rPr>
              <w:t>2. End of Spring 2 as above</w:t>
            </w:r>
          </w:p>
          <w:p w14:paraId="549ACE3F" w14:textId="7ECFED7C" w:rsidR="00111795" w:rsidRPr="00102C28" w:rsidRDefault="00111795" w:rsidP="00CA24A2">
            <w:pPr>
              <w:jc w:val="center"/>
              <w:rPr>
                <w:sz w:val="18"/>
                <w:szCs w:val="18"/>
              </w:rPr>
            </w:pPr>
            <w:r w:rsidRPr="00102C28">
              <w:rPr>
                <w:sz w:val="18"/>
                <w:szCs w:val="18"/>
              </w:rPr>
              <w:t>3. End of Summer 2 (Year 6 complete SATs tests in May).</w:t>
            </w:r>
          </w:p>
          <w:p w14:paraId="2A44183A" w14:textId="77777777" w:rsidR="00111795" w:rsidRPr="00102C28" w:rsidRDefault="00111795" w:rsidP="00CA24A2">
            <w:pPr>
              <w:jc w:val="center"/>
              <w:rPr>
                <w:sz w:val="18"/>
                <w:szCs w:val="18"/>
              </w:rPr>
            </w:pPr>
          </w:p>
          <w:p w14:paraId="4CC0B199" w14:textId="0AD4FD76" w:rsidR="00111795" w:rsidRPr="00102C28" w:rsidRDefault="00111795" w:rsidP="00CA24A2">
            <w:pPr>
              <w:jc w:val="center"/>
              <w:rPr>
                <w:sz w:val="18"/>
                <w:szCs w:val="18"/>
              </w:rPr>
            </w:pPr>
            <w:r w:rsidRPr="00102C28">
              <w:rPr>
                <w:sz w:val="18"/>
                <w:szCs w:val="18"/>
              </w:rPr>
              <w:t>All tests provide a standardised score. Teachers also assess using the READY scale to provide their own judgement.</w:t>
            </w:r>
          </w:p>
        </w:tc>
        <w:tc>
          <w:tcPr>
            <w:tcW w:w="3108" w:type="dxa"/>
            <w:tcBorders>
              <w:left w:val="single" w:sz="4" w:space="0" w:color="auto"/>
            </w:tcBorders>
          </w:tcPr>
          <w:p w14:paraId="176A1E2A" w14:textId="6C5510FF" w:rsidR="00D96ECF" w:rsidRPr="00102C28" w:rsidRDefault="00D96ECF" w:rsidP="004E6978">
            <w:pPr>
              <w:jc w:val="center"/>
              <w:rPr>
                <w:b/>
                <w:sz w:val="18"/>
                <w:szCs w:val="18"/>
              </w:rPr>
            </w:pPr>
            <w:r w:rsidRPr="00102C28">
              <w:rPr>
                <w:b/>
                <w:sz w:val="18"/>
                <w:szCs w:val="18"/>
              </w:rPr>
              <w:t>Interventions</w:t>
            </w:r>
          </w:p>
          <w:p w14:paraId="2D53CCD7" w14:textId="77777777" w:rsidR="00D96ECF" w:rsidRPr="00102C28" w:rsidRDefault="00D96ECF" w:rsidP="00A17A0E">
            <w:pPr>
              <w:rPr>
                <w:sz w:val="18"/>
                <w:szCs w:val="18"/>
              </w:rPr>
            </w:pPr>
          </w:p>
          <w:p w14:paraId="02E626D5" w14:textId="09D6BCCA" w:rsidR="00D96ECF" w:rsidRPr="00102C28" w:rsidRDefault="00111795" w:rsidP="00CA24A2">
            <w:pPr>
              <w:jc w:val="center"/>
              <w:rPr>
                <w:sz w:val="18"/>
                <w:szCs w:val="18"/>
              </w:rPr>
            </w:pPr>
            <w:r w:rsidRPr="00102C28">
              <w:rPr>
                <w:sz w:val="18"/>
                <w:szCs w:val="18"/>
              </w:rPr>
              <w:t>Reading with the lowest 20% of readers daily.</w:t>
            </w:r>
          </w:p>
          <w:p w14:paraId="1410B027" w14:textId="5F427952" w:rsidR="00111795" w:rsidRPr="00102C28" w:rsidRDefault="00111795" w:rsidP="00CA24A2">
            <w:pPr>
              <w:jc w:val="center"/>
              <w:rPr>
                <w:sz w:val="18"/>
                <w:szCs w:val="18"/>
              </w:rPr>
            </w:pPr>
          </w:p>
          <w:p w14:paraId="14351EA0" w14:textId="0E1545E9" w:rsidR="00111795" w:rsidRPr="00102C28" w:rsidRDefault="00111795" w:rsidP="00CA24A2">
            <w:pPr>
              <w:jc w:val="center"/>
              <w:rPr>
                <w:sz w:val="18"/>
                <w:szCs w:val="18"/>
              </w:rPr>
            </w:pPr>
            <w:r w:rsidRPr="00102C28">
              <w:rPr>
                <w:sz w:val="18"/>
                <w:szCs w:val="18"/>
              </w:rPr>
              <w:t xml:space="preserve">Little </w:t>
            </w:r>
            <w:proofErr w:type="spellStart"/>
            <w:r w:rsidRPr="00102C28">
              <w:rPr>
                <w:sz w:val="18"/>
                <w:szCs w:val="18"/>
              </w:rPr>
              <w:t>Wandle</w:t>
            </w:r>
            <w:proofErr w:type="spellEnd"/>
            <w:r w:rsidRPr="00102C28">
              <w:rPr>
                <w:sz w:val="18"/>
                <w:szCs w:val="18"/>
              </w:rPr>
              <w:t xml:space="preserve"> Keep Up- Reception and Year 1</w:t>
            </w:r>
          </w:p>
          <w:p w14:paraId="3E1D0E6A" w14:textId="7BBEBF16" w:rsidR="00111795" w:rsidRPr="00102C28" w:rsidRDefault="00111795" w:rsidP="00CA24A2">
            <w:pPr>
              <w:jc w:val="center"/>
              <w:rPr>
                <w:sz w:val="18"/>
                <w:szCs w:val="18"/>
              </w:rPr>
            </w:pPr>
          </w:p>
          <w:p w14:paraId="5FB5B33D" w14:textId="6127BBC8" w:rsidR="00111795" w:rsidRPr="00102C28" w:rsidRDefault="00111795" w:rsidP="00CA24A2">
            <w:pPr>
              <w:jc w:val="center"/>
              <w:rPr>
                <w:sz w:val="18"/>
                <w:szCs w:val="18"/>
              </w:rPr>
            </w:pPr>
            <w:r w:rsidRPr="00102C28">
              <w:rPr>
                <w:sz w:val="18"/>
                <w:szCs w:val="18"/>
              </w:rPr>
              <w:t xml:space="preserve">Little </w:t>
            </w:r>
            <w:proofErr w:type="spellStart"/>
            <w:r w:rsidRPr="00102C28">
              <w:rPr>
                <w:sz w:val="18"/>
                <w:szCs w:val="18"/>
              </w:rPr>
              <w:t>Wandle</w:t>
            </w:r>
            <w:proofErr w:type="spellEnd"/>
            <w:r w:rsidRPr="00102C28">
              <w:rPr>
                <w:sz w:val="18"/>
                <w:szCs w:val="18"/>
              </w:rPr>
              <w:t xml:space="preserve"> Rapid Catch Up- Year 2 – 6</w:t>
            </w:r>
          </w:p>
          <w:p w14:paraId="407A83C4" w14:textId="371DC7E0" w:rsidR="00111795" w:rsidRPr="00102C28" w:rsidRDefault="00111795" w:rsidP="00CA24A2">
            <w:pPr>
              <w:jc w:val="center"/>
              <w:rPr>
                <w:sz w:val="18"/>
                <w:szCs w:val="18"/>
              </w:rPr>
            </w:pPr>
          </w:p>
          <w:p w14:paraId="2CDF20CD" w14:textId="0C204284" w:rsidR="00102C28" w:rsidRPr="00102C28" w:rsidRDefault="00111795" w:rsidP="00CA24A2">
            <w:pPr>
              <w:jc w:val="center"/>
              <w:rPr>
                <w:sz w:val="18"/>
                <w:szCs w:val="18"/>
              </w:rPr>
            </w:pPr>
            <w:r w:rsidRPr="00102C28">
              <w:rPr>
                <w:sz w:val="18"/>
                <w:szCs w:val="18"/>
              </w:rPr>
              <w:t xml:space="preserve">Little </w:t>
            </w:r>
            <w:proofErr w:type="spellStart"/>
            <w:r w:rsidRPr="00102C28">
              <w:rPr>
                <w:sz w:val="18"/>
                <w:szCs w:val="18"/>
              </w:rPr>
              <w:t>Wandle</w:t>
            </w:r>
            <w:proofErr w:type="spellEnd"/>
            <w:r w:rsidRPr="00102C28">
              <w:rPr>
                <w:sz w:val="18"/>
                <w:szCs w:val="18"/>
              </w:rPr>
              <w:t xml:space="preserve"> Fluency -Year 2 -4. This is the next approach once a child is secure in their phase 5 phonics.</w:t>
            </w:r>
          </w:p>
          <w:p w14:paraId="741763D1" w14:textId="405D2CCE" w:rsidR="00111795" w:rsidRPr="00102C28" w:rsidRDefault="00111795" w:rsidP="00CA24A2">
            <w:pPr>
              <w:jc w:val="center"/>
              <w:rPr>
                <w:sz w:val="18"/>
                <w:szCs w:val="18"/>
              </w:rPr>
            </w:pPr>
          </w:p>
          <w:p w14:paraId="518CB99F" w14:textId="280C3F48" w:rsidR="00111795" w:rsidRPr="00102C28" w:rsidRDefault="00111795" w:rsidP="00CA24A2">
            <w:pPr>
              <w:jc w:val="center"/>
              <w:rPr>
                <w:sz w:val="18"/>
                <w:szCs w:val="18"/>
              </w:rPr>
            </w:pPr>
            <w:r w:rsidRPr="00102C28">
              <w:rPr>
                <w:sz w:val="18"/>
                <w:szCs w:val="18"/>
              </w:rPr>
              <w:t>Small comprehension reading groups in Year 5 and 6.</w:t>
            </w:r>
          </w:p>
          <w:p w14:paraId="21E6FE46" w14:textId="0CD13B6E" w:rsidR="00D96ECF" w:rsidRPr="00102C28" w:rsidRDefault="00D96ECF" w:rsidP="003B05D7">
            <w:pPr>
              <w:jc w:val="center"/>
              <w:rPr>
                <w:sz w:val="18"/>
                <w:szCs w:val="18"/>
              </w:rPr>
            </w:pP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102C28"/>
    <w:rsid w:val="00111795"/>
    <w:rsid w:val="00157ECC"/>
    <w:rsid w:val="00217CD6"/>
    <w:rsid w:val="002709D2"/>
    <w:rsid w:val="00352C9F"/>
    <w:rsid w:val="00386941"/>
    <w:rsid w:val="003A5276"/>
    <w:rsid w:val="003B05D7"/>
    <w:rsid w:val="0042252E"/>
    <w:rsid w:val="0044713A"/>
    <w:rsid w:val="004A04C8"/>
    <w:rsid w:val="004E6978"/>
    <w:rsid w:val="005429EF"/>
    <w:rsid w:val="00547FA8"/>
    <w:rsid w:val="0056224A"/>
    <w:rsid w:val="00564B4E"/>
    <w:rsid w:val="005A1DA7"/>
    <w:rsid w:val="005B6C86"/>
    <w:rsid w:val="005C4F2B"/>
    <w:rsid w:val="005C7BEB"/>
    <w:rsid w:val="00600E39"/>
    <w:rsid w:val="00644359"/>
    <w:rsid w:val="006457AD"/>
    <w:rsid w:val="00657A9F"/>
    <w:rsid w:val="0067523F"/>
    <w:rsid w:val="006A3607"/>
    <w:rsid w:val="00737180"/>
    <w:rsid w:val="007521B8"/>
    <w:rsid w:val="007C7CBA"/>
    <w:rsid w:val="007F11E5"/>
    <w:rsid w:val="00837A59"/>
    <w:rsid w:val="0084736C"/>
    <w:rsid w:val="008E2A35"/>
    <w:rsid w:val="0092650A"/>
    <w:rsid w:val="00956391"/>
    <w:rsid w:val="009609F6"/>
    <w:rsid w:val="00975713"/>
    <w:rsid w:val="009C52D7"/>
    <w:rsid w:val="00A17A0E"/>
    <w:rsid w:val="00A202AF"/>
    <w:rsid w:val="00A32546"/>
    <w:rsid w:val="00A4666B"/>
    <w:rsid w:val="00AA6F3D"/>
    <w:rsid w:val="00AF6C83"/>
    <w:rsid w:val="00BD3D1E"/>
    <w:rsid w:val="00C22FF4"/>
    <w:rsid w:val="00C42C4C"/>
    <w:rsid w:val="00CA24A2"/>
    <w:rsid w:val="00D21330"/>
    <w:rsid w:val="00D4227D"/>
    <w:rsid w:val="00D645CC"/>
    <w:rsid w:val="00D96ECF"/>
    <w:rsid w:val="00DD19AF"/>
    <w:rsid w:val="00DD32E2"/>
    <w:rsid w:val="00DE2690"/>
    <w:rsid w:val="00EC16B6"/>
    <w:rsid w:val="00EC498E"/>
    <w:rsid w:val="00F02676"/>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2650A"/>
    <w:rPr>
      <w:color w:val="0000FF" w:themeColor="hyperlink"/>
      <w:u w:val="single"/>
    </w:rPr>
  </w:style>
  <w:style w:type="character" w:styleId="UnresolvedMention">
    <w:name w:val="Unresolved Mention"/>
    <w:basedOn w:val="DefaultParagraphFont"/>
    <w:uiPriority w:val="99"/>
    <w:semiHidden/>
    <w:unhideWhenUsed/>
    <w:rsid w:val="0092650A"/>
    <w:rPr>
      <w:color w:val="605E5C"/>
      <w:shd w:val="clear" w:color="auto" w:fill="E1DFDD"/>
    </w:rPr>
  </w:style>
  <w:style w:type="character" w:styleId="Strong">
    <w:name w:val="Strong"/>
    <w:basedOn w:val="DefaultParagraphFont"/>
    <w:uiPriority w:val="22"/>
    <w:qFormat/>
    <w:rsid w:val="00DD32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ttlewandle.org.uk/resources/my-letters-and-sounds/weekly-reading-and-phonics/little-wandle-fluency-2025/" TargetMode="External"/><Relationship Id="rId3" Type="http://schemas.openxmlformats.org/officeDocument/2006/relationships/webSettings" Target="webSettings.xml"/><Relationship Id="rId7" Type="http://schemas.openxmlformats.org/officeDocument/2006/relationships/hyperlink" Target="https://www.littlewandle.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janeconsid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Lauren Robinson</cp:lastModifiedBy>
  <cp:revision>3</cp:revision>
  <dcterms:created xsi:type="dcterms:W3CDTF">2026-08-26T06:59:00Z</dcterms:created>
  <dcterms:modified xsi:type="dcterms:W3CDTF">2026-08-26T07:00:00Z</dcterms:modified>
</cp:coreProperties>
</file>