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D61C3" w14:textId="7C2F53C1" w:rsidR="005344D6" w:rsidRPr="001C2432" w:rsidRDefault="005344D6" w:rsidP="001C2432">
      <w:pPr>
        <w:rPr>
          <w:rFonts w:ascii="Century Gothic" w:hAnsi="Century Gothic"/>
          <w:color w:val="000000" w:themeColor="text1"/>
          <w:sz w:val="22"/>
          <w:szCs w:val="22"/>
        </w:rPr>
      </w:pPr>
      <w:r w:rsidRPr="001C2432">
        <w:rPr>
          <w:rFonts w:ascii="Century Gothic" w:hAnsi="Century Gothic"/>
          <w:color w:val="000000" w:themeColor="text1"/>
          <w:sz w:val="22"/>
          <w:szCs w:val="22"/>
        </w:rPr>
        <w:t xml:space="preserve">Good </w:t>
      </w:r>
      <w:r w:rsidR="00BB05A9" w:rsidRPr="001C2432">
        <w:rPr>
          <w:rFonts w:ascii="Century Gothic" w:hAnsi="Century Gothic"/>
          <w:color w:val="000000" w:themeColor="text1"/>
          <w:sz w:val="22"/>
          <w:szCs w:val="22"/>
        </w:rPr>
        <w:t>afternoon!</w:t>
      </w:r>
    </w:p>
    <w:p w14:paraId="686CD404" w14:textId="320E9048" w:rsidR="005344D6" w:rsidRPr="001C2432" w:rsidRDefault="005344D6" w:rsidP="001C2432">
      <w:pPr>
        <w:rPr>
          <w:rFonts w:ascii="Century Gothic" w:hAnsi="Century Gothic"/>
          <w:color w:val="000000" w:themeColor="text1"/>
          <w:sz w:val="22"/>
          <w:szCs w:val="22"/>
        </w:rPr>
      </w:pPr>
    </w:p>
    <w:p w14:paraId="73C1EED3" w14:textId="3EACFE09" w:rsidR="005344D6" w:rsidRPr="001C2432" w:rsidRDefault="005344D6" w:rsidP="001C2432">
      <w:pPr>
        <w:rPr>
          <w:rFonts w:ascii="Century Gothic" w:hAnsi="Century Gothic"/>
          <w:color w:val="000000" w:themeColor="text1"/>
          <w:sz w:val="22"/>
          <w:szCs w:val="22"/>
        </w:rPr>
      </w:pPr>
      <w:r w:rsidRPr="001C2432">
        <w:rPr>
          <w:rFonts w:ascii="Century Gothic" w:hAnsi="Century Gothic"/>
          <w:color w:val="000000" w:themeColor="text1"/>
          <w:sz w:val="22"/>
          <w:szCs w:val="22"/>
        </w:rPr>
        <w:t>I hope you are all well and finding you</w:t>
      </w:r>
      <w:r w:rsidR="00BB05A9" w:rsidRPr="001C2432">
        <w:rPr>
          <w:rFonts w:ascii="Century Gothic" w:hAnsi="Century Gothic"/>
          <w:color w:val="000000" w:themeColor="text1"/>
          <w:sz w:val="22"/>
          <w:szCs w:val="22"/>
        </w:rPr>
        <w:t>r</w:t>
      </w:r>
      <w:r w:rsidRPr="001C2432">
        <w:rPr>
          <w:rFonts w:ascii="Century Gothic" w:hAnsi="Century Gothic"/>
          <w:color w:val="000000" w:themeColor="text1"/>
          <w:sz w:val="22"/>
          <w:szCs w:val="22"/>
        </w:rPr>
        <w:t xml:space="preserve"> lessons enjoyable this week. Hi to anyone who has joined my e-mail list over the last week, you can find the e-mail archive at </w:t>
      </w:r>
      <w:hyperlink r:id="rId4" w:history="1">
        <w:r w:rsidRPr="001C2432">
          <w:rPr>
            <w:rStyle w:val="Hyperlink"/>
            <w:rFonts w:ascii="Century Gothic" w:hAnsi="Century Gothic"/>
            <w:color w:val="000000" w:themeColor="text1"/>
            <w:sz w:val="22"/>
            <w:szCs w:val="22"/>
          </w:rPr>
          <w:t>www.bsfc.ac.uk/mentalhealth</w:t>
        </w:r>
      </w:hyperlink>
      <w:r w:rsidRPr="001C2432">
        <w:rPr>
          <w:rFonts w:ascii="Century Gothic" w:hAnsi="Century Gothic"/>
          <w:color w:val="000000" w:themeColor="text1"/>
          <w:sz w:val="22"/>
          <w:szCs w:val="22"/>
        </w:rPr>
        <w:t xml:space="preserve"> as well as trusted links to support if you need it.</w:t>
      </w:r>
    </w:p>
    <w:p w14:paraId="073D615D" w14:textId="58CCE7FA" w:rsidR="005344D6" w:rsidRPr="001C2432" w:rsidRDefault="005344D6" w:rsidP="001C2432">
      <w:pPr>
        <w:rPr>
          <w:rFonts w:ascii="Century Gothic" w:hAnsi="Century Gothic"/>
          <w:color w:val="000000" w:themeColor="text1"/>
          <w:sz w:val="22"/>
          <w:szCs w:val="22"/>
        </w:rPr>
      </w:pPr>
    </w:p>
    <w:p w14:paraId="47EC4EB1" w14:textId="6BC46256" w:rsidR="005344D6" w:rsidRPr="001C2432" w:rsidRDefault="005344D6" w:rsidP="001C2432">
      <w:pPr>
        <w:rPr>
          <w:rFonts w:ascii="Century Gothic" w:hAnsi="Century Gothic"/>
          <w:color w:val="000000" w:themeColor="text1"/>
          <w:sz w:val="22"/>
          <w:szCs w:val="22"/>
        </w:rPr>
      </w:pPr>
      <w:r w:rsidRPr="001C2432">
        <w:rPr>
          <w:rFonts w:ascii="Century Gothic" w:hAnsi="Century Gothic"/>
          <w:color w:val="000000" w:themeColor="text1"/>
          <w:sz w:val="22"/>
          <w:szCs w:val="22"/>
        </w:rPr>
        <w:t>This week is Children’s Mental Health Week and although we know that you are not children</w:t>
      </w:r>
      <w:r w:rsidR="00BB05A9" w:rsidRPr="001C2432">
        <w:rPr>
          <w:rFonts w:ascii="Century Gothic" w:hAnsi="Century Gothic"/>
          <w:color w:val="000000" w:themeColor="text1"/>
          <w:sz w:val="22"/>
          <w:szCs w:val="22"/>
        </w:rPr>
        <w:t xml:space="preserve"> and as a </w:t>
      </w:r>
      <w:r w:rsidR="001C2432" w:rsidRPr="001C2432">
        <w:rPr>
          <w:rFonts w:ascii="Century Gothic" w:hAnsi="Century Gothic"/>
          <w:color w:val="000000" w:themeColor="text1"/>
          <w:sz w:val="22"/>
          <w:szCs w:val="22"/>
        </w:rPr>
        <w:t>college,</w:t>
      </w:r>
      <w:r w:rsidR="00BB05A9" w:rsidRPr="001C2432">
        <w:rPr>
          <w:rFonts w:ascii="Century Gothic" w:hAnsi="Century Gothic"/>
          <w:color w:val="000000" w:themeColor="text1"/>
          <w:sz w:val="22"/>
          <w:szCs w:val="22"/>
        </w:rPr>
        <w:t xml:space="preserve"> we tend to concentrate on mental health events for adults</w:t>
      </w:r>
      <w:r w:rsidR="001C2432">
        <w:rPr>
          <w:rFonts w:ascii="Century Gothic" w:hAnsi="Century Gothic"/>
          <w:color w:val="000000" w:themeColor="text1"/>
          <w:sz w:val="22"/>
          <w:szCs w:val="22"/>
        </w:rPr>
        <w:t xml:space="preserve">. However, </w:t>
      </w:r>
      <w:r w:rsidRPr="001C2432">
        <w:rPr>
          <w:rFonts w:ascii="Century Gothic" w:hAnsi="Century Gothic"/>
          <w:color w:val="000000" w:themeColor="text1"/>
          <w:sz w:val="22"/>
          <w:szCs w:val="22"/>
        </w:rPr>
        <w:t>some of the themes and resources are certainly worth exploring. This year’s theme is Express Yourself</w:t>
      </w:r>
      <w:r w:rsidR="00BB05A9" w:rsidRPr="001C2432">
        <w:rPr>
          <w:rFonts w:ascii="Century Gothic" w:hAnsi="Century Gothic"/>
          <w:color w:val="000000" w:themeColor="text1"/>
          <w:sz w:val="22"/>
          <w:szCs w:val="22"/>
        </w:rPr>
        <w:t>. Taking time to be creative and doing the things that make you happy is always a positive way to combat boredom, take a break or connect with others</w:t>
      </w:r>
      <w:r w:rsidRPr="001C2432">
        <w:rPr>
          <w:rFonts w:ascii="Century Gothic" w:hAnsi="Century Gothic"/>
          <w:color w:val="000000" w:themeColor="text1"/>
          <w:sz w:val="22"/>
          <w:szCs w:val="22"/>
        </w:rPr>
        <w:t>:</w:t>
      </w:r>
    </w:p>
    <w:p w14:paraId="1863DDF8" w14:textId="4A472479" w:rsidR="005344D6" w:rsidRPr="001C2432" w:rsidRDefault="005344D6" w:rsidP="001C2432">
      <w:pPr>
        <w:rPr>
          <w:rFonts w:ascii="Century Gothic" w:hAnsi="Century Gothic"/>
          <w:color w:val="000000" w:themeColor="text1"/>
          <w:sz w:val="22"/>
          <w:szCs w:val="22"/>
        </w:rPr>
      </w:pPr>
    </w:p>
    <w:p w14:paraId="20AEBF3C" w14:textId="66ABEFDC" w:rsidR="005344D6" w:rsidRPr="001C2432" w:rsidRDefault="005344D6" w:rsidP="001C2432">
      <w:pPr>
        <w:pStyle w:val="NormalWeb"/>
        <w:shd w:val="clear" w:color="auto" w:fill="FFFFFF"/>
        <w:spacing w:before="0" w:beforeAutospacing="0" w:after="360" w:afterAutospacing="0"/>
        <w:rPr>
          <w:rFonts w:ascii="Century Gothic" w:hAnsi="Century Gothic"/>
          <w:color w:val="000000" w:themeColor="text1"/>
          <w:sz w:val="22"/>
          <w:szCs w:val="22"/>
        </w:rPr>
      </w:pPr>
      <w:r w:rsidRPr="001C2432">
        <w:rPr>
          <w:rStyle w:val="Strong"/>
          <w:rFonts w:ascii="Century Gothic" w:hAnsi="Century Gothic"/>
          <w:b w:val="0"/>
          <w:bCs w:val="0"/>
          <w:color w:val="000000" w:themeColor="text1"/>
          <w:sz w:val="22"/>
          <w:szCs w:val="22"/>
        </w:rPr>
        <w:t>“Expressing yourself</w:t>
      </w:r>
      <w:r w:rsidRPr="001C2432">
        <w:rPr>
          <w:rFonts w:ascii="Century Gothic" w:hAnsi="Century Gothic"/>
          <w:color w:val="000000" w:themeColor="text1"/>
          <w:sz w:val="22"/>
          <w:szCs w:val="22"/>
        </w:rPr>
        <w:t> is about finding ways to share feelings, thoughts, or ideas, through creativity. This could be through art, music, writing and poetry, dance and drama, photography and film, and doing activities that make you feel good.</w:t>
      </w:r>
      <w:r w:rsidR="00961E18" w:rsidRPr="001C2432">
        <w:rPr>
          <w:rFonts w:ascii="Century Gothic" w:hAnsi="Century Gothic"/>
          <w:color w:val="000000" w:themeColor="text1"/>
          <w:sz w:val="22"/>
          <w:szCs w:val="22"/>
        </w:rPr>
        <w:t xml:space="preserve"> </w:t>
      </w:r>
      <w:r w:rsidRPr="001C2432">
        <w:rPr>
          <w:rFonts w:ascii="Century Gothic" w:hAnsi="Century Gothic"/>
          <w:color w:val="000000" w:themeColor="text1"/>
          <w:sz w:val="22"/>
          <w:szCs w:val="22"/>
        </w:rPr>
        <w:t>For Children's Mental Health Week 2021 we will be encouraging children (and adults) to explore the different ways we can </w:t>
      </w:r>
      <w:r w:rsidRPr="001C2432">
        <w:rPr>
          <w:rStyle w:val="Strong"/>
          <w:rFonts w:ascii="Century Gothic" w:hAnsi="Century Gothic"/>
          <w:b w:val="0"/>
          <w:bCs w:val="0"/>
          <w:color w:val="000000" w:themeColor="text1"/>
          <w:sz w:val="22"/>
          <w:szCs w:val="22"/>
        </w:rPr>
        <w:t>express ourselves</w:t>
      </w:r>
      <w:r w:rsidRPr="001C2432">
        <w:rPr>
          <w:rFonts w:ascii="Century Gothic" w:hAnsi="Century Gothic"/>
          <w:color w:val="000000" w:themeColor="text1"/>
          <w:sz w:val="22"/>
          <w:szCs w:val="22"/>
        </w:rPr>
        <w:t>, and the creative ways that we can share our feelings, our thoughts and our ideas.” Place</w:t>
      </w:r>
      <w:r w:rsidR="00961E18" w:rsidRPr="001C2432">
        <w:rPr>
          <w:rFonts w:ascii="Century Gothic" w:hAnsi="Century Gothic"/>
          <w:color w:val="000000" w:themeColor="text1"/>
          <w:sz w:val="22"/>
          <w:szCs w:val="22"/>
        </w:rPr>
        <w:t>2</w:t>
      </w:r>
      <w:r w:rsidRPr="001C2432">
        <w:rPr>
          <w:rFonts w:ascii="Century Gothic" w:hAnsi="Century Gothic"/>
          <w:color w:val="000000" w:themeColor="text1"/>
          <w:sz w:val="22"/>
          <w:szCs w:val="22"/>
        </w:rPr>
        <w:t>Be Charity.</w:t>
      </w:r>
    </w:p>
    <w:p w14:paraId="4A58FE19" w14:textId="77777777" w:rsidR="00961E18" w:rsidRPr="001C2432" w:rsidRDefault="00961E18" w:rsidP="001C2432">
      <w:pPr>
        <w:pStyle w:val="NormalWeb"/>
        <w:shd w:val="clear" w:color="auto" w:fill="FFFFFF"/>
        <w:spacing w:before="0" w:beforeAutospacing="0" w:after="360" w:afterAutospacing="0"/>
        <w:rPr>
          <w:rFonts w:ascii="Century Gothic" w:hAnsi="Century Gothic"/>
          <w:color w:val="000000" w:themeColor="text1"/>
          <w:sz w:val="22"/>
          <w:szCs w:val="22"/>
        </w:rPr>
      </w:pPr>
      <w:r w:rsidRPr="001C2432">
        <w:rPr>
          <w:rFonts w:ascii="Century Gothic" w:hAnsi="Century Gothic"/>
          <w:color w:val="000000" w:themeColor="text1"/>
          <w:sz w:val="22"/>
          <w:szCs w:val="22"/>
        </w:rPr>
        <w:t xml:space="preserve">Feel free to join in on social media and follow Place2Be. I’d also love to see anything you choose to do this week under the theme of creativity and expression and can be contacted on Teams for sharing photos/ ideas etc. </w:t>
      </w:r>
    </w:p>
    <w:p w14:paraId="6287E342" w14:textId="0C60BE9C" w:rsidR="00961E18" w:rsidRPr="001C2432" w:rsidRDefault="00961E18" w:rsidP="001C2432">
      <w:pPr>
        <w:pStyle w:val="NormalWeb"/>
        <w:shd w:val="clear" w:color="auto" w:fill="FFFFFF"/>
        <w:spacing w:before="0" w:beforeAutospacing="0" w:after="360" w:afterAutospacing="0"/>
        <w:rPr>
          <w:rFonts w:ascii="Century Gothic" w:hAnsi="Century Gothic"/>
          <w:color w:val="000000" w:themeColor="text1"/>
          <w:sz w:val="22"/>
          <w:szCs w:val="22"/>
        </w:rPr>
      </w:pPr>
      <w:r w:rsidRPr="001C2432">
        <w:rPr>
          <w:rFonts w:ascii="Century Gothic" w:hAnsi="Century Gothic"/>
          <w:color w:val="000000" w:themeColor="text1"/>
          <w:sz w:val="22"/>
          <w:szCs w:val="22"/>
        </w:rPr>
        <w:t>Last week in your wellbeing tutorial, you were invited to share a WFH Wellbeing picture and I’ve really enjoyed seeing pets, walks, WFH setups and top tips sent over by my students</w:t>
      </w:r>
      <w:r w:rsidR="00BB05A9" w:rsidRPr="001C2432">
        <w:rPr>
          <w:rFonts w:ascii="Century Gothic" w:hAnsi="Century Gothic"/>
          <w:color w:val="000000" w:themeColor="text1"/>
          <w:sz w:val="22"/>
          <w:szCs w:val="22"/>
        </w:rPr>
        <w:t>, I hope you did too!</w:t>
      </w:r>
      <w:r w:rsidRPr="001C2432">
        <w:rPr>
          <w:rFonts w:ascii="Century Gothic" w:hAnsi="Century Gothic"/>
          <w:color w:val="000000" w:themeColor="text1"/>
          <w:sz w:val="22"/>
          <w:szCs w:val="22"/>
        </w:rPr>
        <w:t xml:space="preserve"> Connecting with others whilst we can’t do a lot of the </w:t>
      </w:r>
      <w:proofErr w:type="gramStart"/>
      <w:r w:rsidRPr="001C2432">
        <w:rPr>
          <w:rFonts w:ascii="Century Gothic" w:hAnsi="Century Gothic"/>
          <w:color w:val="000000" w:themeColor="text1"/>
          <w:sz w:val="22"/>
          <w:szCs w:val="22"/>
        </w:rPr>
        <w:t>things</w:t>
      </w:r>
      <w:proofErr w:type="gramEnd"/>
      <w:r w:rsidRPr="001C2432">
        <w:rPr>
          <w:rFonts w:ascii="Century Gothic" w:hAnsi="Century Gothic"/>
          <w:color w:val="000000" w:themeColor="text1"/>
          <w:sz w:val="22"/>
          <w:szCs w:val="22"/>
        </w:rPr>
        <w:t xml:space="preserve"> we enjoy is important, so check in with friends and family regularl</w:t>
      </w:r>
      <w:r w:rsidR="00BB05A9" w:rsidRPr="001C2432">
        <w:rPr>
          <w:rFonts w:ascii="Century Gothic" w:hAnsi="Century Gothic"/>
          <w:color w:val="000000" w:themeColor="text1"/>
          <w:sz w:val="22"/>
          <w:szCs w:val="22"/>
        </w:rPr>
        <w:t>y</w:t>
      </w:r>
      <w:r w:rsidRPr="001C2432">
        <w:rPr>
          <w:rFonts w:ascii="Century Gothic" w:hAnsi="Century Gothic"/>
          <w:color w:val="000000" w:themeColor="text1"/>
          <w:sz w:val="22"/>
          <w:szCs w:val="22"/>
        </w:rPr>
        <w:t xml:space="preserve">. My family stay in touch via a </w:t>
      </w:r>
      <w:proofErr w:type="spellStart"/>
      <w:r w:rsidRPr="001C2432">
        <w:rPr>
          <w:rFonts w:ascii="Century Gothic" w:hAnsi="Century Gothic"/>
          <w:color w:val="000000" w:themeColor="text1"/>
          <w:sz w:val="22"/>
          <w:szCs w:val="22"/>
        </w:rPr>
        <w:t>Whatsapp</w:t>
      </w:r>
      <w:proofErr w:type="spellEnd"/>
      <w:r w:rsidRPr="001C2432">
        <w:rPr>
          <w:rFonts w:ascii="Century Gothic" w:hAnsi="Century Gothic"/>
          <w:color w:val="000000" w:themeColor="text1"/>
          <w:sz w:val="22"/>
          <w:szCs w:val="22"/>
        </w:rPr>
        <w:t xml:space="preserve"> group where we share quizzes and pics of what we have done over the week.</w:t>
      </w:r>
      <w:r w:rsidR="00CC5D8F" w:rsidRPr="001C2432">
        <w:rPr>
          <w:rFonts w:ascii="Century Gothic" w:hAnsi="Century Gothic"/>
          <w:color w:val="000000" w:themeColor="text1"/>
          <w:sz w:val="22"/>
          <w:szCs w:val="22"/>
        </w:rPr>
        <w:t xml:space="preserve"> It’s nice to see how differently we all do things and realise that there</w:t>
      </w:r>
      <w:r w:rsidR="00BB05A9" w:rsidRPr="001C2432">
        <w:rPr>
          <w:rFonts w:ascii="Century Gothic" w:hAnsi="Century Gothic"/>
          <w:color w:val="000000" w:themeColor="text1"/>
          <w:sz w:val="22"/>
          <w:szCs w:val="22"/>
        </w:rPr>
        <w:t xml:space="preserve"> are so many ways we can look after our wellbeing through lockdown.</w:t>
      </w:r>
    </w:p>
    <w:p w14:paraId="767D278F" w14:textId="0F5803EA" w:rsidR="00BB05A9" w:rsidRPr="001C2432" w:rsidRDefault="00BB05A9" w:rsidP="001C2432">
      <w:pPr>
        <w:pStyle w:val="NormalWeb"/>
        <w:shd w:val="clear" w:color="auto" w:fill="FFFFFF"/>
        <w:spacing w:before="0" w:beforeAutospacing="0" w:after="360" w:afterAutospacing="0"/>
        <w:rPr>
          <w:rFonts w:ascii="Century Gothic" w:hAnsi="Century Gothic"/>
          <w:color w:val="000000" w:themeColor="text1"/>
          <w:sz w:val="22"/>
          <w:szCs w:val="22"/>
        </w:rPr>
      </w:pPr>
      <w:r w:rsidRPr="001C2432">
        <w:rPr>
          <w:rFonts w:ascii="Century Gothic" w:hAnsi="Century Gothic"/>
          <w:color w:val="000000" w:themeColor="text1"/>
          <w:sz w:val="22"/>
          <w:szCs w:val="22"/>
        </w:rPr>
        <w:t xml:space="preserve">Over the next few </w:t>
      </w:r>
      <w:proofErr w:type="gramStart"/>
      <w:r w:rsidRPr="001C2432">
        <w:rPr>
          <w:rFonts w:ascii="Century Gothic" w:hAnsi="Century Gothic"/>
          <w:color w:val="000000" w:themeColor="text1"/>
          <w:sz w:val="22"/>
          <w:szCs w:val="22"/>
        </w:rPr>
        <w:t>weeks</w:t>
      </w:r>
      <w:proofErr w:type="gramEnd"/>
      <w:r w:rsidRPr="001C2432">
        <w:rPr>
          <w:rFonts w:ascii="Century Gothic" w:hAnsi="Century Gothic"/>
          <w:color w:val="000000" w:themeColor="text1"/>
          <w:sz w:val="22"/>
          <w:szCs w:val="22"/>
        </w:rPr>
        <w:t xml:space="preserve"> I am enlisting the help of our newly qualified Student Mental Health First Aiders who are going to share their take on WFH wellbeing and how to combat common mental health issues by seeking out professional help and other support. I’m looking forward to their input and I hope you find it useful too.</w:t>
      </w:r>
    </w:p>
    <w:p w14:paraId="11B34FFE" w14:textId="4CF3A16E" w:rsidR="00BB05A9" w:rsidRPr="001C2432" w:rsidRDefault="00BB05A9" w:rsidP="001C2432">
      <w:pPr>
        <w:pStyle w:val="NormalWeb"/>
        <w:shd w:val="clear" w:color="auto" w:fill="FFFFFF"/>
        <w:spacing w:before="0" w:beforeAutospacing="0" w:after="360" w:afterAutospacing="0"/>
        <w:rPr>
          <w:rFonts w:ascii="Century Gothic" w:hAnsi="Century Gothic"/>
          <w:color w:val="000000" w:themeColor="text1"/>
          <w:sz w:val="22"/>
          <w:szCs w:val="22"/>
        </w:rPr>
      </w:pPr>
      <w:r w:rsidRPr="001C2432">
        <w:rPr>
          <w:rFonts w:ascii="Century Gothic" w:hAnsi="Century Gothic"/>
          <w:color w:val="000000" w:themeColor="text1"/>
          <w:sz w:val="22"/>
          <w:szCs w:val="22"/>
        </w:rPr>
        <w:t>Have a good week,</w:t>
      </w:r>
    </w:p>
    <w:p w14:paraId="412C2CF1" w14:textId="7733D3F1" w:rsidR="00BB05A9" w:rsidRPr="001C2432" w:rsidRDefault="00BB05A9" w:rsidP="001C2432">
      <w:pPr>
        <w:pStyle w:val="NormalWeb"/>
        <w:shd w:val="clear" w:color="auto" w:fill="FFFFFF"/>
        <w:spacing w:before="0" w:beforeAutospacing="0" w:after="360" w:afterAutospacing="0"/>
        <w:rPr>
          <w:rFonts w:ascii="Century Gothic" w:hAnsi="Century Gothic"/>
          <w:color w:val="000000" w:themeColor="text1"/>
          <w:sz w:val="22"/>
          <w:szCs w:val="22"/>
        </w:rPr>
      </w:pPr>
      <w:r w:rsidRPr="001C2432">
        <w:rPr>
          <w:rFonts w:ascii="Century Gothic" w:hAnsi="Century Gothic"/>
          <w:color w:val="000000" w:themeColor="text1"/>
          <w:sz w:val="22"/>
          <w:szCs w:val="22"/>
        </w:rPr>
        <w:t>Jen</w:t>
      </w:r>
    </w:p>
    <w:p w14:paraId="08FBC875" w14:textId="77777777" w:rsidR="00BB05A9" w:rsidRPr="001C2432" w:rsidRDefault="00BB05A9" w:rsidP="001C2432">
      <w:pPr>
        <w:pStyle w:val="NormalWeb"/>
        <w:shd w:val="clear" w:color="auto" w:fill="FFFFFF"/>
        <w:spacing w:before="0" w:beforeAutospacing="0" w:after="360" w:afterAutospacing="0"/>
        <w:rPr>
          <w:rFonts w:ascii="Century Gothic" w:hAnsi="Century Gothic"/>
          <w:color w:val="000000" w:themeColor="text1"/>
          <w:sz w:val="22"/>
          <w:szCs w:val="22"/>
        </w:rPr>
      </w:pPr>
    </w:p>
    <w:p w14:paraId="7163C503" w14:textId="77777777" w:rsidR="005344D6" w:rsidRPr="001C2432" w:rsidRDefault="005344D6" w:rsidP="001C2432">
      <w:pPr>
        <w:rPr>
          <w:rFonts w:ascii="Century Gothic" w:hAnsi="Century Gothic"/>
          <w:color w:val="000000" w:themeColor="text1"/>
          <w:sz w:val="22"/>
          <w:szCs w:val="22"/>
        </w:rPr>
      </w:pPr>
    </w:p>
    <w:sectPr w:rsidR="005344D6" w:rsidRPr="001C2432" w:rsidSect="00ED130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D6"/>
    <w:rsid w:val="0004224F"/>
    <w:rsid w:val="001807A4"/>
    <w:rsid w:val="001C2432"/>
    <w:rsid w:val="005344D6"/>
    <w:rsid w:val="00867FBE"/>
    <w:rsid w:val="00961E18"/>
    <w:rsid w:val="00BB05A9"/>
    <w:rsid w:val="00CC5D8F"/>
    <w:rsid w:val="00ED1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1FEBBA"/>
  <w15:chartTrackingRefBased/>
  <w15:docId w15:val="{FDDB24A7-B841-EC4B-A8BF-EFD5F464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4D6"/>
    <w:rPr>
      <w:color w:val="0563C1" w:themeColor="hyperlink"/>
      <w:u w:val="single"/>
    </w:rPr>
  </w:style>
  <w:style w:type="character" w:styleId="UnresolvedMention">
    <w:name w:val="Unresolved Mention"/>
    <w:basedOn w:val="DefaultParagraphFont"/>
    <w:uiPriority w:val="99"/>
    <w:semiHidden/>
    <w:unhideWhenUsed/>
    <w:rsid w:val="005344D6"/>
    <w:rPr>
      <w:color w:val="605E5C"/>
      <w:shd w:val="clear" w:color="auto" w:fill="E1DFDD"/>
    </w:rPr>
  </w:style>
  <w:style w:type="character" w:styleId="FollowedHyperlink">
    <w:name w:val="FollowedHyperlink"/>
    <w:basedOn w:val="DefaultParagraphFont"/>
    <w:uiPriority w:val="99"/>
    <w:semiHidden/>
    <w:unhideWhenUsed/>
    <w:rsid w:val="005344D6"/>
    <w:rPr>
      <w:color w:val="954F72" w:themeColor="followedHyperlink"/>
      <w:u w:val="single"/>
    </w:rPr>
  </w:style>
  <w:style w:type="paragraph" w:styleId="NormalWeb">
    <w:name w:val="Normal (Web)"/>
    <w:basedOn w:val="Normal"/>
    <w:uiPriority w:val="99"/>
    <w:semiHidden/>
    <w:unhideWhenUsed/>
    <w:rsid w:val="005344D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344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962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sfc.ac.uk/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Foden</dc:creator>
  <cp:keywords/>
  <dc:description/>
  <cp:lastModifiedBy>Jennifer Foden</cp:lastModifiedBy>
  <cp:revision>3</cp:revision>
  <dcterms:created xsi:type="dcterms:W3CDTF">2021-02-02T10:56:00Z</dcterms:created>
  <dcterms:modified xsi:type="dcterms:W3CDTF">2021-02-02T12:18:00Z</dcterms:modified>
</cp:coreProperties>
</file>