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060B" w14:textId="2D9142F3" w:rsidR="00BB2D1E" w:rsidRDefault="00284A8B" w:rsidP="00BB2D1E">
      <w:pPr>
        <w:jc w:val="center"/>
        <w:rPr>
          <w:sz w:val="40"/>
          <w:szCs w:val="40"/>
        </w:rPr>
      </w:pPr>
      <w:r>
        <w:rPr>
          <w:noProof/>
          <w:lang w:eastAsia="en-GB"/>
        </w:rPr>
        <w:drawing>
          <wp:inline distT="0" distB="0" distL="0" distR="0" wp14:anchorId="4020D469" wp14:editId="4A26A27D">
            <wp:extent cx="4630219" cy="388088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5208" cy="3901829"/>
                    </a:xfrm>
                    <a:prstGeom prst="rect">
                      <a:avLst/>
                    </a:prstGeom>
                    <a:noFill/>
                    <a:ln>
                      <a:noFill/>
                    </a:ln>
                  </pic:spPr>
                </pic:pic>
              </a:graphicData>
            </a:graphic>
          </wp:inline>
        </w:drawing>
      </w:r>
    </w:p>
    <w:p w14:paraId="40D6BA80" w14:textId="77777777" w:rsidR="00BB2D1E" w:rsidRPr="00A755F2" w:rsidRDefault="00BB2D1E" w:rsidP="008C1782">
      <w:pPr>
        <w:jc w:val="center"/>
        <w:rPr>
          <w:color w:val="FF0000"/>
          <w:sz w:val="40"/>
          <w:szCs w:val="40"/>
        </w:rPr>
      </w:pPr>
    </w:p>
    <w:p w14:paraId="4EF0C30C" w14:textId="6F2486DB" w:rsidR="00BB2D1E" w:rsidRPr="00BA3778" w:rsidRDefault="004E280B" w:rsidP="004E280B">
      <w:pPr>
        <w:ind w:left="720"/>
        <w:jc w:val="center"/>
        <w:rPr>
          <w:rFonts w:ascii="Arial" w:hAnsi="Arial" w:cs="Arial"/>
          <w:sz w:val="40"/>
          <w:szCs w:val="40"/>
        </w:rPr>
      </w:pPr>
      <w:r>
        <w:rPr>
          <w:rFonts w:ascii="Arial" w:hAnsi="Arial" w:cs="Arial"/>
          <w:sz w:val="40"/>
          <w:szCs w:val="40"/>
        </w:rPr>
        <w:t xml:space="preserve">Medical Diets </w:t>
      </w:r>
      <w:r w:rsidR="00BB2D1E" w:rsidRPr="00BA3778">
        <w:rPr>
          <w:rFonts w:ascii="Arial" w:hAnsi="Arial" w:cs="Arial"/>
          <w:sz w:val="40"/>
          <w:szCs w:val="40"/>
        </w:rPr>
        <w:t>Policy</w:t>
      </w:r>
    </w:p>
    <w:p w14:paraId="54BA374F" w14:textId="77777777" w:rsidR="00BB2D1E" w:rsidRDefault="00BB2D1E" w:rsidP="00BB2D1E">
      <w:pPr>
        <w:jc w:val="center"/>
      </w:pPr>
    </w:p>
    <w:p w14:paraId="06E8BC40" w14:textId="77777777" w:rsidR="00BB2D1E" w:rsidRDefault="00BB2D1E" w:rsidP="00BB2D1E"/>
    <w:p w14:paraId="298AA1F7" w14:textId="77777777" w:rsidR="00BB2D1E" w:rsidRDefault="00BB2D1E" w:rsidP="00BB2D1E"/>
    <w:p w14:paraId="55FB3926" w14:textId="77777777" w:rsidR="00284A8B" w:rsidRDefault="00284A8B" w:rsidP="00284A8B">
      <w:pP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278"/>
      </w:tblGrid>
      <w:tr w:rsidR="00284A8B" w:rsidRPr="00BC03B0" w14:paraId="5067D290" w14:textId="77777777" w:rsidTr="4419931C">
        <w:tc>
          <w:tcPr>
            <w:tcW w:w="5372" w:type="dxa"/>
            <w:shd w:val="clear" w:color="auto" w:fill="auto"/>
          </w:tcPr>
          <w:p w14:paraId="339C6E55" w14:textId="2095FDB6" w:rsidR="00284A8B" w:rsidRPr="00860C33" w:rsidRDefault="00284A8B" w:rsidP="00F87C56">
            <w:pPr>
              <w:rPr>
                <w:rFonts w:ascii="Arial" w:hAnsi="Arial" w:cs="Arial"/>
                <w:b/>
              </w:rPr>
            </w:pPr>
            <w:r w:rsidRPr="00BC03B0">
              <w:rPr>
                <w:rFonts w:ascii="Arial" w:hAnsi="Arial" w:cs="Arial"/>
                <w:b/>
              </w:rPr>
              <w:t>Agreed by Directors</w:t>
            </w:r>
          </w:p>
        </w:tc>
        <w:tc>
          <w:tcPr>
            <w:tcW w:w="4822" w:type="dxa"/>
            <w:shd w:val="clear" w:color="auto" w:fill="auto"/>
          </w:tcPr>
          <w:p w14:paraId="13416FB9" w14:textId="48F820DE" w:rsidR="00284A8B" w:rsidRPr="00BC03B0" w:rsidRDefault="00E32311" w:rsidP="00F87C56">
            <w:pPr>
              <w:rPr>
                <w:rFonts w:ascii="Arial" w:hAnsi="Arial" w:cs="Arial"/>
                <w:b/>
              </w:rPr>
            </w:pPr>
            <w:r>
              <w:rPr>
                <w:rFonts w:ascii="Arial" w:hAnsi="Arial" w:cs="Arial"/>
                <w:b/>
              </w:rPr>
              <w:t>31 March 2022</w:t>
            </w:r>
            <w:r w:rsidR="00BF7FCE">
              <w:rPr>
                <w:rFonts w:ascii="Arial" w:hAnsi="Arial" w:cs="Arial"/>
                <w:b/>
              </w:rPr>
              <w:t xml:space="preserve">, Reviewed </w:t>
            </w:r>
            <w:r w:rsidR="000253D6">
              <w:rPr>
                <w:rFonts w:ascii="Arial" w:hAnsi="Arial" w:cs="Arial"/>
                <w:b/>
              </w:rPr>
              <w:t>03 March 2025</w:t>
            </w:r>
          </w:p>
        </w:tc>
      </w:tr>
      <w:tr w:rsidR="00284A8B" w:rsidRPr="00BC03B0" w14:paraId="3EDB368E" w14:textId="77777777" w:rsidTr="4419931C">
        <w:tc>
          <w:tcPr>
            <w:tcW w:w="5372" w:type="dxa"/>
            <w:shd w:val="clear" w:color="auto" w:fill="auto"/>
          </w:tcPr>
          <w:p w14:paraId="0BAF7CBA" w14:textId="70E01211" w:rsidR="00284A8B" w:rsidRPr="00BC03B0" w:rsidRDefault="00284A8B" w:rsidP="00F87C56">
            <w:pPr>
              <w:rPr>
                <w:rFonts w:ascii="Arial" w:hAnsi="Arial" w:cs="Arial"/>
                <w:b/>
                <w:sz w:val="32"/>
                <w:szCs w:val="32"/>
              </w:rPr>
            </w:pPr>
            <w:r w:rsidRPr="00BC03B0">
              <w:rPr>
                <w:rFonts w:ascii="Arial" w:hAnsi="Arial" w:cs="Arial"/>
                <w:b/>
              </w:rPr>
              <w:t>Review Date</w:t>
            </w:r>
          </w:p>
        </w:tc>
        <w:tc>
          <w:tcPr>
            <w:tcW w:w="4822" w:type="dxa"/>
            <w:shd w:val="clear" w:color="auto" w:fill="auto"/>
          </w:tcPr>
          <w:p w14:paraId="6650A51D" w14:textId="453B73A5" w:rsidR="00284A8B" w:rsidRPr="00BC03B0" w:rsidRDefault="000253D6" w:rsidP="44F011DD">
            <w:pPr>
              <w:rPr>
                <w:rFonts w:ascii="Arial" w:hAnsi="Arial" w:cs="Arial"/>
                <w:b/>
                <w:bCs/>
              </w:rPr>
            </w:pPr>
            <w:r>
              <w:rPr>
                <w:rFonts w:ascii="Arial" w:hAnsi="Arial" w:cs="Arial"/>
                <w:b/>
                <w:bCs/>
              </w:rPr>
              <w:t>March 202</w:t>
            </w:r>
            <w:r w:rsidR="00860C33">
              <w:rPr>
                <w:rFonts w:ascii="Arial" w:hAnsi="Arial" w:cs="Arial"/>
                <w:b/>
                <w:bCs/>
              </w:rPr>
              <w:t>7</w:t>
            </w:r>
          </w:p>
        </w:tc>
      </w:tr>
    </w:tbl>
    <w:p w14:paraId="7AC8CA70" w14:textId="77777777" w:rsidR="00284A8B" w:rsidRDefault="00284A8B" w:rsidP="00284A8B">
      <w:pPr>
        <w:rPr>
          <w:rFonts w:ascii="Arial" w:hAnsi="Arial" w:cs="Arial"/>
          <w:sz w:val="32"/>
          <w:szCs w:val="32"/>
        </w:rPr>
      </w:pPr>
    </w:p>
    <w:p w14:paraId="31B70AE9" w14:textId="324DE400" w:rsidR="00AC03E7" w:rsidRDefault="00AC03E7" w:rsidP="00BB2D1E">
      <w:pPr>
        <w:jc w:val="right"/>
      </w:pPr>
    </w:p>
    <w:p w14:paraId="71309675" w14:textId="77777777" w:rsidR="00E32311" w:rsidRDefault="00E32311" w:rsidP="00BB2D1E">
      <w:pPr>
        <w:jc w:val="right"/>
      </w:pPr>
    </w:p>
    <w:p w14:paraId="7DCF6001" w14:textId="77777777" w:rsidR="00860C33" w:rsidRDefault="00860C33" w:rsidP="005423C4">
      <w:pPr>
        <w:spacing w:after="0"/>
        <w:rPr>
          <w:rFonts w:ascii="Arial" w:hAnsi="Arial" w:cs="Arial"/>
          <w:b/>
          <w:sz w:val="24"/>
          <w:szCs w:val="24"/>
        </w:rPr>
      </w:pPr>
    </w:p>
    <w:p w14:paraId="6600263F" w14:textId="77777777" w:rsidR="00860C33" w:rsidRDefault="00860C33" w:rsidP="005423C4">
      <w:pPr>
        <w:spacing w:after="0"/>
        <w:rPr>
          <w:rFonts w:ascii="Arial" w:hAnsi="Arial" w:cs="Arial"/>
          <w:b/>
          <w:sz w:val="24"/>
          <w:szCs w:val="24"/>
        </w:rPr>
      </w:pPr>
    </w:p>
    <w:p w14:paraId="4FC7EDF4" w14:textId="77777777" w:rsidR="00860C33" w:rsidRDefault="00860C33" w:rsidP="005423C4">
      <w:pPr>
        <w:spacing w:after="0"/>
        <w:rPr>
          <w:rFonts w:ascii="Arial" w:hAnsi="Arial" w:cs="Arial"/>
          <w:b/>
          <w:sz w:val="24"/>
          <w:szCs w:val="24"/>
        </w:rPr>
      </w:pPr>
    </w:p>
    <w:p w14:paraId="0A6C9A6E" w14:textId="0FE6A851" w:rsidR="00F966DD" w:rsidRPr="005423C4" w:rsidRDefault="001F6E11" w:rsidP="005423C4">
      <w:pPr>
        <w:spacing w:after="0"/>
        <w:rPr>
          <w:rFonts w:ascii="Arial" w:hAnsi="Arial" w:cs="Arial"/>
          <w:b/>
          <w:sz w:val="24"/>
          <w:szCs w:val="24"/>
        </w:rPr>
      </w:pPr>
      <w:r w:rsidRPr="005423C4">
        <w:rPr>
          <w:rFonts w:ascii="Arial" w:hAnsi="Arial" w:cs="Arial"/>
          <w:b/>
          <w:sz w:val="24"/>
          <w:szCs w:val="24"/>
        </w:rPr>
        <w:lastRenderedPageBreak/>
        <w:t>TABLE OF CONTENTS</w:t>
      </w:r>
    </w:p>
    <w:p w14:paraId="036D21AA" w14:textId="77777777" w:rsidR="00F966DD" w:rsidRPr="005423C4" w:rsidRDefault="00F966DD" w:rsidP="005423C4">
      <w:pPr>
        <w:spacing w:after="0"/>
        <w:rPr>
          <w:rFonts w:ascii="Arial" w:hAnsi="Arial" w:cs="Arial"/>
          <w:sz w:val="24"/>
          <w:szCs w:val="24"/>
        </w:rPr>
      </w:pPr>
    </w:p>
    <w:p w14:paraId="0CB136FA" w14:textId="10237B17" w:rsidR="00F966DD" w:rsidRPr="005423C4" w:rsidRDefault="00F966DD" w:rsidP="00A41A0C">
      <w:pPr>
        <w:spacing w:after="240"/>
        <w:rPr>
          <w:rFonts w:ascii="Arial" w:hAnsi="Arial" w:cs="Arial"/>
          <w:sz w:val="24"/>
          <w:szCs w:val="24"/>
        </w:rPr>
      </w:pPr>
      <w:r w:rsidRPr="005423C4">
        <w:rPr>
          <w:rFonts w:ascii="Arial" w:hAnsi="Arial" w:cs="Arial"/>
          <w:sz w:val="24"/>
          <w:szCs w:val="24"/>
        </w:rPr>
        <w:t>1.0</w:t>
      </w:r>
      <w:r w:rsidRPr="005423C4">
        <w:rPr>
          <w:rFonts w:ascii="Arial" w:hAnsi="Arial" w:cs="Arial"/>
          <w:sz w:val="24"/>
          <w:szCs w:val="24"/>
        </w:rPr>
        <w:tab/>
      </w:r>
      <w:r w:rsidR="005423C4">
        <w:rPr>
          <w:rFonts w:ascii="Arial" w:hAnsi="Arial" w:cs="Arial"/>
          <w:sz w:val="24"/>
          <w:szCs w:val="24"/>
        </w:rPr>
        <w:t xml:space="preserve">Definitions  </w:t>
      </w:r>
      <w:r w:rsidRPr="005423C4">
        <w:rPr>
          <w:rFonts w:ascii="Arial" w:hAnsi="Arial" w:cs="Arial"/>
          <w:sz w:val="24"/>
          <w:szCs w:val="24"/>
        </w:rPr>
        <w:t>………………………</w:t>
      </w:r>
      <w:r w:rsidR="005423C4">
        <w:rPr>
          <w:rFonts w:ascii="Arial" w:hAnsi="Arial" w:cs="Arial"/>
          <w:sz w:val="24"/>
          <w:szCs w:val="24"/>
        </w:rPr>
        <w:t>..</w:t>
      </w:r>
      <w:r w:rsidRPr="005423C4">
        <w:rPr>
          <w:rFonts w:ascii="Arial" w:hAnsi="Arial" w:cs="Arial"/>
          <w:sz w:val="24"/>
          <w:szCs w:val="24"/>
        </w:rPr>
        <w:t>………………</w:t>
      </w:r>
      <w:r w:rsidR="005423C4">
        <w:rPr>
          <w:rFonts w:ascii="Arial" w:hAnsi="Arial" w:cs="Arial"/>
          <w:sz w:val="24"/>
          <w:szCs w:val="24"/>
        </w:rPr>
        <w:t>….</w:t>
      </w:r>
      <w:r w:rsidRPr="005423C4">
        <w:rPr>
          <w:rFonts w:ascii="Arial" w:hAnsi="Arial" w:cs="Arial"/>
          <w:sz w:val="24"/>
          <w:szCs w:val="24"/>
        </w:rPr>
        <w:t>……………………………...3</w:t>
      </w:r>
    </w:p>
    <w:p w14:paraId="0596BB7D" w14:textId="7C50EB03" w:rsidR="00F966DD" w:rsidRPr="005423C4" w:rsidRDefault="00F966DD" w:rsidP="00A41A0C">
      <w:pPr>
        <w:spacing w:after="240"/>
        <w:rPr>
          <w:rFonts w:ascii="Arial" w:hAnsi="Arial" w:cs="Arial"/>
          <w:sz w:val="24"/>
          <w:szCs w:val="24"/>
        </w:rPr>
      </w:pPr>
      <w:r w:rsidRPr="005423C4">
        <w:rPr>
          <w:rFonts w:ascii="Arial" w:hAnsi="Arial" w:cs="Arial"/>
          <w:sz w:val="24"/>
          <w:szCs w:val="24"/>
        </w:rPr>
        <w:t>2.0</w:t>
      </w:r>
      <w:r w:rsidRPr="005423C4">
        <w:rPr>
          <w:rFonts w:ascii="Arial" w:hAnsi="Arial" w:cs="Arial"/>
          <w:sz w:val="24"/>
          <w:szCs w:val="24"/>
        </w:rPr>
        <w:tab/>
      </w:r>
      <w:r w:rsidR="005423C4">
        <w:rPr>
          <w:rFonts w:ascii="Arial" w:hAnsi="Arial" w:cs="Arial"/>
          <w:sz w:val="24"/>
          <w:szCs w:val="24"/>
        </w:rPr>
        <w:t>Introduction and Background …...</w:t>
      </w:r>
      <w:r w:rsidRPr="005423C4">
        <w:rPr>
          <w:rFonts w:ascii="Arial" w:hAnsi="Arial" w:cs="Arial"/>
          <w:sz w:val="24"/>
          <w:szCs w:val="24"/>
        </w:rPr>
        <w:t>………………………………………………....3</w:t>
      </w:r>
    </w:p>
    <w:p w14:paraId="02A35366" w14:textId="0C9DB7A9" w:rsidR="00F966DD" w:rsidRPr="005423C4" w:rsidRDefault="00F966DD" w:rsidP="00A41A0C">
      <w:pPr>
        <w:spacing w:after="240"/>
        <w:rPr>
          <w:rFonts w:ascii="Arial" w:hAnsi="Arial" w:cs="Arial"/>
          <w:sz w:val="24"/>
          <w:szCs w:val="24"/>
        </w:rPr>
      </w:pPr>
      <w:r w:rsidRPr="005423C4">
        <w:rPr>
          <w:rFonts w:ascii="Arial" w:hAnsi="Arial" w:cs="Arial"/>
          <w:sz w:val="24"/>
          <w:szCs w:val="24"/>
        </w:rPr>
        <w:t>3.0</w:t>
      </w:r>
      <w:r w:rsidRPr="005423C4">
        <w:rPr>
          <w:rFonts w:ascii="Arial" w:hAnsi="Arial" w:cs="Arial"/>
          <w:sz w:val="24"/>
          <w:szCs w:val="24"/>
        </w:rPr>
        <w:tab/>
      </w:r>
      <w:r w:rsidR="005423C4">
        <w:rPr>
          <w:rFonts w:ascii="Arial" w:hAnsi="Arial" w:cs="Arial"/>
          <w:sz w:val="24"/>
          <w:szCs w:val="24"/>
        </w:rPr>
        <w:t>Scope………………..</w:t>
      </w:r>
      <w:r w:rsidRPr="005423C4">
        <w:rPr>
          <w:rFonts w:ascii="Arial" w:hAnsi="Arial" w:cs="Arial"/>
          <w:sz w:val="24"/>
          <w:szCs w:val="24"/>
        </w:rPr>
        <w:t>........................................................................................3</w:t>
      </w:r>
    </w:p>
    <w:p w14:paraId="3144F26A" w14:textId="2900333B" w:rsidR="00F966DD" w:rsidRPr="005423C4" w:rsidRDefault="0021073D" w:rsidP="00A41A0C">
      <w:pPr>
        <w:spacing w:after="240"/>
        <w:rPr>
          <w:rFonts w:ascii="Arial" w:hAnsi="Arial" w:cs="Arial"/>
          <w:sz w:val="24"/>
          <w:szCs w:val="24"/>
        </w:rPr>
      </w:pPr>
      <w:r>
        <w:rPr>
          <w:rFonts w:ascii="Arial" w:hAnsi="Arial" w:cs="Arial"/>
          <w:sz w:val="24"/>
          <w:szCs w:val="24"/>
        </w:rPr>
        <w:t>4</w:t>
      </w:r>
      <w:r w:rsidR="00F966DD" w:rsidRPr="005423C4">
        <w:rPr>
          <w:rFonts w:ascii="Arial" w:hAnsi="Arial" w:cs="Arial"/>
          <w:sz w:val="24"/>
          <w:szCs w:val="24"/>
        </w:rPr>
        <w:t>.0</w:t>
      </w:r>
      <w:r w:rsidR="00F966DD" w:rsidRPr="005423C4">
        <w:rPr>
          <w:rFonts w:ascii="Arial" w:hAnsi="Arial" w:cs="Arial"/>
          <w:sz w:val="24"/>
          <w:szCs w:val="24"/>
        </w:rPr>
        <w:tab/>
      </w:r>
      <w:r w:rsidR="005423C4">
        <w:rPr>
          <w:rFonts w:ascii="Arial" w:hAnsi="Arial" w:cs="Arial"/>
          <w:sz w:val="24"/>
          <w:szCs w:val="24"/>
        </w:rPr>
        <w:t>Roles and Responsibilities…………….</w:t>
      </w:r>
      <w:r w:rsidR="00F966DD" w:rsidRPr="005423C4">
        <w:rPr>
          <w:rFonts w:ascii="Arial" w:hAnsi="Arial" w:cs="Arial"/>
          <w:sz w:val="24"/>
          <w:szCs w:val="24"/>
        </w:rPr>
        <w:t>…………………………………………</w:t>
      </w:r>
      <w:r w:rsidR="00024D76">
        <w:rPr>
          <w:rFonts w:ascii="Arial" w:hAnsi="Arial" w:cs="Arial"/>
          <w:sz w:val="24"/>
          <w:szCs w:val="24"/>
        </w:rPr>
        <w:t>…</w:t>
      </w:r>
      <w:r w:rsidR="004E280B">
        <w:rPr>
          <w:rFonts w:ascii="Arial" w:hAnsi="Arial" w:cs="Arial"/>
          <w:sz w:val="24"/>
          <w:szCs w:val="24"/>
        </w:rPr>
        <w:t>3</w:t>
      </w:r>
    </w:p>
    <w:p w14:paraId="3D14A3A6" w14:textId="188801DD" w:rsidR="00F966DD" w:rsidRPr="005423C4" w:rsidRDefault="0021073D" w:rsidP="00A41A0C">
      <w:pPr>
        <w:spacing w:after="240"/>
        <w:rPr>
          <w:rFonts w:ascii="Arial" w:hAnsi="Arial" w:cs="Arial"/>
          <w:sz w:val="24"/>
          <w:szCs w:val="24"/>
        </w:rPr>
      </w:pPr>
      <w:r>
        <w:rPr>
          <w:rFonts w:ascii="Arial" w:hAnsi="Arial" w:cs="Arial"/>
          <w:sz w:val="24"/>
          <w:szCs w:val="24"/>
        </w:rPr>
        <w:t>5</w:t>
      </w:r>
      <w:r w:rsidR="00F966DD" w:rsidRPr="005423C4">
        <w:rPr>
          <w:rFonts w:ascii="Arial" w:hAnsi="Arial" w:cs="Arial"/>
          <w:sz w:val="24"/>
          <w:szCs w:val="24"/>
        </w:rPr>
        <w:t>. 0</w:t>
      </w:r>
      <w:r w:rsidR="00F966DD" w:rsidRPr="005423C4">
        <w:rPr>
          <w:rFonts w:ascii="Arial" w:hAnsi="Arial" w:cs="Arial"/>
          <w:sz w:val="24"/>
          <w:szCs w:val="24"/>
        </w:rPr>
        <w:tab/>
      </w:r>
      <w:r w:rsidR="005423C4">
        <w:rPr>
          <w:rFonts w:ascii="Arial" w:hAnsi="Arial" w:cs="Arial"/>
          <w:sz w:val="24"/>
          <w:szCs w:val="24"/>
        </w:rPr>
        <w:t>Process</w:t>
      </w:r>
      <w:r w:rsidR="009F0B2F">
        <w:rPr>
          <w:rFonts w:ascii="Arial" w:hAnsi="Arial" w:cs="Arial"/>
          <w:sz w:val="24"/>
          <w:szCs w:val="24"/>
        </w:rPr>
        <w:t xml:space="preserve"> </w:t>
      </w:r>
      <w:r w:rsidR="005423C4">
        <w:rPr>
          <w:rFonts w:ascii="Arial" w:hAnsi="Arial" w:cs="Arial"/>
          <w:sz w:val="24"/>
          <w:szCs w:val="24"/>
        </w:rPr>
        <w:t xml:space="preserve">for Creating </w:t>
      </w:r>
      <w:r w:rsidR="009F0B2F">
        <w:rPr>
          <w:rFonts w:ascii="Arial" w:hAnsi="Arial" w:cs="Arial"/>
          <w:sz w:val="24"/>
          <w:szCs w:val="24"/>
        </w:rPr>
        <w:t xml:space="preserve">a </w:t>
      </w:r>
      <w:r w:rsidR="005423C4">
        <w:rPr>
          <w:rFonts w:ascii="Arial" w:hAnsi="Arial" w:cs="Arial"/>
          <w:sz w:val="24"/>
          <w:szCs w:val="24"/>
        </w:rPr>
        <w:t xml:space="preserve">New </w:t>
      </w:r>
      <w:r w:rsidR="009F0B2F">
        <w:rPr>
          <w:rFonts w:ascii="Arial" w:hAnsi="Arial" w:cs="Arial"/>
          <w:sz w:val="24"/>
          <w:szCs w:val="24"/>
        </w:rPr>
        <w:t>and Implementing a Medical Diet ..</w:t>
      </w:r>
      <w:r w:rsidR="00F966DD" w:rsidRPr="005423C4">
        <w:rPr>
          <w:rFonts w:ascii="Arial" w:hAnsi="Arial" w:cs="Arial"/>
          <w:sz w:val="24"/>
          <w:szCs w:val="24"/>
        </w:rPr>
        <w:t>…</w:t>
      </w:r>
      <w:r w:rsidR="009F0B2F">
        <w:rPr>
          <w:rFonts w:ascii="Arial" w:hAnsi="Arial" w:cs="Arial"/>
          <w:sz w:val="24"/>
          <w:szCs w:val="24"/>
        </w:rPr>
        <w:t>….</w:t>
      </w:r>
      <w:r w:rsidR="00F966DD" w:rsidRPr="005423C4">
        <w:rPr>
          <w:rFonts w:ascii="Arial" w:hAnsi="Arial" w:cs="Arial"/>
          <w:sz w:val="24"/>
          <w:szCs w:val="24"/>
        </w:rPr>
        <w:t>…</w:t>
      </w:r>
      <w:r w:rsidR="004E280B">
        <w:rPr>
          <w:rFonts w:ascii="Arial" w:hAnsi="Arial" w:cs="Arial"/>
          <w:sz w:val="24"/>
          <w:szCs w:val="24"/>
        </w:rPr>
        <w:t>…….</w:t>
      </w:r>
      <w:r w:rsidR="00F966DD" w:rsidRPr="005423C4">
        <w:rPr>
          <w:rFonts w:ascii="Arial" w:hAnsi="Arial" w:cs="Arial"/>
          <w:sz w:val="24"/>
          <w:szCs w:val="24"/>
        </w:rPr>
        <w:t>.</w:t>
      </w:r>
      <w:r w:rsidR="00024D76">
        <w:rPr>
          <w:rFonts w:ascii="Arial" w:hAnsi="Arial" w:cs="Arial"/>
          <w:sz w:val="24"/>
          <w:szCs w:val="24"/>
        </w:rPr>
        <w:t>4</w:t>
      </w:r>
    </w:p>
    <w:p w14:paraId="5BD6FAA9" w14:textId="5BF0C818" w:rsidR="00F966DD" w:rsidRPr="005423C4" w:rsidRDefault="0021073D" w:rsidP="00A41A0C">
      <w:pPr>
        <w:spacing w:after="240"/>
        <w:rPr>
          <w:rFonts w:ascii="Arial" w:hAnsi="Arial" w:cs="Arial"/>
          <w:sz w:val="24"/>
          <w:szCs w:val="24"/>
        </w:rPr>
      </w:pPr>
      <w:r>
        <w:rPr>
          <w:rFonts w:ascii="Arial" w:hAnsi="Arial" w:cs="Arial"/>
          <w:sz w:val="24"/>
          <w:szCs w:val="24"/>
        </w:rPr>
        <w:t>6</w:t>
      </w:r>
      <w:r w:rsidR="00F966DD" w:rsidRPr="005423C4">
        <w:rPr>
          <w:rFonts w:ascii="Arial" w:hAnsi="Arial" w:cs="Arial"/>
          <w:sz w:val="24"/>
          <w:szCs w:val="24"/>
        </w:rPr>
        <w:t>.0</w:t>
      </w:r>
      <w:r w:rsidR="00F966DD" w:rsidRPr="005423C4">
        <w:rPr>
          <w:rFonts w:ascii="Arial" w:hAnsi="Arial" w:cs="Arial"/>
          <w:sz w:val="24"/>
          <w:szCs w:val="24"/>
        </w:rPr>
        <w:tab/>
      </w:r>
      <w:r w:rsidR="005423C4">
        <w:rPr>
          <w:rFonts w:ascii="Arial" w:hAnsi="Arial" w:cs="Arial"/>
          <w:sz w:val="24"/>
          <w:szCs w:val="24"/>
        </w:rPr>
        <w:t>Monitoring…..</w:t>
      </w:r>
      <w:r w:rsidR="00F966DD" w:rsidRPr="005423C4">
        <w:rPr>
          <w:rFonts w:ascii="Arial" w:hAnsi="Arial" w:cs="Arial"/>
          <w:sz w:val="24"/>
          <w:szCs w:val="24"/>
        </w:rPr>
        <w:t>………………………………………………………………………..</w:t>
      </w:r>
      <w:r w:rsidR="004E280B">
        <w:rPr>
          <w:rFonts w:ascii="Arial" w:hAnsi="Arial" w:cs="Arial"/>
          <w:sz w:val="24"/>
          <w:szCs w:val="24"/>
        </w:rPr>
        <w:t>5</w:t>
      </w:r>
    </w:p>
    <w:p w14:paraId="0EB0EFA4" w14:textId="398DBB6E" w:rsidR="00F978FC" w:rsidRPr="00F978FC" w:rsidRDefault="00F978FC" w:rsidP="00F978FC">
      <w:pPr>
        <w:rPr>
          <w:rFonts w:ascii="Arial" w:hAnsi="Arial" w:cs="Arial"/>
          <w:sz w:val="24"/>
          <w:szCs w:val="24"/>
        </w:rPr>
      </w:pPr>
      <w:r>
        <w:rPr>
          <w:rFonts w:ascii="Arial" w:hAnsi="Arial" w:cs="Arial"/>
          <w:sz w:val="24"/>
          <w:szCs w:val="24"/>
        </w:rPr>
        <w:t>Appendix A: ………………………………………………</w:t>
      </w:r>
      <w:r w:rsidR="00024D76">
        <w:rPr>
          <w:rFonts w:ascii="Arial" w:hAnsi="Arial" w:cs="Arial"/>
          <w:sz w:val="24"/>
          <w:szCs w:val="24"/>
        </w:rPr>
        <w:t>…………………………..</w:t>
      </w:r>
      <w:r>
        <w:rPr>
          <w:rFonts w:ascii="Arial" w:hAnsi="Arial" w:cs="Arial"/>
          <w:sz w:val="24"/>
          <w:szCs w:val="24"/>
        </w:rPr>
        <w:t>……..</w:t>
      </w:r>
      <w:r w:rsidR="00024D76">
        <w:rPr>
          <w:rFonts w:ascii="Arial" w:hAnsi="Arial" w:cs="Arial"/>
          <w:sz w:val="24"/>
          <w:szCs w:val="24"/>
        </w:rPr>
        <w:t>6</w:t>
      </w:r>
    </w:p>
    <w:p w14:paraId="0A6767B7" w14:textId="70A4A2B9" w:rsidR="00F978FC" w:rsidRPr="00F978FC" w:rsidRDefault="00F978FC" w:rsidP="005423C4">
      <w:pPr>
        <w:spacing w:after="0"/>
        <w:rPr>
          <w:rFonts w:ascii="Arial" w:hAnsi="Arial" w:cs="Arial"/>
          <w:sz w:val="24"/>
          <w:szCs w:val="24"/>
        </w:rPr>
      </w:pPr>
    </w:p>
    <w:p w14:paraId="2F99E389" w14:textId="0D6228CB" w:rsidR="008C1782" w:rsidRPr="005423C4" w:rsidRDefault="008C1782" w:rsidP="005423C4">
      <w:pPr>
        <w:spacing w:after="0"/>
        <w:rPr>
          <w:rFonts w:ascii="Arial" w:hAnsi="Arial" w:cs="Arial"/>
          <w:sz w:val="24"/>
          <w:szCs w:val="24"/>
        </w:rPr>
      </w:pPr>
    </w:p>
    <w:p w14:paraId="3651D758" w14:textId="44D7D15E" w:rsidR="00424D04" w:rsidRPr="005423C4" w:rsidRDefault="00424D04" w:rsidP="005423C4">
      <w:pPr>
        <w:spacing w:after="0"/>
        <w:rPr>
          <w:rFonts w:ascii="Arial" w:hAnsi="Arial" w:cs="Arial"/>
          <w:sz w:val="24"/>
          <w:szCs w:val="24"/>
        </w:rPr>
      </w:pPr>
      <w:r w:rsidRPr="005423C4">
        <w:rPr>
          <w:rFonts w:ascii="Arial" w:hAnsi="Arial" w:cs="Arial"/>
          <w:sz w:val="24"/>
          <w:szCs w:val="24"/>
        </w:rPr>
        <w:br w:type="page"/>
      </w:r>
    </w:p>
    <w:p w14:paraId="0809F7A7" w14:textId="731BE35F" w:rsidR="00865862" w:rsidRPr="005423C4" w:rsidRDefault="00424D04" w:rsidP="005423C4">
      <w:pPr>
        <w:spacing w:after="0"/>
        <w:rPr>
          <w:rFonts w:ascii="Arial" w:hAnsi="Arial" w:cs="Arial"/>
          <w:b/>
          <w:sz w:val="24"/>
          <w:szCs w:val="24"/>
        </w:rPr>
      </w:pPr>
      <w:r w:rsidRPr="005423C4">
        <w:rPr>
          <w:rFonts w:ascii="Arial" w:hAnsi="Arial" w:cs="Arial"/>
          <w:b/>
          <w:sz w:val="24"/>
          <w:szCs w:val="24"/>
        </w:rPr>
        <w:lastRenderedPageBreak/>
        <w:t xml:space="preserve">1. 0 </w:t>
      </w:r>
      <w:r w:rsidR="00865862" w:rsidRPr="005423C4">
        <w:rPr>
          <w:rFonts w:ascii="Arial" w:hAnsi="Arial" w:cs="Arial"/>
          <w:b/>
          <w:sz w:val="24"/>
          <w:szCs w:val="24"/>
        </w:rPr>
        <w:t xml:space="preserve">DEFINITIONS </w:t>
      </w:r>
    </w:p>
    <w:p w14:paraId="0A4A1B18" w14:textId="63FA50C7" w:rsidR="00865862" w:rsidRPr="009344A8" w:rsidRDefault="00865862" w:rsidP="00D44B81">
      <w:pPr>
        <w:spacing w:after="0"/>
        <w:rPr>
          <w:rFonts w:ascii="Arial" w:hAnsi="Arial" w:cs="Arial"/>
          <w:sz w:val="24"/>
          <w:szCs w:val="24"/>
        </w:rPr>
      </w:pPr>
      <w:r w:rsidRPr="005423C4">
        <w:rPr>
          <w:rFonts w:ascii="Arial" w:hAnsi="Arial" w:cs="Arial"/>
          <w:sz w:val="24"/>
          <w:szCs w:val="24"/>
        </w:rPr>
        <w:t>1.</w:t>
      </w:r>
      <w:r w:rsidR="00B72D07" w:rsidRPr="005423C4">
        <w:rPr>
          <w:rFonts w:ascii="Arial" w:hAnsi="Arial" w:cs="Arial"/>
          <w:sz w:val="24"/>
          <w:szCs w:val="24"/>
        </w:rPr>
        <w:t>1</w:t>
      </w:r>
      <w:r w:rsidRPr="005423C4">
        <w:rPr>
          <w:rFonts w:ascii="Arial" w:hAnsi="Arial" w:cs="Arial"/>
          <w:sz w:val="24"/>
          <w:szCs w:val="24"/>
        </w:rPr>
        <w:t xml:space="preserve"> </w:t>
      </w:r>
      <w:r w:rsidR="00A47E51" w:rsidRPr="00A47E51">
        <w:rPr>
          <w:rFonts w:ascii="Arial" w:hAnsi="Arial" w:cs="Arial"/>
          <w:sz w:val="24"/>
          <w:szCs w:val="24"/>
        </w:rPr>
        <w:t>The purpose of this guidance is to detail Bishop Chadwick Catholic Education Trust’s responsibilities and commitments in providing medical diet support to all customers. For the purpose of this policy ‘the customer’ refers to the pupil requiring the medical diet including any parents or guardians.</w:t>
      </w:r>
    </w:p>
    <w:p w14:paraId="37C1F442" w14:textId="306D4B3E" w:rsidR="00865862" w:rsidRDefault="00865862" w:rsidP="005423C4">
      <w:pPr>
        <w:spacing w:after="0"/>
        <w:rPr>
          <w:rFonts w:ascii="Arial" w:hAnsi="Arial" w:cs="Arial"/>
          <w:b/>
          <w:bCs/>
          <w:sz w:val="24"/>
          <w:szCs w:val="24"/>
        </w:rPr>
      </w:pPr>
    </w:p>
    <w:p w14:paraId="6BEC5234" w14:textId="77777777" w:rsidR="0005504C" w:rsidRPr="005423C4" w:rsidRDefault="0005504C" w:rsidP="005423C4">
      <w:pPr>
        <w:spacing w:after="0"/>
        <w:rPr>
          <w:rFonts w:ascii="Arial" w:hAnsi="Arial" w:cs="Arial"/>
          <w:b/>
          <w:bCs/>
          <w:sz w:val="24"/>
          <w:szCs w:val="24"/>
        </w:rPr>
      </w:pPr>
    </w:p>
    <w:p w14:paraId="25067D09" w14:textId="7DBB7272" w:rsidR="00865862" w:rsidRPr="005423C4" w:rsidRDefault="00B72D07" w:rsidP="005423C4">
      <w:pPr>
        <w:spacing w:after="0"/>
        <w:rPr>
          <w:rFonts w:ascii="Arial" w:hAnsi="Arial" w:cs="Arial"/>
          <w:b/>
          <w:sz w:val="24"/>
          <w:szCs w:val="24"/>
        </w:rPr>
      </w:pPr>
      <w:r w:rsidRPr="005423C4">
        <w:rPr>
          <w:rFonts w:ascii="Arial" w:hAnsi="Arial" w:cs="Arial"/>
          <w:b/>
          <w:sz w:val="24"/>
          <w:szCs w:val="24"/>
        </w:rPr>
        <w:t xml:space="preserve">2.0 </w:t>
      </w:r>
      <w:r w:rsidR="00865862" w:rsidRPr="005423C4">
        <w:rPr>
          <w:rFonts w:ascii="Arial" w:hAnsi="Arial" w:cs="Arial"/>
          <w:b/>
          <w:sz w:val="24"/>
          <w:szCs w:val="24"/>
        </w:rPr>
        <w:t xml:space="preserve">INTRODUCTION AND BACKGROUND </w:t>
      </w:r>
    </w:p>
    <w:p w14:paraId="213EA2A6" w14:textId="08EE20F3" w:rsidR="00B72D07" w:rsidRPr="005423C4" w:rsidRDefault="00B72D07" w:rsidP="00BE1B9D">
      <w:pPr>
        <w:spacing w:after="0"/>
        <w:jc w:val="both"/>
        <w:rPr>
          <w:rFonts w:ascii="Arial" w:hAnsi="Arial" w:cs="Arial"/>
          <w:sz w:val="24"/>
          <w:szCs w:val="24"/>
        </w:rPr>
      </w:pPr>
      <w:r w:rsidRPr="005423C4">
        <w:rPr>
          <w:rFonts w:ascii="Arial" w:hAnsi="Arial" w:cs="Arial"/>
          <w:sz w:val="24"/>
          <w:szCs w:val="24"/>
        </w:rPr>
        <w:t>2</w:t>
      </w:r>
      <w:r w:rsidR="00865862" w:rsidRPr="005423C4">
        <w:rPr>
          <w:rFonts w:ascii="Arial" w:hAnsi="Arial" w:cs="Arial"/>
          <w:sz w:val="24"/>
          <w:szCs w:val="24"/>
        </w:rPr>
        <w:t xml:space="preserve">.1 </w:t>
      </w:r>
      <w:r w:rsidR="00A47E51" w:rsidRPr="00A47E51">
        <w:rPr>
          <w:rFonts w:ascii="Arial" w:hAnsi="Arial" w:cs="Arial"/>
          <w:sz w:val="24"/>
          <w:szCs w:val="24"/>
        </w:rPr>
        <w:t>Medical diets are an important part of Bishop Chadwick catering provision and the safety of the customers we cater for is our number one priority. A medical diet is defined as a diet whereby the standard school menu is unsuitable and requires adaptation to be made safe for a customer due to a medically diagnosed dietary requirement. Examples of medical diets include diagnosed food allergies and intolerances. As part of The Trust’s mission to nourish the young minds of our customers, we strive to provide customers with medical diets with the same opportunities to enjoy our food as their peers and we are committed to making reasonable adjustments for medical diets, providing it is safe to do so. We believe it is our responsibility to encourage customers to try new foods as part of a balanced diet therefore we do not accommodate for taste aversions or preferences and will not consider this a medical diet requirement.</w:t>
      </w:r>
    </w:p>
    <w:p w14:paraId="042044DA" w14:textId="77777777" w:rsidR="00A41A0C" w:rsidRDefault="00A41A0C" w:rsidP="005423C4">
      <w:pPr>
        <w:spacing w:after="0"/>
        <w:rPr>
          <w:rFonts w:ascii="Arial" w:hAnsi="Arial" w:cs="Arial"/>
          <w:sz w:val="24"/>
          <w:szCs w:val="24"/>
        </w:rPr>
      </w:pPr>
    </w:p>
    <w:p w14:paraId="35E20FF7" w14:textId="6C4E5E97" w:rsidR="00E0082D" w:rsidRDefault="00E0082D" w:rsidP="004A38A1">
      <w:pPr>
        <w:spacing w:after="0"/>
        <w:jc w:val="both"/>
        <w:rPr>
          <w:rFonts w:ascii="Arial" w:hAnsi="Arial" w:cs="Arial"/>
          <w:sz w:val="24"/>
          <w:szCs w:val="24"/>
        </w:rPr>
      </w:pPr>
      <w:r w:rsidRPr="005423C4">
        <w:rPr>
          <w:rFonts w:ascii="Arial" w:hAnsi="Arial" w:cs="Arial"/>
          <w:sz w:val="24"/>
          <w:szCs w:val="24"/>
        </w:rPr>
        <w:t>2.2</w:t>
      </w:r>
      <w:r w:rsidRPr="009344A8">
        <w:rPr>
          <w:rFonts w:ascii="Arial" w:hAnsi="Arial" w:cs="Arial"/>
          <w:sz w:val="24"/>
          <w:szCs w:val="24"/>
        </w:rPr>
        <w:t xml:space="preserve">. </w:t>
      </w:r>
      <w:r w:rsidR="00A47E51" w:rsidRPr="00A47E51">
        <w:rPr>
          <w:rFonts w:ascii="Arial" w:hAnsi="Arial" w:cs="Arial"/>
          <w:sz w:val="24"/>
          <w:szCs w:val="24"/>
        </w:rPr>
        <w:t>When managing medical diets in a school environment there are many factors to consider, however the safety of the children being catered for is the number one priority. Due to complexities in these scenarios it is not always possible to offer more than one choice of a medical diet meal. This decision is never to single out pupils, discriminate or to remove choice it is made solely based on what is operationally safe to provide.</w:t>
      </w:r>
    </w:p>
    <w:p w14:paraId="5A1C45A2" w14:textId="77777777" w:rsidR="00E0082D" w:rsidRPr="005423C4" w:rsidRDefault="00E0082D" w:rsidP="005423C4">
      <w:pPr>
        <w:spacing w:after="0"/>
        <w:rPr>
          <w:rFonts w:ascii="Arial" w:hAnsi="Arial" w:cs="Arial"/>
          <w:sz w:val="24"/>
          <w:szCs w:val="24"/>
        </w:rPr>
      </w:pPr>
    </w:p>
    <w:p w14:paraId="66308101" w14:textId="77777777" w:rsidR="0005504C" w:rsidRDefault="0005504C" w:rsidP="005423C4">
      <w:pPr>
        <w:spacing w:after="0"/>
        <w:rPr>
          <w:rFonts w:ascii="Arial" w:hAnsi="Arial" w:cs="Arial"/>
          <w:b/>
          <w:bCs/>
          <w:sz w:val="24"/>
          <w:szCs w:val="24"/>
        </w:rPr>
      </w:pPr>
      <w:bookmarkStart w:id="0" w:name="_Toc448745947"/>
      <w:bookmarkStart w:id="1" w:name="_Toc448754253"/>
      <w:bookmarkStart w:id="2" w:name="_Toc511315151"/>
      <w:bookmarkStart w:id="3" w:name="_Toc25747744"/>
    </w:p>
    <w:p w14:paraId="7C239F94" w14:textId="641A7612" w:rsidR="000832C0" w:rsidRPr="005423C4" w:rsidRDefault="00424D04" w:rsidP="005423C4">
      <w:pPr>
        <w:spacing w:after="0"/>
        <w:rPr>
          <w:rFonts w:ascii="Arial" w:hAnsi="Arial" w:cs="Arial"/>
          <w:b/>
          <w:bCs/>
          <w:sz w:val="24"/>
          <w:szCs w:val="24"/>
        </w:rPr>
      </w:pPr>
      <w:r w:rsidRPr="005423C4">
        <w:rPr>
          <w:rFonts w:ascii="Arial" w:hAnsi="Arial" w:cs="Arial"/>
          <w:b/>
          <w:bCs/>
          <w:sz w:val="24"/>
          <w:szCs w:val="24"/>
        </w:rPr>
        <w:t>3</w:t>
      </w:r>
      <w:r w:rsidR="00E0082D" w:rsidRPr="005423C4">
        <w:rPr>
          <w:rFonts w:ascii="Arial" w:hAnsi="Arial" w:cs="Arial"/>
          <w:b/>
          <w:bCs/>
          <w:sz w:val="24"/>
          <w:szCs w:val="24"/>
        </w:rPr>
        <w:t>.0</w:t>
      </w:r>
      <w:r w:rsidR="000832C0" w:rsidRPr="005423C4">
        <w:rPr>
          <w:rFonts w:ascii="Arial" w:hAnsi="Arial" w:cs="Arial"/>
          <w:b/>
          <w:bCs/>
          <w:sz w:val="24"/>
          <w:szCs w:val="24"/>
        </w:rPr>
        <w:t xml:space="preserve"> SCOPE </w:t>
      </w:r>
    </w:p>
    <w:p w14:paraId="5CB69765" w14:textId="7E4CBD1C" w:rsidR="000832C0" w:rsidRPr="005423C4" w:rsidRDefault="00424D04" w:rsidP="004A38A1">
      <w:pPr>
        <w:spacing w:after="0"/>
        <w:jc w:val="both"/>
        <w:rPr>
          <w:rFonts w:ascii="Arial" w:hAnsi="Arial" w:cs="Arial"/>
          <w:sz w:val="24"/>
          <w:szCs w:val="24"/>
        </w:rPr>
      </w:pPr>
      <w:r w:rsidRPr="005423C4">
        <w:rPr>
          <w:rFonts w:ascii="Arial" w:hAnsi="Arial" w:cs="Arial"/>
          <w:sz w:val="24"/>
          <w:szCs w:val="24"/>
        </w:rPr>
        <w:t>3</w:t>
      </w:r>
      <w:r w:rsidR="000832C0" w:rsidRPr="005423C4">
        <w:rPr>
          <w:rFonts w:ascii="Arial" w:hAnsi="Arial" w:cs="Arial"/>
          <w:sz w:val="24"/>
          <w:szCs w:val="24"/>
        </w:rPr>
        <w:t xml:space="preserve">.1 </w:t>
      </w:r>
      <w:r w:rsidR="00A47E51">
        <w:rPr>
          <w:rFonts w:ascii="Arial" w:hAnsi="Arial" w:cs="Arial"/>
          <w:sz w:val="24"/>
          <w:szCs w:val="24"/>
        </w:rPr>
        <w:t>This policy is applicable to all Bishop Chadwick Catholic Education trust catering employees</w:t>
      </w:r>
      <w:r w:rsidR="00B82FD8">
        <w:rPr>
          <w:rFonts w:ascii="Arial" w:hAnsi="Arial" w:cs="Arial"/>
          <w:sz w:val="24"/>
          <w:szCs w:val="24"/>
        </w:rPr>
        <w:t xml:space="preserve"> and it relies upon up to date information being shared from the school offi</w:t>
      </w:r>
      <w:r w:rsidR="002078B9">
        <w:rPr>
          <w:rFonts w:ascii="Arial" w:hAnsi="Arial" w:cs="Arial"/>
          <w:sz w:val="24"/>
          <w:szCs w:val="24"/>
        </w:rPr>
        <w:t>ce and what is uploaded into the MIS</w:t>
      </w:r>
      <w:r w:rsidR="00B82FD8">
        <w:rPr>
          <w:rFonts w:ascii="Arial" w:hAnsi="Arial" w:cs="Arial"/>
          <w:sz w:val="24"/>
          <w:szCs w:val="24"/>
        </w:rPr>
        <w:t xml:space="preserve">. </w:t>
      </w:r>
    </w:p>
    <w:p w14:paraId="32C9D467" w14:textId="77777777" w:rsidR="00A41A0C" w:rsidRDefault="00A41A0C" w:rsidP="005423C4">
      <w:pPr>
        <w:spacing w:after="0"/>
        <w:rPr>
          <w:rFonts w:ascii="Arial" w:hAnsi="Arial" w:cs="Arial"/>
          <w:sz w:val="24"/>
          <w:szCs w:val="24"/>
        </w:rPr>
      </w:pPr>
    </w:p>
    <w:bookmarkEnd w:id="0"/>
    <w:bookmarkEnd w:id="1"/>
    <w:bookmarkEnd w:id="2"/>
    <w:bookmarkEnd w:id="3"/>
    <w:p w14:paraId="3E6F8480" w14:textId="1825A23B" w:rsidR="0005504C" w:rsidRDefault="0005504C" w:rsidP="005423C4">
      <w:pPr>
        <w:spacing w:after="0"/>
        <w:rPr>
          <w:rFonts w:ascii="Arial" w:hAnsi="Arial" w:cs="Arial"/>
          <w:b/>
          <w:sz w:val="24"/>
          <w:szCs w:val="24"/>
        </w:rPr>
      </w:pPr>
    </w:p>
    <w:p w14:paraId="76CD643B" w14:textId="77777777" w:rsidR="00443C1D" w:rsidRDefault="00443C1D" w:rsidP="005423C4">
      <w:pPr>
        <w:spacing w:after="0"/>
        <w:rPr>
          <w:rFonts w:ascii="Arial" w:hAnsi="Arial" w:cs="Arial"/>
          <w:b/>
          <w:sz w:val="24"/>
          <w:szCs w:val="24"/>
        </w:rPr>
      </w:pPr>
    </w:p>
    <w:p w14:paraId="385E1054" w14:textId="68D3C504" w:rsidR="00BE6800" w:rsidRPr="005423C4" w:rsidRDefault="0021073D" w:rsidP="005423C4">
      <w:pPr>
        <w:spacing w:after="0"/>
        <w:rPr>
          <w:rFonts w:ascii="Arial" w:hAnsi="Arial" w:cs="Arial"/>
          <w:b/>
          <w:sz w:val="24"/>
          <w:szCs w:val="24"/>
        </w:rPr>
      </w:pPr>
      <w:r>
        <w:rPr>
          <w:rFonts w:ascii="Arial" w:hAnsi="Arial" w:cs="Arial"/>
          <w:b/>
          <w:sz w:val="24"/>
          <w:szCs w:val="24"/>
        </w:rPr>
        <w:t>4</w:t>
      </w:r>
      <w:r w:rsidR="00BE6800" w:rsidRPr="005423C4">
        <w:rPr>
          <w:rFonts w:ascii="Arial" w:hAnsi="Arial" w:cs="Arial"/>
          <w:b/>
          <w:sz w:val="24"/>
          <w:szCs w:val="24"/>
        </w:rPr>
        <w:t xml:space="preserve">.0 </w:t>
      </w:r>
      <w:r w:rsidR="008711FD" w:rsidRPr="005423C4">
        <w:rPr>
          <w:rFonts w:ascii="Arial" w:hAnsi="Arial" w:cs="Arial"/>
          <w:b/>
          <w:sz w:val="24"/>
          <w:szCs w:val="24"/>
        </w:rPr>
        <w:t>ROLES AND RESPONSIBILITIES</w:t>
      </w:r>
    </w:p>
    <w:p w14:paraId="1130BB70" w14:textId="11223325" w:rsidR="007623AD" w:rsidRPr="005423C4" w:rsidRDefault="0021073D" w:rsidP="00D44B81">
      <w:pPr>
        <w:spacing w:after="0"/>
        <w:rPr>
          <w:rFonts w:ascii="Arial" w:hAnsi="Arial" w:cs="Arial"/>
          <w:sz w:val="24"/>
          <w:szCs w:val="24"/>
        </w:rPr>
      </w:pPr>
      <w:r>
        <w:rPr>
          <w:rFonts w:ascii="Arial" w:hAnsi="Arial" w:cs="Arial"/>
          <w:sz w:val="24"/>
          <w:szCs w:val="24"/>
        </w:rPr>
        <w:t>4</w:t>
      </w:r>
      <w:r w:rsidR="004E6D97" w:rsidRPr="005423C4">
        <w:rPr>
          <w:rFonts w:ascii="Arial" w:hAnsi="Arial" w:cs="Arial"/>
          <w:sz w:val="24"/>
          <w:szCs w:val="24"/>
        </w:rPr>
        <w:t>.1</w:t>
      </w:r>
      <w:r w:rsidR="004E6D97" w:rsidRPr="005423C4">
        <w:rPr>
          <w:rFonts w:ascii="Arial" w:hAnsi="Arial" w:cs="Arial"/>
          <w:sz w:val="24"/>
          <w:szCs w:val="24"/>
        </w:rPr>
        <w:tab/>
      </w:r>
      <w:r w:rsidR="00A47E51" w:rsidRPr="00A47E51">
        <w:rPr>
          <w:rFonts w:ascii="Arial" w:hAnsi="Arial" w:cs="Arial"/>
          <w:sz w:val="24"/>
          <w:szCs w:val="24"/>
        </w:rPr>
        <w:t>In order to manage medical diets safely, schools and caterers will be required to process pupil and parent data, such as, but not limited to, medical information and photographs. All data handling must be conducted in line with GDPR</w:t>
      </w:r>
      <w:r w:rsidR="00A47E51">
        <w:rPr>
          <w:rFonts w:ascii="Arial" w:hAnsi="Arial" w:cs="Arial"/>
          <w:sz w:val="24"/>
          <w:szCs w:val="24"/>
        </w:rPr>
        <w:t>.</w:t>
      </w:r>
    </w:p>
    <w:p w14:paraId="5A9F34D0" w14:textId="77777777" w:rsidR="007C78BB" w:rsidRPr="005423C4" w:rsidRDefault="007C78BB" w:rsidP="005423C4">
      <w:pPr>
        <w:spacing w:after="0"/>
        <w:rPr>
          <w:rFonts w:ascii="Arial" w:hAnsi="Arial" w:cs="Arial"/>
          <w:sz w:val="24"/>
          <w:szCs w:val="24"/>
        </w:rPr>
      </w:pPr>
    </w:p>
    <w:p w14:paraId="63BE3773" w14:textId="65D921CD" w:rsidR="00B82FD8" w:rsidRDefault="0021073D" w:rsidP="00D44B81">
      <w:pPr>
        <w:spacing w:after="0"/>
        <w:rPr>
          <w:rFonts w:ascii="Arial" w:hAnsi="Arial" w:cs="Arial"/>
          <w:sz w:val="24"/>
          <w:szCs w:val="24"/>
        </w:rPr>
      </w:pPr>
      <w:r>
        <w:rPr>
          <w:rFonts w:ascii="Arial" w:hAnsi="Arial" w:cs="Arial"/>
          <w:sz w:val="24"/>
          <w:szCs w:val="24"/>
        </w:rPr>
        <w:t>4</w:t>
      </w:r>
      <w:r w:rsidR="004E6D97" w:rsidRPr="005423C4">
        <w:rPr>
          <w:rFonts w:ascii="Arial" w:hAnsi="Arial" w:cs="Arial"/>
          <w:sz w:val="24"/>
          <w:szCs w:val="24"/>
        </w:rPr>
        <w:t>.2</w:t>
      </w:r>
      <w:r w:rsidR="004E6D97" w:rsidRPr="005423C4">
        <w:rPr>
          <w:rFonts w:ascii="Arial" w:hAnsi="Arial" w:cs="Arial"/>
          <w:sz w:val="24"/>
          <w:szCs w:val="24"/>
        </w:rPr>
        <w:tab/>
      </w:r>
      <w:r w:rsidR="00B82FD8">
        <w:rPr>
          <w:rFonts w:ascii="Arial" w:hAnsi="Arial" w:cs="Arial"/>
          <w:sz w:val="24"/>
          <w:szCs w:val="24"/>
        </w:rPr>
        <w:t>Responsibilities are broken down into departments :-</w:t>
      </w:r>
    </w:p>
    <w:p w14:paraId="344F6D22" w14:textId="77777777" w:rsidR="00B82FD8" w:rsidRDefault="00B82FD8" w:rsidP="00D44B81">
      <w:pPr>
        <w:spacing w:after="0"/>
        <w:rPr>
          <w:rFonts w:ascii="Arial" w:hAnsi="Arial" w:cs="Arial"/>
          <w:sz w:val="24"/>
          <w:szCs w:val="24"/>
        </w:rPr>
      </w:pPr>
    </w:p>
    <w:p w14:paraId="57EEE506" w14:textId="77777777" w:rsidR="0021073D" w:rsidRDefault="0021073D" w:rsidP="00B82FD8">
      <w:pPr>
        <w:spacing w:after="0"/>
        <w:rPr>
          <w:rFonts w:ascii="Arial" w:hAnsi="Arial" w:cs="Arial"/>
          <w:sz w:val="24"/>
          <w:szCs w:val="24"/>
        </w:rPr>
      </w:pPr>
    </w:p>
    <w:p w14:paraId="277C251D" w14:textId="55F29FF2" w:rsidR="00B82FD8" w:rsidRDefault="00B82FD8" w:rsidP="00B82FD8">
      <w:pPr>
        <w:spacing w:after="0"/>
        <w:rPr>
          <w:rFonts w:ascii="Arial" w:hAnsi="Arial" w:cs="Arial"/>
          <w:sz w:val="24"/>
          <w:szCs w:val="24"/>
        </w:rPr>
      </w:pPr>
      <w:r>
        <w:rPr>
          <w:rFonts w:ascii="Arial" w:hAnsi="Arial" w:cs="Arial"/>
          <w:sz w:val="24"/>
          <w:szCs w:val="24"/>
        </w:rPr>
        <w:lastRenderedPageBreak/>
        <w:t xml:space="preserve">School – </w:t>
      </w:r>
    </w:p>
    <w:p w14:paraId="76F70CE0" w14:textId="15EC5B6D"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Collect medical diet information of pupils in their school with food allergies and intolerances.</w:t>
      </w:r>
    </w:p>
    <w:p w14:paraId="7EB5F4EB" w14:textId="5E5F6415"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 xml:space="preserve">Share this information with the catering team. </w:t>
      </w:r>
    </w:p>
    <w:p w14:paraId="2581CBD7" w14:textId="3CA8508E"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 xml:space="preserve">Provide details of medical diets in advance of a new term with sufficient notice, this will enable the catering department to fulfil their responsibilities outlined here. </w:t>
      </w:r>
    </w:p>
    <w:p w14:paraId="7F75C34E" w14:textId="6383D6BD"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Keep allergen information up-to-date throughout the year and ensure the cater</w:t>
      </w:r>
      <w:r>
        <w:rPr>
          <w:rFonts w:ascii="Arial" w:hAnsi="Arial" w:cs="Arial"/>
          <w:sz w:val="24"/>
          <w:szCs w:val="24"/>
        </w:rPr>
        <w:t>ing team</w:t>
      </w:r>
      <w:r w:rsidRPr="00B82FD8">
        <w:rPr>
          <w:rFonts w:ascii="Arial" w:hAnsi="Arial" w:cs="Arial"/>
          <w:sz w:val="24"/>
          <w:szCs w:val="24"/>
        </w:rPr>
        <w:t xml:space="preserve"> always has the most up-to</w:t>
      </w:r>
      <w:r>
        <w:rPr>
          <w:rFonts w:ascii="Arial" w:hAnsi="Arial" w:cs="Arial"/>
          <w:sz w:val="24"/>
          <w:szCs w:val="24"/>
        </w:rPr>
        <w:t>-</w:t>
      </w:r>
      <w:r w:rsidRPr="00B82FD8">
        <w:rPr>
          <w:rFonts w:ascii="Arial" w:hAnsi="Arial" w:cs="Arial"/>
          <w:sz w:val="24"/>
          <w:szCs w:val="24"/>
        </w:rPr>
        <w:t xml:space="preserve">date data. </w:t>
      </w:r>
    </w:p>
    <w:p w14:paraId="012A4FDA" w14:textId="53D1FEF4" w:rsidR="007C78BB"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Communication between parents and caterers must involve the school at every step.</w:t>
      </w:r>
    </w:p>
    <w:p w14:paraId="3A2EBEDE" w14:textId="4D3D51EA" w:rsidR="00B82FD8" w:rsidRDefault="00B82FD8" w:rsidP="00B82FD8">
      <w:pPr>
        <w:spacing w:after="0"/>
        <w:rPr>
          <w:rFonts w:ascii="Arial" w:hAnsi="Arial" w:cs="Arial"/>
          <w:sz w:val="24"/>
          <w:szCs w:val="24"/>
        </w:rPr>
      </w:pPr>
    </w:p>
    <w:p w14:paraId="447C4DCE" w14:textId="248A57D8" w:rsidR="00B82FD8" w:rsidRDefault="00B82FD8" w:rsidP="00B82FD8">
      <w:pPr>
        <w:spacing w:after="0"/>
        <w:rPr>
          <w:rFonts w:ascii="Arial" w:hAnsi="Arial" w:cs="Arial"/>
          <w:sz w:val="24"/>
          <w:szCs w:val="24"/>
        </w:rPr>
      </w:pPr>
      <w:r>
        <w:rPr>
          <w:rFonts w:ascii="Arial" w:hAnsi="Arial" w:cs="Arial"/>
          <w:sz w:val="24"/>
          <w:szCs w:val="24"/>
        </w:rPr>
        <w:t xml:space="preserve">Parents and Carers – </w:t>
      </w:r>
    </w:p>
    <w:p w14:paraId="1DB8A927" w14:textId="3239942F"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 xml:space="preserve">Inform the school of their child’s food allergy/intolerance prior to the beginning of the school term (or as soon as possible) after diagnosis or symptoms. </w:t>
      </w:r>
    </w:p>
    <w:p w14:paraId="503E03D3" w14:textId="668C336A"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Provide a medical note to evidence the food allergy/intolerance. This must be from a qualified medical professional/medical establishment.</w:t>
      </w:r>
    </w:p>
    <w:p w14:paraId="76259A81" w14:textId="2699E37E"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Ensure communication is with the school and not just the catering department throughout the process.</w:t>
      </w:r>
    </w:p>
    <w:p w14:paraId="014B52B6" w14:textId="556F9175"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Provide schools with the information required in a timely manner and when requested.</w:t>
      </w:r>
    </w:p>
    <w:p w14:paraId="0C70FBBB" w14:textId="77777777" w:rsidR="00AB2EA3" w:rsidRPr="00AB2EA3" w:rsidRDefault="00AB2EA3" w:rsidP="00AB2EA3">
      <w:pPr>
        <w:pStyle w:val="ListParagraph"/>
        <w:spacing w:after="0"/>
        <w:jc w:val="both"/>
        <w:rPr>
          <w:rFonts w:ascii="Arial" w:hAnsi="Arial" w:cs="Arial"/>
          <w:sz w:val="24"/>
          <w:szCs w:val="24"/>
        </w:rPr>
      </w:pPr>
    </w:p>
    <w:p w14:paraId="5E36F08F" w14:textId="6B7A069E" w:rsidR="004C248E" w:rsidRDefault="00B82FD8" w:rsidP="004C248E">
      <w:pPr>
        <w:spacing w:after="0"/>
        <w:rPr>
          <w:rFonts w:ascii="Arial" w:hAnsi="Arial" w:cs="Arial"/>
          <w:sz w:val="24"/>
          <w:szCs w:val="24"/>
        </w:rPr>
      </w:pPr>
      <w:r>
        <w:rPr>
          <w:rFonts w:ascii="Arial" w:hAnsi="Arial" w:cs="Arial"/>
          <w:sz w:val="24"/>
          <w:szCs w:val="24"/>
        </w:rPr>
        <w:t xml:space="preserve">Catering Team – </w:t>
      </w:r>
    </w:p>
    <w:p w14:paraId="1F9D4A59" w14:textId="3D0FB38C" w:rsidR="00B82FD8" w:rsidRPr="00B82FD8" w:rsidRDefault="00B82FD8" w:rsidP="00B82FD8">
      <w:pPr>
        <w:pStyle w:val="ListParagraph"/>
        <w:numPr>
          <w:ilvl w:val="0"/>
          <w:numId w:val="44"/>
        </w:numPr>
        <w:spacing w:after="0"/>
        <w:rPr>
          <w:rFonts w:ascii="Arial" w:hAnsi="Arial" w:cs="Arial"/>
          <w:sz w:val="24"/>
          <w:szCs w:val="24"/>
        </w:rPr>
      </w:pPr>
      <w:r w:rsidRPr="00B82FD8">
        <w:rPr>
          <w:rFonts w:ascii="Arial" w:hAnsi="Arial" w:cs="Arial"/>
          <w:sz w:val="24"/>
          <w:szCs w:val="24"/>
        </w:rPr>
        <w:t>Liaise with the school at the end of the preceding term to obtain information on those pupils with medical dietary requirements.</w:t>
      </w:r>
    </w:p>
    <w:p w14:paraId="703A0B33" w14:textId="7621C605" w:rsidR="00B82FD8" w:rsidRPr="00B82FD8" w:rsidRDefault="00B82FD8" w:rsidP="00B82FD8">
      <w:pPr>
        <w:pStyle w:val="ListParagraph"/>
        <w:numPr>
          <w:ilvl w:val="0"/>
          <w:numId w:val="44"/>
        </w:numPr>
        <w:spacing w:after="0"/>
        <w:rPr>
          <w:rFonts w:ascii="Arial" w:hAnsi="Arial" w:cs="Arial"/>
          <w:sz w:val="24"/>
          <w:szCs w:val="24"/>
        </w:rPr>
      </w:pPr>
      <w:r w:rsidRPr="00B82FD8">
        <w:rPr>
          <w:rFonts w:ascii="Arial" w:hAnsi="Arial" w:cs="Arial"/>
          <w:sz w:val="24"/>
          <w:szCs w:val="24"/>
        </w:rPr>
        <w:t xml:space="preserve">Ensure the school is kept up-to-date with medical diet menus and medical diet process. </w:t>
      </w:r>
    </w:p>
    <w:p w14:paraId="57D26932" w14:textId="06C5AF3F" w:rsidR="00B82FD8" w:rsidRPr="00B82FD8" w:rsidRDefault="00B82FD8" w:rsidP="00B82FD8">
      <w:pPr>
        <w:pStyle w:val="ListParagraph"/>
        <w:numPr>
          <w:ilvl w:val="0"/>
          <w:numId w:val="44"/>
        </w:numPr>
        <w:spacing w:after="0"/>
        <w:rPr>
          <w:rFonts w:ascii="Arial" w:hAnsi="Arial" w:cs="Arial"/>
          <w:sz w:val="24"/>
          <w:szCs w:val="24"/>
        </w:rPr>
      </w:pPr>
      <w:r w:rsidRPr="00B82FD8">
        <w:rPr>
          <w:rFonts w:ascii="Arial" w:hAnsi="Arial" w:cs="Arial"/>
          <w:sz w:val="24"/>
          <w:szCs w:val="24"/>
        </w:rPr>
        <w:t>Do not communicate with parents without involving the school.</w:t>
      </w:r>
    </w:p>
    <w:p w14:paraId="57DB5AEB" w14:textId="77777777" w:rsidR="007623AD" w:rsidRPr="005423C4" w:rsidRDefault="007623AD" w:rsidP="005423C4">
      <w:pPr>
        <w:spacing w:after="0"/>
        <w:rPr>
          <w:rFonts w:ascii="Arial" w:hAnsi="Arial" w:cs="Arial"/>
          <w:sz w:val="24"/>
          <w:szCs w:val="24"/>
        </w:rPr>
      </w:pPr>
    </w:p>
    <w:p w14:paraId="0DA37847" w14:textId="3EFE152D" w:rsidR="00BE6800" w:rsidRDefault="0021073D" w:rsidP="00D44B81">
      <w:pPr>
        <w:spacing w:after="0"/>
        <w:rPr>
          <w:rFonts w:ascii="Arial" w:hAnsi="Arial" w:cs="Arial"/>
          <w:b/>
          <w:sz w:val="24"/>
          <w:szCs w:val="24"/>
        </w:rPr>
      </w:pPr>
      <w:r>
        <w:rPr>
          <w:rFonts w:ascii="Arial" w:hAnsi="Arial" w:cs="Arial"/>
          <w:b/>
          <w:sz w:val="24"/>
          <w:szCs w:val="24"/>
        </w:rPr>
        <w:t>5</w:t>
      </w:r>
      <w:r w:rsidR="007623AD" w:rsidRPr="005423C4">
        <w:rPr>
          <w:rFonts w:ascii="Arial" w:hAnsi="Arial" w:cs="Arial"/>
          <w:b/>
          <w:sz w:val="24"/>
          <w:szCs w:val="24"/>
        </w:rPr>
        <w:t xml:space="preserve">.0 </w:t>
      </w:r>
      <w:r w:rsidR="009F0B2F">
        <w:rPr>
          <w:rFonts w:ascii="Arial" w:hAnsi="Arial" w:cs="Arial"/>
          <w:b/>
          <w:sz w:val="24"/>
          <w:szCs w:val="24"/>
        </w:rPr>
        <w:t>PROCESS FOR CREATING A NEW AND IMPLEMENTING A NEW MEDICAL DIET</w:t>
      </w:r>
    </w:p>
    <w:p w14:paraId="34816FCE" w14:textId="3A5760AF" w:rsidR="009F0B2F" w:rsidRDefault="009F0B2F" w:rsidP="00D44B81">
      <w:pPr>
        <w:spacing w:after="0"/>
        <w:rPr>
          <w:rFonts w:ascii="Arial" w:hAnsi="Arial" w:cs="Arial"/>
          <w:sz w:val="24"/>
          <w:szCs w:val="24"/>
        </w:rPr>
      </w:pPr>
      <w:r>
        <w:rPr>
          <w:rFonts w:ascii="Arial" w:hAnsi="Arial" w:cs="Arial"/>
          <w:sz w:val="24"/>
          <w:szCs w:val="24"/>
        </w:rPr>
        <w:t xml:space="preserve">This also has different strands of responsibilities, but it requires all parties working together. </w:t>
      </w:r>
    </w:p>
    <w:p w14:paraId="4524F43D" w14:textId="35BA99C2" w:rsidR="009F0B2F" w:rsidRDefault="009F0B2F" w:rsidP="00D44B81">
      <w:pPr>
        <w:spacing w:after="0"/>
        <w:rPr>
          <w:rFonts w:ascii="Arial" w:hAnsi="Arial" w:cs="Arial"/>
          <w:sz w:val="24"/>
          <w:szCs w:val="24"/>
        </w:rPr>
      </w:pPr>
    </w:p>
    <w:p w14:paraId="52A979E6" w14:textId="67E24970" w:rsidR="009F0B2F" w:rsidRDefault="009F0B2F" w:rsidP="00D44B81">
      <w:pPr>
        <w:spacing w:after="0"/>
        <w:rPr>
          <w:rFonts w:ascii="Arial" w:hAnsi="Arial" w:cs="Arial"/>
          <w:sz w:val="24"/>
          <w:szCs w:val="24"/>
        </w:rPr>
      </w:pPr>
      <w:r>
        <w:rPr>
          <w:rFonts w:ascii="Arial" w:hAnsi="Arial" w:cs="Arial"/>
          <w:sz w:val="24"/>
          <w:szCs w:val="24"/>
        </w:rPr>
        <w:t xml:space="preserve">School – </w:t>
      </w:r>
    </w:p>
    <w:p w14:paraId="11C90B0E" w14:textId="2B98F938"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t xml:space="preserve">Ensure the school </w:t>
      </w:r>
      <w:r>
        <w:rPr>
          <w:rFonts w:ascii="Arial" w:hAnsi="Arial" w:cs="Arial"/>
          <w:sz w:val="24"/>
          <w:szCs w:val="24"/>
        </w:rPr>
        <w:t xml:space="preserve">is using the trusts </w:t>
      </w:r>
      <w:r w:rsidRPr="009F0B2F">
        <w:rPr>
          <w:rFonts w:ascii="Arial" w:hAnsi="Arial" w:cs="Arial"/>
          <w:sz w:val="24"/>
          <w:szCs w:val="24"/>
        </w:rPr>
        <w:t xml:space="preserve">method of identification when pupils following a confirmed medical diet come through the dining room, for example </w:t>
      </w:r>
      <w:r>
        <w:rPr>
          <w:rFonts w:ascii="Arial" w:hAnsi="Arial" w:cs="Arial"/>
          <w:sz w:val="24"/>
          <w:szCs w:val="24"/>
        </w:rPr>
        <w:t xml:space="preserve">the </w:t>
      </w:r>
      <w:r w:rsidRPr="009F0B2F">
        <w:rPr>
          <w:rFonts w:ascii="Arial" w:hAnsi="Arial" w:cs="Arial"/>
          <w:sz w:val="24"/>
          <w:szCs w:val="24"/>
        </w:rPr>
        <w:t>medical diet lanyard. Identification is essential for younger pupils.</w:t>
      </w:r>
    </w:p>
    <w:p w14:paraId="68B9CDF5" w14:textId="222E67A9"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t>The identification method should be a thorough process – for example, not solely down to teachers to identify the pupils, in case the teachers are absent.</w:t>
      </w:r>
      <w:r>
        <w:rPr>
          <w:rFonts w:ascii="Arial" w:hAnsi="Arial" w:cs="Arial"/>
          <w:sz w:val="24"/>
          <w:szCs w:val="24"/>
        </w:rPr>
        <w:t xml:space="preserve"> Pupils should be wearing their medical diet lanyard before entering into the dining hall.</w:t>
      </w:r>
    </w:p>
    <w:p w14:paraId="343BED70" w14:textId="5745C4AB"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lastRenderedPageBreak/>
        <w:t>Ensure all staff and lunchtime assistants are adequately trained on medical diets and allergen management.</w:t>
      </w:r>
    </w:p>
    <w:p w14:paraId="220DE7E9" w14:textId="5E465CB0"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t>Educate pupils about allergies and supporting their peers with medical diets</w:t>
      </w:r>
    </w:p>
    <w:p w14:paraId="72B3DD1C" w14:textId="77777777" w:rsidR="009F0B2F" w:rsidRDefault="009F0B2F" w:rsidP="005423C4">
      <w:pPr>
        <w:spacing w:after="0"/>
        <w:rPr>
          <w:rFonts w:ascii="Arial" w:hAnsi="Arial" w:cs="Arial"/>
          <w:sz w:val="24"/>
          <w:szCs w:val="24"/>
        </w:rPr>
      </w:pPr>
    </w:p>
    <w:p w14:paraId="78A72B73" w14:textId="693DADEE" w:rsidR="005B43E0" w:rsidRDefault="009F0B2F" w:rsidP="005423C4">
      <w:pPr>
        <w:spacing w:after="0"/>
        <w:rPr>
          <w:rFonts w:ascii="Arial" w:hAnsi="Arial" w:cs="Arial"/>
          <w:sz w:val="24"/>
          <w:szCs w:val="24"/>
        </w:rPr>
      </w:pPr>
      <w:r>
        <w:rPr>
          <w:rFonts w:ascii="Arial" w:hAnsi="Arial" w:cs="Arial"/>
          <w:sz w:val="24"/>
          <w:szCs w:val="24"/>
        </w:rPr>
        <w:t xml:space="preserve">Parents/Carers – </w:t>
      </w:r>
    </w:p>
    <w:p w14:paraId="7E46659D" w14:textId="694F9500" w:rsidR="009F0B2F" w:rsidRDefault="009F0B2F" w:rsidP="009F0B2F">
      <w:pPr>
        <w:pStyle w:val="ListParagraph"/>
        <w:numPr>
          <w:ilvl w:val="0"/>
          <w:numId w:val="47"/>
        </w:numPr>
        <w:spacing w:after="0"/>
        <w:rPr>
          <w:rFonts w:ascii="Arial" w:hAnsi="Arial" w:cs="Arial"/>
          <w:sz w:val="24"/>
          <w:szCs w:val="24"/>
        </w:rPr>
      </w:pPr>
      <w:r>
        <w:rPr>
          <w:rFonts w:ascii="Arial" w:hAnsi="Arial" w:cs="Arial"/>
          <w:sz w:val="24"/>
          <w:szCs w:val="24"/>
        </w:rPr>
        <w:t>Be willing to meet with senior catering team to discuss the pupils needs.</w:t>
      </w:r>
    </w:p>
    <w:p w14:paraId="05538E40" w14:textId="6403DC97" w:rsidR="0021073D" w:rsidRPr="0021073D" w:rsidRDefault="0021073D" w:rsidP="0021073D">
      <w:pPr>
        <w:pStyle w:val="ListParagraph"/>
        <w:numPr>
          <w:ilvl w:val="0"/>
          <w:numId w:val="47"/>
        </w:numPr>
        <w:spacing w:after="0"/>
        <w:rPr>
          <w:rFonts w:ascii="Arial" w:hAnsi="Arial" w:cs="Arial"/>
          <w:sz w:val="24"/>
          <w:szCs w:val="24"/>
        </w:rPr>
      </w:pPr>
      <w:r>
        <w:rPr>
          <w:rFonts w:ascii="Arial" w:hAnsi="Arial" w:cs="Arial"/>
          <w:sz w:val="24"/>
          <w:szCs w:val="24"/>
        </w:rPr>
        <w:t>Provide a</w:t>
      </w:r>
      <w:r w:rsidRPr="0021073D">
        <w:rPr>
          <w:rFonts w:ascii="Arial" w:hAnsi="Arial" w:cs="Arial"/>
          <w:sz w:val="24"/>
          <w:szCs w:val="24"/>
        </w:rPr>
        <w:t xml:space="preserve"> medical note </w:t>
      </w:r>
      <w:r>
        <w:rPr>
          <w:rFonts w:ascii="Arial" w:hAnsi="Arial" w:cs="Arial"/>
          <w:sz w:val="24"/>
          <w:szCs w:val="24"/>
        </w:rPr>
        <w:t>which</w:t>
      </w:r>
      <w:r w:rsidRPr="0021073D">
        <w:rPr>
          <w:rFonts w:ascii="Arial" w:hAnsi="Arial" w:cs="Arial"/>
          <w:sz w:val="24"/>
          <w:szCs w:val="24"/>
        </w:rPr>
        <w:t xml:space="preserve"> must be the most up to date version and, if a newly diagnosed allergy/intolerance, the medical note should be dated within the last 6 months. This note should be provided at the parents’ earliest opportunity. Should the pupil’s allergy/intolerance change, this medical note should be resubmitted to the school/catering department with the most recent information. In the instance that a pupil no longer requires medical diet/support, parents are also required to notify the school in writing. </w:t>
      </w:r>
    </w:p>
    <w:p w14:paraId="7B5C4A9F" w14:textId="77777777" w:rsidR="0021073D" w:rsidRDefault="0021073D" w:rsidP="0021073D">
      <w:pPr>
        <w:pStyle w:val="ListParagraph"/>
        <w:numPr>
          <w:ilvl w:val="0"/>
          <w:numId w:val="47"/>
        </w:numPr>
        <w:spacing w:after="0"/>
        <w:rPr>
          <w:rFonts w:ascii="Arial" w:hAnsi="Arial" w:cs="Arial"/>
          <w:sz w:val="24"/>
          <w:szCs w:val="24"/>
        </w:rPr>
      </w:pPr>
      <w:r w:rsidRPr="0021073D">
        <w:rPr>
          <w:rFonts w:ascii="Arial" w:hAnsi="Arial" w:cs="Arial"/>
          <w:sz w:val="24"/>
          <w:szCs w:val="24"/>
        </w:rPr>
        <w:t xml:space="preserve">Acceptable medical evidence should be documentation from a professional medical source i.e. a medical doctor, registered dietitian, nurse or other qualified NHS medical professional. </w:t>
      </w:r>
    </w:p>
    <w:p w14:paraId="2D13FFF0" w14:textId="41A894AB" w:rsidR="0021073D" w:rsidRPr="009F0B2F" w:rsidRDefault="0021073D" w:rsidP="0021073D">
      <w:pPr>
        <w:pStyle w:val="ListParagraph"/>
        <w:numPr>
          <w:ilvl w:val="0"/>
          <w:numId w:val="47"/>
        </w:numPr>
        <w:spacing w:after="0"/>
        <w:rPr>
          <w:rFonts w:ascii="Arial" w:hAnsi="Arial" w:cs="Arial"/>
          <w:sz w:val="24"/>
          <w:szCs w:val="24"/>
        </w:rPr>
      </w:pPr>
      <w:r w:rsidRPr="0021073D">
        <w:rPr>
          <w:rFonts w:ascii="Arial" w:hAnsi="Arial" w:cs="Arial"/>
          <w:sz w:val="24"/>
          <w:szCs w:val="24"/>
        </w:rPr>
        <w:t>It is also advised that parents provide schools and their caterer with a copy of the pupil’s Allergy Action Plan. Completed by the pupil’s health professional, the plans are designed to provide medical and parental consent for schools to administer medicines in the event of an allergic reaction.</w:t>
      </w:r>
    </w:p>
    <w:p w14:paraId="638461C8" w14:textId="77777777" w:rsidR="009F0B2F" w:rsidRPr="009F0B2F" w:rsidRDefault="009F0B2F" w:rsidP="009F0B2F">
      <w:pPr>
        <w:pStyle w:val="ListParagraph"/>
        <w:numPr>
          <w:ilvl w:val="0"/>
          <w:numId w:val="46"/>
        </w:numPr>
        <w:spacing w:after="0"/>
        <w:rPr>
          <w:rFonts w:ascii="Arial" w:hAnsi="Arial" w:cs="Arial"/>
          <w:sz w:val="24"/>
          <w:szCs w:val="24"/>
        </w:rPr>
      </w:pPr>
      <w:r w:rsidRPr="009F0B2F">
        <w:rPr>
          <w:rFonts w:ascii="Arial" w:hAnsi="Arial" w:cs="Arial"/>
          <w:sz w:val="24"/>
          <w:szCs w:val="24"/>
        </w:rPr>
        <w:t>Approve medical diet menus when they are provided.</w:t>
      </w:r>
    </w:p>
    <w:p w14:paraId="3A6720C7" w14:textId="54F8075C" w:rsidR="009F0B2F" w:rsidRDefault="009F0B2F" w:rsidP="009F0B2F">
      <w:pPr>
        <w:pStyle w:val="ListParagraph"/>
        <w:numPr>
          <w:ilvl w:val="0"/>
          <w:numId w:val="46"/>
        </w:numPr>
        <w:spacing w:after="0"/>
        <w:rPr>
          <w:rFonts w:ascii="Arial" w:hAnsi="Arial" w:cs="Arial"/>
          <w:sz w:val="24"/>
          <w:szCs w:val="24"/>
        </w:rPr>
      </w:pPr>
      <w:r w:rsidRPr="009F0B2F">
        <w:rPr>
          <w:rFonts w:ascii="Arial" w:hAnsi="Arial" w:cs="Arial"/>
          <w:sz w:val="24"/>
          <w:szCs w:val="24"/>
        </w:rPr>
        <w:t>Provide a photo of child, if requested, to aid identification method.</w:t>
      </w:r>
    </w:p>
    <w:p w14:paraId="4A3F2844" w14:textId="746F52C1" w:rsidR="009F0B2F" w:rsidRDefault="009F0B2F" w:rsidP="009F0B2F">
      <w:pPr>
        <w:pStyle w:val="ListParagraph"/>
        <w:numPr>
          <w:ilvl w:val="0"/>
          <w:numId w:val="46"/>
        </w:numPr>
        <w:spacing w:after="0"/>
        <w:rPr>
          <w:rFonts w:ascii="Arial" w:hAnsi="Arial" w:cs="Arial"/>
          <w:sz w:val="24"/>
          <w:szCs w:val="24"/>
        </w:rPr>
      </w:pPr>
      <w:r>
        <w:rPr>
          <w:rFonts w:ascii="Arial" w:hAnsi="Arial" w:cs="Arial"/>
          <w:sz w:val="24"/>
          <w:szCs w:val="24"/>
        </w:rPr>
        <w:t>Encourage pupil to wear identification lanyard when in the dining room.</w:t>
      </w:r>
    </w:p>
    <w:p w14:paraId="6DC6B3EA" w14:textId="0C2D0BB2" w:rsidR="009F0B2F" w:rsidRDefault="009F0B2F" w:rsidP="009F0B2F">
      <w:pPr>
        <w:spacing w:after="0"/>
        <w:rPr>
          <w:rFonts w:ascii="Arial" w:hAnsi="Arial" w:cs="Arial"/>
          <w:sz w:val="24"/>
          <w:szCs w:val="24"/>
        </w:rPr>
      </w:pPr>
    </w:p>
    <w:p w14:paraId="37265DF1" w14:textId="758DEBE9" w:rsidR="009F0B2F" w:rsidRDefault="009F0B2F" w:rsidP="009F0B2F">
      <w:pPr>
        <w:spacing w:after="0"/>
        <w:rPr>
          <w:rFonts w:ascii="Arial" w:hAnsi="Arial" w:cs="Arial"/>
          <w:sz w:val="24"/>
          <w:szCs w:val="24"/>
        </w:rPr>
      </w:pPr>
      <w:r>
        <w:rPr>
          <w:rFonts w:ascii="Arial" w:hAnsi="Arial" w:cs="Arial"/>
          <w:sz w:val="24"/>
          <w:szCs w:val="24"/>
        </w:rPr>
        <w:t xml:space="preserve">Catering Team – </w:t>
      </w:r>
    </w:p>
    <w:p w14:paraId="3B3FC7F7" w14:textId="232CBA28" w:rsidR="009F0B2F" w:rsidRDefault="009F0B2F" w:rsidP="009F0B2F">
      <w:pPr>
        <w:pStyle w:val="ListParagraph"/>
        <w:numPr>
          <w:ilvl w:val="0"/>
          <w:numId w:val="48"/>
        </w:numPr>
        <w:spacing w:after="0"/>
        <w:rPr>
          <w:rFonts w:ascii="Arial" w:hAnsi="Arial" w:cs="Arial"/>
          <w:sz w:val="24"/>
          <w:szCs w:val="24"/>
        </w:rPr>
      </w:pPr>
      <w:r>
        <w:rPr>
          <w:rFonts w:ascii="Arial" w:hAnsi="Arial" w:cs="Arial"/>
          <w:sz w:val="24"/>
          <w:szCs w:val="24"/>
        </w:rPr>
        <w:t>Meet with each parent/carer of child who has a medical diet</w:t>
      </w:r>
    </w:p>
    <w:p w14:paraId="31DD1D6D" w14:textId="4D180051" w:rsidR="009F0B2F" w:rsidRPr="009F0B2F" w:rsidRDefault="009F0B2F" w:rsidP="009F0B2F">
      <w:pPr>
        <w:pStyle w:val="ListParagraph"/>
        <w:numPr>
          <w:ilvl w:val="0"/>
          <w:numId w:val="48"/>
        </w:numPr>
        <w:spacing w:after="0"/>
        <w:rPr>
          <w:rFonts w:ascii="Arial" w:hAnsi="Arial" w:cs="Arial"/>
          <w:sz w:val="24"/>
          <w:szCs w:val="24"/>
        </w:rPr>
      </w:pPr>
      <w:r w:rsidRPr="009F0B2F">
        <w:rPr>
          <w:rFonts w:ascii="Arial" w:hAnsi="Arial" w:cs="Arial"/>
          <w:sz w:val="24"/>
          <w:szCs w:val="24"/>
        </w:rPr>
        <w:t>Ensure all team members are adequately trained on medical diets and allergen management.</w:t>
      </w:r>
    </w:p>
    <w:p w14:paraId="0ABEB8BD" w14:textId="67BD73B2" w:rsidR="009F0B2F" w:rsidRPr="009F0B2F" w:rsidRDefault="009F0B2F" w:rsidP="009F0B2F">
      <w:pPr>
        <w:pStyle w:val="ListParagraph"/>
        <w:numPr>
          <w:ilvl w:val="0"/>
          <w:numId w:val="48"/>
        </w:numPr>
        <w:spacing w:after="0"/>
        <w:rPr>
          <w:rFonts w:ascii="Arial" w:hAnsi="Arial" w:cs="Arial"/>
          <w:sz w:val="24"/>
          <w:szCs w:val="24"/>
        </w:rPr>
      </w:pPr>
      <w:r w:rsidRPr="009F0B2F">
        <w:rPr>
          <w:rFonts w:ascii="Arial" w:hAnsi="Arial" w:cs="Arial"/>
          <w:sz w:val="24"/>
          <w:szCs w:val="24"/>
        </w:rPr>
        <w:t xml:space="preserve">Develop medical diet menus following an agreed process, where safe to do so </w:t>
      </w:r>
    </w:p>
    <w:p w14:paraId="51C1F1D7" w14:textId="297111B3" w:rsidR="009F0B2F" w:rsidRPr="009F0B2F" w:rsidRDefault="009F0B2F" w:rsidP="0021073D">
      <w:pPr>
        <w:pStyle w:val="ListParagraph"/>
        <w:numPr>
          <w:ilvl w:val="0"/>
          <w:numId w:val="48"/>
        </w:numPr>
        <w:spacing w:after="0"/>
        <w:rPr>
          <w:rFonts w:ascii="Arial" w:hAnsi="Arial" w:cs="Arial"/>
          <w:sz w:val="24"/>
          <w:szCs w:val="24"/>
        </w:rPr>
      </w:pPr>
      <w:r w:rsidRPr="009F0B2F">
        <w:rPr>
          <w:rFonts w:ascii="Arial" w:hAnsi="Arial" w:cs="Arial"/>
          <w:sz w:val="24"/>
          <w:szCs w:val="24"/>
        </w:rPr>
        <w:t>Ensure the medical diet menus are provided to the school and parents in a timely manner.</w:t>
      </w:r>
    </w:p>
    <w:p w14:paraId="1867B460" w14:textId="654DD005" w:rsidR="009F0B2F" w:rsidRPr="009F0B2F" w:rsidRDefault="009F0B2F" w:rsidP="009F0B2F">
      <w:pPr>
        <w:pStyle w:val="ListParagraph"/>
        <w:numPr>
          <w:ilvl w:val="0"/>
          <w:numId w:val="48"/>
        </w:numPr>
        <w:spacing w:after="0"/>
        <w:rPr>
          <w:rFonts w:ascii="Arial" w:hAnsi="Arial" w:cs="Arial"/>
          <w:sz w:val="24"/>
          <w:szCs w:val="24"/>
        </w:rPr>
      </w:pPr>
      <w:r w:rsidRPr="009F0B2F">
        <w:rPr>
          <w:rFonts w:ascii="Arial" w:hAnsi="Arial" w:cs="Arial"/>
          <w:sz w:val="24"/>
          <w:szCs w:val="24"/>
        </w:rPr>
        <w:t>Ensure the information held on ingredients and recipes is accurate and regularly reviewed.</w:t>
      </w:r>
    </w:p>
    <w:p w14:paraId="05EE4582" w14:textId="24485A41" w:rsidR="009F0B2F" w:rsidRPr="009F0B2F" w:rsidRDefault="009F0B2F" w:rsidP="0021073D">
      <w:pPr>
        <w:pStyle w:val="ListParagraph"/>
        <w:numPr>
          <w:ilvl w:val="0"/>
          <w:numId w:val="48"/>
        </w:numPr>
        <w:spacing w:after="0"/>
        <w:rPr>
          <w:rFonts w:ascii="Arial" w:hAnsi="Arial" w:cs="Arial"/>
          <w:sz w:val="24"/>
          <w:szCs w:val="24"/>
        </w:rPr>
      </w:pPr>
      <w:r w:rsidRPr="009F0B2F">
        <w:rPr>
          <w:rFonts w:ascii="Arial" w:hAnsi="Arial" w:cs="Arial"/>
          <w:sz w:val="24"/>
          <w:szCs w:val="24"/>
        </w:rPr>
        <w:t>Meet the Food Information Regulations and future allergen legislation.</w:t>
      </w:r>
    </w:p>
    <w:p w14:paraId="62763D47" w14:textId="6D19C8F2" w:rsidR="00443C1D" w:rsidRDefault="00443C1D" w:rsidP="005423C4">
      <w:pPr>
        <w:spacing w:after="0"/>
        <w:rPr>
          <w:rFonts w:ascii="Arial" w:hAnsi="Arial" w:cs="Arial"/>
          <w:b/>
          <w:sz w:val="24"/>
          <w:szCs w:val="24"/>
        </w:rPr>
      </w:pPr>
    </w:p>
    <w:p w14:paraId="3DB9D712" w14:textId="77777777" w:rsidR="00DD6FB6" w:rsidRDefault="00DD6FB6" w:rsidP="005423C4">
      <w:pPr>
        <w:spacing w:after="0"/>
        <w:rPr>
          <w:rFonts w:ascii="Arial" w:hAnsi="Arial" w:cs="Arial"/>
          <w:b/>
          <w:sz w:val="24"/>
          <w:szCs w:val="24"/>
        </w:rPr>
      </w:pPr>
    </w:p>
    <w:p w14:paraId="4B268229" w14:textId="2CCFDF64" w:rsidR="00BE6800" w:rsidRPr="005423C4" w:rsidRDefault="0021073D" w:rsidP="005423C4">
      <w:pPr>
        <w:spacing w:after="0"/>
        <w:rPr>
          <w:rFonts w:ascii="Arial" w:hAnsi="Arial" w:cs="Arial"/>
          <w:b/>
          <w:sz w:val="24"/>
          <w:szCs w:val="24"/>
        </w:rPr>
      </w:pPr>
      <w:r>
        <w:rPr>
          <w:rFonts w:ascii="Arial" w:hAnsi="Arial" w:cs="Arial"/>
          <w:b/>
          <w:sz w:val="24"/>
          <w:szCs w:val="24"/>
        </w:rPr>
        <w:t>6</w:t>
      </w:r>
      <w:r w:rsidR="007623AD" w:rsidRPr="005423C4">
        <w:rPr>
          <w:rFonts w:ascii="Arial" w:hAnsi="Arial" w:cs="Arial"/>
          <w:b/>
          <w:sz w:val="24"/>
          <w:szCs w:val="24"/>
        </w:rPr>
        <w:t xml:space="preserve">.0 </w:t>
      </w:r>
      <w:r w:rsidR="008711FD" w:rsidRPr="005423C4">
        <w:rPr>
          <w:rFonts w:ascii="Arial" w:hAnsi="Arial" w:cs="Arial"/>
          <w:b/>
          <w:sz w:val="24"/>
          <w:szCs w:val="24"/>
        </w:rPr>
        <w:t>MONITORING</w:t>
      </w:r>
    </w:p>
    <w:p w14:paraId="30BE2332" w14:textId="01F7A59F" w:rsidR="00BE6800" w:rsidRPr="005423C4" w:rsidRDefault="0021073D" w:rsidP="005423C4">
      <w:pPr>
        <w:spacing w:after="0"/>
        <w:rPr>
          <w:rFonts w:ascii="Arial" w:hAnsi="Arial" w:cs="Arial"/>
          <w:sz w:val="24"/>
          <w:szCs w:val="24"/>
        </w:rPr>
      </w:pPr>
      <w:r>
        <w:rPr>
          <w:rFonts w:ascii="Arial" w:hAnsi="Arial" w:cs="Arial"/>
          <w:sz w:val="24"/>
          <w:szCs w:val="24"/>
        </w:rPr>
        <w:t>6</w:t>
      </w:r>
      <w:r w:rsidR="007623AD" w:rsidRPr="005423C4">
        <w:rPr>
          <w:rFonts w:ascii="Arial" w:hAnsi="Arial" w:cs="Arial"/>
          <w:sz w:val="24"/>
          <w:szCs w:val="24"/>
        </w:rPr>
        <w:t xml:space="preserve">.1 </w:t>
      </w:r>
      <w:r>
        <w:rPr>
          <w:rFonts w:ascii="Arial" w:hAnsi="Arial" w:cs="Arial"/>
          <w:sz w:val="24"/>
          <w:szCs w:val="24"/>
        </w:rPr>
        <w:t>Constant monitoring of the medical diet process will take place. There is a medical diet section on the kitchen audit that the senior catering team use when on site, to ensure the safest practices are being followed daily.</w:t>
      </w:r>
    </w:p>
    <w:p w14:paraId="6CD725DD" w14:textId="4A400C87" w:rsidR="00A553A3" w:rsidRPr="00AB2EA3" w:rsidRDefault="00A553A3" w:rsidP="00A553A3">
      <w:pPr>
        <w:spacing w:after="0"/>
        <w:rPr>
          <w:rFonts w:ascii="Arial" w:hAnsi="Arial" w:cs="Arial"/>
          <w:sz w:val="24"/>
          <w:szCs w:val="24"/>
        </w:rPr>
      </w:pPr>
      <w:bookmarkStart w:id="4" w:name="_Toc448745959"/>
      <w:bookmarkStart w:id="5" w:name="_Toc448754265"/>
      <w:bookmarkStart w:id="6" w:name="_Toc511315153"/>
      <w:bookmarkStart w:id="7" w:name="_Toc25747756"/>
    </w:p>
    <w:p w14:paraId="70D4F620" w14:textId="1710F4E5" w:rsidR="006666F6" w:rsidRPr="002078B9" w:rsidRDefault="003101AB" w:rsidP="005423C4">
      <w:pPr>
        <w:spacing w:after="0"/>
        <w:rPr>
          <w:rFonts w:ascii="Arial" w:hAnsi="Arial" w:cs="Arial"/>
          <w:sz w:val="24"/>
          <w:szCs w:val="24"/>
        </w:rPr>
      </w:pPr>
      <w:r w:rsidRPr="00AB2EA3">
        <w:rPr>
          <w:rFonts w:ascii="Arial" w:hAnsi="Arial" w:cs="Arial"/>
          <w:sz w:val="24"/>
          <w:szCs w:val="24"/>
        </w:rPr>
        <w:br w:type="page"/>
      </w:r>
    </w:p>
    <w:p w14:paraId="74E504D2" w14:textId="77777777" w:rsidR="006666F6" w:rsidRPr="00AB2EA3" w:rsidRDefault="006666F6" w:rsidP="005423C4">
      <w:pPr>
        <w:spacing w:after="0"/>
        <w:rPr>
          <w:rFonts w:ascii="Arial" w:eastAsiaTheme="majorEastAsia" w:hAnsi="Arial" w:cs="Arial"/>
          <w:bCs/>
          <w:spacing w:val="-6"/>
          <w:sz w:val="24"/>
          <w:szCs w:val="24"/>
        </w:rPr>
      </w:pPr>
    </w:p>
    <w:bookmarkEnd w:id="4"/>
    <w:bookmarkEnd w:id="5"/>
    <w:bookmarkEnd w:id="6"/>
    <w:bookmarkEnd w:id="7"/>
    <w:p w14:paraId="110577FC" w14:textId="58AEAF36" w:rsidR="00F978FC" w:rsidRDefault="00BB2D1E" w:rsidP="005423C4">
      <w:pPr>
        <w:spacing w:after="0"/>
        <w:rPr>
          <w:rFonts w:ascii="Arial" w:hAnsi="Arial" w:cs="Arial"/>
          <w:b/>
          <w:bCs/>
          <w:sz w:val="24"/>
          <w:szCs w:val="24"/>
        </w:rPr>
      </w:pPr>
      <w:r w:rsidRPr="005423C4">
        <w:rPr>
          <w:rFonts w:ascii="Arial" w:hAnsi="Arial" w:cs="Arial"/>
          <w:b/>
          <w:bCs/>
          <w:sz w:val="24"/>
          <w:szCs w:val="24"/>
        </w:rPr>
        <w:t xml:space="preserve">APPENDIX A </w:t>
      </w:r>
      <w:r w:rsidR="00F978FC">
        <w:rPr>
          <w:rFonts w:ascii="Arial" w:hAnsi="Arial" w:cs="Arial"/>
          <w:b/>
          <w:bCs/>
          <w:sz w:val="24"/>
          <w:szCs w:val="24"/>
        </w:rPr>
        <w:t xml:space="preserve">:  </w:t>
      </w:r>
      <w:r w:rsidR="00024D76">
        <w:rPr>
          <w:rFonts w:ascii="Arial" w:hAnsi="Arial" w:cs="Arial"/>
          <w:b/>
          <w:bCs/>
          <w:sz w:val="24"/>
          <w:szCs w:val="24"/>
        </w:rPr>
        <w:t>Medical Diet Request Form</w:t>
      </w:r>
    </w:p>
    <w:sectPr w:rsidR="00F978FC" w:rsidSect="00F87C56">
      <w:headerReference w:type="even" r:id="rId11"/>
      <w:headerReference w:type="default" r:id="rId12"/>
      <w:footerReference w:type="default" r:id="rId13"/>
      <w:head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7C00" w14:textId="77777777" w:rsidR="00294B4F" w:rsidRDefault="00294B4F" w:rsidP="00E07CF6">
      <w:pPr>
        <w:spacing w:after="0" w:line="240" w:lineRule="auto"/>
      </w:pPr>
      <w:r>
        <w:separator/>
      </w:r>
    </w:p>
  </w:endnote>
  <w:endnote w:type="continuationSeparator" w:id="0">
    <w:p w14:paraId="42DBDA72" w14:textId="77777777" w:rsidR="00294B4F" w:rsidRDefault="00294B4F" w:rsidP="00E07CF6">
      <w:pPr>
        <w:spacing w:after="0" w:line="240" w:lineRule="auto"/>
      </w:pPr>
      <w:r>
        <w:continuationSeparator/>
      </w:r>
    </w:p>
  </w:endnote>
  <w:endnote w:type="continuationNotice" w:id="1">
    <w:p w14:paraId="5BC4037D" w14:textId="77777777" w:rsidR="00294B4F" w:rsidRDefault="00294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49697"/>
      <w:docPartObj>
        <w:docPartGallery w:val="Page Numbers (Bottom of Page)"/>
        <w:docPartUnique/>
      </w:docPartObj>
    </w:sdtPr>
    <w:sdtEndPr>
      <w:rPr>
        <w:noProof/>
      </w:rPr>
    </w:sdtEndPr>
    <w:sdtContent>
      <w:p w14:paraId="149B266A" w14:textId="7878647B" w:rsidR="008F4E74" w:rsidRDefault="008F4E74">
        <w:pPr>
          <w:pStyle w:val="Footer"/>
          <w:jc w:val="center"/>
        </w:pPr>
        <w:r>
          <w:fldChar w:fldCharType="begin"/>
        </w:r>
        <w:r>
          <w:instrText xml:space="preserve"> PAGE   \* MERGEFORMAT </w:instrText>
        </w:r>
        <w:r>
          <w:fldChar w:fldCharType="separate"/>
        </w:r>
        <w:r w:rsidR="00A41741">
          <w:rPr>
            <w:noProof/>
          </w:rPr>
          <w:t>1</w:t>
        </w:r>
        <w:r>
          <w:rPr>
            <w:noProof/>
          </w:rPr>
          <w:fldChar w:fldCharType="end"/>
        </w:r>
      </w:p>
    </w:sdtContent>
  </w:sdt>
  <w:p w14:paraId="1F1D5F0A" w14:textId="77777777" w:rsidR="008F4E74" w:rsidRDefault="008F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9FC8" w14:textId="77777777" w:rsidR="00294B4F" w:rsidRDefault="00294B4F" w:rsidP="00E07CF6">
      <w:pPr>
        <w:spacing w:after="0" w:line="240" w:lineRule="auto"/>
      </w:pPr>
      <w:r>
        <w:separator/>
      </w:r>
    </w:p>
  </w:footnote>
  <w:footnote w:type="continuationSeparator" w:id="0">
    <w:p w14:paraId="496F5A38" w14:textId="77777777" w:rsidR="00294B4F" w:rsidRDefault="00294B4F" w:rsidP="00E07CF6">
      <w:pPr>
        <w:spacing w:after="0" w:line="240" w:lineRule="auto"/>
      </w:pPr>
      <w:r>
        <w:continuationSeparator/>
      </w:r>
    </w:p>
  </w:footnote>
  <w:footnote w:type="continuationNotice" w:id="1">
    <w:p w14:paraId="1C66522E" w14:textId="77777777" w:rsidR="00294B4F" w:rsidRDefault="00294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477" w14:textId="5D7DC7E4" w:rsidR="008F4E74" w:rsidRDefault="008F4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2FA8" w14:textId="3D6A67CB" w:rsidR="008F4E74" w:rsidRDefault="009776DB">
    <w:pPr>
      <w:pStyle w:val="Header"/>
      <w:jc w:val="center"/>
    </w:pPr>
    <w:sdt>
      <w:sdtPr>
        <w:id w:val="-312334809"/>
        <w:docPartObj>
          <w:docPartGallery w:val="Page Numbers (Top of Page)"/>
          <w:docPartUnique/>
        </w:docPartObj>
      </w:sdtPr>
      <w:sdtEndPr>
        <w:rPr>
          <w:noProof/>
        </w:rPr>
      </w:sdtEndPr>
      <w:sdtContent>
        <w:r w:rsidR="008F4E74">
          <w:fldChar w:fldCharType="begin"/>
        </w:r>
        <w:r w:rsidR="008F4E74">
          <w:instrText xml:space="preserve"> PAGE   \* MERGEFORMAT </w:instrText>
        </w:r>
        <w:r w:rsidR="008F4E74">
          <w:fldChar w:fldCharType="separate"/>
        </w:r>
        <w:r w:rsidR="00A41741">
          <w:rPr>
            <w:noProof/>
          </w:rPr>
          <w:t>1</w:t>
        </w:r>
        <w:r w:rsidR="008F4E74">
          <w:rPr>
            <w:noProof/>
          </w:rPr>
          <w:fldChar w:fldCharType="end"/>
        </w:r>
      </w:sdtContent>
    </w:sdt>
  </w:p>
  <w:p w14:paraId="52EF0BDC" w14:textId="77777777" w:rsidR="008F4E74" w:rsidRDefault="008F4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001" w14:textId="379EADC9" w:rsidR="008F4E74" w:rsidRDefault="008F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762"/>
    <w:multiLevelType w:val="multilevel"/>
    <w:tmpl w:val="A1E6627C"/>
    <w:lvl w:ilvl="0">
      <w:start w:val="1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F1F85"/>
    <w:multiLevelType w:val="hybridMultilevel"/>
    <w:tmpl w:val="69DEC08C"/>
    <w:lvl w:ilvl="0" w:tplc="08090001">
      <w:start w:val="1"/>
      <w:numFmt w:val="bullet"/>
      <w:lvlText w:val=""/>
      <w:lvlJc w:val="left"/>
      <w:pPr>
        <w:ind w:left="720" w:hanging="360"/>
      </w:pPr>
      <w:rPr>
        <w:rFonts w:ascii="Symbol" w:hAnsi="Symbol" w:hint="default"/>
      </w:rPr>
    </w:lvl>
    <w:lvl w:ilvl="1" w:tplc="D0D4D9C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F60B7"/>
    <w:multiLevelType w:val="hybridMultilevel"/>
    <w:tmpl w:val="487E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C405F"/>
    <w:multiLevelType w:val="multilevel"/>
    <w:tmpl w:val="898C6622"/>
    <w:lvl w:ilvl="0">
      <w:start w:val="12"/>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710B4"/>
    <w:multiLevelType w:val="multilevel"/>
    <w:tmpl w:val="E2E62D14"/>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2E07"/>
    <w:multiLevelType w:val="hybridMultilevel"/>
    <w:tmpl w:val="FE22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A6AA4"/>
    <w:multiLevelType w:val="multilevel"/>
    <w:tmpl w:val="AC62DD9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46DFF"/>
    <w:multiLevelType w:val="hybridMultilevel"/>
    <w:tmpl w:val="265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712CB"/>
    <w:multiLevelType w:val="hybridMultilevel"/>
    <w:tmpl w:val="D1BE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82709"/>
    <w:multiLevelType w:val="multilevel"/>
    <w:tmpl w:val="8138D26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5270D5"/>
    <w:multiLevelType w:val="hybridMultilevel"/>
    <w:tmpl w:val="CA4C6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841B4"/>
    <w:multiLevelType w:val="hybridMultilevel"/>
    <w:tmpl w:val="BD3E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079C8"/>
    <w:multiLevelType w:val="hybridMultilevel"/>
    <w:tmpl w:val="7E5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22DB7"/>
    <w:multiLevelType w:val="hybridMultilevel"/>
    <w:tmpl w:val="E5101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512C2"/>
    <w:multiLevelType w:val="multilevel"/>
    <w:tmpl w:val="BDEA630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F679EB"/>
    <w:multiLevelType w:val="multilevel"/>
    <w:tmpl w:val="9E2A358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81252C"/>
    <w:multiLevelType w:val="multilevel"/>
    <w:tmpl w:val="5FE69226"/>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31534"/>
    <w:multiLevelType w:val="multilevel"/>
    <w:tmpl w:val="6588A5B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2976F3C"/>
    <w:multiLevelType w:val="multilevel"/>
    <w:tmpl w:val="2A0A2B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495E70"/>
    <w:multiLevelType w:val="multilevel"/>
    <w:tmpl w:val="91001110"/>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C03335"/>
    <w:multiLevelType w:val="multilevel"/>
    <w:tmpl w:val="59022136"/>
    <w:lvl w:ilvl="0">
      <w:start w:val="12"/>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F36FD8"/>
    <w:multiLevelType w:val="hybridMultilevel"/>
    <w:tmpl w:val="04464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37FE6"/>
    <w:multiLevelType w:val="hybridMultilevel"/>
    <w:tmpl w:val="DFA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B4B15"/>
    <w:multiLevelType w:val="multilevel"/>
    <w:tmpl w:val="50B0D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EA28B6"/>
    <w:multiLevelType w:val="multilevel"/>
    <w:tmpl w:val="226851D2"/>
    <w:lvl w:ilvl="0">
      <w:start w:val="1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7693B"/>
    <w:multiLevelType w:val="hybridMultilevel"/>
    <w:tmpl w:val="B5DAE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1D0EDC"/>
    <w:multiLevelType w:val="hybridMultilevel"/>
    <w:tmpl w:val="A0905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542509"/>
    <w:multiLevelType w:val="hybridMultilevel"/>
    <w:tmpl w:val="16FC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C691B"/>
    <w:multiLevelType w:val="multilevel"/>
    <w:tmpl w:val="0F0812D4"/>
    <w:lvl w:ilvl="0">
      <w:start w:val="7"/>
      <w:numFmt w:val="decimal"/>
      <w:lvlText w:val="%1"/>
      <w:lvlJc w:val="left"/>
      <w:pPr>
        <w:ind w:left="360" w:hanging="360"/>
      </w:pPr>
      <w:rPr>
        <w:rFonts w:asciiTheme="minorHAnsi" w:hAnsiTheme="minorHAnsi" w:cstheme="minorBidi" w:hint="default"/>
        <w:sz w:val="22"/>
      </w:rPr>
    </w:lvl>
    <w:lvl w:ilvl="1">
      <w:start w:val="7"/>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4" w15:restartNumberingAfterBreak="0">
    <w:nsid w:val="609F7C12"/>
    <w:multiLevelType w:val="hybridMultilevel"/>
    <w:tmpl w:val="EA6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7692D"/>
    <w:multiLevelType w:val="hybridMultilevel"/>
    <w:tmpl w:val="6304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00811"/>
    <w:multiLevelType w:val="hybridMultilevel"/>
    <w:tmpl w:val="3F68F4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C612038"/>
    <w:multiLevelType w:val="multilevel"/>
    <w:tmpl w:val="7C02D95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45BEF"/>
    <w:multiLevelType w:val="hybridMultilevel"/>
    <w:tmpl w:val="6E02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43B83"/>
    <w:multiLevelType w:val="hybridMultilevel"/>
    <w:tmpl w:val="F736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16B91"/>
    <w:multiLevelType w:val="multilevel"/>
    <w:tmpl w:val="CC345CF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4C0CFC"/>
    <w:multiLevelType w:val="multilevel"/>
    <w:tmpl w:val="9B742E88"/>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644246"/>
    <w:multiLevelType w:val="multilevel"/>
    <w:tmpl w:val="8A742FA2"/>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503327">
    <w:abstractNumId w:val="30"/>
  </w:num>
  <w:num w:numId="2" w16cid:durableId="1506478626">
    <w:abstractNumId w:val="24"/>
  </w:num>
  <w:num w:numId="3" w16cid:durableId="555776602">
    <w:abstractNumId w:val="12"/>
  </w:num>
  <w:num w:numId="4" w16cid:durableId="1001815583">
    <w:abstractNumId w:val="27"/>
  </w:num>
  <w:num w:numId="5" w16cid:durableId="848300342">
    <w:abstractNumId w:val="5"/>
  </w:num>
  <w:num w:numId="6" w16cid:durableId="955059784">
    <w:abstractNumId w:val="9"/>
  </w:num>
  <w:num w:numId="7" w16cid:durableId="1898512500">
    <w:abstractNumId w:val="2"/>
  </w:num>
  <w:num w:numId="8" w16cid:durableId="627198553">
    <w:abstractNumId w:val="36"/>
  </w:num>
  <w:num w:numId="9" w16cid:durableId="30151756">
    <w:abstractNumId w:val="31"/>
  </w:num>
  <w:num w:numId="10" w16cid:durableId="863590966">
    <w:abstractNumId w:val="32"/>
  </w:num>
  <w:num w:numId="11" w16cid:durableId="626354879">
    <w:abstractNumId w:val="15"/>
  </w:num>
  <w:num w:numId="12" w16cid:durableId="1491018313">
    <w:abstractNumId w:val="26"/>
  </w:num>
  <w:num w:numId="13" w16cid:durableId="109015101">
    <w:abstractNumId w:val="14"/>
  </w:num>
  <w:num w:numId="14" w16cid:durableId="1506555974">
    <w:abstractNumId w:val="29"/>
  </w:num>
  <w:num w:numId="15" w16cid:durableId="2133015929">
    <w:abstractNumId w:val="21"/>
  </w:num>
  <w:num w:numId="16" w16cid:durableId="1298494357">
    <w:abstractNumId w:val="6"/>
  </w:num>
  <w:num w:numId="17" w16cid:durableId="1296837671">
    <w:abstractNumId w:val="33"/>
  </w:num>
  <w:num w:numId="18" w16cid:durableId="276569447">
    <w:abstractNumId w:val="13"/>
  </w:num>
  <w:num w:numId="19" w16cid:durableId="130483324">
    <w:abstractNumId w:val="47"/>
  </w:num>
  <w:num w:numId="20" w16cid:durableId="1736196878">
    <w:abstractNumId w:val="10"/>
  </w:num>
  <w:num w:numId="21" w16cid:durableId="46807048">
    <w:abstractNumId w:val="25"/>
  </w:num>
  <w:num w:numId="22" w16cid:durableId="1857618057">
    <w:abstractNumId w:val="38"/>
  </w:num>
  <w:num w:numId="23" w16cid:durableId="1088815405">
    <w:abstractNumId w:val="40"/>
  </w:num>
  <w:num w:numId="24" w16cid:durableId="332535454">
    <w:abstractNumId w:val="44"/>
  </w:num>
  <w:num w:numId="25" w16cid:durableId="1309633138">
    <w:abstractNumId w:val="43"/>
  </w:num>
  <w:num w:numId="26" w16cid:durableId="1429547448">
    <w:abstractNumId w:val="18"/>
  </w:num>
  <w:num w:numId="27" w16cid:durableId="984748200">
    <w:abstractNumId w:val="20"/>
  </w:num>
  <w:num w:numId="28" w16cid:durableId="299312065">
    <w:abstractNumId w:val="22"/>
  </w:num>
  <w:num w:numId="29" w16cid:durableId="473914781">
    <w:abstractNumId w:val="23"/>
  </w:num>
  <w:num w:numId="30" w16cid:durableId="121114854">
    <w:abstractNumId w:val="3"/>
  </w:num>
  <w:num w:numId="31" w16cid:durableId="1229920745">
    <w:abstractNumId w:val="0"/>
  </w:num>
  <w:num w:numId="32" w16cid:durableId="1010257394">
    <w:abstractNumId w:val="45"/>
  </w:num>
  <w:num w:numId="33" w16cid:durableId="529605485">
    <w:abstractNumId w:val="4"/>
  </w:num>
  <w:num w:numId="34" w16cid:durableId="1562865631">
    <w:abstractNumId w:val="11"/>
  </w:num>
  <w:num w:numId="35" w16cid:durableId="1109084658">
    <w:abstractNumId w:val="28"/>
  </w:num>
  <w:num w:numId="36" w16cid:durableId="81073777">
    <w:abstractNumId w:val="16"/>
  </w:num>
  <w:num w:numId="37" w16cid:durableId="1782187614">
    <w:abstractNumId w:val="42"/>
  </w:num>
  <w:num w:numId="38" w16cid:durableId="343823783">
    <w:abstractNumId w:val="19"/>
  </w:num>
  <w:num w:numId="39" w16cid:durableId="1523546444">
    <w:abstractNumId w:val="46"/>
  </w:num>
  <w:num w:numId="40" w16cid:durableId="1862165737">
    <w:abstractNumId w:val="17"/>
  </w:num>
  <w:num w:numId="41" w16cid:durableId="1447503634">
    <w:abstractNumId w:val="37"/>
  </w:num>
  <w:num w:numId="42" w16cid:durableId="203371875">
    <w:abstractNumId w:val="1"/>
  </w:num>
  <w:num w:numId="43" w16cid:durableId="1569923014">
    <w:abstractNumId w:val="35"/>
  </w:num>
  <w:num w:numId="44" w16cid:durableId="1848405024">
    <w:abstractNumId w:val="8"/>
  </w:num>
  <w:num w:numId="45" w16cid:durableId="896010279">
    <w:abstractNumId w:val="41"/>
  </w:num>
  <w:num w:numId="46" w16cid:durableId="723335735">
    <w:abstractNumId w:val="7"/>
  </w:num>
  <w:num w:numId="47" w16cid:durableId="614754424">
    <w:abstractNumId w:val="39"/>
  </w:num>
  <w:num w:numId="48" w16cid:durableId="8713804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NjMxsTA3NTUzNjFW0lEKTi0uzszPAykwqgUABXo3eCwAAAA="/>
  </w:docVars>
  <w:rsids>
    <w:rsidRoot w:val="00BB2D1E"/>
    <w:rsid w:val="0000649A"/>
    <w:rsid w:val="00012A7A"/>
    <w:rsid w:val="0002090D"/>
    <w:rsid w:val="00024D76"/>
    <w:rsid w:val="000253D6"/>
    <w:rsid w:val="00052A21"/>
    <w:rsid w:val="0005504C"/>
    <w:rsid w:val="00060B30"/>
    <w:rsid w:val="0006366E"/>
    <w:rsid w:val="00067EA2"/>
    <w:rsid w:val="000701FE"/>
    <w:rsid w:val="00070B97"/>
    <w:rsid w:val="000832C0"/>
    <w:rsid w:val="000B0F94"/>
    <w:rsid w:val="000B35BC"/>
    <w:rsid w:val="000E1ABE"/>
    <w:rsid w:val="000F08A5"/>
    <w:rsid w:val="000F6418"/>
    <w:rsid w:val="0014658F"/>
    <w:rsid w:val="00147829"/>
    <w:rsid w:val="001635C0"/>
    <w:rsid w:val="001D1D38"/>
    <w:rsid w:val="001F6E11"/>
    <w:rsid w:val="002078B9"/>
    <w:rsid w:val="0021073D"/>
    <w:rsid w:val="00226B6D"/>
    <w:rsid w:val="00246AF3"/>
    <w:rsid w:val="00284A8B"/>
    <w:rsid w:val="00293E9D"/>
    <w:rsid w:val="00294B4F"/>
    <w:rsid w:val="002A5B11"/>
    <w:rsid w:val="002B29CE"/>
    <w:rsid w:val="002C079C"/>
    <w:rsid w:val="003101AB"/>
    <w:rsid w:val="00367FCB"/>
    <w:rsid w:val="003713F9"/>
    <w:rsid w:val="00374AF0"/>
    <w:rsid w:val="00375C3B"/>
    <w:rsid w:val="003C18B3"/>
    <w:rsid w:val="003C43E1"/>
    <w:rsid w:val="003E2996"/>
    <w:rsid w:val="003F30C8"/>
    <w:rsid w:val="00424D04"/>
    <w:rsid w:val="00426E40"/>
    <w:rsid w:val="00436D6F"/>
    <w:rsid w:val="00443980"/>
    <w:rsid w:val="00443C1D"/>
    <w:rsid w:val="00456E21"/>
    <w:rsid w:val="0048755F"/>
    <w:rsid w:val="004A38A1"/>
    <w:rsid w:val="004B7DB8"/>
    <w:rsid w:val="004C248E"/>
    <w:rsid w:val="004E280B"/>
    <w:rsid w:val="004E6D97"/>
    <w:rsid w:val="005423C4"/>
    <w:rsid w:val="005B43E0"/>
    <w:rsid w:val="005D33D4"/>
    <w:rsid w:val="0062239F"/>
    <w:rsid w:val="006666F6"/>
    <w:rsid w:val="0067176C"/>
    <w:rsid w:val="006A75D5"/>
    <w:rsid w:val="006E132F"/>
    <w:rsid w:val="006F4029"/>
    <w:rsid w:val="007623AD"/>
    <w:rsid w:val="007630E7"/>
    <w:rsid w:val="007B587A"/>
    <w:rsid w:val="007C78BB"/>
    <w:rsid w:val="007F1EBF"/>
    <w:rsid w:val="00801805"/>
    <w:rsid w:val="00843EC7"/>
    <w:rsid w:val="00860C33"/>
    <w:rsid w:val="00865862"/>
    <w:rsid w:val="008711FD"/>
    <w:rsid w:val="00884F4F"/>
    <w:rsid w:val="00896E70"/>
    <w:rsid w:val="008C1782"/>
    <w:rsid w:val="008C222C"/>
    <w:rsid w:val="008C6554"/>
    <w:rsid w:val="008F4E74"/>
    <w:rsid w:val="008F7D23"/>
    <w:rsid w:val="00900E2C"/>
    <w:rsid w:val="009052FA"/>
    <w:rsid w:val="009344A8"/>
    <w:rsid w:val="00935335"/>
    <w:rsid w:val="00940965"/>
    <w:rsid w:val="0095684C"/>
    <w:rsid w:val="009635F3"/>
    <w:rsid w:val="009776DB"/>
    <w:rsid w:val="00993BFE"/>
    <w:rsid w:val="009A0440"/>
    <w:rsid w:val="009D7BCE"/>
    <w:rsid w:val="009E5EAB"/>
    <w:rsid w:val="009F0B2F"/>
    <w:rsid w:val="00A41741"/>
    <w:rsid w:val="00A41A0C"/>
    <w:rsid w:val="00A47E51"/>
    <w:rsid w:val="00A507B1"/>
    <w:rsid w:val="00A52A5F"/>
    <w:rsid w:val="00A553A3"/>
    <w:rsid w:val="00A755F2"/>
    <w:rsid w:val="00AA397D"/>
    <w:rsid w:val="00AB2EA3"/>
    <w:rsid w:val="00AC03E7"/>
    <w:rsid w:val="00B05BD7"/>
    <w:rsid w:val="00B05C20"/>
    <w:rsid w:val="00B174E1"/>
    <w:rsid w:val="00B2114A"/>
    <w:rsid w:val="00B72D07"/>
    <w:rsid w:val="00B813B4"/>
    <w:rsid w:val="00B82FD8"/>
    <w:rsid w:val="00BA3778"/>
    <w:rsid w:val="00BA536D"/>
    <w:rsid w:val="00BB2D1E"/>
    <w:rsid w:val="00BC13D9"/>
    <w:rsid w:val="00BC38E6"/>
    <w:rsid w:val="00BE1B9D"/>
    <w:rsid w:val="00BE2FEC"/>
    <w:rsid w:val="00BE6800"/>
    <w:rsid w:val="00BF7FCE"/>
    <w:rsid w:val="00C4282E"/>
    <w:rsid w:val="00C548FE"/>
    <w:rsid w:val="00C75D00"/>
    <w:rsid w:val="00C83690"/>
    <w:rsid w:val="00C837EB"/>
    <w:rsid w:val="00CC3530"/>
    <w:rsid w:val="00CD1A7D"/>
    <w:rsid w:val="00CD4D18"/>
    <w:rsid w:val="00CF0434"/>
    <w:rsid w:val="00CF39C2"/>
    <w:rsid w:val="00CF74EA"/>
    <w:rsid w:val="00D34911"/>
    <w:rsid w:val="00D43453"/>
    <w:rsid w:val="00D44B81"/>
    <w:rsid w:val="00D86909"/>
    <w:rsid w:val="00DB7532"/>
    <w:rsid w:val="00DC331B"/>
    <w:rsid w:val="00DD6FB6"/>
    <w:rsid w:val="00DE7DB3"/>
    <w:rsid w:val="00E0082D"/>
    <w:rsid w:val="00E07CF6"/>
    <w:rsid w:val="00E11DBE"/>
    <w:rsid w:val="00E16850"/>
    <w:rsid w:val="00E32311"/>
    <w:rsid w:val="00E36692"/>
    <w:rsid w:val="00E46FFB"/>
    <w:rsid w:val="00E616C6"/>
    <w:rsid w:val="00E85139"/>
    <w:rsid w:val="00E95086"/>
    <w:rsid w:val="00EF4831"/>
    <w:rsid w:val="00EF4C41"/>
    <w:rsid w:val="00F15312"/>
    <w:rsid w:val="00F753D1"/>
    <w:rsid w:val="00F87C56"/>
    <w:rsid w:val="00F90EE7"/>
    <w:rsid w:val="00F964CE"/>
    <w:rsid w:val="00F966DD"/>
    <w:rsid w:val="00F978FC"/>
    <w:rsid w:val="00F97F49"/>
    <w:rsid w:val="00FB49B9"/>
    <w:rsid w:val="00FD6599"/>
    <w:rsid w:val="00FE4FFF"/>
    <w:rsid w:val="4419931C"/>
    <w:rsid w:val="44F011DD"/>
    <w:rsid w:val="5042513B"/>
    <w:rsid w:val="64959CFE"/>
    <w:rsid w:val="6A4ABA82"/>
    <w:rsid w:val="6CC9410D"/>
    <w:rsid w:val="6EE95B77"/>
    <w:rsid w:val="6FDF9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CD14"/>
  <w15:docId w15:val="{FAB4D987-FE42-47DE-B8DA-74874347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F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832C0"/>
    <w:pPr>
      <w:keepNext/>
      <w:keepLines/>
      <w:spacing w:before="200" w:after="0" w:line="288" w:lineRule="auto"/>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BE68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1E"/>
    <w:rPr>
      <w:rFonts w:ascii="Tahoma" w:hAnsi="Tahoma" w:cs="Tahoma"/>
      <w:sz w:val="16"/>
      <w:szCs w:val="16"/>
    </w:rPr>
  </w:style>
  <w:style w:type="paragraph" w:styleId="Header">
    <w:name w:val="header"/>
    <w:basedOn w:val="Normal"/>
    <w:link w:val="HeaderChar"/>
    <w:uiPriority w:val="99"/>
    <w:unhideWhenUsed/>
    <w:rsid w:val="00E0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CF6"/>
  </w:style>
  <w:style w:type="paragraph" w:styleId="Footer">
    <w:name w:val="footer"/>
    <w:basedOn w:val="Normal"/>
    <w:link w:val="FooterChar"/>
    <w:uiPriority w:val="99"/>
    <w:unhideWhenUsed/>
    <w:rsid w:val="00E0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CF6"/>
  </w:style>
  <w:style w:type="paragraph" w:styleId="ListParagraph">
    <w:name w:val="List Paragraph"/>
    <w:basedOn w:val="Normal"/>
    <w:uiPriority w:val="34"/>
    <w:qFormat/>
    <w:rsid w:val="00B72D07"/>
    <w:pPr>
      <w:ind w:left="720"/>
      <w:contextualSpacing/>
    </w:pPr>
  </w:style>
  <w:style w:type="character" w:customStyle="1" w:styleId="Heading3Char">
    <w:name w:val="Heading 3 Char"/>
    <w:basedOn w:val="DefaultParagraphFont"/>
    <w:link w:val="Heading3"/>
    <w:uiPriority w:val="9"/>
    <w:rsid w:val="000832C0"/>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semiHidden/>
    <w:rsid w:val="00BE6800"/>
    <w:rPr>
      <w:rFonts w:asciiTheme="majorHAnsi" w:eastAsiaTheme="majorEastAsia" w:hAnsiTheme="majorHAnsi" w:cstheme="majorBidi"/>
      <w:i/>
      <w:iCs/>
      <w:color w:val="365F91" w:themeColor="accent1" w:themeShade="BF"/>
    </w:rPr>
  </w:style>
  <w:style w:type="character" w:customStyle="1" w:styleId="BlueText">
    <w:name w:val="Blue Text"/>
    <w:uiPriority w:val="1"/>
    <w:qFormat/>
    <w:rsid w:val="002B29CE"/>
    <w:rPr>
      <w:color w:val="003EA4"/>
    </w:rPr>
  </w:style>
  <w:style w:type="character" w:styleId="Hyperlink">
    <w:name w:val="Hyperlink"/>
    <w:basedOn w:val="DefaultParagraphFont"/>
    <w:uiPriority w:val="99"/>
    <w:unhideWhenUsed/>
    <w:rsid w:val="00CF0434"/>
    <w:rPr>
      <w:color w:val="0000FF" w:themeColor="hyperlink"/>
      <w:u w:val="single"/>
    </w:rPr>
  </w:style>
  <w:style w:type="character" w:customStyle="1" w:styleId="UnresolvedMention1">
    <w:name w:val="Unresolved Mention1"/>
    <w:basedOn w:val="DefaultParagraphFont"/>
    <w:uiPriority w:val="99"/>
    <w:semiHidden/>
    <w:unhideWhenUsed/>
    <w:rsid w:val="00CF0434"/>
    <w:rPr>
      <w:color w:val="605E5C"/>
      <w:shd w:val="clear" w:color="auto" w:fill="E1DFDD"/>
    </w:rPr>
  </w:style>
  <w:style w:type="character" w:customStyle="1" w:styleId="Heading1Char">
    <w:name w:val="Heading 1 Char"/>
    <w:basedOn w:val="DefaultParagraphFont"/>
    <w:link w:val="Heading1"/>
    <w:uiPriority w:val="9"/>
    <w:rsid w:val="00BE2FE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5684C"/>
    <w:rPr>
      <w:sz w:val="16"/>
      <w:szCs w:val="16"/>
    </w:rPr>
  </w:style>
  <w:style w:type="paragraph" w:styleId="CommentText">
    <w:name w:val="annotation text"/>
    <w:basedOn w:val="Normal"/>
    <w:link w:val="CommentTextChar"/>
    <w:uiPriority w:val="99"/>
    <w:semiHidden/>
    <w:unhideWhenUsed/>
    <w:rsid w:val="0095684C"/>
    <w:pPr>
      <w:spacing w:line="240" w:lineRule="auto"/>
    </w:pPr>
    <w:rPr>
      <w:sz w:val="20"/>
      <w:szCs w:val="20"/>
    </w:rPr>
  </w:style>
  <w:style w:type="character" w:customStyle="1" w:styleId="CommentTextChar">
    <w:name w:val="Comment Text Char"/>
    <w:basedOn w:val="DefaultParagraphFont"/>
    <w:link w:val="CommentText"/>
    <w:uiPriority w:val="99"/>
    <w:semiHidden/>
    <w:rsid w:val="0095684C"/>
    <w:rPr>
      <w:sz w:val="20"/>
      <w:szCs w:val="20"/>
    </w:rPr>
  </w:style>
  <w:style w:type="paragraph" w:styleId="CommentSubject">
    <w:name w:val="annotation subject"/>
    <w:basedOn w:val="CommentText"/>
    <w:next w:val="CommentText"/>
    <w:link w:val="CommentSubjectChar"/>
    <w:uiPriority w:val="99"/>
    <w:semiHidden/>
    <w:unhideWhenUsed/>
    <w:rsid w:val="0095684C"/>
    <w:rPr>
      <w:b/>
      <w:bCs/>
    </w:rPr>
  </w:style>
  <w:style w:type="character" w:customStyle="1" w:styleId="CommentSubjectChar">
    <w:name w:val="Comment Subject Char"/>
    <w:basedOn w:val="CommentTextChar"/>
    <w:link w:val="CommentSubject"/>
    <w:uiPriority w:val="99"/>
    <w:semiHidden/>
    <w:rsid w:val="00956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8973">
      <w:bodyDiv w:val="1"/>
      <w:marLeft w:val="0"/>
      <w:marRight w:val="0"/>
      <w:marTop w:val="0"/>
      <w:marBottom w:val="0"/>
      <w:divBdr>
        <w:top w:val="none" w:sz="0" w:space="0" w:color="auto"/>
        <w:left w:val="none" w:sz="0" w:space="0" w:color="auto"/>
        <w:bottom w:val="none" w:sz="0" w:space="0" w:color="auto"/>
        <w:right w:val="none" w:sz="0" w:space="0" w:color="auto"/>
      </w:divBdr>
    </w:div>
    <w:div w:id="232736272">
      <w:bodyDiv w:val="1"/>
      <w:marLeft w:val="0"/>
      <w:marRight w:val="0"/>
      <w:marTop w:val="0"/>
      <w:marBottom w:val="0"/>
      <w:divBdr>
        <w:top w:val="none" w:sz="0" w:space="0" w:color="auto"/>
        <w:left w:val="none" w:sz="0" w:space="0" w:color="auto"/>
        <w:bottom w:val="none" w:sz="0" w:space="0" w:color="auto"/>
        <w:right w:val="none" w:sz="0" w:space="0" w:color="auto"/>
      </w:divBdr>
    </w:div>
    <w:div w:id="1013992318">
      <w:bodyDiv w:val="1"/>
      <w:marLeft w:val="0"/>
      <w:marRight w:val="0"/>
      <w:marTop w:val="0"/>
      <w:marBottom w:val="0"/>
      <w:divBdr>
        <w:top w:val="none" w:sz="0" w:space="0" w:color="auto"/>
        <w:left w:val="none" w:sz="0" w:space="0" w:color="auto"/>
        <w:bottom w:val="none" w:sz="0" w:space="0" w:color="auto"/>
        <w:right w:val="none" w:sz="0" w:space="0" w:color="auto"/>
      </w:divBdr>
    </w:div>
    <w:div w:id="1479880813">
      <w:bodyDiv w:val="1"/>
      <w:marLeft w:val="0"/>
      <w:marRight w:val="0"/>
      <w:marTop w:val="0"/>
      <w:marBottom w:val="0"/>
      <w:divBdr>
        <w:top w:val="none" w:sz="0" w:space="0" w:color="auto"/>
        <w:left w:val="none" w:sz="0" w:space="0" w:color="auto"/>
        <w:bottom w:val="none" w:sz="0" w:space="0" w:color="auto"/>
        <w:right w:val="none" w:sz="0" w:space="0" w:color="auto"/>
      </w:divBdr>
    </w:div>
    <w:div w:id="1631200862">
      <w:bodyDiv w:val="1"/>
      <w:marLeft w:val="0"/>
      <w:marRight w:val="0"/>
      <w:marTop w:val="0"/>
      <w:marBottom w:val="0"/>
      <w:divBdr>
        <w:top w:val="none" w:sz="0" w:space="0" w:color="auto"/>
        <w:left w:val="none" w:sz="0" w:space="0" w:color="auto"/>
        <w:bottom w:val="none" w:sz="0" w:space="0" w:color="auto"/>
        <w:right w:val="none" w:sz="0" w:space="0" w:color="auto"/>
      </w:divBdr>
    </w:div>
    <w:div w:id="1805345468">
      <w:bodyDiv w:val="1"/>
      <w:marLeft w:val="0"/>
      <w:marRight w:val="0"/>
      <w:marTop w:val="0"/>
      <w:marBottom w:val="0"/>
      <w:divBdr>
        <w:top w:val="none" w:sz="0" w:space="0" w:color="auto"/>
        <w:left w:val="none" w:sz="0" w:space="0" w:color="auto"/>
        <w:bottom w:val="none" w:sz="0" w:space="0" w:color="auto"/>
        <w:right w:val="none" w:sz="0" w:space="0" w:color="auto"/>
      </w:divBdr>
    </w:div>
    <w:div w:id="21147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4E09EE3285A4FBAA1944B58A95823" ma:contentTypeVersion="7" ma:contentTypeDescription="Create a new document." ma:contentTypeScope="" ma:versionID="775059087bcbf8458ccf325bd5835c6b">
  <xsd:schema xmlns:xsd="http://www.w3.org/2001/XMLSchema" xmlns:xs="http://www.w3.org/2001/XMLSchema" xmlns:p="http://schemas.microsoft.com/office/2006/metadata/properties" xmlns:ns2="60c82072-17a9-4a27-b827-77878368f047" xmlns:ns3="fed81563-5273-46fc-9e10-9edb07994585" targetNamespace="http://schemas.microsoft.com/office/2006/metadata/properties" ma:root="true" ma:fieldsID="45c98329bcf49f8164be15e0f12ae09b" ns2:_="" ns3:_="">
    <xsd:import namespace="60c82072-17a9-4a27-b827-77878368f047"/>
    <xsd:import namespace="fed81563-5273-46fc-9e10-9edb07994585"/>
    <xsd:element name="properties">
      <xsd:complexType>
        <xsd:sequence>
          <xsd:element name="documentManagement">
            <xsd:complexType>
              <xsd:all>
                <xsd:element ref="ns2:ld4bf6f558f44d1bbbe9f853e08488e9"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82072-17a9-4a27-b827-77878368f047" elementFormDefault="qualified">
    <xsd:import namespace="http://schemas.microsoft.com/office/2006/documentManagement/types"/>
    <xsd:import namespace="http://schemas.microsoft.com/office/infopath/2007/PartnerControls"/>
    <xsd:element name="ld4bf6f558f44d1bbbe9f853e08488e9" ma:index="9" nillable="true" ma:taxonomy="true" ma:internalName="ld4bf6f558f44d1bbbe9f853e08488e9" ma:taxonomyFieldName="Staff_x0020_Category" ma:displayName="Staff Category" ma:fieldId="{5d4bf6f5-58f4-4d1b-bbe9-f853e08488e9}"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defd0a2-cb17-42f5-862d-58d6b92fb085}" ma:internalName="TaxCatchAll" ma:showField="CatchAllData" ma:web="60c82072-17a9-4a27-b827-7787836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81563-5273-46fc-9e10-9edb079945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c82072-17a9-4a27-b827-77878368f047" xsi:nil="true"/>
    <ld4bf6f558f44d1bbbe9f853e08488e9 xmlns="60c82072-17a9-4a27-b827-77878368f047">
      <Terms xmlns="http://schemas.microsoft.com/office/infopath/2007/PartnerControls"/>
    </ld4bf6f558f44d1bbbe9f853e08488e9>
  </documentManagement>
</p:properties>
</file>

<file path=customXml/itemProps1.xml><?xml version="1.0" encoding="utf-8"?>
<ds:datastoreItem xmlns:ds="http://schemas.openxmlformats.org/officeDocument/2006/customXml" ds:itemID="{0AC85F16-40A6-42B2-A4E3-33D0AB45C8E8}"/>
</file>

<file path=customXml/itemProps2.xml><?xml version="1.0" encoding="utf-8"?>
<ds:datastoreItem xmlns:ds="http://schemas.openxmlformats.org/officeDocument/2006/customXml" ds:itemID="{1958EA49-F177-46CA-BBC2-AD12B57B69A1}">
  <ds:schemaRefs>
    <ds:schemaRef ds:uri="http://schemas.microsoft.com/sharepoint/v3/contenttype/forms"/>
  </ds:schemaRefs>
</ds:datastoreItem>
</file>

<file path=customXml/itemProps3.xml><?xml version="1.0" encoding="utf-8"?>
<ds:datastoreItem xmlns:ds="http://schemas.openxmlformats.org/officeDocument/2006/customXml" ds:itemID="{6182B484-68E5-4771-ABA0-032919B151FC}">
  <ds:schemaRefs>
    <ds:schemaRef ds:uri="http://schemas.microsoft.com/office/2006/metadata/properties"/>
    <ds:schemaRef ds:uri="http://schemas.microsoft.com/office/infopath/2007/PartnerControls"/>
    <ds:schemaRef ds:uri="1dfc6926-9e41-4ef6-81ca-6e4b44db6099"/>
    <ds:schemaRef ds:uri="3287ddbc-b535-4fc4-a3c7-c428e07c7b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M.Price</dc:creator>
  <cp:lastModifiedBy>Lesley Parkin</cp:lastModifiedBy>
  <cp:revision>2</cp:revision>
  <dcterms:created xsi:type="dcterms:W3CDTF">2025-09-17T08:17:00Z</dcterms:created>
  <dcterms:modified xsi:type="dcterms:W3CDTF">2025-09-17T08:17:00Z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0x010100F8F4E09EE3285A4FBAA1944B58A95823</vt:lpwstr>
  </property>
  <property fmtid="{D5CDD505-2E9C-101B-9397-08002B2CF9AE}" pid="3" name="Staff Category">
    <vt:lpwstr/>
  </property>
  <property fmtid="{D5CDD505-2E9C-101B-9397-08002B2CF9AE}" pid="4" name="Staff_x0020_Category">
    <vt:lpwstr/>
  </property>
  <property fmtid="{D5CDD505-2E9C-101B-9397-08002B2CF9AE}" pid="5" name="MediaServiceImageTags">
    <vt:lpwstr/>
  </property>
</Properties>
</file>