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Layout w:type="fixed"/>
        <w:tblLook w:val="00A0" w:firstRow="1" w:lastRow="0" w:firstColumn="1" w:lastColumn="0" w:noHBand="0" w:noVBand="0"/>
      </w:tblPr>
      <w:tblGrid>
        <w:gridCol w:w="9639"/>
      </w:tblGrid>
      <w:tr w:rsidR="0029415F" w:rsidRPr="007671F7" w14:paraId="17F3B65C" w14:textId="77777777">
        <w:trPr>
          <w:trHeight w:val="851"/>
          <w:jc w:val="center"/>
        </w:trPr>
        <w:tc>
          <w:tcPr>
            <w:tcW w:w="9639" w:type="dxa"/>
            <w:shd w:val="clear" w:color="auto" w:fill="D9D9D9"/>
            <w:vAlign w:val="center"/>
          </w:tcPr>
          <w:p w14:paraId="561C54F2" w14:textId="77777777" w:rsidR="0029415F" w:rsidRPr="007671F7" w:rsidRDefault="0029415F" w:rsidP="0029415F">
            <w:pPr>
              <w:pStyle w:val="WStitle"/>
              <w:spacing w:line="240" w:lineRule="auto"/>
              <w:jc w:val="center"/>
              <w:rPr>
                <w:rFonts w:cs="HelveticaNeueLT Com 85 Hv"/>
                <w:szCs w:val="28"/>
              </w:rPr>
            </w:pPr>
            <w:r w:rsidRPr="007671F7">
              <w:t>English Reading Assessment</w:t>
            </w:r>
          </w:p>
        </w:tc>
      </w:tr>
    </w:tbl>
    <w:p w14:paraId="7BA7B738" w14:textId="34A5FAD2" w:rsidR="0029415F" w:rsidRPr="007671F7" w:rsidRDefault="00D5527C" w:rsidP="0029415F">
      <w:pPr>
        <w:pStyle w:val="Ahead"/>
      </w:pPr>
      <w:r w:rsidRPr="007671F7">
        <w:rPr>
          <w:i/>
        </w:rPr>
        <w:t xml:space="preserve">Treasure Island </w:t>
      </w:r>
      <w:r w:rsidR="00814DBC">
        <w:rPr>
          <w:i/>
        </w:rPr>
        <w:br/>
      </w:r>
      <w:r w:rsidR="0029415F" w:rsidRPr="007671F7">
        <w:t xml:space="preserve">Mark </w:t>
      </w:r>
      <w:r w:rsidR="00943D60">
        <w:t>s</w:t>
      </w:r>
      <w:r w:rsidR="0029415F" w:rsidRPr="007671F7">
        <w:t>cheme</w:t>
      </w:r>
    </w:p>
    <w:p w14:paraId="6C2CCA57" w14:textId="77777777" w:rsidR="0029415F" w:rsidRPr="007671F7" w:rsidRDefault="0029415F" w:rsidP="0029415F">
      <w:pPr>
        <w:pStyle w:val="Bhead"/>
      </w:pPr>
      <w:r w:rsidRPr="007671F7">
        <w:t xml:space="preserve">Skills overview </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5497"/>
        <w:gridCol w:w="1486"/>
        <w:gridCol w:w="1486"/>
      </w:tblGrid>
      <w:tr w:rsidR="0029415F" w:rsidRPr="007671F7" w14:paraId="6E7A134B" w14:textId="77777777">
        <w:trPr>
          <w:jc w:val="center"/>
        </w:trPr>
        <w:tc>
          <w:tcPr>
            <w:tcW w:w="1170" w:type="dxa"/>
            <w:shd w:val="clear" w:color="auto" w:fill="F2F2F2"/>
          </w:tcPr>
          <w:p w14:paraId="0D5B5422" w14:textId="77777777" w:rsidR="0029415F" w:rsidRPr="007671F7" w:rsidRDefault="0029415F" w:rsidP="0029415F">
            <w:pPr>
              <w:pStyle w:val="Tabletext"/>
              <w:spacing w:before="40" w:after="40" w:line="240" w:lineRule="auto"/>
              <w:rPr>
                <w:b/>
              </w:rPr>
            </w:pPr>
            <w:r w:rsidRPr="007671F7">
              <w:rPr>
                <w:b/>
              </w:rPr>
              <w:t xml:space="preserve">Question </w:t>
            </w:r>
          </w:p>
        </w:tc>
        <w:tc>
          <w:tcPr>
            <w:tcW w:w="5497" w:type="dxa"/>
            <w:tcBorders>
              <w:right w:val="single" w:sz="4" w:space="0" w:color="auto"/>
            </w:tcBorders>
            <w:shd w:val="clear" w:color="auto" w:fill="F2F2F2"/>
          </w:tcPr>
          <w:p w14:paraId="03B75ED1" w14:textId="77777777" w:rsidR="0029415F" w:rsidRPr="007671F7" w:rsidRDefault="0029415F" w:rsidP="0029415F">
            <w:pPr>
              <w:pStyle w:val="Tabletext"/>
              <w:spacing w:before="40" w:after="40" w:line="240" w:lineRule="auto"/>
              <w:rPr>
                <w:b/>
              </w:rPr>
            </w:pPr>
            <w:r w:rsidRPr="007671F7">
              <w:rPr>
                <w:b/>
              </w:rPr>
              <w:t xml:space="preserve">Reading skill / focus </w:t>
            </w:r>
          </w:p>
        </w:tc>
        <w:tc>
          <w:tcPr>
            <w:tcW w:w="1486" w:type="dxa"/>
            <w:tcBorders>
              <w:left w:val="single" w:sz="4" w:space="0" w:color="auto"/>
            </w:tcBorders>
            <w:shd w:val="clear" w:color="auto" w:fill="F2F2F2"/>
          </w:tcPr>
          <w:p w14:paraId="2CBD2FD3" w14:textId="77777777" w:rsidR="0029415F" w:rsidRPr="007671F7" w:rsidRDefault="0029415F" w:rsidP="0029415F">
            <w:pPr>
              <w:pStyle w:val="Tabletext"/>
              <w:spacing w:before="40" w:after="40" w:line="240" w:lineRule="auto"/>
              <w:jc w:val="center"/>
              <w:rPr>
                <w:b/>
              </w:rPr>
            </w:pPr>
            <w:r w:rsidRPr="007671F7">
              <w:rPr>
                <w:b/>
              </w:rPr>
              <w:t xml:space="preserve">Marks </w:t>
            </w:r>
            <w:r w:rsidRPr="007671F7">
              <w:rPr>
                <w:b/>
              </w:rPr>
              <w:br/>
              <w:t>available</w:t>
            </w:r>
          </w:p>
        </w:tc>
        <w:tc>
          <w:tcPr>
            <w:tcW w:w="1486" w:type="dxa"/>
            <w:shd w:val="clear" w:color="auto" w:fill="F2F2F2"/>
          </w:tcPr>
          <w:p w14:paraId="70E07875" w14:textId="59293D15" w:rsidR="0029415F" w:rsidRPr="007671F7" w:rsidRDefault="0029415F" w:rsidP="0029415F">
            <w:pPr>
              <w:pStyle w:val="Tabletext"/>
              <w:spacing w:before="40" w:after="40" w:line="240" w:lineRule="auto"/>
              <w:jc w:val="center"/>
              <w:rPr>
                <w:b/>
              </w:rPr>
            </w:pPr>
            <w:r w:rsidRPr="007671F7">
              <w:rPr>
                <w:b/>
              </w:rPr>
              <w:t>Mark</w:t>
            </w:r>
            <w:r w:rsidRPr="007671F7">
              <w:rPr>
                <w:b/>
              </w:rPr>
              <w:br/>
              <w:t>allocation</w:t>
            </w:r>
          </w:p>
        </w:tc>
      </w:tr>
      <w:tr w:rsidR="0029415F" w:rsidRPr="007671F7" w14:paraId="6842B085" w14:textId="77777777">
        <w:trPr>
          <w:jc w:val="center"/>
        </w:trPr>
        <w:tc>
          <w:tcPr>
            <w:tcW w:w="1170" w:type="dxa"/>
          </w:tcPr>
          <w:p w14:paraId="5C430893" w14:textId="77777777" w:rsidR="0029415F" w:rsidRPr="007671F7" w:rsidRDefault="0029415F" w:rsidP="0029415F">
            <w:pPr>
              <w:pStyle w:val="Tabletext"/>
              <w:spacing w:line="240" w:lineRule="auto"/>
              <w:jc w:val="center"/>
              <w:rPr>
                <w:b/>
              </w:rPr>
            </w:pPr>
            <w:r w:rsidRPr="007671F7">
              <w:rPr>
                <w:b/>
              </w:rPr>
              <w:t>1</w:t>
            </w:r>
          </w:p>
        </w:tc>
        <w:tc>
          <w:tcPr>
            <w:tcW w:w="5497" w:type="dxa"/>
            <w:tcBorders>
              <w:right w:val="single" w:sz="4" w:space="0" w:color="auto"/>
            </w:tcBorders>
          </w:tcPr>
          <w:p w14:paraId="12ACD1A3" w14:textId="56A080C4" w:rsidR="0029415F" w:rsidRPr="007671F7" w:rsidRDefault="001C3593" w:rsidP="0029415F">
            <w:pPr>
              <w:pStyle w:val="Tabletext"/>
              <w:spacing w:line="240" w:lineRule="auto"/>
            </w:pPr>
            <w:r w:rsidRPr="007671F7">
              <w:t xml:space="preserve">Finding information </w:t>
            </w:r>
          </w:p>
        </w:tc>
        <w:tc>
          <w:tcPr>
            <w:tcW w:w="1486" w:type="dxa"/>
            <w:tcBorders>
              <w:left w:val="single" w:sz="4" w:space="0" w:color="auto"/>
            </w:tcBorders>
          </w:tcPr>
          <w:p w14:paraId="0AF312B7" w14:textId="6678B525" w:rsidR="0029415F" w:rsidRPr="007671F7" w:rsidRDefault="001C3593" w:rsidP="0029415F">
            <w:pPr>
              <w:pStyle w:val="Tabletext"/>
              <w:spacing w:line="240" w:lineRule="auto"/>
              <w:jc w:val="center"/>
            </w:pPr>
            <w:r w:rsidRPr="007671F7">
              <w:t>3</w:t>
            </w:r>
          </w:p>
        </w:tc>
        <w:tc>
          <w:tcPr>
            <w:tcW w:w="1486" w:type="dxa"/>
          </w:tcPr>
          <w:p w14:paraId="2A21A84F" w14:textId="77777777" w:rsidR="0029415F" w:rsidRPr="007671F7" w:rsidRDefault="0029415F" w:rsidP="0029415F">
            <w:pPr>
              <w:pStyle w:val="Tabletext"/>
              <w:spacing w:line="240" w:lineRule="auto"/>
              <w:jc w:val="center"/>
            </w:pPr>
          </w:p>
        </w:tc>
      </w:tr>
      <w:tr w:rsidR="0029415F" w:rsidRPr="007671F7" w14:paraId="17B42DC7" w14:textId="77777777">
        <w:trPr>
          <w:jc w:val="center"/>
        </w:trPr>
        <w:tc>
          <w:tcPr>
            <w:tcW w:w="1170" w:type="dxa"/>
          </w:tcPr>
          <w:p w14:paraId="617AC5A4" w14:textId="77777777" w:rsidR="0029415F" w:rsidRPr="007671F7" w:rsidRDefault="0029415F" w:rsidP="0029415F">
            <w:pPr>
              <w:pStyle w:val="Tabletext"/>
              <w:spacing w:line="240" w:lineRule="auto"/>
              <w:jc w:val="center"/>
              <w:rPr>
                <w:b/>
              </w:rPr>
            </w:pPr>
            <w:r w:rsidRPr="007671F7">
              <w:rPr>
                <w:b/>
              </w:rPr>
              <w:t>2</w:t>
            </w:r>
          </w:p>
        </w:tc>
        <w:tc>
          <w:tcPr>
            <w:tcW w:w="5497" w:type="dxa"/>
            <w:tcBorders>
              <w:right w:val="single" w:sz="4" w:space="0" w:color="auto"/>
            </w:tcBorders>
          </w:tcPr>
          <w:p w14:paraId="3DFD10ED" w14:textId="0407898C" w:rsidR="0029415F" w:rsidRPr="007671F7" w:rsidRDefault="001C3593" w:rsidP="0029415F">
            <w:pPr>
              <w:pStyle w:val="Tabletext"/>
              <w:spacing w:line="240" w:lineRule="auto"/>
            </w:pPr>
            <w:r w:rsidRPr="007671F7">
              <w:t xml:space="preserve">Inference / finding information </w:t>
            </w:r>
          </w:p>
        </w:tc>
        <w:tc>
          <w:tcPr>
            <w:tcW w:w="1486" w:type="dxa"/>
            <w:tcBorders>
              <w:left w:val="single" w:sz="4" w:space="0" w:color="auto"/>
            </w:tcBorders>
          </w:tcPr>
          <w:p w14:paraId="307F209A" w14:textId="30347FD9" w:rsidR="0029415F" w:rsidRPr="007671F7" w:rsidRDefault="001C3593" w:rsidP="0029415F">
            <w:pPr>
              <w:pStyle w:val="Tabletext"/>
              <w:spacing w:line="240" w:lineRule="auto"/>
              <w:jc w:val="center"/>
            </w:pPr>
            <w:r w:rsidRPr="007671F7">
              <w:t>1</w:t>
            </w:r>
          </w:p>
        </w:tc>
        <w:tc>
          <w:tcPr>
            <w:tcW w:w="1486" w:type="dxa"/>
          </w:tcPr>
          <w:p w14:paraId="181278E2" w14:textId="77777777" w:rsidR="0029415F" w:rsidRPr="007671F7" w:rsidRDefault="0029415F" w:rsidP="0029415F">
            <w:pPr>
              <w:pStyle w:val="Tabletext"/>
              <w:spacing w:line="240" w:lineRule="auto"/>
              <w:jc w:val="center"/>
            </w:pPr>
          </w:p>
        </w:tc>
      </w:tr>
      <w:tr w:rsidR="0029415F" w:rsidRPr="007671F7" w14:paraId="38EF0F9E" w14:textId="77777777">
        <w:trPr>
          <w:jc w:val="center"/>
        </w:trPr>
        <w:tc>
          <w:tcPr>
            <w:tcW w:w="1170" w:type="dxa"/>
          </w:tcPr>
          <w:p w14:paraId="764CDD31" w14:textId="77777777" w:rsidR="0029415F" w:rsidRPr="007671F7" w:rsidRDefault="0029415F" w:rsidP="0029415F">
            <w:pPr>
              <w:pStyle w:val="Tabletext"/>
              <w:spacing w:line="240" w:lineRule="auto"/>
              <w:jc w:val="center"/>
              <w:rPr>
                <w:b/>
              </w:rPr>
            </w:pPr>
            <w:r w:rsidRPr="007671F7">
              <w:rPr>
                <w:b/>
              </w:rPr>
              <w:t>3</w:t>
            </w:r>
          </w:p>
        </w:tc>
        <w:tc>
          <w:tcPr>
            <w:tcW w:w="5497" w:type="dxa"/>
            <w:tcBorders>
              <w:right w:val="single" w:sz="4" w:space="0" w:color="auto"/>
            </w:tcBorders>
          </w:tcPr>
          <w:p w14:paraId="7DCE9FF3" w14:textId="0E3A9089" w:rsidR="0029415F" w:rsidRPr="007671F7" w:rsidRDefault="001C3593" w:rsidP="0029415F">
            <w:pPr>
              <w:pStyle w:val="Tabletext"/>
              <w:spacing w:line="240" w:lineRule="auto"/>
            </w:pPr>
            <w:r w:rsidRPr="007671F7">
              <w:t xml:space="preserve">Word meaning </w:t>
            </w:r>
          </w:p>
        </w:tc>
        <w:tc>
          <w:tcPr>
            <w:tcW w:w="1486" w:type="dxa"/>
            <w:tcBorders>
              <w:left w:val="single" w:sz="4" w:space="0" w:color="auto"/>
            </w:tcBorders>
          </w:tcPr>
          <w:p w14:paraId="7ADB36EB" w14:textId="69198650" w:rsidR="0029415F" w:rsidRPr="007671F7" w:rsidRDefault="001C3593" w:rsidP="0029415F">
            <w:pPr>
              <w:pStyle w:val="Tabletext"/>
              <w:spacing w:line="240" w:lineRule="auto"/>
              <w:jc w:val="center"/>
            </w:pPr>
            <w:r w:rsidRPr="007671F7">
              <w:t>1</w:t>
            </w:r>
          </w:p>
        </w:tc>
        <w:tc>
          <w:tcPr>
            <w:tcW w:w="1486" w:type="dxa"/>
          </w:tcPr>
          <w:p w14:paraId="46D6C923" w14:textId="77777777" w:rsidR="0029415F" w:rsidRPr="007671F7" w:rsidRDefault="0029415F" w:rsidP="0029415F">
            <w:pPr>
              <w:pStyle w:val="Tabletext"/>
              <w:spacing w:line="240" w:lineRule="auto"/>
              <w:jc w:val="center"/>
            </w:pPr>
          </w:p>
        </w:tc>
      </w:tr>
      <w:tr w:rsidR="0029415F" w:rsidRPr="007671F7" w14:paraId="36A5FCDE" w14:textId="77777777">
        <w:trPr>
          <w:jc w:val="center"/>
        </w:trPr>
        <w:tc>
          <w:tcPr>
            <w:tcW w:w="1170" w:type="dxa"/>
          </w:tcPr>
          <w:p w14:paraId="4636FA50" w14:textId="77777777" w:rsidR="0029415F" w:rsidRPr="007671F7" w:rsidRDefault="0029415F" w:rsidP="0029415F">
            <w:pPr>
              <w:pStyle w:val="Tabletext"/>
              <w:spacing w:line="240" w:lineRule="auto"/>
              <w:jc w:val="center"/>
              <w:rPr>
                <w:b/>
              </w:rPr>
            </w:pPr>
            <w:r w:rsidRPr="007671F7">
              <w:rPr>
                <w:b/>
              </w:rPr>
              <w:t>4</w:t>
            </w:r>
          </w:p>
        </w:tc>
        <w:tc>
          <w:tcPr>
            <w:tcW w:w="5497" w:type="dxa"/>
            <w:tcBorders>
              <w:right w:val="single" w:sz="4" w:space="0" w:color="auto"/>
            </w:tcBorders>
          </w:tcPr>
          <w:p w14:paraId="462DA7B4" w14:textId="429BCF8D" w:rsidR="0029415F" w:rsidRPr="007671F7" w:rsidRDefault="001C3593" w:rsidP="0029415F">
            <w:pPr>
              <w:pStyle w:val="Tabletext"/>
              <w:spacing w:line="240" w:lineRule="auto"/>
            </w:pPr>
            <w:r w:rsidRPr="007671F7">
              <w:t xml:space="preserve">Inference </w:t>
            </w:r>
          </w:p>
        </w:tc>
        <w:tc>
          <w:tcPr>
            <w:tcW w:w="1486" w:type="dxa"/>
            <w:tcBorders>
              <w:left w:val="single" w:sz="4" w:space="0" w:color="auto"/>
            </w:tcBorders>
          </w:tcPr>
          <w:p w14:paraId="608779A8" w14:textId="47E58E57" w:rsidR="0029415F" w:rsidRPr="007671F7" w:rsidRDefault="002D4122" w:rsidP="0029415F">
            <w:pPr>
              <w:pStyle w:val="Tabletext"/>
              <w:spacing w:line="240" w:lineRule="auto"/>
              <w:jc w:val="center"/>
            </w:pPr>
            <w:r w:rsidRPr="007671F7">
              <w:t>2</w:t>
            </w:r>
          </w:p>
        </w:tc>
        <w:tc>
          <w:tcPr>
            <w:tcW w:w="1486" w:type="dxa"/>
          </w:tcPr>
          <w:p w14:paraId="485316FE" w14:textId="77777777" w:rsidR="0029415F" w:rsidRPr="007671F7" w:rsidRDefault="0029415F" w:rsidP="0029415F">
            <w:pPr>
              <w:pStyle w:val="Tabletext"/>
              <w:spacing w:line="240" w:lineRule="auto"/>
              <w:jc w:val="center"/>
            </w:pPr>
          </w:p>
        </w:tc>
      </w:tr>
      <w:tr w:rsidR="0029415F" w:rsidRPr="007671F7" w14:paraId="42C588F0" w14:textId="77777777">
        <w:trPr>
          <w:jc w:val="center"/>
        </w:trPr>
        <w:tc>
          <w:tcPr>
            <w:tcW w:w="1170" w:type="dxa"/>
          </w:tcPr>
          <w:p w14:paraId="18E2AE63" w14:textId="77777777" w:rsidR="0029415F" w:rsidRPr="007671F7" w:rsidRDefault="0029415F" w:rsidP="0029415F">
            <w:pPr>
              <w:pStyle w:val="Tabletext"/>
              <w:spacing w:line="240" w:lineRule="auto"/>
              <w:jc w:val="center"/>
              <w:rPr>
                <w:b/>
              </w:rPr>
            </w:pPr>
            <w:r w:rsidRPr="007671F7">
              <w:rPr>
                <w:b/>
              </w:rPr>
              <w:t>5</w:t>
            </w:r>
          </w:p>
        </w:tc>
        <w:tc>
          <w:tcPr>
            <w:tcW w:w="5497" w:type="dxa"/>
            <w:tcBorders>
              <w:right w:val="single" w:sz="4" w:space="0" w:color="auto"/>
            </w:tcBorders>
          </w:tcPr>
          <w:p w14:paraId="4B48C85B" w14:textId="605F6FEC" w:rsidR="0029415F" w:rsidRPr="007671F7" w:rsidRDefault="002D4122" w:rsidP="0029415F">
            <w:pPr>
              <w:pStyle w:val="Tabletext"/>
              <w:spacing w:line="240" w:lineRule="auto"/>
            </w:pPr>
            <w:r w:rsidRPr="007671F7">
              <w:t xml:space="preserve">Inference / finding information </w:t>
            </w:r>
          </w:p>
        </w:tc>
        <w:tc>
          <w:tcPr>
            <w:tcW w:w="1486" w:type="dxa"/>
            <w:tcBorders>
              <w:left w:val="single" w:sz="4" w:space="0" w:color="auto"/>
            </w:tcBorders>
          </w:tcPr>
          <w:p w14:paraId="423B3455" w14:textId="2C55048D" w:rsidR="0029415F" w:rsidRPr="007671F7" w:rsidRDefault="002D4122" w:rsidP="0029415F">
            <w:pPr>
              <w:pStyle w:val="Tabletext"/>
              <w:spacing w:line="240" w:lineRule="auto"/>
              <w:jc w:val="center"/>
            </w:pPr>
            <w:r w:rsidRPr="007671F7">
              <w:t>2</w:t>
            </w:r>
          </w:p>
        </w:tc>
        <w:tc>
          <w:tcPr>
            <w:tcW w:w="1486" w:type="dxa"/>
          </w:tcPr>
          <w:p w14:paraId="74538295" w14:textId="77777777" w:rsidR="0029415F" w:rsidRPr="007671F7" w:rsidRDefault="0029415F" w:rsidP="0029415F">
            <w:pPr>
              <w:pStyle w:val="Tabletext"/>
              <w:spacing w:line="240" w:lineRule="auto"/>
              <w:jc w:val="center"/>
            </w:pPr>
          </w:p>
        </w:tc>
      </w:tr>
      <w:tr w:rsidR="0029415F" w:rsidRPr="007671F7" w14:paraId="3F6E0BAC" w14:textId="77777777">
        <w:trPr>
          <w:jc w:val="center"/>
        </w:trPr>
        <w:tc>
          <w:tcPr>
            <w:tcW w:w="1170" w:type="dxa"/>
          </w:tcPr>
          <w:p w14:paraId="2F232DF0" w14:textId="77777777" w:rsidR="0029415F" w:rsidRPr="007671F7" w:rsidRDefault="0029415F" w:rsidP="0029415F">
            <w:pPr>
              <w:pStyle w:val="Tabletext"/>
              <w:spacing w:line="240" w:lineRule="auto"/>
              <w:jc w:val="center"/>
              <w:rPr>
                <w:b/>
              </w:rPr>
            </w:pPr>
            <w:r w:rsidRPr="007671F7">
              <w:rPr>
                <w:b/>
              </w:rPr>
              <w:t>6</w:t>
            </w:r>
          </w:p>
        </w:tc>
        <w:tc>
          <w:tcPr>
            <w:tcW w:w="5497" w:type="dxa"/>
            <w:tcBorders>
              <w:right w:val="single" w:sz="4" w:space="0" w:color="auto"/>
            </w:tcBorders>
          </w:tcPr>
          <w:p w14:paraId="73A6265A" w14:textId="6D5057E4" w:rsidR="0029415F" w:rsidRPr="007671F7" w:rsidRDefault="002D4122" w:rsidP="0029415F">
            <w:pPr>
              <w:pStyle w:val="Tabletext"/>
              <w:spacing w:line="240" w:lineRule="auto"/>
            </w:pPr>
            <w:r w:rsidRPr="007671F7">
              <w:t xml:space="preserve">Identifying methods </w:t>
            </w:r>
          </w:p>
        </w:tc>
        <w:tc>
          <w:tcPr>
            <w:tcW w:w="1486" w:type="dxa"/>
            <w:tcBorders>
              <w:left w:val="single" w:sz="4" w:space="0" w:color="auto"/>
            </w:tcBorders>
          </w:tcPr>
          <w:p w14:paraId="481A468D" w14:textId="7B0C9AF8" w:rsidR="0029415F" w:rsidRPr="007671F7" w:rsidRDefault="002D4122" w:rsidP="0029415F">
            <w:pPr>
              <w:pStyle w:val="Tabletext"/>
              <w:spacing w:line="240" w:lineRule="auto"/>
              <w:jc w:val="center"/>
            </w:pPr>
            <w:r w:rsidRPr="007671F7">
              <w:t>2</w:t>
            </w:r>
          </w:p>
        </w:tc>
        <w:tc>
          <w:tcPr>
            <w:tcW w:w="1486" w:type="dxa"/>
          </w:tcPr>
          <w:p w14:paraId="331172CE" w14:textId="77777777" w:rsidR="0029415F" w:rsidRPr="007671F7" w:rsidRDefault="0029415F" w:rsidP="0029415F">
            <w:pPr>
              <w:pStyle w:val="Tabletext"/>
              <w:spacing w:line="240" w:lineRule="auto"/>
              <w:jc w:val="center"/>
            </w:pPr>
          </w:p>
        </w:tc>
      </w:tr>
      <w:tr w:rsidR="0029415F" w:rsidRPr="007671F7" w14:paraId="004C928B" w14:textId="77777777">
        <w:trPr>
          <w:jc w:val="center"/>
        </w:trPr>
        <w:tc>
          <w:tcPr>
            <w:tcW w:w="1170" w:type="dxa"/>
          </w:tcPr>
          <w:p w14:paraId="7BC2A038" w14:textId="77777777" w:rsidR="0029415F" w:rsidRPr="007671F7" w:rsidRDefault="0029415F" w:rsidP="0029415F">
            <w:pPr>
              <w:pStyle w:val="Tabletext"/>
              <w:spacing w:line="240" w:lineRule="auto"/>
              <w:jc w:val="center"/>
              <w:rPr>
                <w:b/>
              </w:rPr>
            </w:pPr>
            <w:r w:rsidRPr="007671F7">
              <w:rPr>
                <w:b/>
              </w:rPr>
              <w:t>7</w:t>
            </w:r>
          </w:p>
        </w:tc>
        <w:tc>
          <w:tcPr>
            <w:tcW w:w="5497" w:type="dxa"/>
            <w:tcBorders>
              <w:right w:val="single" w:sz="4" w:space="0" w:color="auto"/>
            </w:tcBorders>
          </w:tcPr>
          <w:p w14:paraId="74898345" w14:textId="3A62FFF1" w:rsidR="0029415F" w:rsidRPr="007671F7" w:rsidRDefault="002D4122" w:rsidP="0029415F">
            <w:pPr>
              <w:pStyle w:val="Tabletext"/>
              <w:spacing w:line="240" w:lineRule="auto"/>
            </w:pPr>
            <w:r w:rsidRPr="007671F7">
              <w:t xml:space="preserve">Inference / finding information </w:t>
            </w:r>
          </w:p>
        </w:tc>
        <w:tc>
          <w:tcPr>
            <w:tcW w:w="1486" w:type="dxa"/>
            <w:tcBorders>
              <w:left w:val="single" w:sz="4" w:space="0" w:color="auto"/>
            </w:tcBorders>
          </w:tcPr>
          <w:p w14:paraId="5A7DE2E1" w14:textId="03018CC2" w:rsidR="0029415F" w:rsidRPr="007671F7" w:rsidRDefault="002D4122" w:rsidP="0029415F">
            <w:pPr>
              <w:pStyle w:val="Tabletext"/>
              <w:spacing w:line="240" w:lineRule="auto"/>
              <w:jc w:val="center"/>
            </w:pPr>
            <w:r w:rsidRPr="007671F7">
              <w:t>2</w:t>
            </w:r>
          </w:p>
        </w:tc>
        <w:tc>
          <w:tcPr>
            <w:tcW w:w="1486" w:type="dxa"/>
          </w:tcPr>
          <w:p w14:paraId="2A75B279" w14:textId="77777777" w:rsidR="0029415F" w:rsidRPr="007671F7" w:rsidRDefault="0029415F" w:rsidP="0029415F">
            <w:pPr>
              <w:pStyle w:val="Tabletext"/>
              <w:spacing w:line="240" w:lineRule="auto"/>
              <w:jc w:val="center"/>
            </w:pPr>
          </w:p>
        </w:tc>
      </w:tr>
      <w:tr w:rsidR="0029415F" w:rsidRPr="007671F7" w14:paraId="5550A069" w14:textId="77777777">
        <w:trPr>
          <w:jc w:val="center"/>
        </w:trPr>
        <w:tc>
          <w:tcPr>
            <w:tcW w:w="1170" w:type="dxa"/>
          </w:tcPr>
          <w:p w14:paraId="149E9605" w14:textId="77777777" w:rsidR="0029415F" w:rsidRPr="007671F7" w:rsidRDefault="0029415F" w:rsidP="0029415F">
            <w:pPr>
              <w:pStyle w:val="Tabletext"/>
              <w:spacing w:line="240" w:lineRule="auto"/>
              <w:jc w:val="center"/>
              <w:rPr>
                <w:b/>
              </w:rPr>
            </w:pPr>
            <w:r w:rsidRPr="007671F7">
              <w:rPr>
                <w:b/>
              </w:rPr>
              <w:t>8</w:t>
            </w:r>
          </w:p>
        </w:tc>
        <w:tc>
          <w:tcPr>
            <w:tcW w:w="5497" w:type="dxa"/>
            <w:tcBorders>
              <w:right w:val="single" w:sz="4" w:space="0" w:color="auto"/>
            </w:tcBorders>
          </w:tcPr>
          <w:p w14:paraId="22EE0826" w14:textId="0F926204" w:rsidR="0029415F" w:rsidRPr="007671F7" w:rsidRDefault="00083DCF" w:rsidP="0029415F">
            <w:pPr>
              <w:pStyle w:val="Tabletext"/>
              <w:spacing w:line="240" w:lineRule="auto"/>
            </w:pPr>
            <w:r w:rsidRPr="007671F7">
              <w:t>Inference</w:t>
            </w:r>
          </w:p>
        </w:tc>
        <w:tc>
          <w:tcPr>
            <w:tcW w:w="1486" w:type="dxa"/>
            <w:tcBorders>
              <w:left w:val="single" w:sz="4" w:space="0" w:color="auto"/>
            </w:tcBorders>
          </w:tcPr>
          <w:p w14:paraId="20BB62D8" w14:textId="3C30A505" w:rsidR="0029415F" w:rsidRPr="007671F7" w:rsidRDefault="00083DCF" w:rsidP="0029415F">
            <w:pPr>
              <w:pStyle w:val="Tabletext"/>
              <w:spacing w:line="240" w:lineRule="auto"/>
              <w:jc w:val="center"/>
            </w:pPr>
            <w:r w:rsidRPr="007671F7">
              <w:t>2</w:t>
            </w:r>
          </w:p>
        </w:tc>
        <w:tc>
          <w:tcPr>
            <w:tcW w:w="1486" w:type="dxa"/>
          </w:tcPr>
          <w:p w14:paraId="4FCBB7A2" w14:textId="77777777" w:rsidR="0029415F" w:rsidRPr="007671F7" w:rsidRDefault="0029415F" w:rsidP="0029415F">
            <w:pPr>
              <w:pStyle w:val="Tabletext"/>
              <w:spacing w:line="240" w:lineRule="auto"/>
              <w:jc w:val="center"/>
            </w:pPr>
          </w:p>
        </w:tc>
      </w:tr>
      <w:tr w:rsidR="0029415F" w:rsidRPr="007671F7" w14:paraId="1FCA8AFA" w14:textId="77777777">
        <w:trPr>
          <w:jc w:val="center"/>
        </w:trPr>
        <w:tc>
          <w:tcPr>
            <w:tcW w:w="1170" w:type="dxa"/>
          </w:tcPr>
          <w:p w14:paraId="1126BED4" w14:textId="77777777" w:rsidR="0029415F" w:rsidRPr="007671F7" w:rsidRDefault="0029415F" w:rsidP="0029415F">
            <w:pPr>
              <w:pStyle w:val="Tabletext"/>
              <w:spacing w:line="240" w:lineRule="auto"/>
              <w:jc w:val="center"/>
              <w:rPr>
                <w:b/>
              </w:rPr>
            </w:pPr>
            <w:r w:rsidRPr="007671F7">
              <w:rPr>
                <w:b/>
              </w:rPr>
              <w:t>9</w:t>
            </w:r>
          </w:p>
        </w:tc>
        <w:tc>
          <w:tcPr>
            <w:tcW w:w="5497" w:type="dxa"/>
            <w:tcBorders>
              <w:right w:val="single" w:sz="4" w:space="0" w:color="auto"/>
            </w:tcBorders>
          </w:tcPr>
          <w:p w14:paraId="167386F6" w14:textId="723A2880" w:rsidR="0029415F" w:rsidRPr="007671F7" w:rsidRDefault="00083DCF" w:rsidP="0029415F">
            <w:pPr>
              <w:pStyle w:val="Tabletext"/>
              <w:spacing w:line="240" w:lineRule="auto"/>
            </w:pPr>
            <w:r w:rsidRPr="007671F7">
              <w:t xml:space="preserve">Word meaning </w:t>
            </w:r>
          </w:p>
        </w:tc>
        <w:tc>
          <w:tcPr>
            <w:tcW w:w="1486" w:type="dxa"/>
            <w:tcBorders>
              <w:left w:val="single" w:sz="4" w:space="0" w:color="auto"/>
            </w:tcBorders>
          </w:tcPr>
          <w:p w14:paraId="690D4AD4" w14:textId="313787A9" w:rsidR="0029415F" w:rsidRPr="007671F7" w:rsidRDefault="00083DCF" w:rsidP="0029415F">
            <w:pPr>
              <w:pStyle w:val="Tabletext"/>
              <w:spacing w:line="240" w:lineRule="auto"/>
              <w:jc w:val="center"/>
            </w:pPr>
            <w:r w:rsidRPr="007671F7">
              <w:t>2</w:t>
            </w:r>
          </w:p>
        </w:tc>
        <w:tc>
          <w:tcPr>
            <w:tcW w:w="1486" w:type="dxa"/>
          </w:tcPr>
          <w:p w14:paraId="3DFCA173" w14:textId="77777777" w:rsidR="0029415F" w:rsidRPr="007671F7" w:rsidRDefault="0029415F" w:rsidP="0029415F">
            <w:pPr>
              <w:pStyle w:val="Tabletext"/>
              <w:spacing w:line="240" w:lineRule="auto"/>
              <w:jc w:val="center"/>
            </w:pPr>
          </w:p>
        </w:tc>
      </w:tr>
      <w:tr w:rsidR="0029415F" w:rsidRPr="007671F7" w14:paraId="7C3710D1" w14:textId="77777777">
        <w:trPr>
          <w:jc w:val="center"/>
        </w:trPr>
        <w:tc>
          <w:tcPr>
            <w:tcW w:w="1170" w:type="dxa"/>
          </w:tcPr>
          <w:p w14:paraId="38425643" w14:textId="77777777" w:rsidR="0029415F" w:rsidRPr="007671F7" w:rsidRDefault="0029415F" w:rsidP="0029415F">
            <w:pPr>
              <w:pStyle w:val="Tabletext"/>
              <w:spacing w:line="240" w:lineRule="auto"/>
              <w:jc w:val="center"/>
              <w:rPr>
                <w:b/>
              </w:rPr>
            </w:pPr>
            <w:r w:rsidRPr="007671F7">
              <w:rPr>
                <w:b/>
              </w:rPr>
              <w:t>10</w:t>
            </w:r>
          </w:p>
        </w:tc>
        <w:tc>
          <w:tcPr>
            <w:tcW w:w="5497" w:type="dxa"/>
            <w:tcBorders>
              <w:right w:val="single" w:sz="4" w:space="0" w:color="auto"/>
            </w:tcBorders>
          </w:tcPr>
          <w:p w14:paraId="63F42014" w14:textId="5521A8C5" w:rsidR="0029415F" w:rsidRPr="007671F7" w:rsidRDefault="00083DCF" w:rsidP="0029415F">
            <w:pPr>
              <w:pStyle w:val="Tabletext"/>
              <w:spacing w:line="240" w:lineRule="auto"/>
            </w:pPr>
            <w:r w:rsidRPr="007671F7">
              <w:t xml:space="preserve">Inference / finding information </w:t>
            </w:r>
          </w:p>
        </w:tc>
        <w:tc>
          <w:tcPr>
            <w:tcW w:w="1486" w:type="dxa"/>
            <w:tcBorders>
              <w:left w:val="single" w:sz="4" w:space="0" w:color="auto"/>
            </w:tcBorders>
          </w:tcPr>
          <w:p w14:paraId="277F9401" w14:textId="07547319" w:rsidR="0029415F" w:rsidRPr="007671F7" w:rsidRDefault="00083DCF" w:rsidP="0029415F">
            <w:pPr>
              <w:pStyle w:val="Tabletext"/>
              <w:spacing w:line="240" w:lineRule="auto"/>
              <w:jc w:val="center"/>
            </w:pPr>
            <w:r w:rsidRPr="007671F7">
              <w:t>3</w:t>
            </w:r>
          </w:p>
        </w:tc>
        <w:tc>
          <w:tcPr>
            <w:tcW w:w="1486" w:type="dxa"/>
          </w:tcPr>
          <w:p w14:paraId="645DC40D" w14:textId="77777777" w:rsidR="0029415F" w:rsidRPr="007671F7" w:rsidRDefault="0029415F" w:rsidP="0029415F">
            <w:pPr>
              <w:pStyle w:val="Tabletext"/>
              <w:spacing w:line="240" w:lineRule="auto"/>
              <w:jc w:val="center"/>
            </w:pPr>
          </w:p>
        </w:tc>
      </w:tr>
      <w:tr w:rsidR="0029415F" w:rsidRPr="007671F7" w14:paraId="148C4138" w14:textId="77777777">
        <w:trPr>
          <w:jc w:val="center"/>
        </w:trPr>
        <w:tc>
          <w:tcPr>
            <w:tcW w:w="1170" w:type="dxa"/>
          </w:tcPr>
          <w:p w14:paraId="678D29EB" w14:textId="77777777" w:rsidR="0029415F" w:rsidRPr="007671F7" w:rsidRDefault="0029415F" w:rsidP="0029415F">
            <w:pPr>
              <w:pStyle w:val="Tabletext"/>
              <w:spacing w:line="240" w:lineRule="auto"/>
              <w:jc w:val="center"/>
              <w:rPr>
                <w:b/>
              </w:rPr>
            </w:pPr>
            <w:r w:rsidRPr="007671F7">
              <w:rPr>
                <w:b/>
              </w:rPr>
              <w:t>11</w:t>
            </w:r>
          </w:p>
        </w:tc>
        <w:tc>
          <w:tcPr>
            <w:tcW w:w="5497" w:type="dxa"/>
            <w:tcBorders>
              <w:right w:val="single" w:sz="4" w:space="0" w:color="auto"/>
            </w:tcBorders>
          </w:tcPr>
          <w:p w14:paraId="2D8E1049" w14:textId="1958E0C3" w:rsidR="0029415F" w:rsidRPr="007671F7" w:rsidRDefault="00083DCF" w:rsidP="0029415F">
            <w:pPr>
              <w:pStyle w:val="Tabletext"/>
              <w:spacing w:line="240" w:lineRule="auto"/>
            </w:pPr>
            <w:r w:rsidRPr="007671F7">
              <w:t>Inference / finding information</w:t>
            </w:r>
          </w:p>
        </w:tc>
        <w:tc>
          <w:tcPr>
            <w:tcW w:w="1486" w:type="dxa"/>
            <w:tcBorders>
              <w:left w:val="single" w:sz="4" w:space="0" w:color="auto"/>
            </w:tcBorders>
          </w:tcPr>
          <w:p w14:paraId="3E139A49" w14:textId="7CDAD02A" w:rsidR="0029415F" w:rsidRPr="007671F7" w:rsidRDefault="00083DCF" w:rsidP="0029415F">
            <w:pPr>
              <w:pStyle w:val="Tabletext"/>
              <w:spacing w:line="240" w:lineRule="auto"/>
              <w:jc w:val="center"/>
            </w:pPr>
            <w:r w:rsidRPr="007671F7">
              <w:t>2</w:t>
            </w:r>
          </w:p>
        </w:tc>
        <w:tc>
          <w:tcPr>
            <w:tcW w:w="1486" w:type="dxa"/>
          </w:tcPr>
          <w:p w14:paraId="1112AD3A" w14:textId="77777777" w:rsidR="0029415F" w:rsidRPr="007671F7" w:rsidRDefault="0029415F" w:rsidP="0029415F">
            <w:pPr>
              <w:pStyle w:val="Tabletext"/>
              <w:spacing w:line="240" w:lineRule="auto"/>
              <w:jc w:val="center"/>
            </w:pPr>
          </w:p>
        </w:tc>
      </w:tr>
      <w:tr w:rsidR="0029415F" w:rsidRPr="007671F7" w14:paraId="1D1E8E08" w14:textId="77777777">
        <w:trPr>
          <w:jc w:val="center"/>
        </w:trPr>
        <w:tc>
          <w:tcPr>
            <w:tcW w:w="1170" w:type="dxa"/>
          </w:tcPr>
          <w:p w14:paraId="63AECF31" w14:textId="77777777" w:rsidR="0029415F" w:rsidRPr="007671F7" w:rsidRDefault="0029415F" w:rsidP="0029415F">
            <w:pPr>
              <w:pStyle w:val="Tabletext"/>
              <w:spacing w:line="240" w:lineRule="auto"/>
              <w:jc w:val="center"/>
              <w:rPr>
                <w:b/>
              </w:rPr>
            </w:pPr>
            <w:r w:rsidRPr="007671F7">
              <w:rPr>
                <w:b/>
              </w:rPr>
              <w:t>12</w:t>
            </w:r>
          </w:p>
        </w:tc>
        <w:tc>
          <w:tcPr>
            <w:tcW w:w="5497" w:type="dxa"/>
            <w:tcBorders>
              <w:right w:val="single" w:sz="4" w:space="0" w:color="auto"/>
            </w:tcBorders>
          </w:tcPr>
          <w:p w14:paraId="444F8070" w14:textId="451E6AAF" w:rsidR="0029415F" w:rsidRPr="007671F7" w:rsidRDefault="000110A5" w:rsidP="0029415F">
            <w:pPr>
              <w:pStyle w:val="Tabletext"/>
              <w:spacing w:line="240" w:lineRule="auto"/>
            </w:pPr>
            <w:r w:rsidRPr="007671F7">
              <w:t xml:space="preserve">Effect / finding information </w:t>
            </w:r>
          </w:p>
        </w:tc>
        <w:tc>
          <w:tcPr>
            <w:tcW w:w="1486" w:type="dxa"/>
            <w:tcBorders>
              <w:left w:val="single" w:sz="4" w:space="0" w:color="auto"/>
            </w:tcBorders>
          </w:tcPr>
          <w:p w14:paraId="38FF2945" w14:textId="5BBC2BB6" w:rsidR="0029415F" w:rsidRPr="007671F7" w:rsidRDefault="000110A5" w:rsidP="0029415F">
            <w:pPr>
              <w:pStyle w:val="Tabletext"/>
              <w:spacing w:line="240" w:lineRule="auto"/>
              <w:jc w:val="center"/>
            </w:pPr>
            <w:r w:rsidRPr="007671F7">
              <w:t>2</w:t>
            </w:r>
          </w:p>
        </w:tc>
        <w:tc>
          <w:tcPr>
            <w:tcW w:w="1486" w:type="dxa"/>
          </w:tcPr>
          <w:p w14:paraId="2FDF1B14" w14:textId="77777777" w:rsidR="0029415F" w:rsidRPr="007671F7" w:rsidRDefault="0029415F" w:rsidP="0029415F">
            <w:pPr>
              <w:pStyle w:val="Tabletext"/>
              <w:spacing w:line="240" w:lineRule="auto"/>
              <w:jc w:val="center"/>
            </w:pPr>
          </w:p>
        </w:tc>
      </w:tr>
      <w:tr w:rsidR="0029415F" w:rsidRPr="007671F7" w14:paraId="08887690" w14:textId="77777777">
        <w:trPr>
          <w:jc w:val="center"/>
        </w:trPr>
        <w:tc>
          <w:tcPr>
            <w:tcW w:w="1170" w:type="dxa"/>
          </w:tcPr>
          <w:p w14:paraId="383B927D" w14:textId="77777777" w:rsidR="0029415F" w:rsidRPr="007671F7" w:rsidRDefault="0029415F" w:rsidP="0029415F">
            <w:pPr>
              <w:pStyle w:val="Tabletext"/>
              <w:spacing w:line="240" w:lineRule="auto"/>
              <w:jc w:val="center"/>
              <w:rPr>
                <w:b/>
              </w:rPr>
            </w:pPr>
            <w:r w:rsidRPr="007671F7">
              <w:rPr>
                <w:b/>
              </w:rPr>
              <w:t>13</w:t>
            </w:r>
          </w:p>
        </w:tc>
        <w:tc>
          <w:tcPr>
            <w:tcW w:w="5497" w:type="dxa"/>
            <w:tcBorders>
              <w:right w:val="single" w:sz="4" w:space="0" w:color="auto"/>
            </w:tcBorders>
          </w:tcPr>
          <w:p w14:paraId="606F871F" w14:textId="149A9BE9" w:rsidR="0029415F" w:rsidRPr="007671F7" w:rsidRDefault="000110A5" w:rsidP="0029415F">
            <w:pPr>
              <w:pStyle w:val="Tabletext"/>
              <w:spacing w:line="240" w:lineRule="auto"/>
            </w:pPr>
            <w:r w:rsidRPr="007671F7">
              <w:t>Identifying methods</w:t>
            </w:r>
          </w:p>
        </w:tc>
        <w:tc>
          <w:tcPr>
            <w:tcW w:w="1486" w:type="dxa"/>
            <w:tcBorders>
              <w:left w:val="single" w:sz="4" w:space="0" w:color="auto"/>
            </w:tcBorders>
          </w:tcPr>
          <w:p w14:paraId="319F9591" w14:textId="0A5BE388" w:rsidR="0029415F" w:rsidRPr="007671F7" w:rsidRDefault="000110A5" w:rsidP="0029415F">
            <w:pPr>
              <w:pStyle w:val="Tabletext"/>
              <w:spacing w:line="240" w:lineRule="auto"/>
              <w:jc w:val="center"/>
            </w:pPr>
            <w:r w:rsidRPr="007671F7">
              <w:t>1</w:t>
            </w:r>
          </w:p>
        </w:tc>
        <w:tc>
          <w:tcPr>
            <w:tcW w:w="1486" w:type="dxa"/>
          </w:tcPr>
          <w:p w14:paraId="5239A554" w14:textId="77777777" w:rsidR="0029415F" w:rsidRPr="007671F7" w:rsidRDefault="0029415F" w:rsidP="0029415F">
            <w:pPr>
              <w:pStyle w:val="Tabletext"/>
              <w:spacing w:line="240" w:lineRule="auto"/>
              <w:jc w:val="center"/>
            </w:pPr>
          </w:p>
        </w:tc>
      </w:tr>
      <w:tr w:rsidR="002D4122" w:rsidRPr="007671F7" w14:paraId="3B02E0C6" w14:textId="77777777" w:rsidTr="000110A5">
        <w:trPr>
          <w:trHeight w:val="215"/>
          <w:jc w:val="center"/>
        </w:trPr>
        <w:tc>
          <w:tcPr>
            <w:tcW w:w="1170" w:type="dxa"/>
          </w:tcPr>
          <w:p w14:paraId="76392D21" w14:textId="77777777" w:rsidR="002D4122" w:rsidRPr="007671F7" w:rsidRDefault="002D4122" w:rsidP="002D4122">
            <w:pPr>
              <w:pStyle w:val="Tabletext"/>
              <w:spacing w:line="240" w:lineRule="auto"/>
              <w:jc w:val="center"/>
              <w:rPr>
                <w:b/>
              </w:rPr>
            </w:pPr>
            <w:r w:rsidRPr="007671F7">
              <w:rPr>
                <w:b/>
              </w:rPr>
              <w:t>14</w:t>
            </w:r>
          </w:p>
        </w:tc>
        <w:tc>
          <w:tcPr>
            <w:tcW w:w="5497" w:type="dxa"/>
            <w:tcBorders>
              <w:right w:val="single" w:sz="4" w:space="0" w:color="auto"/>
            </w:tcBorders>
          </w:tcPr>
          <w:p w14:paraId="0A853B62" w14:textId="10BB24F4" w:rsidR="002D4122" w:rsidRPr="007671F7" w:rsidRDefault="002D4122" w:rsidP="002D4122">
            <w:pPr>
              <w:pStyle w:val="Tabletext"/>
              <w:spacing w:line="240" w:lineRule="auto"/>
            </w:pPr>
            <w:r w:rsidRPr="007671F7">
              <w:t xml:space="preserve">Identifying methods </w:t>
            </w:r>
          </w:p>
        </w:tc>
        <w:tc>
          <w:tcPr>
            <w:tcW w:w="1486" w:type="dxa"/>
            <w:tcBorders>
              <w:left w:val="single" w:sz="4" w:space="0" w:color="auto"/>
            </w:tcBorders>
          </w:tcPr>
          <w:p w14:paraId="3443E3C3" w14:textId="0234A07E" w:rsidR="002D4122" w:rsidRPr="007671F7" w:rsidRDefault="000110A5" w:rsidP="002D4122">
            <w:pPr>
              <w:pStyle w:val="Tabletext"/>
              <w:spacing w:line="240" w:lineRule="auto"/>
              <w:jc w:val="center"/>
            </w:pPr>
            <w:r w:rsidRPr="007671F7">
              <w:t>1</w:t>
            </w:r>
          </w:p>
        </w:tc>
        <w:tc>
          <w:tcPr>
            <w:tcW w:w="1486" w:type="dxa"/>
          </w:tcPr>
          <w:p w14:paraId="2B857C6B" w14:textId="77777777" w:rsidR="002D4122" w:rsidRPr="007671F7" w:rsidRDefault="002D4122" w:rsidP="002D4122">
            <w:pPr>
              <w:pStyle w:val="Tabletext"/>
              <w:spacing w:line="240" w:lineRule="auto"/>
              <w:jc w:val="center"/>
            </w:pPr>
          </w:p>
        </w:tc>
      </w:tr>
      <w:tr w:rsidR="002D4122" w:rsidRPr="007671F7" w14:paraId="700E68C9" w14:textId="77777777">
        <w:trPr>
          <w:jc w:val="center"/>
        </w:trPr>
        <w:tc>
          <w:tcPr>
            <w:tcW w:w="1170" w:type="dxa"/>
          </w:tcPr>
          <w:p w14:paraId="7875E5D7" w14:textId="77777777" w:rsidR="002D4122" w:rsidRPr="007671F7" w:rsidRDefault="002D4122" w:rsidP="002D4122">
            <w:pPr>
              <w:pStyle w:val="Tabletext"/>
              <w:spacing w:line="240" w:lineRule="auto"/>
              <w:jc w:val="center"/>
              <w:rPr>
                <w:b/>
              </w:rPr>
            </w:pPr>
            <w:r w:rsidRPr="007671F7">
              <w:rPr>
                <w:b/>
              </w:rPr>
              <w:t>15</w:t>
            </w:r>
          </w:p>
        </w:tc>
        <w:tc>
          <w:tcPr>
            <w:tcW w:w="5497" w:type="dxa"/>
            <w:tcBorders>
              <w:right w:val="single" w:sz="4" w:space="0" w:color="auto"/>
            </w:tcBorders>
          </w:tcPr>
          <w:p w14:paraId="5DFF681C" w14:textId="768570B1" w:rsidR="002D4122" w:rsidRPr="007671F7" w:rsidRDefault="002D4122" w:rsidP="002D4122">
            <w:pPr>
              <w:pStyle w:val="Tabletext"/>
              <w:spacing w:line="240" w:lineRule="auto"/>
            </w:pPr>
            <w:r w:rsidRPr="007671F7">
              <w:t xml:space="preserve">Identifying methods </w:t>
            </w:r>
          </w:p>
        </w:tc>
        <w:tc>
          <w:tcPr>
            <w:tcW w:w="1486" w:type="dxa"/>
            <w:tcBorders>
              <w:left w:val="single" w:sz="4" w:space="0" w:color="auto"/>
            </w:tcBorders>
          </w:tcPr>
          <w:p w14:paraId="2A49CF84" w14:textId="37FDAB36" w:rsidR="002D4122" w:rsidRPr="007671F7" w:rsidRDefault="000110A5" w:rsidP="002D4122">
            <w:pPr>
              <w:pStyle w:val="Tabletext"/>
              <w:spacing w:line="240" w:lineRule="auto"/>
              <w:jc w:val="center"/>
            </w:pPr>
            <w:r w:rsidRPr="007671F7">
              <w:t>1</w:t>
            </w:r>
          </w:p>
        </w:tc>
        <w:tc>
          <w:tcPr>
            <w:tcW w:w="1486" w:type="dxa"/>
          </w:tcPr>
          <w:p w14:paraId="6CAAD085" w14:textId="77777777" w:rsidR="002D4122" w:rsidRPr="007671F7" w:rsidRDefault="002D4122" w:rsidP="002D4122">
            <w:pPr>
              <w:pStyle w:val="Tabletext"/>
              <w:spacing w:line="240" w:lineRule="auto"/>
              <w:jc w:val="center"/>
            </w:pPr>
          </w:p>
        </w:tc>
      </w:tr>
      <w:tr w:rsidR="002D4122" w:rsidRPr="007671F7" w14:paraId="777288BA" w14:textId="77777777">
        <w:trPr>
          <w:jc w:val="center"/>
        </w:trPr>
        <w:tc>
          <w:tcPr>
            <w:tcW w:w="1170" w:type="dxa"/>
          </w:tcPr>
          <w:p w14:paraId="73D6EB91" w14:textId="77777777" w:rsidR="002D4122" w:rsidRPr="007671F7" w:rsidRDefault="002D4122" w:rsidP="002D4122">
            <w:pPr>
              <w:pStyle w:val="Tabletext"/>
              <w:spacing w:line="240" w:lineRule="auto"/>
              <w:jc w:val="center"/>
              <w:rPr>
                <w:b/>
              </w:rPr>
            </w:pPr>
            <w:r w:rsidRPr="007671F7">
              <w:rPr>
                <w:b/>
              </w:rPr>
              <w:t>16</w:t>
            </w:r>
          </w:p>
        </w:tc>
        <w:tc>
          <w:tcPr>
            <w:tcW w:w="5497" w:type="dxa"/>
            <w:tcBorders>
              <w:right w:val="single" w:sz="4" w:space="0" w:color="auto"/>
            </w:tcBorders>
          </w:tcPr>
          <w:p w14:paraId="1717FFF5" w14:textId="78411E26" w:rsidR="002D4122" w:rsidRPr="007671F7" w:rsidRDefault="002D4122" w:rsidP="002D4122">
            <w:pPr>
              <w:pStyle w:val="Tabletext"/>
              <w:spacing w:line="240" w:lineRule="auto"/>
            </w:pPr>
            <w:r w:rsidRPr="007671F7">
              <w:t xml:space="preserve">Identifying methods </w:t>
            </w:r>
          </w:p>
        </w:tc>
        <w:tc>
          <w:tcPr>
            <w:tcW w:w="1486" w:type="dxa"/>
            <w:tcBorders>
              <w:left w:val="single" w:sz="4" w:space="0" w:color="auto"/>
            </w:tcBorders>
          </w:tcPr>
          <w:p w14:paraId="0EC30B3C" w14:textId="199DFB42" w:rsidR="002D4122" w:rsidRPr="007671F7" w:rsidRDefault="000110A5" w:rsidP="002D4122">
            <w:pPr>
              <w:pStyle w:val="Tabletext"/>
              <w:spacing w:line="240" w:lineRule="auto"/>
              <w:jc w:val="center"/>
            </w:pPr>
            <w:r w:rsidRPr="007671F7">
              <w:t>1</w:t>
            </w:r>
          </w:p>
        </w:tc>
        <w:tc>
          <w:tcPr>
            <w:tcW w:w="1486" w:type="dxa"/>
          </w:tcPr>
          <w:p w14:paraId="6B92BD3C" w14:textId="77777777" w:rsidR="002D4122" w:rsidRPr="007671F7" w:rsidRDefault="002D4122" w:rsidP="002D4122">
            <w:pPr>
              <w:pStyle w:val="Tabletext"/>
              <w:spacing w:line="240" w:lineRule="auto"/>
              <w:jc w:val="center"/>
            </w:pPr>
          </w:p>
        </w:tc>
      </w:tr>
      <w:tr w:rsidR="0029415F" w:rsidRPr="007671F7" w14:paraId="5DF68B43" w14:textId="77777777">
        <w:trPr>
          <w:jc w:val="center"/>
        </w:trPr>
        <w:tc>
          <w:tcPr>
            <w:tcW w:w="1170" w:type="dxa"/>
          </w:tcPr>
          <w:p w14:paraId="7FF430FE" w14:textId="77777777" w:rsidR="0029415F" w:rsidRPr="007671F7" w:rsidRDefault="0029415F" w:rsidP="0029415F">
            <w:pPr>
              <w:pStyle w:val="Tabletext"/>
              <w:spacing w:line="240" w:lineRule="auto"/>
              <w:jc w:val="center"/>
              <w:rPr>
                <w:b/>
              </w:rPr>
            </w:pPr>
            <w:r w:rsidRPr="007671F7">
              <w:rPr>
                <w:b/>
              </w:rPr>
              <w:t>17</w:t>
            </w:r>
          </w:p>
        </w:tc>
        <w:tc>
          <w:tcPr>
            <w:tcW w:w="5497" w:type="dxa"/>
            <w:tcBorders>
              <w:right w:val="single" w:sz="4" w:space="0" w:color="auto"/>
            </w:tcBorders>
          </w:tcPr>
          <w:p w14:paraId="56086FFE" w14:textId="30B3FE13" w:rsidR="0029415F" w:rsidRPr="007671F7" w:rsidRDefault="001C3593" w:rsidP="0029415F">
            <w:pPr>
              <w:pStyle w:val="Tabletext"/>
              <w:spacing w:line="240" w:lineRule="auto"/>
            </w:pPr>
            <w:r w:rsidRPr="007671F7">
              <w:t xml:space="preserve">Supporting an interpretation / opinion </w:t>
            </w:r>
          </w:p>
        </w:tc>
        <w:tc>
          <w:tcPr>
            <w:tcW w:w="1486" w:type="dxa"/>
            <w:tcBorders>
              <w:left w:val="single" w:sz="4" w:space="0" w:color="auto"/>
            </w:tcBorders>
          </w:tcPr>
          <w:p w14:paraId="1CBD3685" w14:textId="302B9BC0" w:rsidR="0029415F" w:rsidRPr="007671F7" w:rsidRDefault="006B5C5C" w:rsidP="0029415F">
            <w:pPr>
              <w:pStyle w:val="Tabletext"/>
              <w:spacing w:line="240" w:lineRule="auto"/>
              <w:jc w:val="center"/>
            </w:pPr>
            <w:r w:rsidRPr="007671F7">
              <w:t>5</w:t>
            </w:r>
          </w:p>
        </w:tc>
        <w:tc>
          <w:tcPr>
            <w:tcW w:w="1486" w:type="dxa"/>
          </w:tcPr>
          <w:p w14:paraId="21E15E97" w14:textId="77777777" w:rsidR="0029415F" w:rsidRPr="007671F7" w:rsidRDefault="0029415F" w:rsidP="0029415F">
            <w:pPr>
              <w:pStyle w:val="Tabletext"/>
              <w:spacing w:line="240" w:lineRule="auto"/>
              <w:jc w:val="center"/>
            </w:pPr>
          </w:p>
        </w:tc>
      </w:tr>
      <w:tr w:rsidR="0029415F" w:rsidRPr="007671F7" w14:paraId="016EB2A1" w14:textId="77777777">
        <w:trPr>
          <w:jc w:val="center"/>
        </w:trPr>
        <w:tc>
          <w:tcPr>
            <w:tcW w:w="1170" w:type="dxa"/>
          </w:tcPr>
          <w:p w14:paraId="56498352" w14:textId="77777777" w:rsidR="0029415F" w:rsidRPr="007671F7" w:rsidRDefault="0029415F" w:rsidP="0029415F">
            <w:pPr>
              <w:pStyle w:val="Tabletext"/>
              <w:spacing w:line="240" w:lineRule="auto"/>
              <w:jc w:val="center"/>
            </w:pPr>
          </w:p>
        </w:tc>
        <w:tc>
          <w:tcPr>
            <w:tcW w:w="5497" w:type="dxa"/>
            <w:tcBorders>
              <w:right w:val="single" w:sz="4" w:space="0" w:color="auto"/>
            </w:tcBorders>
          </w:tcPr>
          <w:p w14:paraId="5D3FD5E7" w14:textId="77777777" w:rsidR="0029415F" w:rsidRPr="007671F7" w:rsidRDefault="0029415F" w:rsidP="0029415F">
            <w:pPr>
              <w:pStyle w:val="Tabletext"/>
              <w:spacing w:line="240" w:lineRule="auto"/>
              <w:rPr>
                <w:b/>
              </w:rPr>
            </w:pPr>
            <w:r w:rsidRPr="007671F7">
              <w:rPr>
                <w:b/>
              </w:rPr>
              <w:t>TOTAL</w:t>
            </w:r>
          </w:p>
        </w:tc>
        <w:tc>
          <w:tcPr>
            <w:tcW w:w="1486" w:type="dxa"/>
            <w:tcBorders>
              <w:left w:val="single" w:sz="4" w:space="0" w:color="auto"/>
            </w:tcBorders>
          </w:tcPr>
          <w:p w14:paraId="74FDD515" w14:textId="4F8508A8" w:rsidR="0029415F" w:rsidRPr="007671F7" w:rsidRDefault="008909D0" w:rsidP="0029415F">
            <w:pPr>
              <w:pStyle w:val="Tabletext"/>
              <w:spacing w:line="240" w:lineRule="auto"/>
              <w:jc w:val="center"/>
              <w:rPr>
                <w:b/>
              </w:rPr>
            </w:pPr>
            <w:r w:rsidRPr="007671F7">
              <w:rPr>
                <w:b/>
              </w:rPr>
              <w:t>33</w:t>
            </w:r>
          </w:p>
        </w:tc>
        <w:tc>
          <w:tcPr>
            <w:tcW w:w="1486" w:type="dxa"/>
          </w:tcPr>
          <w:p w14:paraId="48E4827C" w14:textId="77777777" w:rsidR="0029415F" w:rsidRPr="007671F7" w:rsidRDefault="0029415F" w:rsidP="0029415F">
            <w:pPr>
              <w:pStyle w:val="Tabletext"/>
              <w:spacing w:line="240" w:lineRule="auto"/>
              <w:jc w:val="center"/>
            </w:pPr>
          </w:p>
        </w:tc>
      </w:tr>
    </w:tbl>
    <w:p w14:paraId="525F7D9E" w14:textId="7325B1BF" w:rsidR="0029415F" w:rsidRPr="007671F7" w:rsidRDefault="0029415F" w:rsidP="0029415F">
      <w:pPr>
        <w:pStyle w:val="Answerquestion"/>
        <w:spacing w:before="440"/>
      </w:pPr>
      <w:r w:rsidRPr="007671F7">
        <w:rPr>
          <w:b/>
        </w:rPr>
        <w:t>[1]</w:t>
      </w:r>
      <w:r w:rsidRPr="007671F7">
        <w:t xml:space="preserve"> </w:t>
      </w:r>
      <w:r w:rsidRPr="007671F7">
        <w:tab/>
      </w:r>
      <w:r w:rsidR="00AF4B57" w:rsidRPr="007671F7">
        <w:t>Find three quotations that show us something about Billy Bone’s appearance. [Paragraph 1]</w:t>
      </w:r>
    </w:p>
    <w:tbl>
      <w:tblPr>
        <w:tblW w:w="9072"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5098"/>
        <w:gridCol w:w="3974"/>
      </w:tblGrid>
      <w:tr w:rsidR="0029415F" w:rsidRPr="007671F7" w14:paraId="77945662" w14:textId="77777777">
        <w:tc>
          <w:tcPr>
            <w:tcW w:w="5098" w:type="dxa"/>
            <w:shd w:val="clear" w:color="auto" w:fill="E6E6E6"/>
          </w:tcPr>
          <w:p w14:paraId="3462E4D9" w14:textId="77777777" w:rsidR="0029415F" w:rsidRPr="007671F7" w:rsidRDefault="0029415F" w:rsidP="0029415F">
            <w:pPr>
              <w:pStyle w:val="Tabletext"/>
              <w:spacing w:line="240" w:lineRule="auto"/>
              <w:rPr>
                <w:b/>
              </w:rPr>
            </w:pPr>
            <w:r w:rsidRPr="007671F7">
              <w:rPr>
                <w:b/>
              </w:rPr>
              <w:t xml:space="preserve">Accept </w:t>
            </w:r>
          </w:p>
        </w:tc>
        <w:tc>
          <w:tcPr>
            <w:tcW w:w="3974" w:type="dxa"/>
            <w:shd w:val="clear" w:color="auto" w:fill="E6E6E6"/>
          </w:tcPr>
          <w:p w14:paraId="50F2397D" w14:textId="77777777" w:rsidR="0029415F" w:rsidRPr="007671F7" w:rsidRDefault="0029415F" w:rsidP="0029415F">
            <w:pPr>
              <w:pStyle w:val="Tabletext"/>
              <w:spacing w:line="240" w:lineRule="auto"/>
              <w:rPr>
                <w:b/>
              </w:rPr>
            </w:pPr>
            <w:r w:rsidRPr="007671F7">
              <w:rPr>
                <w:b/>
              </w:rPr>
              <w:t xml:space="preserve">Don’t accept </w:t>
            </w:r>
          </w:p>
        </w:tc>
      </w:tr>
      <w:tr w:rsidR="0029415F" w:rsidRPr="007671F7" w14:paraId="040CF6BB" w14:textId="77777777">
        <w:tc>
          <w:tcPr>
            <w:tcW w:w="5098" w:type="dxa"/>
          </w:tcPr>
          <w:p w14:paraId="44699003" w14:textId="47C66943" w:rsidR="00AF4B57" w:rsidRPr="007671F7" w:rsidRDefault="006D7108" w:rsidP="00037D08">
            <w:pPr>
              <w:pStyle w:val="Tablebulletlist"/>
            </w:pPr>
            <w:r w:rsidRPr="007671F7">
              <w:t>‘</w:t>
            </w:r>
            <w:r w:rsidR="00AF4B57" w:rsidRPr="007671F7">
              <w:t>tall</w:t>
            </w:r>
            <w:r w:rsidRPr="007671F7">
              <w:t>’</w:t>
            </w:r>
            <w:r w:rsidR="00AF4B57" w:rsidRPr="007671F7">
              <w:t xml:space="preserve"> </w:t>
            </w:r>
          </w:p>
          <w:p w14:paraId="20C6AF5D" w14:textId="77941883" w:rsidR="00AF4B57" w:rsidRPr="007671F7" w:rsidRDefault="006D7108" w:rsidP="00037D08">
            <w:pPr>
              <w:pStyle w:val="Tablebulletlist"/>
            </w:pPr>
            <w:r w:rsidRPr="007671F7">
              <w:t>‘</w:t>
            </w:r>
            <w:r w:rsidR="00AF4B57" w:rsidRPr="007671F7">
              <w:t>strong</w:t>
            </w:r>
            <w:r w:rsidRPr="007671F7">
              <w:t>’</w:t>
            </w:r>
            <w:r w:rsidR="00AF4B57" w:rsidRPr="007671F7">
              <w:t xml:space="preserve"> </w:t>
            </w:r>
          </w:p>
          <w:p w14:paraId="01424853" w14:textId="43E62A39" w:rsidR="00AF4B57" w:rsidRPr="007671F7" w:rsidRDefault="006D7108" w:rsidP="00037D08">
            <w:pPr>
              <w:pStyle w:val="Tablebulletlist"/>
            </w:pPr>
            <w:r w:rsidRPr="007671F7">
              <w:t>‘</w:t>
            </w:r>
            <w:r w:rsidR="00AF4B57" w:rsidRPr="007671F7">
              <w:t>heavy</w:t>
            </w:r>
            <w:r w:rsidR="002E7916" w:rsidRPr="007671F7">
              <w:t>’</w:t>
            </w:r>
            <w:r w:rsidR="00AF4B57" w:rsidRPr="007671F7">
              <w:t xml:space="preserve"> </w:t>
            </w:r>
          </w:p>
          <w:p w14:paraId="66DD3AD8" w14:textId="463181D3" w:rsidR="00AF4B57" w:rsidRPr="007671F7" w:rsidRDefault="006D7108" w:rsidP="00037D08">
            <w:pPr>
              <w:pStyle w:val="Tablebulletlist"/>
            </w:pPr>
            <w:r w:rsidRPr="007671F7">
              <w:t>‘</w:t>
            </w:r>
            <w:r w:rsidR="00AF4B57" w:rsidRPr="007671F7">
              <w:t>nut-brown man</w:t>
            </w:r>
            <w:r w:rsidR="002E7916" w:rsidRPr="007671F7">
              <w:t>’</w:t>
            </w:r>
            <w:r w:rsidR="00AF4B57" w:rsidRPr="007671F7">
              <w:t xml:space="preserve"> </w:t>
            </w:r>
          </w:p>
          <w:p w14:paraId="50274E21" w14:textId="5F46366B" w:rsidR="00AF4B57" w:rsidRPr="007671F7" w:rsidRDefault="006D7108" w:rsidP="00037D08">
            <w:pPr>
              <w:pStyle w:val="Tablebulletlist"/>
            </w:pPr>
            <w:r w:rsidRPr="007671F7">
              <w:t>‘</w:t>
            </w:r>
            <w:proofErr w:type="gramStart"/>
            <w:r w:rsidR="00AF4B57" w:rsidRPr="007671F7">
              <w:t>tarry</w:t>
            </w:r>
            <w:proofErr w:type="gramEnd"/>
            <w:r w:rsidR="00AF4B57" w:rsidRPr="007671F7">
              <w:t xml:space="preserve"> pigtail falling over the shoulder</w:t>
            </w:r>
            <w:r w:rsidR="002E7916" w:rsidRPr="007671F7">
              <w:t>’</w:t>
            </w:r>
            <w:r w:rsidR="00AF4B57" w:rsidRPr="007671F7">
              <w:t xml:space="preserve"> </w:t>
            </w:r>
          </w:p>
          <w:p w14:paraId="0EED2F3E" w14:textId="652EE02D" w:rsidR="00AF4B57" w:rsidRPr="007671F7" w:rsidRDefault="006D7108" w:rsidP="00037D08">
            <w:pPr>
              <w:pStyle w:val="Tablebulletlist"/>
            </w:pPr>
            <w:r w:rsidRPr="007671F7">
              <w:t>‘</w:t>
            </w:r>
            <w:proofErr w:type="gramStart"/>
            <w:r w:rsidR="00AF4B57" w:rsidRPr="007671F7">
              <w:t>soiled</w:t>
            </w:r>
            <w:proofErr w:type="gramEnd"/>
            <w:r w:rsidR="00AF4B57" w:rsidRPr="007671F7">
              <w:t xml:space="preserve"> blue coat</w:t>
            </w:r>
            <w:r w:rsidR="002E7916" w:rsidRPr="007671F7">
              <w:t>’</w:t>
            </w:r>
          </w:p>
          <w:p w14:paraId="3C3A1C8A" w14:textId="2B0885FB" w:rsidR="00AF4B57" w:rsidRPr="007671F7" w:rsidRDefault="006D7108" w:rsidP="00037D08">
            <w:pPr>
              <w:pStyle w:val="Tablebulletlist"/>
            </w:pPr>
            <w:r w:rsidRPr="007671F7">
              <w:t>‘</w:t>
            </w:r>
            <w:proofErr w:type="gramStart"/>
            <w:r w:rsidR="00AF4B57" w:rsidRPr="007671F7">
              <w:t>hands</w:t>
            </w:r>
            <w:proofErr w:type="gramEnd"/>
            <w:r w:rsidR="00AF4B57" w:rsidRPr="007671F7">
              <w:t xml:space="preserve"> ragged and scarred</w:t>
            </w:r>
            <w:r w:rsidR="002E7916" w:rsidRPr="007671F7">
              <w:t>’</w:t>
            </w:r>
            <w:r w:rsidR="00AF4B57" w:rsidRPr="007671F7">
              <w:t xml:space="preserve"> </w:t>
            </w:r>
          </w:p>
          <w:p w14:paraId="1C65AAC2" w14:textId="185B2817" w:rsidR="00AF4B57" w:rsidRPr="007671F7" w:rsidRDefault="006D7108" w:rsidP="00037D08">
            <w:pPr>
              <w:pStyle w:val="Tablebulletlist"/>
            </w:pPr>
            <w:r w:rsidRPr="007671F7">
              <w:t>‘</w:t>
            </w:r>
            <w:proofErr w:type="gramStart"/>
            <w:r w:rsidR="00AF4B57" w:rsidRPr="007671F7">
              <w:t>black</w:t>
            </w:r>
            <w:proofErr w:type="gramEnd"/>
            <w:r w:rsidR="00EC18C7">
              <w:t>,</w:t>
            </w:r>
            <w:r w:rsidR="00AF4B57" w:rsidRPr="007671F7">
              <w:t xml:space="preserve"> broken nails</w:t>
            </w:r>
            <w:r w:rsidR="002E7916" w:rsidRPr="007671F7">
              <w:t>’</w:t>
            </w:r>
            <w:r w:rsidR="00AF4B57" w:rsidRPr="007671F7">
              <w:t xml:space="preserve"> </w:t>
            </w:r>
          </w:p>
          <w:p w14:paraId="10C2F5F9" w14:textId="66E53737" w:rsidR="0029415F" w:rsidRPr="007671F7" w:rsidRDefault="006D7108" w:rsidP="00037D08">
            <w:pPr>
              <w:pStyle w:val="Tablebulletlist"/>
            </w:pPr>
            <w:r w:rsidRPr="007671F7">
              <w:t>‘</w:t>
            </w:r>
            <w:proofErr w:type="gramStart"/>
            <w:r w:rsidR="00AF4B57" w:rsidRPr="007671F7">
              <w:t>sabre</w:t>
            </w:r>
            <w:proofErr w:type="gramEnd"/>
            <w:r w:rsidR="00AF4B57" w:rsidRPr="007671F7">
              <w:t xml:space="preserve"> cut across one cheek</w:t>
            </w:r>
            <w:r w:rsidR="002E7916" w:rsidRPr="007671F7">
              <w:t>’</w:t>
            </w:r>
            <w:r w:rsidR="00AF4B57" w:rsidRPr="007671F7">
              <w:t xml:space="preserve"> </w:t>
            </w:r>
          </w:p>
        </w:tc>
        <w:tc>
          <w:tcPr>
            <w:tcW w:w="3974" w:type="dxa"/>
          </w:tcPr>
          <w:p w14:paraId="7EBBC16B" w14:textId="6FAF6BCE" w:rsidR="00AF4B57" w:rsidRPr="007671F7" w:rsidRDefault="00AF4B57" w:rsidP="006D7108">
            <w:pPr>
              <w:pStyle w:val="Tabletext"/>
            </w:pPr>
            <w:r w:rsidRPr="007671F7">
              <w:t>Anything that does not relate to his physical appearance</w:t>
            </w:r>
            <w:r w:rsidR="006D7108" w:rsidRPr="007671F7">
              <w:t>:</w:t>
            </w:r>
          </w:p>
          <w:p w14:paraId="03F82807" w14:textId="540A7DAB" w:rsidR="00AF4B57" w:rsidRPr="007671F7" w:rsidRDefault="002E7916" w:rsidP="00037D08">
            <w:pPr>
              <w:pStyle w:val="Tablebulletlist"/>
            </w:pPr>
            <w:r w:rsidRPr="007671F7">
              <w:t>‘</w:t>
            </w:r>
            <w:proofErr w:type="gramStart"/>
            <w:r w:rsidR="00AF4B57" w:rsidRPr="007671F7">
              <w:t>he</w:t>
            </w:r>
            <w:proofErr w:type="gramEnd"/>
            <w:r w:rsidR="00AF4B57" w:rsidRPr="007671F7">
              <w:t xml:space="preserve"> came plodding</w:t>
            </w:r>
            <w:r w:rsidRPr="007671F7">
              <w:t>’</w:t>
            </w:r>
            <w:r w:rsidR="00AF4B57" w:rsidRPr="007671F7">
              <w:t xml:space="preserve"> </w:t>
            </w:r>
          </w:p>
          <w:p w14:paraId="62243549" w14:textId="2BF3BAA6" w:rsidR="00AF4B57" w:rsidRPr="007671F7" w:rsidRDefault="002E7916" w:rsidP="00037D08">
            <w:pPr>
              <w:pStyle w:val="Tablebulletlist"/>
            </w:pPr>
            <w:r w:rsidRPr="007671F7">
              <w:t>‘</w:t>
            </w:r>
            <w:proofErr w:type="gramStart"/>
            <w:r w:rsidR="00AF4B57" w:rsidRPr="007671F7">
              <w:t>his</w:t>
            </w:r>
            <w:proofErr w:type="gramEnd"/>
            <w:r w:rsidR="00AF4B57" w:rsidRPr="007671F7">
              <w:t xml:space="preserve"> sea-chest following behind him in a hand-barrow</w:t>
            </w:r>
            <w:r w:rsidRPr="007671F7">
              <w:t>’</w:t>
            </w:r>
            <w:r w:rsidR="00AF4B57" w:rsidRPr="007671F7">
              <w:t xml:space="preserve"> </w:t>
            </w:r>
          </w:p>
          <w:p w14:paraId="221D19D2" w14:textId="70834139" w:rsidR="00AF4B57" w:rsidRPr="007671F7" w:rsidRDefault="002E7916" w:rsidP="00037D08">
            <w:pPr>
              <w:pStyle w:val="Tablebulletlist"/>
            </w:pPr>
            <w:r w:rsidRPr="007671F7">
              <w:t>‘</w:t>
            </w:r>
            <w:proofErr w:type="gramStart"/>
            <w:r w:rsidR="00AF4B57" w:rsidRPr="007671F7">
              <w:t>looking</w:t>
            </w:r>
            <w:proofErr w:type="gramEnd"/>
            <w:r w:rsidR="00AF4B57" w:rsidRPr="007671F7">
              <w:t xml:space="preserve"> </w:t>
            </w:r>
            <w:r w:rsidRPr="007671F7">
              <w:t xml:space="preserve">about him’ </w:t>
            </w:r>
          </w:p>
          <w:p w14:paraId="51746122" w14:textId="704BFA9E" w:rsidR="00AF4B57" w:rsidRPr="007671F7" w:rsidRDefault="002E7916" w:rsidP="00037D08">
            <w:pPr>
              <w:pStyle w:val="Tablebulletlist"/>
            </w:pPr>
            <w:r w:rsidRPr="007671F7">
              <w:t>‘</w:t>
            </w:r>
            <w:proofErr w:type="gramStart"/>
            <w:r w:rsidR="00AF4B57" w:rsidRPr="007671F7">
              <w:t>whistling</w:t>
            </w:r>
            <w:proofErr w:type="gramEnd"/>
            <w:r w:rsidR="00AF4B57" w:rsidRPr="007671F7">
              <w:t xml:space="preserve"> to himself</w:t>
            </w:r>
            <w:r w:rsidRPr="007671F7">
              <w:t>’</w:t>
            </w:r>
            <w:r w:rsidR="00AF4B57" w:rsidRPr="007671F7">
              <w:t xml:space="preserve"> </w:t>
            </w:r>
          </w:p>
          <w:p w14:paraId="4F1F6FB3" w14:textId="54BC6083" w:rsidR="0029415F" w:rsidRPr="007671F7" w:rsidRDefault="002E7916" w:rsidP="00037D08">
            <w:pPr>
              <w:pStyle w:val="Tablebulletlist"/>
            </w:pPr>
            <w:r w:rsidRPr="007671F7">
              <w:t>‘</w:t>
            </w:r>
            <w:proofErr w:type="gramStart"/>
            <w:r w:rsidR="00AF4B57" w:rsidRPr="007671F7">
              <w:t>breaking</w:t>
            </w:r>
            <w:proofErr w:type="gramEnd"/>
            <w:r w:rsidR="00AF4B57" w:rsidRPr="007671F7">
              <w:t xml:space="preserve"> out in that old sea-song</w:t>
            </w:r>
            <w:r w:rsidRPr="007671F7">
              <w:t>’</w:t>
            </w:r>
          </w:p>
        </w:tc>
      </w:tr>
      <w:tr w:rsidR="0029415F" w:rsidRPr="007671F7" w14:paraId="4C03E184" w14:textId="77777777">
        <w:tc>
          <w:tcPr>
            <w:tcW w:w="9072" w:type="dxa"/>
            <w:gridSpan w:val="2"/>
          </w:tcPr>
          <w:p w14:paraId="0062091A" w14:textId="62E587F0" w:rsidR="0029415F" w:rsidRPr="007671F7" w:rsidRDefault="0029415F" w:rsidP="0029415F">
            <w:pPr>
              <w:pStyle w:val="Mark"/>
            </w:pPr>
            <w:r w:rsidRPr="007671F7">
              <w:t xml:space="preserve">1 mark for each correct answer – maximum of </w:t>
            </w:r>
            <w:r w:rsidR="001C3593" w:rsidRPr="007671F7">
              <w:t>3</w:t>
            </w:r>
            <w:r w:rsidRPr="007671F7">
              <w:t xml:space="preserve"> marks</w:t>
            </w:r>
          </w:p>
        </w:tc>
      </w:tr>
    </w:tbl>
    <w:p w14:paraId="4BEF7233" w14:textId="77777777" w:rsidR="0029415F" w:rsidRPr="007671F7" w:rsidRDefault="0029415F" w:rsidP="0029415F">
      <w:pPr>
        <w:pStyle w:val="Mark"/>
      </w:pPr>
    </w:p>
    <w:p w14:paraId="3BFCF04F" w14:textId="7B6E4B59" w:rsidR="0029415F" w:rsidRPr="007671F7" w:rsidRDefault="0029415F" w:rsidP="0029415F">
      <w:pPr>
        <w:pStyle w:val="Answerquestion"/>
      </w:pPr>
      <w:r w:rsidRPr="007671F7">
        <w:rPr>
          <w:b/>
        </w:rPr>
        <w:lastRenderedPageBreak/>
        <w:t xml:space="preserve">[2] </w:t>
      </w:r>
      <w:r w:rsidRPr="007671F7">
        <w:tab/>
      </w:r>
      <w:r w:rsidR="00AF4B57" w:rsidRPr="007671F7">
        <w:t>Find a clue that suggests that the man is a pirate.</w:t>
      </w:r>
    </w:p>
    <w:tbl>
      <w:tblPr>
        <w:tblW w:w="9072"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5098"/>
        <w:gridCol w:w="3974"/>
      </w:tblGrid>
      <w:tr w:rsidR="0029415F" w:rsidRPr="007671F7" w14:paraId="62BA6B01" w14:textId="77777777">
        <w:tc>
          <w:tcPr>
            <w:tcW w:w="5098" w:type="dxa"/>
            <w:shd w:val="clear" w:color="auto" w:fill="E6E6E6"/>
          </w:tcPr>
          <w:p w14:paraId="719BE21C" w14:textId="77777777" w:rsidR="0029415F" w:rsidRPr="007671F7" w:rsidRDefault="0029415F" w:rsidP="0029415F">
            <w:pPr>
              <w:pStyle w:val="Tabletext"/>
              <w:spacing w:line="240" w:lineRule="auto"/>
              <w:rPr>
                <w:b/>
              </w:rPr>
            </w:pPr>
            <w:r w:rsidRPr="007671F7">
              <w:rPr>
                <w:b/>
              </w:rPr>
              <w:t xml:space="preserve">Accept </w:t>
            </w:r>
          </w:p>
        </w:tc>
        <w:tc>
          <w:tcPr>
            <w:tcW w:w="3974" w:type="dxa"/>
            <w:shd w:val="clear" w:color="auto" w:fill="E6E6E6"/>
          </w:tcPr>
          <w:p w14:paraId="043E3D18" w14:textId="77777777" w:rsidR="0029415F" w:rsidRPr="007671F7" w:rsidRDefault="0029415F" w:rsidP="0029415F">
            <w:pPr>
              <w:pStyle w:val="Tabletext"/>
              <w:spacing w:line="240" w:lineRule="auto"/>
              <w:rPr>
                <w:b/>
              </w:rPr>
            </w:pPr>
            <w:r w:rsidRPr="007671F7">
              <w:rPr>
                <w:b/>
              </w:rPr>
              <w:t xml:space="preserve">Don’t accept </w:t>
            </w:r>
          </w:p>
        </w:tc>
      </w:tr>
      <w:tr w:rsidR="0029415F" w:rsidRPr="007671F7" w14:paraId="1F0BFA01" w14:textId="77777777">
        <w:tc>
          <w:tcPr>
            <w:tcW w:w="5098" w:type="dxa"/>
          </w:tcPr>
          <w:p w14:paraId="55FD8E51" w14:textId="6DEE917B" w:rsidR="00AF4B57" w:rsidRPr="007671F7" w:rsidRDefault="00F41EE6" w:rsidP="00037D08">
            <w:pPr>
              <w:pStyle w:val="Tablebulletlist"/>
            </w:pPr>
            <w:r w:rsidRPr="007671F7">
              <w:t>‘</w:t>
            </w:r>
            <w:proofErr w:type="gramStart"/>
            <w:r w:rsidR="00AF4B57" w:rsidRPr="007671F7">
              <w:t>sabre</w:t>
            </w:r>
            <w:proofErr w:type="gramEnd"/>
            <w:r w:rsidR="00AF4B57" w:rsidRPr="007671F7">
              <w:t xml:space="preserve"> cut across one cheek</w:t>
            </w:r>
            <w:r w:rsidRPr="007671F7">
              <w:t>’</w:t>
            </w:r>
            <w:r w:rsidR="00AF4B57" w:rsidRPr="007671F7">
              <w:t xml:space="preserve"> </w:t>
            </w:r>
          </w:p>
          <w:p w14:paraId="7B49AA90" w14:textId="0A2833F2" w:rsidR="00AF4B57" w:rsidRPr="007671F7" w:rsidRDefault="00F41EE6" w:rsidP="00037D08">
            <w:pPr>
              <w:pStyle w:val="Tablebulletlist"/>
            </w:pPr>
            <w:r w:rsidRPr="007671F7">
              <w:t>‘</w:t>
            </w:r>
            <w:proofErr w:type="gramStart"/>
            <w:r w:rsidR="00AF4B57" w:rsidRPr="007671F7">
              <w:t>his</w:t>
            </w:r>
            <w:proofErr w:type="gramEnd"/>
            <w:r w:rsidR="00AF4B57" w:rsidRPr="007671F7">
              <w:t xml:space="preserve"> sea-chest following behind him in a hand-barrow</w:t>
            </w:r>
            <w:r w:rsidRPr="007671F7">
              <w:t>’</w:t>
            </w:r>
            <w:r w:rsidR="00AF4B57" w:rsidRPr="007671F7">
              <w:t xml:space="preserve"> </w:t>
            </w:r>
          </w:p>
          <w:p w14:paraId="54216127" w14:textId="440FF617" w:rsidR="00AF4B57" w:rsidRPr="007671F7" w:rsidRDefault="00F41EE6" w:rsidP="00037D08">
            <w:pPr>
              <w:pStyle w:val="Tablebulletlist"/>
            </w:pPr>
            <w:r w:rsidRPr="007671F7">
              <w:t>‘</w:t>
            </w:r>
            <w:proofErr w:type="gramStart"/>
            <w:r w:rsidR="00AF4B57" w:rsidRPr="007671F7">
              <w:t>breaking</w:t>
            </w:r>
            <w:proofErr w:type="gramEnd"/>
            <w:r w:rsidR="00AF4B57" w:rsidRPr="007671F7">
              <w:t xml:space="preserve"> out in that old sea-song</w:t>
            </w:r>
            <w:r w:rsidRPr="007671F7">
              <w:t>’</w:t>
            </w:r>
          </w:p>
          <w:p w14:paraId="24A7E26D" w14:textId="0E04548C" w:rsidR="0029415F" w:rsidRPr="007671F7" w:rsidRDefault="00F41EE6" w:rsidP="00037D08">
            <w:pPr>
              <w:pStyle w:val="Tablebulletlist"/>
            </w:pPr>
            <w:r w:rsidRPr="007671F7">
              <w:t>‘</w:t>
            </w:r>
            <w:proofErr w:type="gramStart"/>
            <w:r w:rsidR="00AF4B57" w:rsidRPr="007671F7">
              <w:t>called</w:t>
            </w:r>
            <w:proofErr w:type="gramEnd"/>
            <w:r w:rsidR="00AF4B57" w:rsidRPr="007671F7">
              <w:t xml:space="preserve"> roughly for a glass of rum</w:t>
            </w:r>
            <w:r w:rsidRPr="007671F7">
              <w:t>’</w:t>
            </w:r>
          </w:p>
        </w:tc>
        <w:tc>
          <w:tcPr>
            <w:tcW w:w="3974" w:type="dxa"/>
          </w:tcPr>
          <w:p w14:paraId="474F83CF" w14:textId="1E192A32" w:rsidR="00AF4B57" w:rsidRPr="007671F7" w:rsidRDefault="00F41EE6" w:rsidP="00037D08">
            <w:pPr>
              <w:pStyle w:val="Tablebulletlist"/>
              <w:rPr>
                <w:lang w:eastAsia="en-GB"/>
              </w:rPr>
            </w:pPr>
            <w:r w:rsidRPr="007671F7">
              <w:rPr>
                <w:lang w:eastAsia="en-GB"/>
              </w:rPr>
              <w:t>‘</w:t>
            </w:r>
            <w:proofErr w:type="gramStart"/>
            <w:r w:rsidR="00AF4B57" w:rsidRPr="007671F7">
              <w:rPr>
                <w:lang w:eastAsia="en-GB"/>
              </w:rPr>
              <w:t>he</w:t>
            </w:r>
            <w:proofErr w:type="gramEnd"/>
            <w:r w:rsidR="00AF4B57" w:rsidRPr="007671F7">
              <w:rPr>
                <w:lang w:eastAsia="en-GB"/>
              </w:rPr>
              <w:t xml:space="preserve"> had none of the appearance of a man who sailed before the mast</w:t>
            </w:r>
            <w:r w:rsidRPr="007671F7">
              <w:rPr>
                <w:lang w:eastAsia="en-GB"/>
              </w:rPr>
              <w:t>’</w:t>
            </w:r>
          </w:p>
          <w:p w14:paraId="57A63A00" w14:textId="07B5FF10" w:rsidR="0029415F" w:rsidRPr="007671F7" w:rsidRDefault="00F41EE6" w:rsidP="00037D08">
            <w:pPr>
              <w:pStyle w:val="Tablebulletlist"/>
            </w:pPr>
            <w:r w:rsidRPr="007671F7">
              <w:rPr>
                <w:lang w:eastAsia="en-GB"/>
              </w:rPr>
              <w:t>‘</w:t>
            </w:r>
            <w:proofErr w:type="gramStart"/>
            <w:r w:rsidR="00AF4B57" w:rsidRPr="007671F7">
              <w:rPr>
                <w:lang w:eastAsia="en-GB"/>
              </w:rPr>
              <w:t>seemed</w:t>
            </w:r>
            <w:proofErr w:type="gramEnd"/>
            <w:r w:rsidR="00AF4B57" w:rsidRPr="007671F7">
              <w:rPr>
                <w:lang w:eastAsia="en-GB"/>
              </w:rPr>
              <w:t xml:space="preserve"> like a mate or skipper</w:t>
            </w:r>
            <w:r w:rsidRPr="007671F7">
              <w:rPr>
                <w:lang w:eastAsia="en-GB"/>
              </w:rPr>
              <w:t>’</w:t>
            </w:r>
          </w:p>
        </w:tc>
      </w:tr>
      <w:tr w:rsidR="0029415F" w:rsidRPr="007671F7" w14:paraId="15B3A105" w14:textId="77777777">
        <w:tc>
          <w:tcPr>
            <w:tcW w:w="9072" w:type="dxa"/>
            <w:gridSpan w:val="2"/>
          </w:tcPr>
          <w:p w14:paraId="2982B056" w14:textId="77777777" w:rsidR="0029415F" w:rsidRPr="007671F7" w:rsidRDefault="0029415F" w:rsidP="0029415F">
            <w:pPr>
              <w:pStyle w:val="Mark"/>
            </w:pPr>
            <w:r w:rsidRPr="007671F7">
              <w:t>1 mark for a correct answer</w:t>
            </w:r>
          </w:p>
        </w:tc>
      </w:tr>
    </w:tbl>
    <w:p w14:paraId="5320F2A7" w14:textId="5320A7F1" w:rsidR="00D5527C" w:rsidRPr="007671F7" w:rsidRDefault="0029415F" w:rsidP="00D5527C">
      <w:pPr>
        <w:pStyle w:val="Answerquestion"/>
      </w:pPr>
      <w:r w:rsidRPr="007671F7">
        <w:rPr>
          <w:b/>
        </w:rPr>
        <w:t>[3]</w:t>
      </w:r>
      <w:r w:rsidRPr="007671F7">
        <w:tab/>
      </w:r>
      <w:r w:rsidR="00D5527C" w:rsidRPr="007671F7">
        <w:t xml:space="preserve">What does the word ‘lingering’ mean in the following </w:t>
      </w:r>
      <w:r w:rsidR="00EC18C7" w:rsidRPr="00EC18C7">
        <w:t>sentence</w:t>
      </w:r>
      <w:r w:rsidR="00D5527C" w:rsidRPr="007671F7">
        <w:t xml:space="preserve">? </w:t>
      </w:r>
    </w:p>
    <w:p w14:paraId="27350520" w14:textId="3EFAD442" w:rsidR="0029415F" w:rsidRPr="007671F7" w:rsidRDefault="00D5527C" w:rsidP="00F41EE6">
      <w:pPr>
        <w:pStyle w:val="Quoteinquestion"/>
      </w:pPr>
      <w:r w:rsidRPr="007671F7">
        <w:tab/>
        <w:t xml:space="preserve">This, when it was brought to him, he drank slowly, like a connoisseur, </w:t>
      </w:r>
      <w:r w:rsidRPr="007671F7">
        <w:rPr>
          <w:b/>
          <w:bCs/>
          <w:u w:val="single"/>
        </w:rPr>
        <w:t>lingering</w:t>
      </w:r>
      <w:r w:rsidRPr="007671F7">
        <w:t xml:space="preserve"> on the taste and still looking about him at the cliffs and up at our signboard.</w:t>
      </w:r>
    </w:p>
    <w:tbl>
      <w:tblPr>
        <w:tblW w:w="9072"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5098"/>
        <w:gridCol w:w="3974"/>
      </w:tblGrid>
      <w:tr w:rsidR="0029415F" w:rsidRPr="007671F7" w14:paraId="1CA09D70" w14:textId="77777777">
        <w:tc>
          <w:tcPr>
            <w:tcW w:w="5098" w:type="dxa"/>
            <w:shd w:val="clear" w:color="auto" w:fill="E6E6E6"/>
          </w:tcPr>
          <w:p w14:paraId="38125AF7" w14:textId="77777777" w:rsidR="0029415F" w:rsidRPr="007671F7" w:rsidRDefault="0029415F" w:rsidP="0029415F">
            <w:pPr>
              <w:pStyle w:val="Tabletext"/>
              <w:spacing w:line="240" w:lineRule="auto"/>
              <w:rPr>
                <w:b/>
              </w:rPr>
            </w:pPr>
            <w:r w:rsidRPr="007671F7">
              <w:rPr>
                <w:b/>
              </w:rPr>
              <w:t xml:space="preserve">Accept </w:t>
            </w:r>
          </w:p>
        </w:tc>
        <w:tc>
          <w:tcPr>
            <w:tcW w:w="3974" w:type="dxa"/>
            <w:shd w:val="clear" w:color="auto" w:fill="E6E6E6"/>
          </w:tcPr>
          <w:p w14:paraId="3338945E" w14:textId="77777777" w:rsidR="0029415F" w:rsidRPr="007671F7" w:rsidRDefault="0029415F" w:rsidP="0029415F">
            <w:pPr>
              <w:pStyle w:val="Tabletext"/>
              <w:spacing w:line="240" w:lineRule="auto"/>
              <w:rPr>
                <w:b/>
              </w:rPr>
            </w:pPr>
            <w:r w:rsidRPr="007671F7">
              <w:rPr>
                <w:b/>
              </w:rPr>
              <w:t xml:space="preserve">Don’t accept </w:t>
            </w:r>
          </w:p>
        </w:tc>
      </w:tr>
      <w:tr w:rsidR="0029415F" w:rsidRPr="007671F7" w14:paraId="46BB1A82" w14:textId="77777777">
        <w:tc>
          <w:tcPr>
            <w:tcW w:w="5098" w:type="dxa"/>
          </w:tcPr>
          <w:p w14:paraId="2DF1F42E" w14:textId="5F7A3B23" w:rsidR="00D5527C" w:rsidRPr="007671F7" w:rsidRDefault="00D5527C" w:rsidP="00037D08">
            <w:pPr>
              <w:pStyle w:val="Tablebulletlist"/>
            </w:pPr>
            <w:r w:rsidRPr="007671F7">
              <w:t xml:space="preserve">waiting </w:t>
            </w:r>
          </w:p>
          <w:p w14:paraId="363144A8" w14:textId="5DE5550D" w:rsidR="00D5527C" w:rsidRPr="007671F7" w:rsidRDefault="00D5527C" w:rsidP="00037D08">
            <w:pPr>
              <w:pStyle w:val="Tablebulletlist"/>
            </w:pPr>
            <w:r w:rsidRPr="007671F7">
              <w:t xml:space="preserve">enjoying </w:t>
            </w:r>
          </w:p>
          <w:p w14:paraId="1B23A080" w14:textId="1A190B42" w:rsidR="00D5527C" w:rsidRPr="007671F7" w:rsidRDefault="00D5527C" w:rsidP="00037D08">
            <w:pPr>
              <w:pStyle w:val="Tablebulletlist"/>
            </w:pPr>
            <w:r w:rsidRPr="007671F7">
              <w:t xml:space="preserve">savouring </w:t>
            </w:r>
          </w:p>
          <w:p w14:paraId="40D0FC35" w14:textId="5F761F64" w:rsidR="00D5527C" w:rsidRPr="007671F7" w:rsidRDefault="00D5527C" w:rsidP="00037D08">
            <w:pPr>
              <w:pStyle w:val="Tablebulletlist"/>
            </w:pPr>
            <w:r w:rsidRPr="007671F7">
              <w:t xml:space="preserve">taking </w:t>
            </w:r>
            <w:r w:rsidR="00F41EE6" w:rsidRPr="007671F7">
              <w:t xml:space="preserve">his </w:t>
            </w:r>
            <w:r w:rsidRPr="007671F7">
              <w:t xml:space="preserve">time </w:t>
            </w:r>
          </w:p>
          <w:p w14:paraId="2C684F74" w14:textId="2B66EDF8" w:rsidR="00D5527C" w:rsidRPr="007671F7" w:rsidRDefault="00D5527C" w:rsidP="00037D08">
            <w:pPr>
              <w:pStyle w:val="Tablebulletlist"/>
            </w:pPr>
            <w:r w:rsidRPr="007671F7">
              <w:t xml:space="preserve">contemplating </w:t>
            </w:r>
          </w:p>
          <w:p w14:paraId="58C48982" w14:textId="4C015538" w:rsidR="0029415F" w:rsidRPr="007671F7" w:rsidRDefault="00D5527C" w:rsidP="00037D08">
            <w:pPr>
              <w:pStyle w:val="Tablebulletlist"/>
            </w:pPr>
            <w:r w:rsidRPr="007671F7">
              <w:t>relishing</w:t>
            </w:r>
          </w:p>
        </w:tc>
        <w:tc>
          <w:tcPr>
            <w:tcW w:w="3974" w:type="dxa"/>
          </w:tcPr>
          <w:p w14:paraId="06DC266F" w14:textId="4AD91C08" w:rsidR="0029415F" w:rsidRPr="007671F7" w:rsidRDefault="0029415F" w:rsidP="00CC6E2C">
            <w:pPr>
              <w:pStyle w:val="Tablebulletlist"/>
              <w:numPr>
                <w:ilvl w:val="0"/>
                <w:numId w:val="0"/>
              </w:numPr>
            </w:pPr>
          </w:p>
        </w:tc>
      </w:tr>
      <w:tr w:rsidR="0029415F" w:rsidRPr="007671F7" w14:paraId="5509B763" w14:textId="77777777">
        <w:tc>
          <w:tcPr>
            <w:tcW w:w="9072" w:type="dxa"/>
            <w:gridSpan w:val="2"/>
          </w:tcPr>
          <w:p w14:paraId="12F4D12F" w14:textId="77777777" w:rsidR="0029415F" w:rsidRPr="007671F7" w:rsidRDefault="0029415F" w:rsidP="0029415F">
            <w:pPr>
              <w:pStyle w:val="Mark"/>
            </w:pPr>
            <w:r w:rsidRPr="007671F7">
              <w:t>1 mark for a correct answer</w:t>
            </w:r>
          </w:p>
        </w:tc>
      </w:tr>
    </w:tbl>
    <w:p w14:paraId="7B021787" w14:textId="10F3DC05" w:rsidR="00D5527C" w:rsidRPr="007671F7" w:rsidRDefault="0029415F" w:rsidP="00F41EE6">
      <w:pPr>
        <w:pStyle w:val="Answerquestion"/>
      </w:pPr>
      <w:r w:rsidRPr="007671F7">
        <w:rPr>
          <w:b/>
        </w:rPr>
        <w:t>[4]</w:t>
      </w:r>
      <w:r w:rsidR="00F41EE6" w:rsidRPr="007671F7">
        <w:rPr>
          <w:b/>
        </w:rPr>
        <w:tab/>
      </w:r>
      <w:r w:rsidR="00D5527C" w:rsidRPr="007671F7">
        <w:t xml:space="preserve">What can we infer from the phrase highlighted in Billy Bone’s speech?  </w:t>
      </w:r>
    </w:p>
    <w:p w14:paraId="0CBBB24F" w14:textId="319951B2" w:rsidR="0029415F" w:rsidRPr="007671F7" w:rsidRDefault="00F41EE6" w:rsidP="00F41EE6">
      <w:pPr>
        <w:pStyle w:val="Quoteinquestion"/>
      </w:pPr>
      <w:r w:rsidRPr="007671F7">
        <w:tab/>
        <w:t xml:space="preserve">I’m </w:t>
      </w:r>
      <w:r w:rsidRPr="007671F7">
        <w:rPr>
          <w:b/>
          <w:bCs/>
          <w:u w:val="single"/>
        </w:rPr>
        <w:t>a plain man</w:t>
      </w:r>
      <w:r w:rsidRPr="007671F7">
        <w:t xml:space="preserve">; rum and bacon and eggs </w:t>
      </w:r>
      <w:proofErr w:type="gramStart"/>
      <w:r w:rsidRPr="007671F7">
        <w:t>is</w:t>
      </w:r>
      <w:proofErr w:type="gramEnd"/>
      <w:r w:rsidRPr="007671F7">
        <w:t xml:space="preserve"> what I want, and that head up there for to watch ships off.</w:t>
      </w:r>
    </w:p>
    <w:tbl>
      <w:tblPr>
        <w:tblW w:w="9072"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5240"/>
        <w:gridCol w:w="3832"/>
      </w:tblGrid>
      <w:tr w:rsidR="0029415F" w:rsidRPr="007671F7" w14:paraId="358507A6" w14:textId="77777777">
        <w:tc>
          <w:tcPr>
            <w:tcW w:w="5240" w:type="dxa"/>
            <w:shd w:val="clear" w:color="auto" w:fill="E6E6E6"/>
          </w:tcPr>
          <w:p w14:paraId="17B43D78" w14:textId="77777777" w:rsidR="0029415F" w:rsidRPr="007671F7" w:rsidRDefault="0029415F" w:rsidP="0029415F">
            <w:pPr>
              <w:pStyle w:val="Tabletext"/>
              <w:spacing w:line="240" w:lineRule="auto"/>
              <w:rPr>
                <w:b/>
              </w:rPr>
            </w:pPr>
            <w:r w:rsidRPr="007671F7">
              <w:rPr>
                <w:b/>
              </w:rPr>
              <w:t xml:space="preserve">Accept </w:t>
            </w:r>
          </w:p>
        </w:tc>
        <w:tc>
          <w:tcPr>
            <w:tcW w:w="3832" w:type="dxa"/>
            <w:shd w:val="clear" w:color="auto" w:fill="E6E6E6"/>
          </w:tcPr>
          <w:p w14:paraId="78A6E3FB" w14:textId="77777777" w:rsidR="0029415F" w:rsidRPr="007671F7" w:rsidRDefault="0029415F" w:rsidP="0029415F">
            <w:pPr>
              <w:pStyle w:val="Tabletext"/>
              <w:spacing w:line="240" w:lineRule="auto"/>
              <w:rPr>
                <w:b/>
              </w:rPr>
            </w:pPr>
            <w:r w:rsidRPr="007671F7">
              <w:rPr>
                <w:b/>
              </w:rPr>
              <w:t xml:space="preserve">Don’t accept </w:t>
            </w:r>
          </w:p>
        </w:tc>
      </w:tr>
      <w:tr w:rsidR="0029415F" w:rsidRPr="007671F7" w14:paraId="08E620F5" w14:textId="77777777">
        <w:tc>
          <w:tcPr>
            <w:tcW w:w="5240" w:type="dxa"/>
          </w:tcPr>
          <w:p w14:paraId="5D3E6756" w14:textId="006B624A" w:rsidR="00D5527C" w:rsidRPr="007671F7" w:rsidRDefault="00D5527C" w:rsidP="00037D08">
            <w:pPr>
              <w:pStyle w:val="Tablebulletlist"/>
            </w:pPr>
            <w:r w:rsidRPr="007671F7">
              <w:t>He doesn’t want much</w:t>
            </w:r>
            <w:r w:rsidR="00F41EE6" w:rsidRPr="007671F7">
              <w:t>.</w:t>
            </w:r>
          </w:p>
          <w:p w14:paraId="3E0F2EE6" w14:textId="32A66AF4" w:rsidR="00D5527C" w:rsidRPr="007671F7" w:rsidRDefault="00D5527C" w:rsidP="00037D08">
            <w:pPr>
              <w:pStyle w:val="Tablebulletlist"/>
            </w:pPr>
            <w:r w:rsidRPr="007671F7">
              <w:t>He doesn’t like fancy things</w:t>
            </w:r>
            <w:r w:rsidR="00F41EE6" w:rsidRPr="007671F7">
              <w:t>.</w:t>
            </w:r>
            <w:r w:rsidRPr="007671F7">
              <w:t xml:space="preserve"> </w:t>
            </w:r>
          </w:p>
          <w:p w14:paraId="67871388" w14:textId="3561E3B7" w:rsidR="00D5527C" w:rsidRPr="007671F7" w:rsidRDefault="00D5527C" w:rsidP="00037D08">
            <w:pPr>
              <w:pStyle w:val="Tablebulletlist"/>
            </w:pPr>
            <w:r w:rsidRPr="007671F7">
              <w:t>He has low expectations</w:t>
            </w:r>
            <w:r w:rsidR="00F41EE6" w:rsidRPr="007671F7">
              <w:t>.</w:t>
            </w:r>
            <w:r w:rsidRPr="007671F7">
              <w:t xml:space="preserve"> </w:t>
            </w:r>
          </w:p>
          <w:p w14:paraId="44052A6A" w14:textId="0769B6FE" w:rsidR="00D5527C" w:rsidRPr="007671F7" w:rsidRDefault="00D5527C" w:rsidP="00037D08">
            <w:pPr>
              <w:pStyle w:val="Tablebulletlist"/>
            </w:pPr>
            <w:r w:rsidRPr="007671F7">
              <w:t>He lives simply</w:t>
            </w:r>
            <w:r w:rsidR="00F41EE6" w:rsidRPr="007671F7">
              <w:t>.</w:t>
            </w:r>
            <w:r w:rsidRPr="007671F7">
              <w:t xml:space="preserve"> </w:t>
            </w:r>
          </w:p>
          <w:p w14:paraId="1538EE77" w14:textId="7D9DDF6C" w:rsidR="00D5527C" w:rsidRPr="007671F7" w:rsidRDefault="00D5527C" w:rsidP="00037D08">
            <w:pPr>
              <w:pStyle w:val="Tablebulletlist"/>
            </w:pPr>
            <w:r w:rsidRPr="007671F7">
              <w:t>He only wants the basics</w:t>
            </w:r>
            <w:r w:rsidR="00F41EE6" w:rsidRPr="007671F7">
              <w:t>.</w:t>
            </w:r>
            <w:r w:rsidRPr="007671F7">
              <w:t xml:space="preserve"> </w:t>
            </w:r>
          </w:p>
          <w:p w14:paraId="4B8341B2" w14:textId="2C91386F" w:rsidR="0029415F" w:rsidRPr="007671F7" w:rsidRDefault="00D5527C" w:rsidP="00037D08">
            <w:pPr>
              <w:pStyle w:val="Tablebulletlist"/>
            </w:pPr>
            <w:r w:rsidRPr="007671F7">
              <w:t>He just wants the essentials to live</w:t>
            </w:r>
            <w:r w:rsidR="00F41EE6" w:rsidRPr="007671F7">
              <w:t>.</w:t>
            </w:r>
            <w:r w:rsidRPr="007671F7">
              <w:t xml:space="preserve"> </w:t>
            </w:r>
          </w:p>
        </w:tc>
        <w:tc>
          <w:tcPr>
            <w:tcW w:w="3832" w:type="dxa"/>
          </w:tcPr>
          <w:p w14:paraId="057C3411" w14:textId="33EBD993" w:rsidR="0029415F" w:rsidRPr="007671F7" w:rsidRDefault="00D5527C" w:rsidP="00F41EE6">
            <w:pPr>
              <w:pStyle w:val="Tabletext"/>
            </w:pPr>
            <w:r w:rsidRPr="007671F7">
              <w:t xml:space="preserve">Don’t reward anything which is a literal meaning of the phrase. Cannot be a rewording of the line. </w:t>
            </w:r>
          </w:p>
        </w:tc>
      </w:tr>
      <w:tr w:rsidR="0029415F" w:rsidRPr="007671F7" w14:paraId="158AF1EF" w14:textId="77777777">
        <w:tc>
          <w:tcPr>
            <w:tcW w:w="9072" w:type="dxa"/>
            <w:gridSpan w:val="2"/>
          </w:tcPr>
          <w:p w14:paraId="7F8B13FE" w14:textId="77777777" w:rsidR="0029415F" w:rsidRPr="007671F7" w:rsidRDefault="0029415F" w:rsidP="0029415F">
            <w:pPr>
              <w:pStyle w:val="Mark"/>
            </w:pPr>
            <w:r w:rsidRPr="007671F7">
              <w:t>2 marks for a correct answer</w:t>
            </w:r>
          </w:p>
        </w:tc>
      </w:tr>
    </w:tbl>
    <w:p w14:paraId="0E701EA4" w14:textId="26D7B413" w:rsidR="0029415F" w:rsidRPr="007671F7" w:rsidRDefault="0029415F" w:rsidP="0029415F">
      <w:pPr>
        <w:pStyle w:val="Answerquestion"/>
      </w:pPr>
      <w:r w:rsidRPr="007671F7">
        <w:rPr>
          <w:b/>
        </w:rPr>
        <w:t xml:space="preserve">[5] </w:t>
      </w:r>
      <w:r w:rsidRPr="007671F7">
        <w:tab/>
      </w:r>
      <w:r w:rsidR="00D5527C" w:rsidRPr="007671F7">
        <w:t>What clue does the writer give that Billy Bones is a good man</w:t>
      </w:r>
      <w:r w:rsidR="00EC18C7">
        <w:t>,</w:t>
      </w:r>
      <w:r w:rsidR="00D5527C" w:rsidRPr="007671F7">
        <w:t xml:space="preserve"> even though he is occasionally rude to people?  </w:t>
      </w:r>
    </w:p>
    <w:tbl>
      <w:tblPr>
        <w:tblW w:w="9072"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5240"/>
        <w:gridCol w:w="3832"/>
      </w:tblGrid>
      <w:tr w:rsidR="0029415F" w:rsidRPr="007671F7" w14:paraId="55687E45" w14:textId="77777777">
        <w:tc>
          <w:tcPr>
            <w:tcW w:w="5240" w:type="dxa"/>
            <w:shd w:val="clear" w:color="auto" w:fill="E6E6E6"/>
          </w:tcPr>
          <w:p w14:paraId="7E54319F" w14:textId="77777777" w:rsidR="0029415F" w:rsidRPr="007671F7" w:rsidRDefault="0029415F" w:rsidP="0029415F">
            <w:pPr>
              <w:pStyle w:val="Tabletext"/>
              <w:spacing w:line="240" w:lineRule="auto"/>
              <w:rPr>
                <w:b/>
              </w:rPr>
            </w:pPr>
            <w:r w:rsidRPr="007671F7">
              <w:rPr>
                <w:b/>
              </w:rPr>
              <w:t xml:space="preserve">Accept </w:t>
            </w:r>
          </w:p>
        </w:tc>
        <w:tc>
          <w:tcPr>
            <w:tcW w:w="3832" w:type="dxa"/>
            <w:shd w:val="clear" w:color="auto" w:fill="E6E6E6"/>
          </w:tcPr>
          <w:p w14:paraId="7F009BDE" w14:textId="77777777" w:rsidR="0029415F" w:rsidRPr="007671F7" w:rsidRDefault="0029415F" w:rsidP="0029415F">
            <w:pPr>
              <w:pStyle w:val="Tabletext"/>
              <w:spacing w:line="240" w:lineRule="auto"/>
              <w:rPr>
                <w:b/>
              </w:rPr>
            </w:pPr>
            <w:r w:rsidRPr="007671F7">
              <w:rPr>
                <w:b/>
              </w:rPr>
              <w:t xml:space="preserve">Don’t accept </w:t>
            </w:r>
          </w:p>
        </w:tc>
      </w:tr>
      <w:tr w:rsidR="0029415F" w:rsidRPr="007671F7" w14:paraId="01D49E5B" w14:textId="77777777">
        <w:tc>
          <w:tcPr>
            <w:tcW w:w="5240" w:type="dxa"/>
          </w:tcPr>
          <w:p w14:paraId="025169AC" w14:textId="36E71BCB" w:rsidR="00D5527C" w:rsidRPr="007671F7" w:rsidRDefault="00D5527C" w:rsidP="00037D08">
            <w:pPr>
              <w:pStyle w:val="Tablebulletlist"/>
            </w:pPr>
            <w:r w:rsidRPr="007671F7">
              <w:t>He pays his bill upfront</w:t>
            </w:r>
            <w:r w:rsidR="00037D08" w:rsidRPr="007671F7">
              <w:t>.</w:t>
            </w:r>
            <w:r w:rsidRPr="007671F7">
              <w:t xml:space="preserve"> </w:t>
            </w:r>
          </w:p>
          <w:p w14:paraId="084F8B68" w14:textId="5B220A2B" w:rsidR="00D5527C" w:rsidRPr="007671F7" w:rsidRDefault="00D5527C" w:rsidP="00037D08">
            <w:pPr>
              <w:pStyle w:val="Tablebulletlist"/>
            </w:pPr>
            <w:r w:rsidRPr="007671F7">
              <w:t>He asks to be told when he has spent all his money</w:t>
            </w:r>
            <w:r w:rsidR="00037D08" w:rsidRPr="007671F7">
              <w:t>.</w:t>
            </w:r>
            <w:r w:rsidRPr="007671F7">
              <w:t xml:space="preserve"> </w:t>
            </w:r>
          </w:p>
          <w:p w14:paraId="24C10931" w14:textId="075A8684" w:rsidR="0029415F" w:rsidRPr="007671F7" w:rsidRDefault="00D5527C" w:rsidP="00037D08">
            <w:pPr>
              <w:pStyle w:val="Tablebulletlist"/>
            </w:pPr>
            <w:r w:rsidRPr="007671F7">
              <w:t>He pays Jim money to keep a lookout for him</w:t>
            </w:r>
            <w:r w:rsidR="00037D08" w:rsidRPr="007671F7">
              <w:t>.</w:t>
            </w:r>
          </w:p>
        </w:tc>
        <w:tc>
          <w:tcPr>
            <w:tcW w:w="3832" w:type="dxa"/>
          </w:tcPr>
          <w:p w14:paraId="1C8A5466" w14:textId="519F21DC" w:rsidR="0029415F" w:rsidRPr="007671F7" w:rsidRDefault="0029415F" w:rsidP="00037D08">
            <w:pPr>
              <w:pStyle w:val="Tablebulletlist"/>
              <w:numPr>
                <w:ilvl w:val="0"/>
                <w:numId w:val="0"/>
              </w:numPr>
              <w:ind w:left="320"/>
            </w:pPr>
          </w:p>
        </w:tc>
      </w:tr>
      <w:tr w:rsidR="0029415F" w:rsidRPr="007671F7" w14:paraId="27828025" w14:textId="77777777">
        <w:tc>
          <w:tcPr>
            <w:tcW w:w="9072" w:type="dxa"/>
            <w:gridSpan w:val="2"/>
          </w:tcPr>
          <w:p w14:paraId="54CBBF9B" w14:textId="77777777" w:rsidR="0029415F" w:rsidRPr="007671F7" w:rsidRDefault="0029415F" w:rsidP="0029415F">
            <w:pPr>
              <w:pStyle w:val="Mark"/>
            </w:pPr>
            <w:r w:rsidRPr="007671F7">
              <w:t>2 marks for a correct answer</w:t>
            </w:r>
          </w:p>
        </w:tc>
      </w:tr>
    </w:tbl>
    <w:p w14:paraId="547AC5F6" w14:textId="0A3BA332" w:rsidR="0029415F" w:rsidRPr="007671F7" w:rsidRDefault="0029415F" w:rsidP="0029415F">
      <w:pPr>
        <w:pStyle w:val="Answerquestion"/>
      </w:pPr>
      <w:r w:rsidRPr="007671F7">
        <w:rPr>
          <w:b/>
        </w:rPr>
        <w:lastRenderedPageBreak/>
        <w:t xml:space="preserve">[6] </w:t>
      </w:r>
      <w:r w:rsidRPr="007671F7">
        <w:tab/>
      </w:r>
      <w:r w:rsidR="00D5527C" w:rsidRPr="007671F7">
        <w:t xml:space="preserve">How does the writer create a sense that Billy Bones is a scared man?  </w:t>
      </w:r>
    </w:p>
    <w:tbl>
      <w:tblPr>
        <w:tblW w:w="9067"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5240"/>
        <w:gridCol w:w="3827"/>
      </w:tblGrid>
      <w:tr w:rsidR="0029415F" w:rsidRPr="007671F7" w14:paraId="7771013F" w14:textId="77777777" w:rsidTr="00E045B0">
        <w:trPr>
          <w:cantSplit/>
        </w:trPr>
        <w:tc>
          <w:tcPr>
            <w:tcW w:w="5240" w:type="dxa"/>
            <w:shd w:val="clear" w:color="auto" w:fill="E6E6E6"/>
          </w:tcPr>
          <w:p w14:paraId="050942E4" w14:textId="77777777" w:rsidR="0029415F" w:rsidRPr="007671F7" w:rsidRDefault="0029415F" w:rsidP="0029415F">
            <w:pPr>
              <w:pStyle w:val="Tabletext"/>
              <w:keepNext/>
              <w:keepLines/>
              <w:spacing w:line="240" w:lineRule="auto"/>
              <w:rPr>
                <w:b/>
              </w:rPr>
            </w:pPr>
            <w:r w:rsidRPr="007671F7">
              <w:rPr>
                <w:b/>
              </w:rPr>
              <w:t xml:space="preserve">Accept </w:t>
            </w:r>
          </w:p>
        </w:tc>
        <w:tc>
          <w:tcPr>
            <w:tcW w:w="3827" w:type="dxa"/>
            <w:shd w:val="clear" w:color="auto" w:fill="E6E6E6"/>
          </w:tcPr>
          <w:p w14:paraId="4F57D41B" w14:textId="77777777" w:rsidR="0029415F" w:rsidRPr="007671F7" w:rsidRDefault="0029415F" w:rsidP="0029415F">
            <w:pPr>
              <w:pStyle w:val="Tabletext"/>
              <w:keepNext/>
              <w:keepLines/>
              <w:spacing w:line="240" w:lineRule="auto"/>
              <w:rPr>
                <w:b/>
              </w:rPr>
            </w:pPr>
            <w:r w:rsidRPr="007671F7">
              <w:rPr>
                <w:b/>
              </w:rPr>
              <w:t xml:space="preserve">Don’t accept </w:t>
            </w:r>
          </w:p>
        </w:tc>
      </w:tr>
      <w:tr w:rsidR="0029415F" w:rsidRPr="007671F7" w14:paraId="4CA70B95" w14:textId="77777777" w:rsidTr="00E045B0">
        <w:trPr>
          <w:cantSplit/>
        </w:trPr>
        <w:tc>
          <w:tcPr>
            <w:tcW w:w="5240" w:type="dxa"/>
          </w:tcPr>
          <w:p w14:paraId="44D42F39" w14:textId="60E2C94A" w:rsidR="00D5527C" w:rsidRPr="007671F7" w:rsidRDefault="00037D08" w:rsidP="00037D08">
            <w:pPr>
              <w:pStyle w:val="Tablebulletlist"/>
            </w:pPr>
            <w:r w:rsidRPr="007671F7">
              <w:t>He l</w:t>
            </w:r>
            <w:r w:rsidR="00D5527C" w:rsidRPr="007671F7">
              <w:t xml:space="preserve">ikes the fact the pub </w:t>
            </w:r>
            <w:proofErr w:type="gramStart"/>
            <w:r w:rsidR="00D5527C" w:rsidRPr="007671F7">
              <w:t>is located in</w:t>
            </w:r>
            <w:proofErr w:type="gramEnd"/>
            <w:r w:rsidR="00D5527C" w:rsidRPr="007671F7">
              <w:t xml:space="preserve"> a cove</w:t>
            </w:r>
            <w:r w:rsidRPr="007671F7">
              <w:t>.</w:t>
            </w:r>
            <w:r w:rsidR="00D5527C" w:rsidRPr="007671F7">
              <w:t xml:space="preserve"> </w:t>
            </w:r>
          </w:p>
          <w:p w14:paraId="1B2488B5" w14:textId="775109F3" w:rsidR="00D5527C" w:rsidRPr="007671F7" w:rsidRDefault="00037D08" w:rsidP="00037D08">
            <w:pPr>
              <w:pStyle w:val="Tablebulletlist"/>
            </w:pPr>
            <w:r w:rsidRPr="007671F7">
              <w:t>He l</w:t>
            </w:r>
            <w:r w:rsidR="00D5527C" w:rsidRPr="007671F7">
              <w:t>ikes the fact that the pub is quiet and not busy</w:t>
            </w:r>
            <w:r w:rsidRPr="007671F7">
              <w:t>.</w:t>
            </w:r>
            <w:r w:rsidR="00D5527C" w:rsidRPr="007671F7">
              <w:t xml:space="preserve"> </w:t>
            </w:r>
          </w:p>
          <w:p w14:paraId="639D49EA" w14:textId="7AF7A8F5" w:rsidR="00D5527C" w:rsidRPr="007671F7" w:rsidRDefault="00037D08" w:rsidP="00037D08">
            <w:pPr>
              <w:pStyle w:val="Tablebulletlist"/>
            </w:pPr>
            <w:r w:rsidRPr="007671F7">
              <w:t>He l</w:t>
            </w:r>
            <w:r w:rsidR="00D5527C" w:rsidRPr="007671F7">
              <w:t>ikes the fact that he can look out and see what is coming</w:t>
            </w:r>
            <w:r w:rsidRPr="007671F7">
              <w:t>.</w:t>
            </w:r>
            <w:r w:rsidR="00D5527C" w:rsidRPr="007671F7">
              <w:t xml:space="preserve"> </w:t>
            </w:r>
          </w:p>
          <w:p w14:paraId="24297EC2" w14:textId="014ADB7D" w:rsidR="00D5527C" w:rsidRPr="007671F7" w:rsidRDefault="00037D08" w:rsidP="00037D08">
            <w:pPr>
              <w:pStyle w:val="Tablebulletlist"/>
            </w:pPr>
            <w:r w:rsidRPr="007671F7">
              <w:t>‘</w:t>
            </w:r>
            <w:r w:rsidR="00D5527C" w:rsidRPr="007671F7">
              <w:t xml:space="preserve">He was a </w:t>
            </w:r>
            <w:r w:rsidRPr="007671F7">
              <w:t xml:space="preserve">very </w:t>
            </w:r>
            <w:r w:rsidR="00D5527C" w:rsidRPr="007671F7">
              <w:t>silent man by custom</w:t>
            </w:r>
            <w:r w:rsidRPr="007671F7">
              <w:t>.’</w:t>
            </w:r>
            <w:r w:rsidR="00D5527C" w:rsidRPr="007671F7">
              <w:t xml:space="preserve"> </w:t>
            </w:r>
          </w:p>
          <w:p w14:paraId="66F0AFC4" w14:textId="3F930B9F" w:rsidR="00D5527C" w:rsidRPr="007671F7" w:rsidRDefault="00037D08" w:rsidP="00037D08">
            <w:pPr>
              <w:pStyle w:val="Tablebulletlist"/>
            </w:pPr>
            <w:r w:rsidRPr="007671F7">
              <w:t>‘</w:t>
            </w:r>
            <w:r w:rsidR="00D5527C" w:rsidRPr="007671F7">
              <w:t>All day he hung round the cove or upon the cliffs with a brass telescope</w:t>
            </w:r>
            <w:r w:rsidRPr="007671F7">
              <w:t>’</w:t>
            </w:r>
            <w:r w:rsidR="00D5527C" w:rsidRPr="007671F7">
              <w:t xml:space="preserve"> </w:t>
            </w:r>
          </w:p>
          <w:p w14:paraId="3A93E37F" w14:textId="07E8B4F8" w:rsidR="00D5527C" w:rsidRPr="007671F7" w:rsidRDefault="00037D08" w:rsidP="00037D08">
            <w:pPr>
              <w:pStyle w:val="Tablebulletlist"/>
            </w:pPr>
            <w:r w:rsidRPr="007671F7">
              <w:t>‘</w:t>
            </w:r>
            <w:r w:rsidR="00D5527C" w:rsidRPr="007671F7">
              <w:t>Every day when he came back from his stroll he would ask if any seafaring men had gone by along the road</w:t>
            </w:r>
            <w:r w:rsidRPr="007671F7">
              <w:t>’</w:t>
            </w:r>
            <w:r w:rsidR="00D5527C" w:rsidRPr="007671F7">
              <w:t xml:space="preserve"> </w:t>
            </w:r>
          </w:p>
          <w:p w14:paraId="568B4B30" w14:textId="0A19BE9C" w:rsidR="00D5527C" w:rsidRPr="007671F7" w:rsidRDefault="00037D08" w:rsidP="00037D08">
            <w:pPr>
              <w:pStyle w:val="Tablebulletlist"/>
            </w:pPr>
            <w:r w:rsidRPr="007671F7">
              <w:t>‘</w:t>
            </w:r>
            <w:proofErr w:type="gramStart"/>
            <w:r w:rsidRPr="007671F7">
              <w:t>h</w:t>
            </w:r>
            <w:r w:rsidR="00D5527C" w:rsidRPr="007671F7">
              <w:t>e</w:t>
            </w:r>
            <w:proofErr w:type="gramEnd"/>
            <w:r w:rsidR="00D5527C" w:rsidRPr="007671F7">
              <w:t xml:space="preserve"> was desirous to avoid them</w:t>
            </w:r>
            <w:r w:rsidRPr="007671F7">
              <w:t>’</w:t>
            </w:r>
            <w:r w:rsidR="00D5527C" w:rsidRPr="007671F7">
              <w:t xml:space="preserve"> </w:t>
            </w:r>
          </w:p>
          <w:p w14:paraId="38D0584A" w14:textId="18B2270A" w:rsidR="00D5527C" w:rsidRPr="007671F7" w:rsidRDefault="00037D08" w:rsidP="00037D08">
            <w:pPr>
              <w:pStyle w:val="Tablebulletlist"/>
            </w:pPr>
            <w:r w:rsidRPr="007671F7">
              <w:t>‘</w:t>
            </w:r>
            <w:r w:rsidR="00D5527C" w:rsidRPr="007671F7">
              <w:t xml:space="preserve">When </w:t>
            </w:r>
            <w:r w:rsidRPr="007671F7">
              <w:t xml:space="preserve">a </w:t>
            </w:r>
            <w:r w:rsidR="00D5527C" w:rsidRPr="007671F7">
              <w:t>seam</w:t>
            </w:r>
            <w:r w:rsidRPr="007671F7">
              <w:t>a</w:t>
            </w:r>
            <w:r w:rsidR="00D5527C" w:rsidRPr="007671F7">
              <w:t>n did put up</w:t>
            </w:r>
            <w:r w:rsidRPr="007671F7">
              <w:t xml:space="preserve"> </w:t>
            </w:r>
            <w:r w:rsidR="00D5527C" w:rsidRPr="007671F7">
              <w:t>… he would look in at him through the curtained door before he entered</w:t>
            </w:r>
            <w:r w:rsidR="004331A3" w:rsidRPr="007671F7">
              <w:t>’</w:t>
            </w:r>
            <w:r w:rsidR="00D5527C" w:rsidRPr="007671F7">
              <w:t xml:space="preserve"> </w:t>
            </w:r>
          </w:p>
          <w:p w14:paraId="2BD7DF48" w14:textId="4E0FF4E1" w:rsidR="00D5527C" w:rsidRPr="007671F7" w:rsidRDefault="00D5527C" w:rsidP="00037D08">
            <w:pPr>
              <w:pStyle w:val="Tablebulletlist"/>
            </w:pPr>
            <w:r w:rsidRPr="007671F7">
              <w:t xml:space="preserve">simile ‘to be as silent as a mouse’ </w:t>
            </w:r>
          </w:p>
          <w:p w14:paraId="139DA32D" w14:textId="37CB7155" w:rsidR="00D5527C" w:rsidRPr="007671F7" w:rsidRDefault="004331A3" w:rsidP="00037D08">
            <w:pPr>
              <w:pStyle w:val="Tablebulletlist"/>
            </w:pPr>
            <w:r w:rsidRPr="007671F7">
              <w:t>‘</w:t>
            </w:r>
            <w:r w:rsidR="00D5527C" w:rsidRPr="007671F7">
              <w:t>I was, in a way, a sharer in his alarms</w:t>
            </w:r>
            <w:r w:rsidRPr="007671F7">
              <w:t>’</w:t>
            </w:r>
            <w:r w:rsidR="00D5527C" w:rsidRPr="007671F7">
              <w:t xml:space="preserve"> </w:t>
            </w:r>
          </w:p>
          <w:p w14:paraId="2189BCE8" w14:textId="1B7B48EF" w:rsidR="00D5527C" w:rsidRPr="007671F7" w:rsidRDefault="004331A3" w:rsidP="00037D08">
            <w:pPr>
              <w:pStyle w:val="Tablebulletlist"/>
            </w:pPr>
            <w:r w:rsidRPr="007671F7">
              <w:t>‘</w:t>
            </w:r>
            <w:proofErr w:type="gramStart"/>
            <w:r w:rsidR="00D5527C" w:rsidRPr="007671F7">
              <w:t>promised</w:t>
            </w:r>
            <w:proofErr w:type="gramEnd"/>
            <w:r w:rsidR="00D5527C" w:rsidRPr="007671F7">
              <w:t xml:space="preserve"> me a silver fourpenny on the first of every month if I would only keep my “weather-eye open for a seafaring man with one leg”</w:t>
            </w:r>
            <w:r w:rsidRPr="007671F7">
              <w:t>’</w:t>
            </w:r>
          </w:p>
          <w:p w14:paraId="4549CE3D" w14:textId="2E1D551E" w:rsidR="0029415F" w:rsidRPr="007671F7" w:rsidRDefault="0029415F" w:rsidP="00037D08">
            <w:pPr>
              <w:pStyle w:val="Tablebulletlist"/>
              <w:numPr>
                <w:ilvl w:val="0"/>
                <w:numId w:val="0"/>
              </w:numPr>
            </w:pPr>
          </w:p>
        </w:tc>
        <w:tc>
          <w:tcPr>
            <w:tcW w:w="3827" w:type="dxa"/>
          </w:tcPr>
          <w:p w14:paraId="3B79D9D8" w14:textId="05905F3D" w:rsidR="0029415F" w:rsidRPr="007671F7" w:rsidRDefault="0029415F" w:rsidP="00037D08">
            <w:pPr>
              <w:pStyle w:val="Tabletext"/>
            </w:pPr>
          </w:p>
        </w:tc>
      </w:tr>
      <w:tr w:rsidR="0029415F" w:rsidRPr="007671F7" w14:paraId="6A6ECF6A" w14:textId="77777777" w:rsidTr="00E045B0">
        <w:trPr>
          <w:cantSplit/>
        </w:trPr>
        <w:tc>
          <w:tcPr>
            <w:tcW w:w="9067" w:type="dxa"/>
            <w:gridSpan w:val="2"/>
          </w:tcPr>
          <w:p w14:paraId="22A23926" w14:textId="77777777" w:rsidR="00E045B0" w:rsidRPr="00E045B0" w:rsidRDefault="00E045B0" w:rsidP="00E045B0">
            <w:pPr>
              <w:pStyle w:val="Mark"/>
              <w:rPr>
                <w:color w:val="000000"/>
                <w:lang w:val="en-GB"/>
              </w:rPr>
            </w:pPr>
            <w:r w:rsidRPr="00E045B0">
              <w:rPr>
                <w:color w:val="000000"/>
                <w:lang w:val="en-GB"/>
              </w:rPr>
              <w:t>2 marks for a correct answer</w:t>
            </w:r>
          </w:p>
          <w:p w14:paraId="3F744459" w14:textId="72249D73" w:rsidR="004458B6" w:rsidRPr="00E045B0" w:rsidRDefault="00E045B0" w:rsidP="00E045B0">
            <w:pPr>
              <w:pStyle w:val="Mark"/>
              <w:rPr>
                <w:b w:val="0"/>
                <w:bCs/>
                <w:color w:val="00B050"/>
              </w:rPr>
            </w:pPr>
            <w:r w:rsidRPr="00E045B0">
              <w:rPr>
                <w:color w:val="000000"/>
              </w:rPr>
              <w:t>To support their answer, students can either give a line from the text or make a reference to a method or technique used. The marks relate to the quality of the supporting evidence rather than the number of points made.</w:t>
            </w:r>
          </w:p>
        </w:tc>
      </w:tr>
    </w:tbl>
    <w:p w14:paraId="0BFD9BB6" w14:textId="475C4EA3" w:rsidR="0029415F" w:rsidRPr="007671F7" w:rsidRDefault="0029415F" w:rsidP="00E01E5F">
      <w:pPr>
        <w:pStyle w:val="Answerquestion"/>
      </w:pPr>
      <w:r w:rsidRPr="007671F7">
        <w:rPr>
          <w:b/>
        </w:rPr>
        <w:t xml:space="preserve">[7] </w:t>
      </w:r>
      <w:r w:rsidRPr="007671F7">
        <w:rPr>
          <w:b/>
        </w:rPr>
        <w:tab/>
      </w:r>
      <w:r w:rsidR="00D5527C" w:rsidRPr="007671F7">
        <w:t>Find three phrases from the first paragraph which show that Jim is scared or worried about the man with one leg.</w:t>
      </w:r>
    </w:p>
    <w:tbl>
      <w:tblPr>
        <w:tblW w:w="9072"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5240"/>
        <w:gridCol w:w="3832"/>
      </w:tblGrid>
      <w:tr w:rsidR="0029415F" w:rsidRPr="007671F7" w14:paraId="40D71CA8" w14:textId="77777777">
        <w:tc>
          <w:tcPr>
            <w:tcW w:w="5240" w:type="dxa"/>
            <w:shd w:val="clear" w:color="auto" w:fill="E6E6E6"/>
          </w:tcPr>
          <w:p w14:paraId="1B4B484C" w14:textId="77777777" w:rsidR="0029415F" w:rsidRPr="007671F7" w:rsidRDefault="0029415F" w:rsidP="0029415F">
            <w:pPr>
              <w:pStyle w:val="Tabletext"/>
              <w:spacing w:line="240" w:lineRule="auto"/>
              <w:rPr>
                <w:b/>
              </w:rPr>
            </w:pPr>
            <w:r w:rsidRPr="007671F7">
              <w:rPr>
                <w:b/>
              </w:rPr>
              <w:t xml:space="preserve">Accept </w:t>
            </w:r>
          </w:p>
        </w:tc>
        <w:tc>
          <w:tcPr>
            <w:tcW w:w="3832" w:type="dxa"/>
            <w:shd w:val="clear" w:color="auto" w:fill="E6E6E6"/>
          </w:tcPr>
          <w:p w14:paraId="32214169" w14:textId="77777777" w:rsidR="0029415F" w:rsidRPr="007671F7" w:rsidRDefault="0029415F" w:rsidP="0029415F">
            <w:pPr>
              <w:pStyle w:val="Tabletext"/>
              <w:spacing w:line="240" w:lineRule="auto"/>
              <w:rPr>
                <w:b/>
              </w:rPr>
            </w:pPr>
            <w:r w:rsidRPr="007671F7">
              <w:rPr>
                <w:b/>
              </w:rPr>
              <w:t xml:space="preserve">Don’t accept </w:t>
            </w:r>
          </w:p>
        </w:tc>
      </w:tr>
      <w:tr w:rsidR="0029415F" w:rsidRPr="007671F7" w14:paraId="3914BE19" w14:textId="77777777">
        <w:tc>
          <w:tcPr>
            <w:tcW w:w="5240" w:type="dxa"/>
          </w:tcPr>
          <w:p w14:paraId="136CE926" w14:textId="2B448955" w:rsidR="00D5527C" w:rsidRPr="007671F7" w:rsidRDefault="00E01E5F" w:rsidP="00037D08">
            <w:pPr>
              <w:pStyle w:val="Tablebulletlist"/>
            </w:pPr>
            <w:r w:rsidRPr="007671F7">
              <w:t>‘</w:t>
            </w:r>
            <w:proofErr w:type="gramStart"/>
            <w:r w:rsidR="00D5527C" w:rsidRPr="007671F7">
              <w:t>that</w:t>
            </w:r>
            <w:proofErr w:type="gramEnd"/>
            <w:r w:rsidR="00D5527C" w:rsidRPr="007671F7">
              <w:t xml:space="preserve"> personage haunted my dreams</w:t>
            </w:r>
            <w:r w:rsidRPr="007671F7">
              <w:t>’</w:t>
            </w:r>
            <w:r w:rsidR="00D5527C" w:rsidRPr="007671F7">
              <w:t xml:space="preserve"> </w:t>
            </w:r>
          </w:p>
          <w:p w14:paraId="54390363" w14:textId="765549DF" w:rsidR="00D5527C" w:rsidRPr="007671F7" w:rsidRDefault="00E01E5F" w:rsidP="00037D08">
            <w:pPr>
              <w:pStyle w:val="Tablebulletlist"/>
            </w:pPr>
            <w:r w:rsidRPr="007671F7">
              <w:t xml:space="preserve">‘I would </w:t>
            </w:r>
            <w:r w:rsidR="00D5527C" w:rsidRPr="007671F7">
              <w:t>see him in a thousand forms</w:t>
            </w:r>
            <w:r w:rsidRPr="007671F7">
              <w:t>’</w:t>
            </w:r>
            <w:r w:rsidR="00D5527C" w:rsidRPr="007671F7">
              <w:t xml:space="preserve"> </w:t>
            </w:r>
          </w:p>
          <w:p w14:paraId="2A43C9BA" w14:textId="42BC0C62" w:rsidR="00D5527C" w:rsidRPr="007671F7" w:rsidRDefault="00E01E5F" w:rsidP="00037D08">
            <w:pPr>
              <w:pStyle w:val="Tablebulletlist"/>
            </w:pPr>
            <w:r w:rsidRPr="007671F7">
              <w:t>‘</w:t>
            </w:r>
            <w:proofErr w:type="gramStart"/>
            <w:r w:rsidR="00D5527C" w:rsidRPr="007671F7">
              <w:t>with</w:t>
            </w:r>
            <w:proofErr w:type="gramEnd"/>
            <w:r w:rsidR="00D5527C" w:rsidRPr="007671F7">
              <w:t xml:space="preserve"> a thousand diabolical expressions</w:t>
            </w:r>
            <w:r w:rsidRPr="007671F7">
              <w:t>’</w:t>
            </w:r>
            <w:r w:rsidR="00D5527C" w:rsidRPr="007671F7">
              <w:t xml:space="preserve"> </w:t>
            </w:r>
          </w:p>
          <w:p w14:paraId="059EB978" w14:textId="0D7E1A90" w:rsidR="00D5527C" w:rsidRPr="007671F7" w:rsidRDefault="00E01E5F" w:rsidP="00037D08">
            <w:pPr>
              <w:pStyle w:val="Tablebulletlist"/>
            </w:pPr>
            <w:r w:rsidRPr="007671F7">
              <w:t>‘</w:t>
            </w:r>
            <w:proofErr w:type="gramStart"/>
            <w:r w:rsidR="00D5527C" w:rsidRPr="007671F7">
              <w:t>he</w:t>
            </w:r>
            <w:proofErr w:type="gramEnd"/>
            <w:r w:rsidR="00D5527C" w:rsidRPr="007671F7">
              <w:t xml:space="preserve"> was a monstrous kind of a creature</w:t>
            </w:r>
            <w:r w:rsidRPr="007671F7">
              <w:t>’</w:t>
            </w:r>
          </w:p>
          <w:p w14:paraId="353DDC5A" w14:textId="22077769" w:rsidR="00D5527C" w:rsidRPr="00EC18C7" w:rsidRDefault="00E01E5F" w:rsidP="00037D08">
            <w:pPr>
              <w:pStyle w:val="Tablebulletlist"/>
              <w:rPr>
                <w:spacing w:val="-4"/>
              </w:rPr>
            </w:pPr>
            <w:r w:rsidRPr="00EC18C7">
              <w:rPr>
                <w:spacing w:val="-4"/>
              </w:rPr>
              <w:t>‘</w:t>
            </w:r>
            <w:proofErr w:type="gramStart"/>
            <w:r w:rsidR="00D5527C" w:rsidRPr="00EC18C7">
              <w:rPr>
                <w:spacing w:val="-4"/>
              </w:rPr>
              <w:t>had</w:t>
            </w:r>
            <w:proofErr w:type="gramEnd"/>
            <w:r w:rsidR="00D5527C" w:rsidRPr="00EC18C7">
              <w:rPr>
                <w:spacing w:val="-4"/>
              </w:rPr>
              <w:t xml:space="preserve"> but</w:t>
            </w:r>
            <w:r w:rsidR="00EC18C7" w:rsidRPr="00EC18C7">
              <w:rPr>
                <w:spacing w:val="-4"/>
              </w:rPr>
              <w:t xml:space="preserve"> the</w:t>
            </w:r>
            <w:r w:rsidR="00D5527C" w:rsidRPr="00EC18C7">
              <w:rPr>
                <w:spacing w:val="-4"/>
              </w:rPr>
              <w:t xml:space="preserve"> one leg, and that in the middle of </w:t>
            </w:r>
            <w:r w:rsidRPr="00EC18C7">
              <w:rPr>
                <w:spacing w:val="-4"/>
              </w:rPr>
              <w:t xml:space="preserve">his </w:t>
            </w:r>
            <w:r w:rsidR="00D5527C" w:rsidRPr="00EC18C7">
              <w:rPr>
                <w:spacing w:val="-4"/>
              </w:rPr>
              <w:t>body</w:t>
            </w:r>
            <w:r w:rsidRPr="00EC18C7">
              <w:rPr>
                <w:spacing w:val="-4"/>
              </w:rPr>
              <w:t>’</w:t>
            </w:r>
            <w:r w:rsidR="00D5527C" w:rsidRPr="00EC18C7">
              <w:rPr>
                <w:spacing w:val="-4"/>
              </w:rPr>
              <w:t xml:space="preserve"> </w:t>
            </w:r>
          </w:p>
          <w:p w14:paraId="213B4589" w14:textId="50CEC6E9" w:rsidR="00D5527C" w:rsidRPr="007671F7" w:rsidRDefault="00E01E5F" w:rsidP="00037D08">
            <w:pPr>
              <w:pStyle w:val="Tablebulletlist"/>
            </w:pPr>
            <w:r w:rsidRPr="007671F7">
              <w:t>‘</w:t>
            </w:r>
            <w:proofErr w:type="gramStart"/>
            <w:r w:rsidR="00D5527C" w:rsidRPr="007671F7">
              <w:t>leap</w:t>
            </w:r>
            <w:proofErr w:type="gramEnd"/>
            <w:r w:rsidR="00D5527C" w:rsidRPr="007671F7">
              <w:t xml:space="preserve"> and run and pursue me</w:t>
            </w:r>
            <w:r w:rsidRPr="007671F7">
              <w:t>’</w:t>
            </w:r>
            <w:r w:rsidR="00D5527C" w:rsidRPr="007671F7">
              <w:t xml:space="preserve"> </w:t>
            </w:r>
          </w:p>
          <w:p w14:paraId="79E74E44" w14:textId="07E667FF" w:rsidR="00D5527C" w:rsidRPr="007671F7" w:rsidRDefault="00E01E5F" w:rsidP="00037D08">
            <w:pPr>
              <w:pStyle w:val="Tablebulletlist"/>
            </w:pPr>
            <w:r w:rsidRPr="007671F7">
              <w:t>‘</w:t>
            </w:r>
            <w:proofErr w:type="gramStart"/>
            <w:r w:rsidR="00D5527C" w:rsidRPr="007671F7">
              <w:t>the</w:t>
            </w:r>
            <w:proofErr w:type="gramEnd"/>
            <w:r w:rsidR="00D5527C" w:rsidRPr="007671F7">
              <w:t xml:space="preserve"> worst of nightmares</w:t>
            </w:r>
            <w:r w:rsidRPr="007671F7">
              <w:t>’</w:t>
            </w:r>
            <w:r w:rsidR="00D5527C" w:rsidRPr="007671F7">
              <w:t xml:space="preserve"> </w:t>
            </w:r>
          </w:p>
          <w:p w14:paraId="177325C3" w14:textId="2D72E97C" w:rsidR="0029415F" w:rsidRPr="007671F7" w:rsidRDefault="00E01E5F" w:rsidP="00037D08">
            <w:pPr>
              <w:pStyle w:val="Tablebulletlist"/>
            </w:pPr>
            <w:r w:rsidRPr="007671F7">
              <w:t>‘</w:t>
            </w:r>
            <w:proofErr w:type="gramStart"/>
            <w:r w:rsidR="00D5527C" w:rsidRPr="007671F7">
              <w:t>abominable</w:t>
            </w:r>
            <w:proofErr w:type="gramEnd"/>
            <w:r w:rsidR="00D5527C" w:rsidRPr="007671F7">
              <w:t xml:space="preserve"> fancies</w:t>
            </w:r>
            <w:r w:rsidRPr="007671F7">
              <w:t>’</w:t>
            </w:r>
          </w:p>
        </w:tc>
        <w:tc>
          <w:tcPr>
            <w:tcW w:w="3832" w:type="dxa"/>
          </w:tcPr>
          <w:p w14:paraId="377C5D51" w14:textId="1D1A605A" w:rsidR="0029415F" w:rsidRPr="007671F7" w:rsidRDefault="0029415F" w:rsidP="00CC6E2C">
            <w:pPr>
              <w:pStyle w:val="Tablebulletlist"/>
              <w:numPr>
                <w:ilvl w:val="0"/>
                <w:numId w:val="0"/>
              </w:numPr>
            </w:pPr>
          </w:p>
        </w:tc>
      </w:tr>
      <w:tr w:rsidR="0029415F" w:rsidRPr="007671F7" w14:paraId="4A45562F" w14:textId="77777777">
        <w:tc>
          <w:tcPr>
            <w:tcW w:w="9072" w:type="dxa"/>
            <w:gridSpan w:val="2"/>
          </w:tcPr>
          <w:p w14:paraId="6BCD9E78" w14:textId="77777777" w:rsidR="0029415F" w:rsidRPr="007671F7" w:rsidRDefault="0029415F" w:rsidP="0029415F">
            <w:pPr>
              <w:pStyle w:val="Mark"/>
            </w:pPr>
            <w:r w:rsidRPr="007671F7">
              <w:t>2 marks for a correct answer</w:t>
            </w:r>
          </w:p>
        </w:tc>
      </w:tr>
    </w:tbl>
    <w:p w14:paraId="6B60DE99" w14:textId="2243932C" w:rsidR="00D5527C" w:rsidRPr="007671F7" w:rsidRDefault="0029415F" w:rsidP="00D5527C">
      <w:pPr>
        <w:pStyle w:val="Answerquestion"/>
      </w:pPr>
      <w:r w:rsidRPr="007671F7">
        <w:rPr>
          <w:b/>
        </w:rPr>
        <w:t xml:space="preserve">[8] </w:t>
      </w:r>
      <w:r w:rsidRPr="007671F7">
        <w:rPr>
          <w:b/>
        </w:rPr>
        <w:tab/>
      </w:r>
      <w:r w:rsidR="00D5527C" w:rsidRPr="007671F7">
        <w:t xml:space="preserve">Why do you think Billy Bones would not let people leave the inn? </w:t>
      </w:r>
      <w:r w:rsidR="00EC18C7" w:rsidRPr="00EC18C7">
        <w:t>Offer two possible reasons for this.</w:t>
      </w:r>
    </w:p>
    <w:p w14:paraId="610814D3" w14:textId="3FB0EAE8" w:rsidR="0029415F" w:rsidRPr="007671F7" w:rsidRDefault="00D5527C" w:rsidP="00E01E5F">
      <w:pPr>
        <w:pStyle w:val="Quoteinquestion"/>
      </w:pPr>
      <w:r w:rsidRPr="007671F7">
        <w:tab/>
        <w:t>Nor would he allow anyone to leave the inn till he had drunk himself sleepy and reeled off to bed.</w:t>
      </w:r>
    </w:p>
    <w:tbl>
      <w:tblPr>
        <w:tblW w:w="9072"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5240"/>
        <w:gridCol w:w="3832"/>
      </w:tblGrid>
      <w:tr w:rsidR="0029415F" w:rsidRPr="007671F7" w14:paraId="696FD40C" w14:textId="77777777">
        <w:tc>
          <w:tcPr>
            <w:tcW w:w="5240" w:type="dxa"/>
            <w:shd w:val="clear" w:color="auto" w:fill="E6E6E6"/>
          </w:tcPr>
          <w:p w14:paraId="0E13D4FF" w14:textId="77777777" w:rsidR="0029415F" w:rsidRPr="007671F7" w:rsidRDefault="0029415F" w:rsidP="0029415F">
            <w:pPr>
              <w:pStyle w:val="Tabletext"/>
              <w:spacing w:line="240" w:lineRule="auto"/>
              <w:rPr>
                <w:b/>
              </w:rPr>
            </w:pPr>
            <w:r w:rsidRPr="007671F7">
              <w:rPr>
                <w:b/>
              </w:rPr>
              <w:t xml:space="preserve">Accept </w:t>
            </w:r>
          </w:p>
        </w:tc>
        <w:tc>
          <w:tcPr>
            <w:tcW w:w="3832" w:type="dxa"/>
            <w:shd w:val="clear" w:color="auto" w:fill="E6E6E6"/>
          </w:tcPr>
          <w:p w14:paraId="29DEF528" w14:textId="77777777" w:rsidR="0029415F" w:rsidRPr="007671F7" w:rsidRDefault="0029415F" w:rsidP="0029415F">
            <w:pPr>
              <w:pStyle w:val="Tabletext"/>
              <w:spacing w:line="240" w:lineRule="auto"/>
              <w:rPr>
                <w:b/>
              </w:rPr>
            </w:pPr>
            <w:r w:rsidRPr="007671F7">
              <w:rPr>
                <w:b/>
              </w:rPr>
              <w:t xml:space="preserve">Don’t accept </w:t>
            </w:r>
          </w:p>
        </w:tc>
      </w:tr>
      <w:tr w:rsidR="0029415F" w:rsidRPr="007671F7" w14:paraId="7A51740F" w14:textId="77777777">
        <w:tc>
          <w:tcPr>
            <w:tcW w:w="5240" w:type="dxa"/>
          </w:tcPr>
          <w:p w14:paraId="54E42979" w14:textId="2C740979" w:rsidR="00D5527C" w:rsidRPr="007671F7" w:rsidRDefault="00D5527C" w:rsidP="00037D08">
            <w:pPr>
              <w:pStyle w:val="Tablebulletlist"/>
            </w:pPr>
            <w:r w:rsidRPr="007671F7">
              <w:t xml:space="preserve">He </w:t>
            </w:r>
            <w:proofErr w:type="gramStart"/>
            <w:r w:rsidRPr="007671F7">
              <w:t>is scared of</w:t>
            </w:r>
            <w:proofErr w:type="gramEnd"/>
            <w:r w:rsidRPr="007671F7">
              <w:t xml:space="preserve"> being alone</w:t>
            </w:r>
            <w:r w:rsidR="00E01E5F" w:rsidRPr="007671F7">
              <w:t>.</w:t>
            </w:r>
            <w:r w:rsidRPr="007671F7">
              <w:t xml:space="preserve"> </w:t>
            </w:r>
          </w:p>
          <w:p w14:paraId="5017DB53" w14:textId="7A9C2F1C" w:rsidR="00D5527C" w:rsidRPr="007671F7" w:rsidRDefault="00D5527C" w:rsidP="00037D08">
            <w:pPr>
              <w:pStyle w:val="Tablebulletlist"/>
            </w:pPr>
            <w:r w:rsidRPr="007671F7">
              <w:t>He feels safe around other people</w:t>
            </w:r>
            <w:r w:rsidR="00E01E5F" w:rsidRPr="007671F7">
              <w:t>.</w:t>
            </w:r>
            <w:r w:rsidRPr="007671F7">
              <w:t xml:space="preserve"> </w:t>
            </w:r>
          </w:p>
          <w:p w14:paraId="3E45ED39" w14:textId="54C8424D" w:rsidR="00D5527C" w:rsidRPr="007671F7" w:rsidRDefault="00D5527C" w:rsidP="00037D08">
            <w:pPr>
              <w:pStyle w:val="Tablebulletlist"/>
            </w:pPr>
            <w:r w:rsidRPr="007671F7">
              <w:t>He enjoys having people around him</w:t>
            </w:r>
            <w:r w:rsidR="00E01E5F" w:rsidRPr="007671F7">
              <w:t>.</w:t>
            </w:r>
            <w:r w:rsidRPr="007671F7">
              <w:t xml:space="preserve"> </w:t>
            </w:r>
          </w:p>
          <w:p w14:paraId="1BAA7708" w14:textId="21A46B00" w:rsidR="00D5527C" w:rsidRPr="007671F7" w:rsidRDefault="00D5527C" w:rsidP="00037D08">
            <w:pPr>
              <w:pStyle w:val="Tablebulletlist"/>
            </w:pPr>
            <w:r w:rsidRPr="007671F7">
              <w:t>He is a pirate and pirates live close to one another on a ship</w:t>
            </w:r>
            <w:r w:rsidR="00E01E5F" w:rsidRPr="007671F7">
              <w:t>.</w:t>
            </w:r>
          </w:p>
          <w:p w14:paraId="0226CC5F" w14:textId="3BA9AF79" w:rsidR="0029415F" w:rsidRPr="007671F7" w:rsidRDefault="00D5527C" w:rsidP="00037D08">
            <w:pPr>
              <w:pStyle w:val="Tablebulletlist"/>
            </w:pPr>
            <w:r w:rsidRPr="007671F7">
              <w:lastRenderedPageBreak/>
              <w:t>He fears he will be attacked if he is on his own</w:t>
            </w:r>
            <w:r w:rsidR="00E01E5F" w:rsidRPr="007671F7">
              <w:t>.</w:t>
            </w:r>
          </w:p>
        </w:tc>
        <w:tc>
          <w:tcPr>
            <w:tcW w:w="3832" w:type="dxa"/>
          </w:tcPr>
          <w:p w14:paraId="257AFD3B" w14:textId="4E11A530" w:rsidR="0029415F" w:rsidRPr="007671F7" w:rsidRDefault="0029415F" w:rsidP="00E01E5F">
            <w:pPr>
              <w:pStyle w:val="Tabletext"/>
            </w:pPr>
          </w:p>
        </w:tc>
      </w:tr>
      <w:tr w:rsidR="0029415F" w:rsidRPr="007671F7" w14:paraId="6A31DFF7" w14:textId="77777777">
        <w:tc>
          <w:tcPr>
            <w:tcW w:w="9072" w:type="dxa"/>
            <w:gridSpan w:val="2"/>
          </w:tcPr>
          <w:p w14:paraId="21DE5A10" w14:textId="77777777" w:rsidR="0029415F" w:rsidRPr="007671F7" w:rsidRDefault="0029415F" w:rsidP="0029415F">
            <w:pPr>
              <w:pStyle w:val="Mark"/>
            </w:pPr>
            <w:r w:rsidRPr="007671F7">
              <w:rPr>
                <w:bCs/>
              </w:rPr>
              <w:t>1 mark for each correct answer – maximum 2</w:t>
            </w:r>
          </w:p>
        </w:tc>
      </w:tr>
    </w:tbl>
    <w:p w14:paraId="13B1A5F6" w14:textId="77777777" w:rsidR="00D5527C" w:rsidRPr="007671F7" w:rsidRDefault="0029415F" w:rsidP="00D5527C">
      <w:pPr>
        <w:pStyle w:val="Answerquestion"/>
      </w:pPr>
      <w:r w:rsidRPr="007671F7">
        <w:rPr>
          <w:b/>
        </w:rPr>
        <w:t xml:space="preserve">[9] </w:t>
      </w:r>
      <w:r w:rsidRPr="007671F7">
        <w:rPr>
          <w:b/>
        </w:rPr>
        <w:tab/>
      </w:r>
      <w:r w:rsidR="00D5527C" w:rsidRPr="007671F7">
        <w:t>What does the word ‘cease’ mean in the following line?</w:t>
      </w:r>
    </w:p>
    <w:p w14:paraId="166A03DD" w14:textId="10F98036" w:rsidR="0029415F" w:rsidRPr="007671F7" w:rsidRDefault="00D5527C" w:rsidP="00E01E5F">
      <w:pPr>
        <w:pStyle w:val="Quoteinquestion"/>
      </w:pPr>
      <w:r w:rsidRPr="007671F7">
        <w:tab/>
        <w:t xml:space="preserve">My father was always saying the inn would be ruined, for people would soon </w:t>
      </w:r>
      <w:r w:rsidRPr="007671F7">
        <w:rPr>
          <w:b/>
          <w:bCs/>
          <w:u w:val="single"/>
        </w:rPr>
        <w:t>cease</w:t>
      </w:r>
      <w:r w:rsidRPr="007671F7">
        <w:t xml:space="preserve"> coming there to be tyrannized over and put </w:t>
      </w:r>
      <w:proofErr w:type="gramStart"/>
      <w:r w:rsidRPr="007671F7">
        <w:t>down, and</w:t>
      </w:r>
      <w:proofErr w:type="gramEnd"/>
      <w:r w:rsidRPr="007671F7">
        <w:t xml:space="preserve"> sent shivering to their beds.</w:t>
      </w:r>
    </w:p>
    <w:tbl>
      <w:tblPr>
        <w:tblW w:w="9072"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5240"/>
        <w:gridCol w:w="3832"/>
      </w:tblGrid>
      <w:tr w:rsidR="0029415F" w:rsidRPr="007671F7" w14:paraId="7F6E3DF3" w14:textId="77777777">
        <w:tc>
          <w:tcPr>
            <w:tcW w:w="5240" w:type="dxa"/>
            <w:shd w:val="clear" w:color="auto" w:fill="E6E6E6"/>
          </w:tcPr>
          <w:p w14:paraId="7C22F5CC" w14:textId="77777777" w:rsidR="0029415F" w:rsidRPr="007671F7" w:rsidRDefault="0029415F" w:rsidP="0029415F">
            <w:pPr>
              <w:pStyle w:val="Tabletext"/>
              <w:spacing w:line="240" w:lineRule="auto"/>
              <w:rPr>
                <w:b/>
              </w:rPr>
            </w:pPr>
            <w:r w:rsidRPr="007671F7">
              <w:rPr>
                <w:b/>
              </w:rPr>
              <w:t xml:space="preserve">Accept </w:t>
            </w:r>
          </w:p>
        </w:tc>
        <w:tc>
          <w:tcPr>
            <w:tcW w:w="3832" w:type="dxa"/>
            <w:shd w:val="clear" w:color="auto" w:fill="E6E6E6"/>
          </w:tcPr>
          <w:p w14:paraId="643C7C02" w14:textId="77777777" w:rsidR="0029415F" w:rsidRPr="007671F7" w:rsidRDefault="0029415F" w:rsidP="0029415F">
            <w:pPr>
              <w:pStyle w:val="Tabletext"/>
              <w:spacing w:line="240" w:lineRule="auto"/>
              <w:rPr>
                <w:b/>
              </w:rPr>
            </w:pPr>
            <w:r w:rsidRPr="007671F7">
              <w:rPr>
                <w:b/>
              </w:rPr>
              <w:t xml:space="preserve">Don’t accept </w:t>
            </w:r>
          </w:p>
        </w:tc>
      </w:tr>
      <w:tr w:rsidR="00D5527C" w:rsidRPr="007671F7" w14:paraId="59ADDEFE" w14:textId="77777777">
        <w:tc>
          <w:tcPr>
            <w:tcW w:w="5240" w:type="dxa"/>
          </w:tcPr>
          <w:p w14:paraId="7D2A45EE" w14:textId="21027985" w:rsidR="00D5527C" w:rsidRPr="007671F7" w:rsidRDefault="00D5527C" w:rsidP="00037D08">
            <w:pPr>
              <w:pStyle w:val="Tablebulletlist"/>
            </w:pPr>
            <w:r w:rsidRPr="007671F7">
              <w:t xml:space="preserve">stop </w:t>
            </w:r>
          </w:p>
          <w:p w14:paraId="59C9C840" w14:textId="0C029124" w:rsidR="00D5527C" w:rsidRPr="007671F7" w:rsidRDefault="00D5527C" w:rsidP="00037D08">
            <w:pPr>
              <w:pStyle w:val="Tablebulletlist"/>
            </w:pPr>
            <w:r w:rsidRPr="007671F7">
              <w:t xml:space="preserve">halt </w:t>
            </w:r>
          </w:p>
          <w:p w14:paraId="434BA2B1" w14:textId="11DF39C2" w:rsidR="00D5527C" w:rsidRPr="007671F7" w:rsidRDefault="00D5527C" w:rsidP="00037D08">
            <w:pPr>
              <w:pStyle w:val="Tablebulletlist"/>
            </w:pPr>
            <w:r w:rsidRPr="007671F7">
              <w:t xml:space="preserve">end </w:t>
            </w:r>
          </w:p>
        </w:tc>
        <w:tc>
          <w:tcPr>
            <w:tcW w:w="3832" w:type="dxa"/>
          </w:tcPr>
          <w:p w14:paraId="47AD2D41" w14:textId="64755C15" w:rsidR="00D5527C" w:rsidRPr="007671F7" w:rsidRDefault="00D5527C" w:rsidP="00037D08">
            <w:pPr>
              <w:pStyle w:val="Tablebulletlist"/>
            </w:pPr>
            <w:r w:rsidRPr="007671F7">
              <w:t xml:space="preserve">reduce </w:t>
            </w:r>
          </w:p>
        </w:tc>
      </w:tr>
      <w:tr w:rsidR="00D5527C" w:rsidRPr="007671F7" w14:paraId="76619B6D" w14:textId="77777777">
        <w:tc>
          <w:tcPr>
            <w:tcW w:w="9072" w:type="dxa"/>
            <w:gridSpan w:val="2"/>
          </w:tcPr>
          <w:p w14:paraId="7E50A1F1" w14:textId="77777777" w:rsidR="00D5527C" w:rsidRPr="007671F7" w:rsidRDefault="00D5527C" w:rsidP="00E01E5F">
            <w:pPr>
              <w:pStyle w:val="Mark"/>
            </w:pPr>
            <w:r w:rsidRPr="007671F7">
              <w:t>2 marks for a correct answer</w:t>
            </w:r>
          </w:p>
        </w:tc>
      </w:tr>
    </w:tbl>
    <w:p w14:paraId="19948EA0" w14:textId="74CB6E1B" w:rsidR="0029415F" w:rsidRPr="007671F7" w:rsidRDefault="0029415F" w:rsidP="0029415F">
      <w:pPr>
        <w:pStyle w:val="Answerquestion"/>
      </w:pPr>
      <w:r w:rsidRPr="007671F7">
        <w:rPr>
          <w:b/>
        </w:rPr>
        <w:t xml:space="preserve">[10] </w:t>
      </w:r>
      <w:r w:rsidRPr="007671F7">
        <w:rPr>
          <w:b/>
        </w:rPr>
        <w:tab/>
      </w:r>
      <w:r w:rsidR="00035D2F" w:rsidRPr="007671F7">
        <w:t>Find three phrases that show how Billy Bones was liked by other people and not just Jim.</w:t>
      </w:r>
      <w:r w:rsidR="00035D2F" w:rsidRPr="007671F7">
        <w:tab/>
      </w:r>
    </w:p>
    <w:tbl>
      <w:tblPr>
        <w:tblW w:w="9072"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5240"/>
        <w:gridCol w:w="3832"/>
      </w:tblGrid>
      <w:tr w:rsidR="0029415F" w:rsidRPr="007671F7" w14:paraId="05D549A1" w14:textId="77777777">
        <w:tc>
          <w:tcPr>
            <w:tcW w:w="5240" w:type="dxa"/>
            <w:shd w:val="clear" w:color="auto" w:fill="E6E6E6"/>
          </w:tcPr>
          <w:p w14:paraId="7330447F" w14:textId="77777777" w:rsidR="0029415F" w:rsidRPr="007671F7" w:rsidRDefault="0029415F" w:rsidP="0029415F">
            <w:pPr>
              <w:pStyle w:val="Tabletext"/>
              <w:keepNext/>
              <w:spacing w:line="240" w:lineRule="auto"/>
              <w:rPr>
                <w:b/>
              </w:rPr>
            </w:pPr>
            <w:r w:rsidRPr="007671F7">
              <w:rPr>
                <w:b/>
              </w:rPr>
              <w:t xml:space="preserve">Accept </w:t>
            </w:r>
          </w:p>
        </w:tc>
        <w:tc>
          <w:tcPr>
            <w:tcW w:w="3832" w:type="dxa"/>
            <w:shd w:val="clear" w:color="auto" w:fill="E6E6E6"/>
          </w:tcPr>
          <w:p w14:paraId="1DC0BB11" w14:textId="77777777" w:rsidR="0029415F" w:rsidRPr="007671F7" w:rsidRDefault="0029415F" w:rsidP="0029415F">
            <w:pPr>
              <w:pStyle w:val="Tabletext"/>
              <w:keepNext/>
              <w:spacing w:line="240" w:lineRule="auto"/>
              <w:rPr>
                <w:b/>
              </w:rPr>
            </w:pPr>
            <w:r w:rsidRPr="007671F7">
              <w:rPr>
                <w:b/>
              </w:rPr>
              <w:t xml:space="preserve">Don’t accept </w:t>
            </w:r>
          </w:p>
        </w:tc>
      </w:tr>
      <w:tr w:rsidR="0029415F" w:rsidRPr="007671F7" w14:paraId="6ABF65DB" w14:textId="77777777">
        <w:trPr>
          <w:cantSplit/>
        </w:trPr>
        <w:tc>
          <w:tcPr>
            <w:tcW w:w="5240" w:type="dxa"/>
          </w:tcPr>
          <w:p w14:paraId="4DF256E8" w14:textId="0C521DDC" w:rsidR="00035D2F" w:rsidRPr="007671F7" w:rsidRDefault="00622FC4" w:rsidP="00037D08">
            <w:pPr>
              <w:pStyle w:val="Tablebulletlist"/>
            </w:pPr>
            <w:r>
              <w:t>‘</w:t>
            </w:r>
            <w:proofErr w:type="gramStart"/>
            <w:r w:rsidR="00035D2F" w:rsidRPr="007671F7">
              <w:t>but</w:t>
            </w:r>
            <w:proofErr w:type="gramEnd"/>
            <w:r w:rsidR="00035D2F" w:rsidRPr="007671F7">
              <w:t xml:space="preserve"> on looking back they rather liked it</w:t>
            </w:r>
            <w:r>
              <w:t>’</w:t>
            </w:r>
          </w:p>
          <w:p w14:paraId="64FCD48D" w14:textId="53EE3C2A" w:rsidR="00035D2F" w:rsidRPr="007671F7" w:rsidRDefault="00622FC4" w:rsidP="00037D08">
            <w:pPr>
              <w:pStyle w:val="Tablebulletlist"/>
            </w:pPr>
            <w:r>
              <w:t>‘</w:t>
            </w:r>
            <w:proofErr w:type="gramStart"/>
            <w:r w:rsidR="00035D2F" w:rsidRPr="007671F7">
              <w:t>it</w:t>
            </w:r>
            <w:proofErr w:type="gramEnd"/>
            <w:r w:rsidR="00035D2F" w:rsidRPr="007671F7">
              <w:t xml:space="preserve"> was a fine excitement in a quiet country life</w:t>
            </w:r>
            <w:r>
              <w:t>’</w:t>
            </w:r>
          </w:p>
          <w:p w14:paraId="62765FC8" w14:textId="03EDC07C" w:rsidR="0029415F" w:rsidRPr="007671F7" w:rsidRDefault="00622FC4" w:rsidP="00037D08">
            <w:pPr>
              <w:pStyle w:val="Tablebulletlist"/>
            </w:pPr>
            <w:r>
              <w:t>‘</w:t>
            </w:r>
            <w:proofErr w:type="gramStart"/>
            <w:r w:rsidR="00035D2F" w:rsidRPr="007671F7">
              <w:t>there</w:t>
            </w:r>
            <w:proofErr w:type="gramEnd"/>
            <w:r w:rsidR="00035D2F" w:rsidRPr="007671F7">
              <w:t xml:space="preserve"> was even a party of the younger men who pretended to admire him</w:t>
            </w:r>
            <w:r>
              <w:t>’</w:t>
            </w:r>
          </w:p>
        </w:tc>
        <w:tc>
          <w:tcPr>
            <w:tcW w:w="3832" w:type="dxa"/>
          </w:tcPr>
          <w:p w14:paraId="724561A2" w14:textId="15FB0619" w:rsidR="0029415F" w:rsidRPr="007671F7" w:rsidRDefault="0029415F" w:rsidP="00E01E5F"/>
        </w:tc>
      </w:tr>
      <w:tr w:rsidR="0029415F" w:rsidRPr="007671F7" w14:paraId="3E4ADFEE" w14:textId="77777777">
        <w:tc>
          <w:tcPr>
            <w:tcW w:w="9072" w:type="dxa"/>
            <w:gridSpan w:val="2"/>
          </w:tcPr>
          <w:p w14:paraId="4BB372E0" w14:textId="77777777" w:rsidR="0029415F" w:rsidRPr="007671F7" w:rsidRDefault="0029415F" w:rsidP="0029415F">
            <w:pPr>
              <w:pStyle w:val="Mark"/>
            </w:pPr>
            <w:r w:rsidRPr="007671F7">
              <w:rPr>
                <w:rFonts w:ascii="Calibri" w:eastAsia="Calibri" w:hAnsi="Calibri" w:cs="Calibri"/>
                <w:bCs/>
              </w:rPr>
              <w:t xml:space="preserve"> 1 </w:t>
            </w:r>
            <w:r w:rsidRPr="007671F7">
              <w:rPr>
                <w:bCs/>
              </w:rPr>
              <w:t xml:space="preserve">mark for each correct answer – maximum 3 </w:t>
            </w:r>
          </w:p>
        </w:tc>
      </w:tr>
    </w:tbl>
    <w:p w14:paraId="597D7E28" w14:textId="331D9C2E" w:rsidR="0029415F" w:rsidRPr="007671F7" w:rsidRDefault="0029415F" w:rsidP="0029415F">
      <w:pPr>
        <w:pStyle w:val="Answerquestion"/>
      </w:pPr>
      <w:r w:rsidRPr="007671F7">
        <w:rPr>
          <w:b/>
        </w:rPr>
        <w:t>[11]</w:t>
      </w:r>
      <w:r w:rsidRPr="007671F7">
        <w:rPr>
          <w:b/>
        </w:rPr>
        <w:tab/>
      </w:r>
      <w:r w:rsidR="00035D2F" w:rsidRPr="007671F7">
        <w:t>Who do you think has an ‘unhappy death’</w:t>
      </w:r>
      <w:r w:rsidR="00EC18C7" w:rsidRPr="00EC18C7">
        <w:t>? [Paragraph 4]</w:t>
      </w:r>
    </w:p>
    <w:tbl>
      <w:tblPr>
        <w:tblW w:w="9072"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5240"/>
        <w:gridCol w:w="3832"/>
      </w:tblGrid>
      <w:tr w:rsidR="0029415F" w:rsidRPr="007671F7" w14:paraId="356DCF5E" w14:textId="77777777">
        <w:tc>
          <w:tcPr>
            <w:tcW w:w="5240" w:type="dxa"/>
            <w:shd w:val="clear" w:color="auto" w:fill="E6E6E6"/>
          </w:tcPr>
          <w:p w14:paraId="3E5DB66C" w14:textId="77777777" w:rsidR="0029415F" w:rsidRPr="007671F7" w:rsidRDefault="0029415F" w:rsidP="0029415F">
            <w:pPr>
              <w:pStyle w:val="Tabletext"/>
              <w:spacing w:line="240" w:lineRule="auto"/>
              <w:rPr>
                <w:b/>
              </w:rPr>
            </w:pPr>
            <w:r w:rsidRPr="007671F7">
              <w:rPr>
                <w:b/>
              </w:rPr>
              <w:t xml:space="preserve">Accept </w:t>
            </w:r>
          </w:p>
        </w:tc>
        <w:tc>
          <w:tcPr>
            <w:tcW w:w="3832" w:type="dxa"/>
            <w:shd w:val="clear" w:color="auto" w:fill="E6E6E6"/>
          </w:tcPr>
          <w:p w14:paraId="2C2C2AAC" w14:textId="77777777" w:rsidR="0029415F" w:rsidRPr="007671F7" w:rsidRDefault="0029415F" w:rsidP="0029415F">
            <w:pPr>
              <w:pStyle w:val="Tabletext"/>
              <w:spacing w:line="240" w:lineRule="auto"/>
              <w:rPr>
                <w:b/>
              </w:rPr>
            </w:pPr>
            <w:r w:rsidRPr="007671F7">
              <w:rPr>
                <w:b/>
              </w:rPr>
              <w:t xml:space="preserve">Don’t accept </w:t>
            </w:r>
          </w:p>
        </w:tc>
      </w:tr>
      <w:tr w:rsidR="0029415F" w:rsidRPr="007671F7" w14:paraId="66213BEB" w14:textId="77777777">
        <w:tc>
          <w:tcPr>
            <w:tcW w:w="5240" w:type="dxa"/>
          </w:tcPr>
          <w:p w14:paraId="50B91C8B" w14:textId="1062EB9D" w:rsidR="0029415F" w:rsidRPr="007671F7" w:rsidRDefault="00622FC4" w:rsidP="00622FC4">
            <w:pPr>
              <w:pStyle w:val="Tablebulletlist"/>
            </w:pPr>
            <w:r>
              <w:t xml:space="preserve">Jim’s </w:t>
            </w:r>
            <w:r w:rsidR="00035D2F" w:rsidRPr="007671F7">
              <w:t xml:space="preserve">father </w:t>
            </w:r>
          </w:p>
        </w:tc>
        <w:tc>
          <w:tcPr>
            <w:tcW w:w="3832" w:type="dxa"/>
          </w:tcPr>
          <w:p w14:paraId="6888E0B4" w14:textId="1D3EC49E" w:rsidR="0029415F" w:rsidRPr="007671F7" w:rsidRDefault="00035D2F" w:rsidP="00037D08">
            <w:pPr>
              <w:pStyle w:val="Tablebulletlist"/>
            </w:pPr>
            <w:r w:rsidRPr="007671F7">
              <w:t xml:space="preserve">Billy Bones </w:t>
            </w:r>
          </w:p>
        </w:tc>
      </w:tr>
      <w:tr w:rsidR="0029415F" w:rsidRPr="007671F7" w14:paraId="60A55083" w14:textId="77777777">
        <w:tc>
          <w:tcPr>
            <w:tcW w:w="9072" w:type="dxa"/>
            <w:gridSpan w:val="2"/>
          </w:tcPr>
          <w:p w14:paraId="2404A11B" w14:textId="77777777" w:rsidR="0029415F" w:rsidRPr="007671F7" w:rsidRDefault="0029415F" w:rsidP="0029415F">
            <w:pPr>
              <w:pStyle w:val="Mark"/>
            </w:pPr>
            <w:r w:rsidRPr="007671F7">
              <w:t>2 marks for a correct answer</w:t>
            </w:r>
          </w:p>
        </w:tc>
      </w:tr>
    </w:tbl>
    <w:p w14:paraId="410EAB46" w14:textId="5A25A786" w:rsidR="0029415F" w:rsidRPr="007671F7" w:rsidRDefault="0029415F" w:rsidP="0029415F">
      <w:pPr>
        <w:pStyle w:val="Answerquestion"/>
      </w:pPr>
      <w:r w:rsidRPr="007671F7">
        <w:rPr>
          <w:b/>
        </w:rPr>
        <w:t>[12]</w:t>
      </w:r>
      <w:r w:rsidRPr="007671F7">
        <w:rPr>
          <w:b/>
        </w:rPr>
        <w:tab/>
      </w:r>
      <w:r w:rsidR="00035D2F" w:rsidRPr="007671F7">
        <w:t xml:space="preserve">What two clues, in this section, does the writer give us that something bad </w:t>
      </w:r>
      <w:r w:rsidR="008911D7" w:rsidRPr="007671F7">
        <w:t>i</w:t>
      </w:r>
      <w:r w:rsidR="008911D7">
        <w:t>s</w:t>
      </w:r>
      <w:r w:rsidR="008911D7" w:rsidRPr="007671F7">
        <w:t xml:space="preserve"> </w:t>
      </w:r>
      <w:r w:rsidR="00035D2F" w:rsidRPr="007671F7">
        <w:t>going to happen next in the story?</w:t>
      </w:r>
    </w:p>
    <w:tbl>
      <w:tblPr>
        <w:tblW w:w="9072"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5240"/>
        <w:gridCol w:w="3832"/>
      </w:tblGrid>
      <w:tr w:rsidR="0029415F" w:rsidRPr="007671F7" w14:paraId="05BF0B14" w14:textId="77777777">
        <w:tc>
          <w:tcPr>
            <w:tcW w:w="5240" w:type="dxa"/>
            <w:shd w:val="clear" w:color="auto" w:fill="E6E6E6"/>
          </w:tcPr>
          <w:p w14:paraId="6ACD75AB" w14:textId="77777777" w:rsidR="0029415F" w:rsidRPr="007671F7" w:rsidRDefault="0029415F" w:rsidP="0029415F">
            <w:pPr>
              <w:pStyle w:val="Tabletext"/>
              <w:spacing w:line="240" w:lineRule="auto"/>
              <w:rPr>
                <w:b/>
              </w:rPr>
            </w:pPr>
            <w:r w:rsidRPr="007671F7">
              <w:rPr>
                <w:b/>
              </w:rPr>
              <w:t xml:space="preserve">Accept </w:t>
            </w:r>
          </w:p>
        </w:tc>
        <w:tc>
          <w:tcPr>
            <w:tcW w:w="3832" w:type="dxa"/>
            <w:shd w:val="clear" w:color="auto" w:fill="E6E6E6"/>
          </w:tcPr>
          <w:p w14:paraId="672807C5" w14:textId="77777777" w:rsidR="0029415F" w:rsidRPr="007671F7" w:rsidRDefault="0029415F" w:rsidP="0029415F">
            <w:pPr>
              <w:pStyle w:val="Tabletext"/>
              <w:spacing w:line="240" w:lineRule="auto"/>
              <w:rPr>
                <w:b/>
              </w:rPr>
            </w:pPr>
            <w:r w:rsidRPr="007671F7">
              <w:rPr>
                <w:b/>
              </w:rPr>
              <w:t xml:space="preserve">Don’t accept </w:t>
            </w:r>
          </w:p>
        </w:tc>
      </w:tr>
      <w:tr w:rsidR="0029415F" w:rsidRPr="007671F7" w14:paraId="4BB9A80A" w14:textId="77777777">
        <w:tc>
          <w:tcPr>
            <w:tcW w:w="5240" w:type="dxa"/>
          </w:tcPr>
          <w:p w14:paraId="518E8BA8" w14:textId="0A2EA7FD" w:rsidR="00035D2F" w:rsidRPr="007671F7" w:rsidRDefault="00622FC4" w:rsidP="00037D08">
            <w:pPr>
              <w:pStyle w:val="Tablebulletlist"/>
            </w:pPr>
            <w:r>
              <w:t>‘</w:t>
            </w:r>
            <w:proofErr w:type="gramStart"/>
            <w:r>
              <w:t>h</w:t>
            </w:r>
            <w:r w:rsidR="00035D2F" w:rsidRPr="007671F7">
              <w:t>aunted</w:t>
            </w:r>
            <w:proofErr w:type="gramEnd"/>
            <w:r w:rsidR="00035D2F" w:rsidRPr="007671F7">
              <w:t xml:space="preserve"> my dreams</w:t>
            </w:r>
            <w:r>
              <w:t>’</w:t>
            </w:r>
            <w:r w:rsidR="00035D2F" w:rsidRPr="007671F7">
              <w:t xml:space="preserve"> </w:t>
            </w:r>
            <w:r>
              <w:t>and</w:t>
            </w:r>
            <w:r w:rsidR="00035D2F" w:rsidRPr="007671F7">
              <w:t xml:space="preserve"> the dream itself </w:t>
            </w:r>
          </w:p>
          <w:p w14:paraId="64909860" w14:textId="3AEF3967" w:rsidR="00035D2F" w:rsidRPr="007671F7" w:rsidRDefault="00622FC4" w:rsidP="00037D08">
            <w:pPr>
              <w:pStyle w:val="Tablebulletlist"/>
            </w:pPr>
            <w:r>
              <w:t>s</w:t>
            </w:r>
            <w:r w:rsidR="00035D2F" w:rsidRPr="007671F7">
              <w:t xml:space="preserve">tormy weather </w:t>
            </w:r>
          </w:p>
          <w:p w14:paraId="1A328DBE" w14:textId="093BD589" w:rsidR="00035D2F" w:rsidRPr="007671F7" w:rsidRDefault="00035D2F" w:rsidP="00037D08">
            <w:pPr>
              <w:pStyle w:val="Tablebulletlist"/>
            </w:pPr>
            <w:r w:rsidRPr="007671F7">
              <w:t>The man has one leg – suggests violence</w:t>
            </w:r>
            <w:r w:rsidR="00622FC4">
              <w:t>.</w:t>
            </w:r>
            <w:r w:rsidRPr="007671F7">
              <w:t xml:space="preserve"> </w:t>
            </w:r>
          </w:p>
          <w:p w14:paraId="207476F6" w14:textId="0DFFBF7A" w:rsidR="00035D2F" w:rsidRPr="007671F7" w:rsidRDefault="00035D2F" w:rsidP="00037D08">
            <w:pPr>
              <w:pStyle w:val="Tablebulletlist"/>
            </w:pPr>
            <w:r w:rsidRPr="007671F7">
              <w:t xml:space="preserve">The stories Billy Bones </w:t>
            </w:r>
            <w:r w:rsidR="00622FC4">
              <w:t>tells</w:t>
            </w:r>
            <w:r w:rsidRPr="007671F7">
              <w:t xml:space="preserve"> relate to death and danger</w:t>
            </w:r>
            <w:r w:rsidR="00622FC4">
              <w:t>.</w:t>
            </w:r>
            <w:r w:rsidRPr="007671F7">
              <w:t xml:space="preserve"> </w:t>
            </w:r>
          </w:p>
          <w:p w14:paraId="2F04730A" w14:textId="10B528F8" w:rsidR="00035D2F" w:rsidRPr="007671F7" w:rsidRDefault="00622FC4" w:rsidP="00037D08">
            <w:pPr>
              <w:pStyle w:val="Tablebulletlist"/>
            </w:pPr>
            <w:r>
              <w:t>‘</w:t>
            </w:r>
            <w:proofErr w:type="gramStart"/>
            <w:r w:rsidR="00035D2F" w:rsidRPr="007671F7">
              <w:t>he</w:t>
            </w:r>
            <w:proofErr w:type="gramEnd"/>
            <w:r w:rsidR="00035D2F" w:rsidRPr="007671F7">
              <w:t xml:space="preserve"> must have lived his life among some of the wickedest men that God ever allowed upon the sea</w:t>
            </w:r>
            <w:r>
              <w:t>’</w:t>
            </w:r>
          </w:p>
          <w:p w14:paraId="58BE1EE6" w14:textId="276154FB" w:rsidR="00035D2F" w:rsidRPr="007671F7" w:rsidRDefault="00035D2F" w:rsidP="00037D08">
            <w:pPr>
              <w:pStyle w:val="Tablebulletlist"/>
            </w:pPr>
            <w:r w:rsidRPr="007671F7">
              <w:t xml:space="preserve">People </w:t>
            </w:r>
            <w:r w:rsidR="00622FC4">
              <w:t>feeling</w:t>
            </w:r>
            <w:r w:rsidR="00622FC4" w:rsidRPr="007671F7">
              <w:t xml:space="preserve"> </w:t>
            </w:r>
            <w:r w:rsidR="00622FC4">
              <w:t>‘</w:t>
            </w:r>
            <w:r w:rsidRPr="007671F7">
              <w:t>the fear of death</w:t>
            </w:r>
            <w:r w:rsidR="00622FC4">
              <w:t>’</w:t>
            </w:r>
            <w:r w:rsidRPr="007671F7">
              <w:t xml:space="preserve"> </w:t>
            </w:r>
          </w:p>
          <w:p w14:paraId="0D18B112" w14:textId="5C05FAB9" w:rsidR="0029415F" w:rsidRPr="007671F7" w:rsidRDefault="00622FC4" w:rsidP="00037D08">
            <w:pPr>
              <w:pStyle w:val="Tablebulletlist"/>
            </w:pPr>
            <w:r>
              <w:t>the u</w:t>
            </w:r>
            <w:r w:rsidR="00035D2F" w:rsidRPr="007671F7">
              <w:t xml:space="preserve">nhappy death of </w:t>
            </w:r>
            <w:r>
              <w:t xml:space="preserve">Jim’s </w:t>
            </w:r>
            <w:r w:rsidR="00035D2F" w:rsidRPr="007671F7">
              <w:t>father</w:t>
            </w:r>
          </w:p>
        </w:tc>
        <w:tc>
          <w:tcPr>
            <w:tcW w:w="3832" w:type="dxa"/>
          </w:tcPr>
          <w:p w14:paraId="074DB8DD" w14:textId="11FD6E00" w:rsidR="0029415F" w:rsidRPr="007671F7" w:rsidRDefault="0029415F" w:rsidP="00EC18C7">
            <w:pPr>
              <w:pStyle w:val="Tablebulletlist"/>
              <w:numPr>
                <w:ilvl w:val="0"/>
                <w:numId w:val="0"/>
              </w:numPr>
              <w:ind w:left="320"/>
            </w:pPr>
          </w:p>
        </w:tc>
      </w:tr>
      <w:tr w:rsidR="0029415F" w:rsidRPr="007671F7" w14:paraId="6C194A7E" w14:textId="77777777">
        <w:tc>
          <w:tcPr>
            <w:tcW w:w="9072" w:type="dxa"/>
            <w:gridSpan w:val="2"/>
          </w:tcPr>
          <w:p w14:paraId="2C70527D" w14:textId="77777777" w:rsidR="0029415F" w:rsidRPr="007671F7" w:rsidRDefault="0029415F" w:rsidP="0029415F">
            <w:pPr>
              <w:pStyle w:val="Mark"/>
            </w:pPr>
            <w:r w:rsidRPr="007671F7">
              <w:t>2 marks for a correct answer</w:t>
            </w:r>
          </w:p>
        </w:tc>
      </w:tr>
    </w:tbl>
    <w:p w14:paraId="214BAFBF" w14:textId="77777777" w:rsidR="0029415F" w:rsidRPr="007671F7" w:rsidRDefault="0029415F" w:rsidP="0029415F">
      <w:pPr>
        <w:pStyle w:val="Answerquestion"/>
      </w:pPr>
      <w:r w:rsidRPr="007671F7">
        <w:rPr>
          <w:b/>
        </w:rPr>
        <w:t>[13]</w:t>
      </w:r>
      <w:proofErr w:type="gramStart"/>
      <w:r w:rsidRPr="007671F7">
        <w:rPr>
          <w:b/>
        </w:rPr>
        <w:t>–[</w:t>
      </w:r>
      <w:proofErr w:type="gramEnd"/>
      <w:r w:rsidRPr="007671F7">
        <w:rPr>
          <w:b/>
        </w:rPr>
        <w:t>16]</w:t>
      </w:r>
      <w:r w:rsidRPr="007671F7">
        <w:t xml:space="preserve">  Looking at both extracts, find an example of each of the following techniques used by the writer.</w:t>
      </w:r>
      <w:r w:rsidRPr="007671F7">
        <w:rPr>
          <w:b/>
        </w:rPr>
        <w:t xml:space="preserve"> </w:t>
      </w:r>
    </w:p>
    <w:tbl>
      <w:tblPr>
        <w:tblW w:w="9072"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2268"/>
        <w:gridCol w:w="2268"/>
        <w:gridCol w:w="2268"/>
        <w:gridCol w:w="2268"/>
      </w:tblGrid>
      <w:tr w:rsidR="0029415F" w:rsidRPr="007671F7" w14:paraId="4E2DC5D4" w14:textId="77777777">
        <w:tc>
          <w:tcPr>
            <w:tcW w:w="2268" w:type="dxa"/>
            <w:shd w:val="clear" w:color="auto" w:fill="E6E6E6"/>
          </w:tcPr>
          <w:p w14:paraId="6FA2027C" w14:textId="4271AEF2" w:rsidR="0029415F" w:rsidRPr="007671F7" w:rsidRDefault="00035D2F" w:rsidP="0029415F">
            <w:pPr>
              <w:pStyle w:val="Tabletext"/>
              <w:spacing w:line="240" w:lineRule="auto"/>
            </w:pPr>
            <w:r w:rsidRPr="007671F7">
              <w:t>13</w:t>
            </w:r>
            <w:r w:rsidR="0029415F" w:rsidRPr="007671F7">
              <w:t xml:space="preserve"> – </w:t>
            </w:r>
            <w:r w:rsidRPr="007671F7">
              <w:t xml:space="preserve">simile </w:t>
            </w:r>
          </w:p>
        </w:tc>
        <w:tc>
          <w:tcPr>
            <w:tcW w:w="2268" w:type="dxa"/>
            <w:shd w:val="clear" w:color="auto" w:fill="E6E6E6"/>
          </w:tcPr>
          <w:p w14:paraId="35462F8E" w14:textId="50EA7000" w:rsidR="0029415F" w:rsidRPr="007671F7" w:rsidRDefault="0029415F" w:rsidP="0029415F">
            <w:pPr>
              <w:pStyle w:val="Tabletext"/>
              <w:spacing w:line="240" w:lineRule="auto"/>
            </w:pPr>
            <w:r w:rsidRPr="007671F7">
              <w:t xml:space="preserve">14 – </w:t>
            </w:r>
            <w:r w:rsidR="00035D2F" w:rsidRPr="007671F7">
              <w:t xml:space="preserve">weather imagery </w:t>
            </w:r>
          </w:p>
        </w:tc>
        <w:tc>
          <w:tcPr>
            <w:tcW w:w="2268" w:type="dxa"/>
            <w:shd w:val="clear" w:color="auto" w:fill="E6E6E6"/>
          </w:tcPr>
          <w:p w14:paraId="609B32A0" w14:textId="2275F76A" w:rsidR="0029415F" w:rsidRPr="007671F7" w:rsidRDefault="0029415F" w:rsidP="0029415F">
            <w:pPr>
              <w:pStyle w:val="Tabletext"/>
              <w:spacing w:line="240" w:lineRule="auto"/>
            </w:pPr>
            <w:r w:rsidRPr="007671F7">
              <w:t xml:space="preserve">15 – </w:t>
            </w:r>
            <w:r w:rsidR="00035D2F" w:rsidRPr="007671F7">
              <w:t xml:space="preserve">colours </w:t>
            </w:r>
          </w:p>
          <w:p w14:paraId="3CF20E60" w14:textId="77777777" w:rsidR="0029415F" w:rsidRPr="007671F7" w:rsidRDefault="0029415F" w:rsidP="0029415F">
            <w:pPr>
              <w:pStyle w:val="Tabletext"/>
              <w:spacing w:line="240" w:lineRule="auto"/>
              <w:rPr>
                <w:b/>
                <w:bCs/>
              </w:rPr>
            </w:pPr>
          </w:p>
        </w:tc>
        <w:tc>
          <w:tcPr>
            <w:tcW w:w="2268" w:type="dxa"/>
            <w:shd w:val="clear" w:color="auto" w:fill="E6E6E6"/>
          </w:tcPr>
          <w:p w14:paraId="2D1E4215" w14:textId="22346727" w:rsidR="0029415F" w:rsidRPr="007671F7" w:rsidRDefault="0029415F" w:rsidP="0029415F">
            <w:pPr>
              <w:pStyle w:val="Tabletext"/>
              <w:spacing w:line="240" w:lineRule="auto"/>
            </w:pPr>
            <w:r w:rsidRPr="007671F7">
              <w:t xml:space="preserve">16 – </w:t>
            </w:r>
            <w:r w:rsidR="00035D2F" w:rsidRPr="007671F7">
              <w:t xml:space="preserve">sound effects </w:t>
            </w:r>
          </w:p>
          <w:p w14:paraId="7CD9E4DC" w14:textId="77777777" w:rsidR="0029415F" w:rsidRPr="007671F7" w:rsidRDefault="0029415F" w:rsidP="0029415F">
            <w:pPr>
              <w:pStyle w:val="Tabletext"/>
              <w:spacing w:line="240" w:lineRule="auto"/>
              <w:rPr>
                <w:b/>
                <w:bCs/>
              </w:rPr>
            </w:pPr>
          </w:p>
        </w:tc>
      </w:tr>
      <w:tr w:rsidR="0029415F" w:rsidRPr="007671F7" w14:paraId="027C51DD" w14:textId="77777777">
        <w:tc>
          <w:tcPr>
            <w:tcW w:w="2268" w:type="dxa"/>
          </w:tcPr>
          <w:p w14:paraId="27B4DD74" w14:textId="137BC1C7" w:rsidR="00035D2F" w:rsidRPr="007671F7" w:rsidRDefault="003B628A" w:rsidP="00037D08">
            <w:pPr>
              <w:pStyle w:val="Tablebulletlist"/>
            </w:pPr>
            <w:r>
              <w:t>‘</w:t>
            </w:r>
            <w:proofErr w:type="gramStart"/>
            <w:r w:rsidR="00035D2F" w:rsidRPr="007671F7">
              <w:t>he</w:t>
            </w:r>
            <w:proofErr w:type="gramEnd"/>
            <w:r w:rsidR="00035D2F" w:rsidRPr="007671F7">
              <w:t xml:space="preserve"> drank slowly, like a connoisseur</w:t>
            </w:r>
            <w:r>
              <w:t>’</w:t>
            </w:r>
          </w:p>
          <w:p w14:paraId="60A066A2" w14:textId="092D0F2C" w:rsidR="00035D2F" w:rsidRPr="007671F7" w:rsidRDefault="003B628A" w:rsidP="00037D08">
            <w:pPr>
              <w:pStyle w:val="Tablebulletlist"/>
            </w:pPr>
            <w:r>
              <w:lastRenderedPageBreak/>
              <w:t>‘</w:t>
            </w:r>
            <w:proofErr w:type="gramStart"/>
            <w:r w:rsidR="00035D2F" w:rsidRPr="007671F7">
              <w:t>looking</w:t>
            </w:r>
            <w:proofErr w:type="gramEnd"/>
            <w:r w:rsidR="00035D2F" w:rsidRPr="007671F7">
              <w:t xml:space="preserve"> as fierce as a commander</w:t>
            </w:r>
            <w:r>
              <w:t>’</w:t>
            </w:r>
            <w:r w:rsidR="00035D2F" w:rsidRPr="007671F7">
              <w:t xml:space="preserve"> </w:t>
            </w:r>
          </w:p>
          <w:p w14:paraId="048E373D" w14:textId="39694E0C" w:rsidR="00035D2F" w:rsidRPr="007671F7" w:rsidRDefault="003B628A" w:rsidP="00037D08">
            <w:pPr>
              <w:pStyle w:val="Tablebulletlist"/>
            </w:pPr>
            <w:r>
              <w:t>‘</w:t>
            </w:r>
            <w:proofErr w:type="gramStart"/>
            <w:r w:rsidR="00035D2F" w:rsidRPr="007671F7">
              <w:t>blow</w:t>
            </w:r>
            <w:proofErr w:type="gramEnd"/>
            <w:r w:rsidR="00035D2F" w:rsidRPr="007671F7">
              <w:t xml:space="preserve"> through his nose like a fog-horn</w:t>
            </w:r>
            <w:r>
              <w:t>’</w:t>
            </w:r>
            <w:r w:rsidR="00035D2F" w:rsidRPr="007671F7">
              <w:t xml:space="preserve"> </w:t>
            </w:r>
          </w:p>
          <w:p w14:paraId="4D0B443C" w14:textId="733587C0" w:rsidR="0029415F" w:rsidRPr="007671F7" w:rsidRDefault="003B628A" w:rsidP="00037D08">
            <w:pPr>
              <w:pStyle w:val="Tablebulletlist"/>
            </w:pPr>
            <w:r>
              <w:t>‘</w:t>
            </w:r>
            <w:proofErr w:type="gramStart"/>
            <w:r w:rsidR="00035D2F" w:rsidRPr="007671F7">
              <w:t>as</w:t>
            </w:r>
            <w:proofErr w:type="gramEnd"/>
            <w:r w:rsidR="00035D2F" w:rsidRPr="007671F7">
              <w:t xml:space="preserve"> silent as a mouse</w:t>
            </w:r>
            <w:r>
              <w:t>’</w:t>
            </w:r>
          </w:p>
        </w:tc>
        <w:tc>
          <w:tcPr>
            <w:tcW w:w="2268" w:type="dxa"/>
          </w:tcPr>
          <w:p w14:paraId="02F4A91E" w14:textId="61293C9F" w:rsidR="00035D2F" w:rsidRPr="007671F7" w:rsidRDefault="003B628A" w:rsidP="00037D08">
            <w:pPr>
              <w:pStyle w:val="Tablebulletlist"/>
            </w:pPr>
            <w:r>
              <w:lastRenderedPageBreak/>
              <w:t>‘</w:t>
            </w:r>
            <w:proofErr w:type="gramStart"/>
            <w:r w:rsidR="00035D2F" w:rsidRPr="007671F7">
              <w:t>stormy</w:t>
            </w:r>
            <w:proofErr w:type="gramEnd"/>
            <w:r w:rsidR="00035D2F" w:rsidRPr="007671F7">
              <w:t xml:space="preserve"> nights</w:t>
            </w:r>
            <w:r>
              <w:t>’</w:t>
            </w:r>
            <w:r w:rsidR="00035D2F" w:rsidRPr="007671F7">
              <w:t xml:space="preserve"> </w:t>
            </w:r>
          </w:p>
          <w:p w14:paraId="7F0893A0" w14:textId="0C923186" w:rsidR="00035D2F" w:rsidRPr="007671F7" w:rsidRDefault="003B628A" w:rsidP="00037D08">
            <w:pPr>
              <w:pStyle w:val="Tablebulletlist"/>
            </w:pPr>
            <w:r>
              <w:t>‘</w:t>
            </w:r>
            <w:proofErr w:type="gramStart"/>
            <w:r w:rsidR="00035D2F" w:rsidRPr="007671F7">
              <w:t>wind</w:t>
            </w:r>
            <w:proofErr w:type="gramEnd"/>
            <w:r w:rsidR="00035D2F" w:rsidRPr="007671F7">
              <w:t xml:space="preserve"> shook the </w:t>
            </w:r>
            <w:r w:rsidR="00035D2F" w:rsidRPr="007671F7">
              <w:lastRenderedPageBreak/>
              <w:t>four corners of the house</w:t>
            </w:r>
            <w:r>
              <w:t>’</w:t>
            </w:r>
            <w:r w:rsidR="00035D2F" w:rsidRPr="007671F7">
              <w:t xml:space="preserve"> </w:t>
            </w:r>
          </w:p>
          <w:p w14:paraId="07145605" w14:textId="749AF5D8" w:rsidR="00035D2F" w:rsidRPr="007671F7" w:rsidRDefault="003B628A" w:rsidP="00037D08">
            <w:pPr>
              <w:pStyle w:val="Tablebulletlist"/>
            </w:pPr>
            <w:r>
              <w:t>‘</w:t>
            </w:r>
            <w:proofErr w:type="gramStart"/>
            <w:r w:rsidR="00035D2F" w:rsidRPr="007671F7">
              <w:t>storms</w:t>
            </w:r>
            <w:proofErr w:type="gramEnd"/>
            <w:r w:rsidR="00035D2F" w:rsidRPr="007671F7">
              <w:t xml:space="preserve"> at sea</w:t>
            </w:r>
            <w:r>
              <w:t>’</w:t>
            </w:r>
            <w:r w:rsidR="00035D2F" w:rsidRPr="007671F7">
              <w:t xml:space="preserve"> </w:t>
            </w:r>
          </w:p>
          <w:p w14:paraId="4445930E" w14:textId="3234AFCB" w:rsidR="0029415F" w:rsidRPr="007671F7" w:rsidRDefault="0029415F" w:rsidP="00037D08">
            <w:pPr>
              <w:pStyle w:val="Tablebulletlist"/>
              <w:numPr>
                <w:ilvl w:val="0"/>
                <w:numId w:val="0"/>
              </w:numPr>
            </w:pPr>
          </w:p>
        </w:tc>
        <w:tc>
          <w:tcPr>
            <w:tcW w:w="2268" w:type="dxa"/>
          </w:tcPr>
          <w:p w14:paraId="6C2772E0" w14:textId="21268696" w:rsidR="00035D2F" w:rsidRPr="007671F7" w:rsidRDefault="003B628A" w:rsidP="00037D08">
            <w:pPr>
              <w:pStyle w:val="Tablebulletlist"/>
            </w:pPr>
            <w:r>
              <w:lastRenderedPageBreak/>
              <w:t>‘</w:t>
            </w:r>
            <w:proofErr w:type="gramStart"/>
            <w:r w:rsidR="00035D2F" w:rsidRPr="007671F7">
              <w:t>blue</w:t>
            </w:r>
            <w:proofErr w:type="gramEnd"/>
            <w:r w:rsidR="00035D2F" w:rsidRPr="007671F7">
              <w:t xml:space="preserve"> coat</w:t>
            </w:r>
            <w:r>
              <w:t>’</w:t>
            </w:r>
            <w:r w:rsidR="00035D2F" w:rsidRPr="007671F7">
              <w:t xml:space="preserve"> </w:t>
            </w:r>
          </w:p>
          <w:p w14:paraId="406EE5C6" w14:textId="2BB16DD1" w:rsidR="00035D2F" w:rsidRPr="007671F7" w:rsidRDefault="003B628A" w:rsidP="00037D08">
            <w:pPr>
              <w:pStyle w:val="Tablebulletlist"/>
            </w:pPr>
            <w:r>
              <w:t>‘</w:t>
            </w:r>
            <w:r w:rsidR="00035D2F" w:rsidRPr="007671F7">
              <w:t>nut-brown man</w:t>
            </w:r>
            <w:r>
              <w:t>’</w:t>
            </w:r>
            <w:r w:rsidR="00035D2F" w:rsidRPr="007671F7">
              <w:t xml:space="preserve"> </w:t>
            </w:r>
          </w:p>
          <w:p w14:paraId="7971B411" w14:textId="1E51558E" w:rsidR="00035D2F" w:rsidRPr="00EC18C7" w:rsidRDefault="003B628A" w:rsidP="00037D08">
            <w:pPr>
              <w:pStyle w:val="Tablebulletlist"/>
              <w:rPr>
                <w:spacing w:val="-2"/>
              </w:rPr>
            </w:pPr>
            <w:r w:rsidRPr="00EC18C7">
              <w:rPr>
                <w:spacing w:val="-2"/>
              </w:rPr>
              <w:lastRenderedPageBreak/>
              <w:t>‘</w:t>
            </w:r>
            <w:proofErr w:type="gramStart"/>
            <w:r w:rsidR="00035D2F" w:rsidRPr="00EC18C7">
              <w:rPr>
                <w:spacing w:val="-2"/>
              </w:rPr>
              <w:t>black</w:t>
            </w:r>
            <w:proofErr w:type="gramEnd"/>
            <w:r w:rsidR="00EC18C7" w:rsidRPr="00EC18C7">
              <w:rPr>
                <w:spacing w:val="-2"/>
              </w:rPr>
              <w:t>,</w:t>
            </w:r>
            <w:r w:rsidR="00035D2F" w:rsidRPr="00EC18C7">
              <w:rPr>
                <w:spacing w:val="-2"/>
              </w:rPr>
              <w:t xml:space="preserve"> broken nails</w:t>
            </w:r>
            <w:r w:rsidRPr="00EC18C7">
              <w:rPr>
                <w:spacing w:val="-2"/>
              </w:rPr>
              <w:t>’</w:t>
            </w:r>
            <w:r w:rsidR="00035D2F" w:rsidRPr="00EC18C7">
              <w:rPr>
                <w:spacing w:val="-2"/>
              </w:rPr>
              <w:t xml:space="preserve"> </w:t>
            </w:r>
          </w:p>
          <w:p w14:paraId="3C275115" w14:textId="2B8929F0" w:rsidR="0029415F" w:rsidRPr="007671F7" w:rsidRDefault="003B628A" w:rsidP="00037D08">
            <w:pPr>
              <w:pStyle w:val="Tablebulletlist"/>
            </w:pPr>
            <w:r>
              <w:t>‘</w:t>
            </w:r>
            <w:r w:rsidR="00035D2F" w:rsidRPr="007671F7">
              <w:t>a dirty, livid white</w:t>
            </w:r>
            <w:r>
              <w:t>’</w:t>
            </w:r>
          </w:p>
        </w:tc>
        <w:tc>
          <w:tcPr>
            <w:tcW w:w="2268" w:type="dxa"/>
          </w:tcPr>
          <w:p w14:paraId="6729C57D" w14:textId="4C7E813D" w:rsidR="00035D2F" w:rsidRPr="007671F7" w:rsidRDefault="003B628A" w:rsidP="00037D08">
            <w:pPr>
              <w:pStyle w:val="Tablebulletlist"/>
            </w:pPr>
            <w:r>
              <w:lastRenderedPageBreak/>
              <w:t>‘</w:t>
            </w:r>
            <w:proofErr w:type="gramStart"/>
            <w:r w:rsidR="00035D2F" w:rsidRPr="007671F7">
              <w:t>whistling</w:t>
            </w:r>
            <w:proofErr w:type="gramEnd"/>
            <w:r w:rsidR="00035D2F" w:rsidRPr="007671F7">
              <w:t xml:space="preserve"> to himself</w:t>
            </w:r>
            <w:r>
              <w:t>’</w:t>
            </w:r>
          </w:p>
          <w:p w14:paraId="488A383B" w14:textId="3B1CB479" w:rsidR="00035D2F" w:rsidRPr="007671F7" w:rsidRDefault="003B628A" w:rsidP="00037D08">
            <w:pPr>
              <w:pStyle w:val="Tablebulletlist"/>
            </w:pPr>
            <w:r>
              <w:lastRenderedPageBreak/>
              <w:t>‘</w:t>
            </w:r>
            <w:proofErr w:type="gramStart"/>
            <w:r w:rsidR="00035D2F" w:rsidRPr="007671F7">
              <w:t>rapped</w:t>
            </w:r>
            <w:proofErr w:type="gramEnd"/>
            <w:r w:rsidR="00035D2F" w:rsidRPr="007671F7">
              <w:t xml:space="preserve"> on the door</w:t>
            </w:r>
            <w:r>
              <w:t>’</w:t>
            </w:r>
          </w:p>
          <w:p w14:paraId="799C17E1" w14:textId="510DFC67" w:rsidR="00035D2F" w:rsidRPr="007671F7" w:rsidRDefault="003B628A" w:rsidP="00037D08">
            <w:pPr>
              <w:pStyle w:val="Tablebulletlist"/>
            </w:pPr>
            <w:r>
              <w:t>‘</w:t>
            </w:r>
            <w:proofErr w:type="gramStart"/>
            <w:r w:rsidR="00035D2F" w:rsidRPr="007671F7">
              <w:t>blow</w:t>
            </w:r>
            <w:proofErr w:type="gramEnd"/>
            <w:r w:rsidR="00035D2F" w:rsidRPr="007671F7">
              <w:t xml:space="preserve"> through his nose like a fog-horn</w:t>
            </w:r>
            <w:r>
              <w:t>’</w:t>
            </w:r>
          </w:p>
          <w:p w14:paraId="744D1AE1" w14:textId="005603EB" w:rsidR="00035D2F" w:rsidRPr="007671F7" w:rsidRDefault="003B628A" w:rsidP="00037D08">
            <w:pPr>
              <w:pStyle w:val="Tablebulletlist"/>
            </w:pPr>
            <w:r>
              <w:t>‘</w:t>
            </w:r>
            <w:proofErr w:type="gramStart"/>
            <w:r w:rsidR="00035D2F" w:rsidRPr="007671F7">
              <w:t>as</w:t>
            </w:r>
            <w:proofErr w:type="gramEnd"/>
            <w:r w:rsidR="00035D2F" w:rsidRPr="007671F7">
              <w:t xml:space="preserve"> silent as a mouse</w:t>
            </w:r>
            <w:r>
              <w:t>’</w:t>
            </w:r>
          </w:p>
          <w:p w14:paraId="4D0D2B97" w14:textId="2B3A8B61" w:rsidR="00035D2F" w:rsidRPr="007671F7" w:rsidRDefault="003B628A" w:rsidP="00037D08">
            <w:pPr>
              <w:pStyle w:val="Tablebulletlist"/>
            </w:pPr>
            <w:r>
              <w:t>‘</w:t>
            </w:r>
            <w:proofErr w:type="gramStart"/>
            <w:r w:rsidR="00035D2F" w:rsidRPr="007671F7">
              <w:t>he</w:t>
            </w:r>
            <w:proofErr w:type="gramEnd"/>
            <w:r w:rsidR="00035D2F" w:rsidRPr="007671F7">
              <w:t xml:space="preserve"> would only blow through his nose</w:t>
            </w:r>
            <w:r>
              <w:t>’</w:t>
            </w:r>
          </w:p>
          <w:p w14:paraId="0D4E1175" w14:textId="0C16863D" w:rsidR="00035D2F" w:rsidRPr="007671F7" w:rsidRDefault="003B628A" w:rsidP="00037D08">
            <w:pPr>
              <w:pStyle w:val="Tablebulletlist"/>
            </w:pPr>
            <w:r>
              <w:t>‘</w:t>
            </w:r>
            <w:proofErr w:type="gramStart"/>
            <w:r w:rsidR="00035D2F" w:rsidRPr="007671F7">
              <w:t>sing</w:t>
            </w:r>
            <w:proofErr w:type="gramEnd"/>
            <w:r w:rsidR="00035D2F" w:rsidRPr="007671F7">
              <w:t xml:space="preserve"> his wicked, old, wild sea-songs</w:t>
            </w:r>
            <w:r>
              <w:t>’</w:t>
            </w:r>
          </w:p>
          <w:p w14:paraId="4B5E7A08" w14:textId="3D7B3891" w:rsidR="0029415F" w:rsidRPr="007671F7" w:rsidRDefault="003B628A" w:rsidP="00037D08">
            <w:pPr>
              <w:pStyle w:val="Tablebulletlist"/>
            </w:pPr>
            <w:r>
              <w:t>‘</w:t>
            </w:r>
            <w:proofErr w:type="gramStart"/>
            <w:r w:rsidR="00035D2F" w:rsidRPr="007671F7">
              <w:t>blew</w:t>
            </w:r>
            <w:proofErr w:type="gramEnd"/>
            <w:r w:rsidR="00035D2F" w:rsidRPr="007671F7">
              <w:t xml:space="preserve"> through his nose so loudly that you might say he roared</w:t>
            </w:r>
            <w:r>
              <w:t>’</w:t>
            </w:r>
          </w:p>
        </w:tc>
      </w:tr>
      <w:tr w:rsidR="0029415F" w:rsidRPr="007671F7" w14:paraId="6F9FCEA5" w14:textId="77777777">
        <w:tc>
          <w:tcPr>
            <w:tcW w:w="9072" w:type="dxa"/>
            <w:gridSpan w:val="4"/>
          </w:tcPr>
          <w:p w14:paraId="765D2D4D" w14:textId="6C70675E" w:rsidR="0029415F" w:rsidRPr="007671F7" w:rsidRDefault="0029415F" w:rsidP="0029415F">
            <w:pPr>
              <w:pStyle w:val="Tabletext"/>
              <w:spacing w:line="240" w:lineRule="auto"/>
            </w:pPr>
            <w:r w:rsidRPr="007671F7">
              <w:lastRenderedPageBreak/>
              <w:t>Accept suitable alternative</w:t>
            </w:r>
            <w:r w:rsidR="00C96DF1">
              <w:t>s</w:t>
            </w:r>
            <w:r w:rsidRPr="007671F7">
              <w:t xml:space="preserve"> to the answers here</w:t>
            </w:r>
            <w:r w:rsidR="00063C88">
              <w:t>.</w:t>
            </w:r>
          </w:p>
        </w:tc>
      </w:tr>
      <w:tr w:rsidR="0029415F" w:rsidRPr="007671F7" w14:paraId="60BE4689" w14:textId="77777777">
        <w:tc>
          <w:tcPr>
            <w:tcW w:w="9072" w:type="dxa"/>
            <w:gridSpan w:val="4"/>
          </w:tcPr>
          <w:p w14:paraId="60C78175" w14:textId="77777777" w:rsidR="0029415F" w:rsidRPr="007671F7" w:rsidRDefault="0029415F" w:rsidP="0029415F">
            <w:pPr>
              <w:pStyle w:val="Mark"/>
            </w:pPr>
            <w:r w:rsidRPr="007671F7">
              <w:rPr>
                <w:rFonts w:ascii="Calibri" w:eastAsia="Calibri" w:hAnsi="Calibri" w:cs="Calibri"/>
              </w:rPr>
              <w:t xml:space="preserve"> </w:t>
            </w:r>
            <w:r w:rsidRPr="007671F7">
              <w:t xml:space="preserve">1 mark for each correct answer – maximum of 4 marks </w:t>
            </w:r>
          </w:p>
        </w:tc>
      </w:tr>
    </w:tbl>
    <w:p w14:paraId="7EA4D839" w14:textId="77777777" w:rsidR="0029415F" w:rsidRPr="007671F7" w:rsidRDefault="0029415F" w:rsidP="0029415F">
      <w:pPr>
        <w:pStyle w:val="Answerquestion"/>
      </w:pPr>
      <w:r w:rsidRPr="007671F7">
        <w:rPr>
          <w:b/>
        </w:rPr>
        <w:t>[17]</w:t>
      </w:r>
      <w:r w:rsidRPr="007671F7">
        <w:t xml:space="preserve"> </w:t>
      </w:r>
      <w:r w:rsidRPr="007671F7">
        <w:tab/>
        <w:t xml:space="preserve">Use the following as a guide to the marks. Students will be rewarded a mark for attempting the task. </w:t>
      </w:r>
    </w:p>
    <w:tbl>
      <w:tblPr>
        <w:tblW w:w="9072"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1413"/>
        <w:gridCol w:w="7659"/>
      </w:tblGrid>
      <w:tr w:rsidR="0029415F" w:rsidRPr="007671F7" w14:paraId="7A7610D5" w14:textId="77777777">
        <w:tc>
          <w:tcPr>
            <w:tcW w:w="1413" w:type="dxa"/>
            <w:shd w:val="clear" w:color="auto" w:fill="E6E6E6"/>
          </w:tcPr>
          <w:p w14:paraId="1507F679" w14:textId="77777777" w:rsidR="0029415F" w:rsidRPr="007671F7" w:rsidRDefault="0029415F" w:rsidP="0029415F">
            <w:pPr>
              <w:pStyle w:val="Tabletext"/>
              <w:keepNext/>
              <w:spacing w:line="240" w:lineRule="auto"/>
              <w:rPr>
                <w:b/>
              </w:rPr>
            </w:pPr>
            <w:r w:rsidRPr="007671F7">
              <w:rPr>
                <w:b/>
              </w:rPr>
              <w:t xml:space="preserve">Mark </w:t>
            </w:r>
          </w:p>
        </w:tc>
        <w:tc>
          <w:tcPr>
            <w:tcW w:w="7659" w:type="dxa"/>
            <w:shd w:val="clear" w:color="auto" w:fill="E6E6E6"/>
          </w:tcPr>
          <w:p w14:paraId="6D874BDB" w14:textId="77777777" w:rsidR="0029415F" w:rsidRPr="007671F7" w:rsidRDefault="0029415F" w:rsidP="0029415F">
            <w:pPr>
              <w:pStyle w:val="Tabletext"/>
              <w:keepNext/>
              <w:spacing w:line="240" w:lineRule="auto"/>
              <w:rPr>
                <w:b/>
              </w:rPr>
            </w:pPr>
            <w:r w:rsidRPr="007671F7">
              <w:rPr>
                <w:b/>
              </w:rPr>
              <w:t>Analysis</w:t>
            </w:r>
          </w:p>
        </w:tc>
      </w:tr>
      <w:tr w:rsidR="0029415F" w:rsidRPr="007671F7" w14:paraId="6F9C177B" w14:textId="77777777">
        <w:tc>
          <w:tcPr>
            <w:tcW w:w="1413" w:type="dxa"/>
          </w:tcPr>
          <w:p w14:paraId="1E70BA62" w14:textId="77777777" w:rsidR="0029415F" w:rsidRPr="007671F7" w:rsidRDefault="0029415F" w:rsidP="0029415F">
            <w:pPr>
              <w:pStyle w:val="Tabletext"/>
              <w:keepNext/>
              <w:spacing w:line="240" w:lineRule="auto"/>
              <w:rPr>
                <w:b/>
              </w:rPr>
            </w:pPr>
            <w:r w:rsidRPr="007671F7">
              <w:rPr>
                <w:b/>
              </w:rPr>
              <w:t>5 marks</w:t>
            </w:r>
            <w:r w:rsidRPr="007671F7">
              <w:rPr>
                <w:b/>
              </w:rPr>
              <w:br/>
            </w:r>
          </w:p>
        </w:tc>
        <w:tc>
          <w:tcPr>
            <w:tcW w:w="7659" w:type="dxa"/>
          </w:tcPr>
          <w:p w14:paraId="65AB16F1" w14:textId="77777777" w:rsidR="0029415F" w:rsidRPr="007671F7" w:rsidRDefault="0029415F" w:rsidP="0029415F">
            <w:pPr>
              <w:pStyle w:val="Tabletext"/>
              <w:keepNext/>
              <w:spacing w:line="240" w:lineRule="auto"/>
            </w:pPr>
            <w:r w:rsidRPr="007671F7">
              <w:t xml:space="preserve">a perceptive and detailed response – only a handful of students would be at this level  </w:t>
            </w:r>
          </w:p>
        </w:tc>
      </w:tr>
      <w:tr w:rsidR="0029415F" w:rsidRPr="007671F7" w14:paraId="2A0092AF" w14:textId="77777777">
        <w:tc>
          <w:tcPr>
            <w:tcW w:w="1413" w:type="dxa"/>
          </w:tcPr>
          <w:p w14:paraId="523DB428" w14:textId="77777777" w:rsidR="0029415F" w:rsidRPr="007671F7" w:rsidRDefault="0029415F" w:rsidP="0029415F">
            <w:pPr>
              <w:pStyle w:val="Tabletext"/>
              <w:keepNext/>
              <w:spacing w:line="240" w:lineRule="auto"/>
              <w:rPr>
                <w:b/>
              </w:rPr>
            </w:pPr>
            <w:r w:rsidRPr="007671F7">
              <w:rPr>
                <w:b/>
              </w:rPr>
              <w:t>4 marks</w:t>
            </w:r>
          </w:p>
        </w:tc>
        <w:tc>
          <w:tcPr>
            <w:tcW w:w="7659" w:type="dxa"/>
          </w:tcPr>
          <w:p w14:paraId="243540B8" w14:textId="77777777" w:rsidR="0029415F" w:rsidRPr="007671F7" w:rsidRDefault="0029415F" w:rsidP="0029415F">
            <w:pPr>
              <w:pStyle w:val="Tabletext"/>
              <w:keepNext/>
              <w:spacing w:line="240" w:lineRule="auto"/>
            </w:pPr>
            <w:r w:rsidRPr="007671F7">
              <w:t xml:space="preserve">a response where the student is rationalising choices </w:t>
            </w:r>
          </w:p>
        </w:tc>
      </w:tr>
      <w:tr w:rsidR="0029415F" w:rsidRPr="007671F7" w14:paraId="3EE59CCF" w14:textId="77777777">
        <w:tc>
          <w:tcPr>
            <w:tcW w:w="1413" w:type="dxa"/>
          </w:tcPr>
          <w:p w14:paraId="7308141F" w14:textId="77777777" w:rsidR="0029415F" w:rsidRPr="007671F7" w:rsidRDefault="0029415F" w:rsidP="0029415F">
            <w:pPr>
              <w:pStyle w:val="Tabletext"/>
              <w:keepNext/>
              <w:spacing w:line="240" w:lineRule="auto"/>
              <w:rPr>
                <w:b/>
              </w:rPr>
            </w:pPr>
            <w:r w:rsidRPr="007671F7">
              <w:rPr>
                <w:b/>
              </w:rPr>
              <w:t>3 marks</w:t>
            </w:r>
          </w:p>
        </w:tc>
        <w:tc>
          <w:tcPr>
            <w:tcW w:w="7659" w:type="dxa"/>
          </w:tcPr>
          <w:p w14:paraId="17F8CD38" w14:textId="77777777" w:rsidR="0029415F" w:rsidRPr="007671F7" w:rsidRDefault="0029415F" w:rsidP="0029415F">
            <w:pPr>
              <w:pStyle w:val="Tabletext"/>
              <w:keepNext/>
              <w:spacing w:line="240" w:lineRule="auto"/>
            </w:pPr>
            <w:r w:rsidRPr="007671F7">
              <w:t xml:space="preserve">a response where the student is linking choices to the impact on the reader </w:t>
            </w:r>
          </w:p>
        </w:tc>
      </w:tr>
      <w:tr w:rsidR="0029415F" w:rsidRPr="007671F7" w14:paraId="2E954025" w14:textId="77777777">
        <w:tc>
          <w:tcPr>
            <w:tcW w:w="1413" w:type="dxa"/>
          </w:tcPr>
          <w:p w14:paraId="09BD8546" w14:textId="77777777" w:rsidR="0029415F" w:rsidRPr="007671F7" w:rsidRDefault="0029415F" w:rsidP="0029415F">
            <w:pPr>
              <w:pStyle w:val="Tabletext"/>
              <w:keepNext/>
              <w:spacing w:line="240" w:lineRule="auto"/>
              <w:rPr>
                <w:b/>
              </w:rPr>
            </w:pPr>
            <w:r w:rsidRPr="007671F7">
              <w:rPr>
                <w:b/>
              </w:rPr>
              <w:t>2 marks</w:t>
            </w:r>
          </w:p>
        </w:tc>
        <w:tc>
          <w:tcPr>
            <w:tcW w:w="7659" w:type="dxa"/>
          </w:tcPr>
          <w:p w14:paraId="46AE7A43" w14:textId="77777777" w:rsidR="0029415F" w:rsidRPr="007671F7" w:rsidRDefault="0029415F" w:rsidP="0029415F">
            <w:pPr>
              <w:pStyle w:val="Tabletext"/>
              <w:keepNext/>
              <w:spacing w:line="240" w:lineRule="auto"/>
            </w:pPr>
            <w:r w:rsidRPr="007671F7">
              <w:t xml:space="preserve">a response with a reference to a technique or choice but no development or explanation  </w:t>
            </w:r>
          </w:p>
        </w:tc>
      </w:tr>
      <w:tr w:rsidR="0029415F" w:rsidRPr="007671F7" w14:paraId="57FAE577" w14:textId="77777777">
        <w:trPr>
          <w:trHeight w:val="90"/>
        </w:trPr>
        <w:tc>
          <w:tcPr>
            <w:tcW w:w="1413" w:type="dxa"/>
          </w:tcPr>
          <w:p w14:paraId="2ECAA32F" w14:textId="77777777" w:rsidR="0029415F" w:rsidRPr="007671F7" w:rsidRDefault="0029415F" w:rsidP="0029415F">
            <w:pPr>
              <w:pStyle w:val="Tabletext"/>
              <w:spacing w:line="240" w:lineRule="auto"/>
              <w:rPr>
                <w:b/>
              </w:rPr>
            </w:pPr>
            <w:r w:rsidRPr="007671F7">
              <w:rPr>
                <w:b/>
              </w:rPr>
              <w:t>1 mark</w:t>
            </w:r>
          </w:p>
        </w:tc>
        <w:tc>
          <w:tcPr>
            <w:tcW w:w="7659" w:type="dxa"/>
          </w:tcPr>
          <w:p w14:paraId="2EE31073" w14:textId="77777777" w:rsidR="0029415F" w:rsidRPr="007671F7" w:rsidRDefault="0029415F" w:rsidP="0029415F">
            <w:pPr>
              <w:pStyle w:val="Tabletext"/>
              <w:spacing w:line="240" w:lineRule="auto"/>
            </w:pPr>
            <w:r w:rsidRPr="007671F7">
              <w:t xml:space="preserve">simple response and no direct example of a technique </w:t>
            </w:r>
          </w:p>
        </w:tc>
      </w:tr>
    </w:tbl>
    <w:p w14:paraId="4F41F054" w14:textId="69793236" w:rsidR="0029415F" w:rsidRPr="007671F7" w:rsidRDefault="0029415F" w:rsidP="0029415F">
      <w:pPr>
        <w:pStyle w:val="Answerquestion"/>
      </w:pPr>
      <w:r w:rsidRPr="007671F7">
        <w:tab/>
        <w:t xml:space="preserve">Suggested </w:t>
      </w:r>
      <w:r w:rsidR="00F118E5" w:rsidRPr="0094732E">
        <w:t>examples</w:t>
      </w:r>
      <w:r w:rsidRPr="007671F7">
        <w:t xml:space="preserve">. </w:t>
      </w:r>
    </w:p>
    <w:tbl>
      <w:tblPr>
        <w:tblW w:w="9072"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846"/>
        <w:gridCol w:w="1843"/>
        <w:gridCol w:w="6383"/>
      </w:tblGrid>
      <w:tr w:rsidR="0029415F" w:rsidRPr="007671F7" w14:paraId="2FDA0A77" w14:textId="77777777">
        <w:tc>
          <w:tcPr>
            <w:tcW w:w="846" w:type="dxa"/>
            <w:shd w:val="clear" w:color="auto" w:fill="E6E6E6"/>
          </w:tcPr>
          <w:p w14:paraId="2FADA826" w14:textId="77777777" w:rsidR="0029415F" w:rsidRPr="007671F7" w:rsidRDefault="0029415F" w:rsidP="0029415F">
            <w:pPr>
              <w:pStyle w:val="Tabletext"/>
              <w:keepNext/>
              <w:spacing w:line="240" w:lineRule="auto"/>
              <w:rPr>
                <w:b/>
              </w:rPr>
            </w:pPr>
            <w:r w:rsidRPr="007671F7">
              <w:rPr>
                <w:b/>
              </w:rPr>
              <w:t xml:space="preserve">Marks </w:t>
            </w:r>
          </w:p>
        </w:tc>
        <w:tc>
          <w:tcPr>
            <w:tcW w:w="1843" w:type="dxa"/>
            <w:shd w:val="clear" w:color="auto" w:fill="E6E6E6"/>
          </w:tcPr>
          <w:p w14:paraId="34188748" w14:textId="77777777" w:rsidR="0029415F" w:rsidRPr="007671F7" w:rsidRDefault="0029415F" w:rsidP="0029415F">
            <w:pPr>
              <w:pStyle w:val="Tabletext"/>
              <w:keepNext/>
              <w:spacing w:line="240" w:lineRule="auto"/>
              <w:rPr>
                <w:b/>
              </w:rPr>
            </w:pPr>
            <w:r w:rsidRPr="007671F7">
              <w:rPr>
                <w:b/>
              </w:rPr>
              <w:t>Features</w:t>
            </w:r>
          </w:p>
        </w:tc>
        <w:tc>
          <w:tcPr>
            <w:tcW w:w="6383" w:type="dxa"/>
            <w:shd w:val="clear" w:color="auto" w:fill="E6E6E6"/>
          </w:tcPr>
          <w:p w14:paraId="2C0AA7F4" w14:textId="77777777" w:rsidR="0029415F" w:rsidRPr="007671F7" w:rsidRDefault="0029415F" w:rsidP="0029415F">
            <w:pPr>
              <w:pStyle w:val="Tabletext"/>
              <w:keepNext/>
              <w:spacing w:line="240" w:lineRule="auto"/>
              <w:rPr>
                <w:b/>
              </w:rPr>
            </w:pPr>
            <w:r w:rsidRPr="007671F7">
              <w:rPr>
                <w:b/>
              </w:rPr>
              <w:t>Example</w:t>
            </w:r>
          </w:p>
        </w:tc>
      </w:tr>
      <w:tr w:rsidR="0029415F" w:rsidRPr="007671F7" w14:paraId="1688A9E0" w14:textId="77777777">
        <w:tc>
          <w:tcPr>
            <w:tcW w:w="846" w:type="dxa"/>
          </w:tcPr>
          <w:p w14:paraId="5AD0545D" w14:textId="72D26459" w:rsidR="0029415F" w:rsidRPr="007671F7" w:rsidRDefault="0029415F" w:rsidP="00CC6E2C">
            <w:pPr>
              <w:pStyle w:val="Tabletext"/>
              <w:spacing w:line="240" w:lineRule="auto"/>
              <w:jc w:val="center"/>
              <w:rPr>
                <w:b/>
              </w:rPr>
            </w:pPr>
            <w:r w:rsidRPr="007671F7">
              <w:rPr>
                <w:b/>
              </w:rPr>
              <w:t xml:space="preserve">5 </w:t>
            </w:r>
          </w:p>
        </w:tc>
        <w:tc>
          <w:tcPr>
            <w:tcW w:w="1843" w:type="dxa"/>
          </w:tcPr>
          <w:p w14:paraId="05416B86" w14:textId="77777777" w:rsidR="0029415F" w:rsidRPr="007671F7" w:rsidRDefault="0029415F" w:rsidP="00CC6E2C">
            <w:pPr>
              <w:pStyle w:val="Tabletext"/>
              <w:spacing w:line="240" w:lineRule="auto"/>
            </w:pPr>
            <w:r w:rsidRPr="007671F7">
              <w:t xml:space="preserve">Perceptive and detailed </w:t>
            </w:r>
          </w:p>
        </w:tc>
        <w:tc>
          <w:tcPr>
            <w:tcW w:w="6383" w:type="dxa"/>
          </w:tcPr>
          <w:p w14:paraId="39C6B132" w14:textId="289A7785" w:rsidR="0029415F" w:rsidRPr="00BE1884" w:rsidRDefault="003448BF" w:rsidP="00CC6E2C">
            <w:pPr>
              <w:pStyle w:val="Tabletext"/>
              <w:spacing w:line="240" w:lineRule="auto"/>
              <w:rPr>
                <w:color w:val="000000"/>
              </w:rPr>
            </w:pPr>
            <w:r w:rsidRPr="00BE1884">
              <w:rPr>
                <w:color w:val="000000"/>
              </w:rPr>
              <w:t>I agree that the writer builds up mystery around the character and we see this with t</w:t>
            </w:r>
            <w:r w:rsidR="00ED6A04" w:rsidRPr="00BE1884">
              <w:rPr>
                <w:color w:val="000000"/>
              </w:rPr>
              <w:t>he locked sea-chest</w:t>
            </w:r>
            <w:r w:rsidRPr="00BE1884">
              <w:rPr>
                <w:color w:val="000000"/>
              </w:rPr>
              <w:t>. The chest</w:t>
            </w:r>
            <w:r w:rsidR="00CC6E2C" w:rsidRPr="00BE1884">
              <w:rPr>
                <w:color w:val="000000"/>
              </w:rPr>
              <w:t>, for me,</w:t>
            </w:r>
            <w:r w:rsidRPr="00BE1884">
              <w:rPr>
                <w:color w:val="000000"/>
              </w:rPr>
              <w:t xml:space="preserve"> </w:t>
            </w:r>
            <w:r w:rsidR="00ED6A04" w:rsidRPr="00BE1884">
              <w:rPr>
                <w:color w:val="000000"/>
              </w:rPr>
              <w:t xml:space="preserve">is a symbol of </w:t>
            </w:r>
            <w:r w:rsidR="004F1269" w:rsidRPr="00BE1884">
              <w:rPr>
                <w:color w:val="000000"/>
              </w:rPr>
              <w:t xml:space="preserve">the </w:t>
            </w:r>
            <w:r w:rsidR="00ED6A04" w:rsidRPr="00BE1884">
              <w:rPr>
                <w:color w:val="000000"/>
              </w:rPr>
              <w:t>Billy Bones</w:t>
            </w:r>
            <w:r w:rsidRPr="00BE1884">
              <w:rPr>
                <w:color w:val="000000"/>
              </w:rPr>
              <w:t>’</w:t>
            </w:r>
            <w:r w:rsidR="004F1269" w:rsidRPr="00BE1884">
              <w:rPr>
                <w:color w:val="000000"/>
              </w:rPr>
              <w:t xml:space="preserve"> character</w:t>
            </w:r>
            <w:r w:rsidRPr="00BE1884">
              <w:rPr>
                <w:color w:val="000000"/>
              </w:rPr>
              <w:t xml:space="preserve">: locked. </w:t>
            </w:r>
            <w:r w:rsidR="00ED6A04" w:rsidRPr="00BE1884">
              <w:rPr>
                <w:color w:val="000000"/>
              </w:rPr>
              <w:t xml:space="preserve">The extract begins and ends with it to highlight how </w:t>
            </w:r>
            <w:r w:rsidR="004F1269" w:rsidRPr="00BE1884">
              <w:rPr>
                <w:color w:val="000000"/>
              </w:rPr>
              <w:t xml:space="preserve">complex </w:t>
            </w:r>
            <w:r w:rsidR="00ED6A04" w:rsidRPr="00BE1884">
              <w:rPr>
                <w:color w:val="000000"/>
              </w:rPr>
              <w:t xml:space="preserve">Billy Bones is as a character. He is tough and hard on the outside, yet we don’t know what he thinks or feels inside, because he keeps that locked up. Stevenson spends time making the character seem tough, like wood, through his description and behaviour. I think that the writer is purposefully keeping the character of Billy Bones secretive and mysterious so that we understand that it is all an act and deep down he is worried and scared. However, as he is a pirate, he </w:t>
            </w:r>
            <w:proofErr w:type="gramStart"/>
            <w:r w:rsidR="00ED6A04" w:rsidRPr="00BE1884">
              <w:rPr>
                <w:color w:val="000000"/>
              </w:rPr>
              <w:t>has to</w:t>
            </w:r>
            <w:proofErr w:type="gramEnd"/>
            <w:r w:rsidR="00ED6A04" w:rsidRPr="00BE1884">
              <w:rPr>
                <w:color w:val="000000"/>
              </w:rPr>
              <w:t xml:space="preserve"> keep his true feeling</w:t>
            </w:r>
            <w:r w:rsidR="008911D7" w:rsidRPr="00BE1884">
              <w:rPr>
                <w:color w:val="000000"/>
              </w:rPr>
              <w:t>s</w:t>
            </w:r>
            <w:r w:rsidR="00ED6A04" w:rsidRPr="00BE1884">
              <w:rPr>
                <w:color w:val="000000"/>
              </w:rPr>
              <w:t xml:space="preserve"> hidden and locked away.   </w:t>
            </w:r>
          </w:p>
        </w:tc>
      </w:tr>
      <w:tr w:rsidR="0029415F" w:rsidRPr="007671F7" w14:paraId="67BD1A7F" w14:textId="77777777">
        <w:tc>
          <w:tcPr>
            <w:tcW w:w="846" w:type="dxa"/>
          </w:tcPr>
          <w:p w14:paraId="13E9C0A2" w14:textId="77777777" w:rsidR="0029415F" w:rsidRPr="007671F7" w:rsidRDefault="0029415F" w:rsidP="00CC6E2C">
            <w:pPr>
              <w:pStyle w:val="Tabletext"/>
              <w:spacing w:line="240" w:lineRule="auto"/>
              <w:jc w:val="center"/>
              <w:rPr>
                <w:b/>
              </w:rPr>
            </w:pPr>
            <w:r w:rsidRPr="007671F7">
              <w:rPr>
                <w:b/>
              </w:rPr>
              <w:t>4</w:t>
            </w:r>
          </w:p>
        </w:tc>
        <w:tc>
          <w:tcPr>
            <w:tcW w:w="1843" w:type="dxa"/>
          </w:tcPr>
          <w:p w14:paraId="098FBA8E" w14:textId="77777777" w:rsidR="0029415F" w:rsidRPr="007671F7" w:rsidRDefault="0029415F" w:rsidP="00CC6E2C">
            <w:pPr>
              <w:pStyle w:val="Tabletext"/>
              <w:spacing w:line="240" w:lineRule="auto"/>
            </w:pPr>
            <w:r w:rsidRPr="007671F7">
              <w:t xml:space="preserve">Rationalised response </w:t>
            </w:r>
          </w:p>
        </w:tc>
        <w:tc>
          <w:tcPr>
            <w:tcW w:w="6383" w:type="dxa"/>
          </w:tcPr>
          <w:p w14:paraId="69F499CC" w14:textId="63FF1FD3" w:rsidR="0029415F" w:rsidRPr="00BE1884" w:rsidRDefault="004458B6" w:rsidP="00CC6E2C">
            <w:pPr>
              <w:pStyle w:val="Tabletext"/>
              <w:spacing w:line="240" w:lineRule="auto"/>
              <w:rPr>
                <w:color w:val="000000"/>
              </w:rPr>
            </w:pPr>
            <w:r w:rsidRPr="00BE1884">
              <w:rPr>
                <w:color w:val="000000"/>
              </w:rPr>
              <w:t xml:space="preserve">I agree that the writer builds up mystery around the </w:t>
            </w:r>
            <w:r w:rsidR="003448BF" w:rsidRPr="00BE1884">
              <w:rPr>
                <w:color w:val="000000"/>
              </w:rPr>
              <w:t>character. The</w:t>
            </w:r>
            <w:r w:rsidR="00FA7CBA" w:rsidRPr="00BE1884">
              <w:rPr>
                <w:color w:val="000000"/>
              </w:rPr>
              <w:t xml:space="preserve"> writer </w:t>
            </w:r>
            <w:r w:rsidR="003448BF" w:rsidRPr="00BE1884">
              <w:rPr>
                <w:color w:val="000000"/>
              </w:rPr>
              <w:t xml:space="preserve">creates this </w:t>
            </w:r>
            <w:r w:rsidR="00FA7CBA" w:rsidRPr="00BE1884">
              <w:rPr>
                <w:color w:val="000000"/>
              </w:rPr>
              <w:t xml:space="preserve">mystery through a combination of things in the story. Firstly, the character looks like a pirate </w:t>
            </w:r>
            <w:r w:rsidR="00205B06" w:rsidRPr="00BE1884">
              <w:rPr>
                <w:color w:val="000000"/>
              </w:rPr>
              <w:t>and has a ‘livid scar’ on his face</w:t>
            </w:r>
            <w:r w:rsidR="00FD758E" w:rsidRPr="00BE1884">
              <w:rPr>
                <w:color w:val="000000"/>
              </w:rPr>
              <w:t xml:space="preserve">, which presents that character as someone dangerous, yet </w:t>
            </w:r>
            <w:r w:rsidR="00F118E5" w:rsidRPr="00BE1884">
              <w:rPr>
                <w:color w:val="000000"/>
              </w:rPr>
              <w:t xml:space="preserve">his </w:t>
            </w:r>
            <w:r w:rsidR="00FD758E" w:rsidRPr="00BE1884">
              <w:rPr>
                <w:color w:val="000000"/>
              </w:rPr>
              <w:t xml:space="preserve">behaviour and the way he hides suggests that </w:t>
            </w:r>
            <w:r w:rsidR="00F118E5" w:rsidRPr="00BE1884">
              <w:rPr>
                <w:color w:val="000000"/>
              </w:rPr>
              <w:t>he</w:t>
            </w:r>
            <w:r w:rsidR="00FD758E" w:rsidRPr="00BE1884">
              <w:rPr>
                <w:color w:val="000000"/>
              </w:rPr>
              <w:t xml:space="preserve"> is scared and worried. The mystery surrounds the source of making this man, who seems tough and scary, so scared. Secondly, the constant reference to the man with ‘one leg’ adds to the mystery. Is </w:t>
            </w:r>
            <w:r w:rsidR="00F118E5" w:rsidRPr="00BE1884">
              <w:rPr>
                <w:color w:val="000000"/>
              </w:rPr>
              <w:t xml:space="preserve">it </w:t>
            </w:r>
            <w:r w:rsidR="00FD758E" w:rsidRPr="00BE1884">
              <w:rPr>
                <w:color w:val="000000"/>
              </w:rPr>
              <w:t xml:space="preserve">this man </w:t>
            </w:r>
            <w:r w:rsidR="004530A1" w:rsidRPr="00BE1884">
              <w:rPr>
                <w:color w:val="000000"/>
              </w:rPr>
              <w:t>that</w:t>
            </w:r>
            <w:r w:rsidR="002E70C1" w:rsidRPr="00BE1884">
              <w:rPr>
                <w:color w:val="000000"/>
              </w:rPr>
              <w:t xml:space="preserve"> Billy Bones fear</w:t>
            </w:r>
            <w:r w:rsidR="004530A1" w:rsidRPr="00BE1884">
              <w:rPr>
                <w:color w:val="000000"/>
              </w:rPr>
              <w:t>s</w:t>
            </w:r>
            <w:r w:rsidR="002E70C1" w:rsidRPr="00BE1884">
              <w:rPr>
                <w:color w:val="000000"/>
              </w:rPr>
              <w:t>?</w:t>
            </w:r>
            <w:r w:rsidR="004530A1" w:rsidRPr="00BE1884">
              <w:rPr>
                <w:color w:val="000000"/>
              </w:rPr>
              <w:t xml:space="preserve"> Why is he so scary? </w:t>
            </w:r>
          </w:p>
        </w:tc>
      </w:tr>
      <w:tr w:rsidR="0029415F" w:rsidRPr="007671F7" w14:paraId="1122BAEA" w14:textId="77777777">
        <w:tc>
          <w:tcPr>
            <w:tcW w:w="846" w:type="dxa"/>
          </w:tcPr>
          <w:p w14:paraId="5CAE6FD9" w14:textId="77777777" w:rsidR="0029415F" w:rsidRPr="007671F7" w:rsidRDefault="0029415F" w:rsidP="00CC6E2C">
            <w:pPr>
              <w:pStyle w:val="Tabletext"/>
              <w:spacing w:line="240" w:lineRule="auto"/>
              <w:jc w:val="center"/>
              <w:rPr>
                <w:b/>
              </w:rPr>
            </w:pPr>
            <w:r w:rsidRPr="007671F7">
              <w:rPr>
                <w:b/>
              </w:rPr>
              <w:t>3</w:t>
            </w:r>
          </w:p>
        </w:tc>
        <w:tc>
          <w:tcPr>
            <w:tcW w:w="1843" w:type="dxa"/>
          </w:tcPr>
          <w:p w14:paraId="2B05BF62" w14:textId="77777777" w:rsidR="0029415F" w:rsidRPr="007671F7" w:rsidRDefault="0029415F" w:rsidP="00CC6E2C">
            <w:pPr>
              <w:pStyle w:val="Tabletext"/>
              <w:spacing w:line="240" w:lineRule="auto"/>
            </w:pPr>
            <w:r w:rsidRPr="007671F7">
              <w:t xml:space="preserve">Linked choices to </w:t>
            </w:r>
            <w:r w:rsidRPr="007671F7">
              <w:lastRenderedPageBreak/>
              <w:t xml:space="preserve">impact on the reader </w:t>
            </w:r>
          </w:p>
        </w:tc>
        <w:tc>
          <w:tcPr>
            <w:tcW w:w="6383" w:type="dxa"/>
          </w:tcPr>
          <w:p w14:paraId="168BED7E" w14:textId="66126452" w:rsidR="0029415F" w:rsidRPr="00BE1884" w:rsidRDefault="004458B6" w:rsidP="00CC6E2C">
            <w:pPr>
              <w:pStyle w:val="Tabletext"/>
              <w:spacing w:line="240" w:lineRule="auto"/>
              <w:rPr>
                <w:color w:val="000000"/>
              </w:rPr>
            </w:pPr>
            <w:r w:rsidRPr="00BE1884">
              <w:rPr>
                <w:color w:val="000000"/>
              </w:rPr>
              <w:lastRenderedPageBreak/>
              <w:t>I agree that he is such a mystery because, f</w:t>
            </w:r>
            <w:r w:rsidR="00101594" w:rsidRPr="00BE1884">
              <w:rPr>
                <w:color w:val="000000"/>
              </w:rPr>
              <w:t>rom the start</w:t>
            </w:r>
            <w:r w:rsidRPr="00BE1884">
              <w:rPr>
                <w:color w:val="000000"/>
              </w:rPr>
              <w:t>,</w:t>
            </w:r>
            <w:r w:rsidR="00101594" w:rsidRPr="00BE1884">
              <w:rPr>
                <w:color w:val="000000"/>
              </w:rPr>
              <w:t xml:space="preserve"> the reader </w:t>
            </w:r>
            <w:r w:rsidR="00101594" w:rsidRPr="00BE1884">
              <w:rPr>
                <w:color w:val="000000"/>
              </w:rPr>
              <w:lastRenderedPageBreak/>
              <w:t>sense</w:t>
            </w:r>
            <w:r w:rsidR="00F118E5" w:rsidRPr="00BE1884">
              <w:rPr>
                <w:color w:val="000000"/>
              </w:rPr>
              <w:t>s</w:t>
            </w:r>
            <w:r w:rsidR="00101594" w:rsidRPr="00BE1884">
              <w:rPr>
                <w:color w:val="000000"/>
              </w:rPr>
              <w:t xml:space="preserve"> that Billy Bones is hiding something.</w:t>
            </w:r>
            <w:r w:rsidRPr="00BE1884">
              <w:rPr>
                <w:color w:val="000000"/>
              </w:rPr>
              <w:t xml:space="preserve"> </w:t>
            </w:r>
            <w:r w:rsidR="00101594" w:rsidRPr="00BE1884">
              <w:rPr>
                <w:color w:val="000000"/>
              </w:rPr>
              <w:t>The fact that he has a scar on his face hints to us that he’s up to no good. This creates a sense of mystery for the reader because they know there’s something wrong with this man, but they don’t know what</w:t>
            </w:r>
            <w:r w:rsidR="00D33EE9" w:rsidRPr="00BE1884">
              <w:rPr>
                <w:color w:val="000000"/>
              </w:rPr>
              <w:t xml:space="preserve"> it is. </w:t>
            </w:r>
          </w:p>
        </w:tc>
      </w:tr>
      <w:tr w:rsidR="0029415F" w:rsidRPr="007671F7" w14:paraId="59F43E20" w14:textId="77777777">
        <w:tc>
          <w:tcPr>
            <w:tcW w:w="846" w:type="dxa"/>
          </w:tcPr>
          <w:p w14:paraId="7C696910" w14:textId="77777777" w:rsidR="0029415F" w:rsidRPr="007671F7" w:rsidRDefault="0029415F" w:rsidP="00CC6E2C">
            <w:pPr>
              <w:pStyle w:val="Tabletext"/>
              <w:spacing w:line="240" w:lineRule="auto"/>
              <w:jc w:val="center"/>
              <w:rPr>
                <w:b/>
              </w:rPr>
            </w:pPr>
            <w:r w:rsidRPr="007671F7">
              <w:rPr>
                <w:b/>
              </w:rPr>
              <w:lastRenderedPageBreak/>
              <w:t>2</w:t>
            </w:r>
          </w:p>
        </w:tc>
        <w:tc>
          <w:tcPr>
            <w:tcW w:w="1843" w:type="dxa"/>
          </w:tcPr>
          <w:p w14:paraId="72F084A5" w14:textId="77777777" w:rsidR="0029415F" w:rsidRPr="007671F7" w:rsidRDefault="0029415F" w:rsidP="00CC6E2C">
            <w:pPr>
              <w:pStyle w:val="Tabletext"/>
              <w:spacing w:line="240" w:lineRule="auto"/>
            </w:pPr>
            <w:r w:rsidRPr="007671F7">
              <w:t xml:space="preserve">Supported by a technique / choice </w:t>
            </w:r>
          </w:p>
        </w:tc>
        <w:tc>
          <w:tcPr>
            <w:tcW w:w="6383" w:type="dxa"/>
          </w:tcPr>
          <w:p w14:paraId="101D9545" w14:textId="19F285AB" w:rsidR="00132DC1" w:rsidRPr="007671F7" w:rsidRDefault="00132DC1" w:rsidP="00CC6E2C">
            <w:pPr>
              <w:pStyle w:val="Tabletext"/>
              <w:spacing w:line="240" w:lineRule="auto"/>
            </w:pPr>
            <w:r w:rsidRPr="007671F7">
              <w:t xml:space="preserve">I agree the writer has made the character mysterious because of his repeated references to ‘a sea-faring man with one leg’. This creates mystery because we want to know who the man is.  </w:t>
            </w:r>
          </w:p>
        </w:tc>
      </w:tr>
      <w:tr w:rsidR="0029415F" w14:paraId="78E16BB0" w14:textId="77777777">
        <w:trPr>
          <w:trHeight w:val="90"/>
        </w:trPr>
        <w:tc>
          <w:tcPr>
            <w:tcW w:w="846" w:type="dxa"/>
          </w:tcPr>
          <w:p w14:paraId="0A002519" w14:textId="77777777" w:rsidR="0029415F" w:rsidRPr="007671F7" w:rsidRDefault="0029415F" w:rsidP="0029415F">
            <w:pPr>
              <w:pStyle w:val="Tabletext"/>
              <w:spacing w:line="240" w:lineRule="auto"/>
              <w:jc w:val="center"/>
              <w:rPr>
                <w:b/>
              </w:rPr>
            </w:pPr>
            <w:r w:rsidRPr="007671F7">
              <w:rPr>
                <w:b/>
              </w:rPr>
              <w:t>1</w:t>
            </w:r>
          </w:p>
        </w:tc>
        <w:tc>
          <w:tcPr>
            <w:tcW w:w="1843" w:type="dxa"/>
          </w:tcPr>
          <w:p w14:paraId="429BF0E5" w14:textId="77777777" w:rsidR="0029415F" w:rsidRPr="007671F7" w:rsidRDefault="0029415F" w:rsidP="0029415F">
            <w:pPr>
              <w:pStyle w:val="Tabletext"/>
              <w:spacing w:line="240" w:lineRule="auto"/>
            </w:pPr>
            <w:r w:rsidRPr="007671F7">
              <w:t xml:space="preserve">Simple response </w:t>
            </w:r>
          </w:p>
        </w:tc>
        <w:tc>
          <w:tcPr>
            <w:tcW w:w="6383" w:type="dxa"/>
          </w:tcPr>
          <w:p w14:paraId="73755F99" w14:textId="11D1511A" w:rsidR="0029415F" w:rsidRDefault="00132DC1" w:rsidP="0029415F">
            <w:pPr>
              <w:pStyle w:val="Tabletext"/>
              <w:spacing w:line="240" w:lineRule="auto"/>
            </w:pPr>
            <w:r w:rsidRPr="007671F7">
              <w:t>I agree that the character is mysterious as there’s lots of mysterious things surrounding him in the story.</w:t>
            </w:r>
            <w:r>
              <w:t xml:space="preserve"> </w:t>
            </w:r>
          </w:p>
        </w:tc>
      </w:tr>
    </w:tbl>
    <w:p w14:paraId="77603F11" w14:textId="5956BD69" w:rsidR="0029415F" w:rsidRDefault="0029415F" w:rsidP="00CC6E2C">
      <w:pPr>
        <w:pStyle w:val="Answerquestion"/>
        <w:spacing w:before="180"/>
        <w:ind w:left="0" w:firstLine="0"/>
      </w:pPr>
    </w:p>
    <w:p w14:paraId="6FAD4B45" w14:textId="662D8602" w:rsidR="000F71C7" w:rsidRPr="000F71C7" w:rsidRDefault="000F71C7" w:rsidP="000F71C7">
      <w:pPr>
        <w:rPr>
          <w:lang w:val="en-GB"/>
        </w:rPr>
      </w:pPr>
    </w:p>
    <w:p w14:paraId="7B7AE2F3" w14:textId="34617785" w:rsidR="000F71C7" w:rsidRPr="000F71C7" w:rsidRDefault="000F71C7" w:rsidP="000F71C7">
      <w:pPr>
        <w:rPr>
          <w:lang w:val="en-GB"/>
        </w:rPr>
      </w:pPr>
    </w:p>
    <w:p w14:paraId="1A32EAE2" w14:textId="2E69911B" w:rsidR="000F71C7" w:rsidRPr="000F71C7" w:rsidRDefault="000F71C7" w:rsidP="000F71C7">
      <w:pPr>
        <w:rPr>
          <w:lang w:val="en-GB"/>
        </w:rPr>
      </w:pPr>
    </w:p>
    <w:p w14:paraId="22F08AB5" w14:textId="010609B0" w:rsidR="000F71C7" w:rsidRPr="000F71C7" w:rsidRDefault="000F71C7" w:rsidP="000F71C7">
      <w:pPr>
        <w:rPr>
          <w:lang w:val="en-GB"/>
        </w:rPr>
      </w:pPr>
    </w:p>
    <w:p w14:paraId="5FAE66CC" w14:textId="40AA935A" w:rsidR="000F71C7" w:rsidRPr="000F71C7" w:rsidRDefault="000F71C7" w:rsidP="000F71C7">
      <w:pPr>
        <w:rPr>
          <w:lang w:val="en-GB"/>
        </w:rPr>
      </w:pPr>
    </w:p>
    <w:p w14:paraId="6AE3B092" w14:textId="3BF9B8D1" w:rsidR="000F71C7" w:rsidRPr="000F71C7" w:rsidRDefault="000F71C7" w:rsidP="000F71C7">
      <w:pPr>
        <w:rPr>
          <w:lang w:val="en-GB"/>
        </w:rPr>
      </w:pPr>
    </w:p>
    <w:p w14:paraId="7633F36D" w14:textId="420EA411" w:rsidR="000F71C7" w:rsidRPr="000F71C7" w:rsidRDefault="000F71C7" w:rsidP="000F71C7">
      <w:pPr>
        <w:rPr>
          <w:lang w:val="en-GB"/>
        </w:rPr>
      </w:pPr>
    </w:p>
    <w:p w14:paraId="46B9099A" w14:textId="43B2223A" w:rsidR="000F71C7" w:rsidRPr="000F71C7" w:rsidRDefault="000F71C7" w:rsidP="000F71C7">
      <w:pPr>
        <w:rPr>
          <w:lang w:val="en-GB"/>
        </w:rPr>
      </w:pPr>
    </w:p>
    <w:p w14:paraId="23D7D746" w14:textId="2A6A67DB" w:rsidR="000F71C7" w:rsidRPr="000F71C7" w:rsidRDefault="000F71C7" w:rsidP="000F71C7">
      <w:pPr>
        <w:rPr>
          <w:lang w:val="en-GB"/>
        </w:rPr>
      </w:pPr>
    </w:p>
    <w:p w14:paraId="4F1F04B7" w14:textId="7404B73F" w:rsidR="000F71C7" w:rsidRPr="000F71C7" w:rsidRDefault="000F71C7" w:rsidP="000F71C7">
      <w:pPr>
        <w:rPr>
          <w:lang w:val="en-GB"/>
        </w:rPr>
      </w:pPr>
    </w:p>
    <w:p w14:paraId="73F6D2C3" w14:textId="5F006BD0" w:rsidR="000F71C7" w:rsidRPr="000F71C7" w:rsidRDefault="000F71C7" w:rsidP="000F71C7">
      <w:pPr>
        <w:rPr>
          <w:lang w:val="en-GB"/>
        </w:rPr>
      </w:pPr>
    </w:p>
    <w:p w14:paraId="2E34F6D6" w14:textId="40EE3547" w:rsidR="000F71C7" w:rsidRPr="000F71C7" w:rsidRDefault="000F71C7" w:rsidP="000F71C7">
      <w:pPr>
        <w:rPr>
          <w:lang w:val="en-GB"/>
        </w:rPr>
      </w:pPr>
    </w:p>
    <w:p w14:paraId="0D7EADDA" w14:textId="4FE03B7E" w:rsidR="000F71C7" w:rsidRPr="000F71C7" w:rsidRDefault="000F71C7" w:rsidP="000F71C7">
      <w:pPr>
        <w:rPr>
          <w:lang w:val="en-GB"/>
        </w:rPr>
      </w:pPr>
    </w:p>
    <w:p w14:paraId="68572C8F" w14:textId="73555757" w:rsidR="000F71C7" w:rsidRPr="000F71C7" w:rsidRDefault="000F71C7" w:rsidP="000F71C7">
      <w:pPr>
        <w:rPr>
          <w:lang w:val="en-GB"/>
        </w:rPr>
      </w:pPr>
    </w:p>
    <w:p w14:paraId="2C04AC4D" w14:textId="4A52DE03" w:rsidR="000F71C7" w:rsidRPr="000F71C7" w:rsidRDefault="000F71C7" w:rsidP="000F71C7">
      <w:pPr>
        <w:rPr>
          <w:lang w:val="en-GB"/>
        </w:rPr>
      </w:pPr>
    </w:p>
    <w:p w14:paraId="681C0356" w14:textId="15B8E9D0" w:rsidR="000F71C7" w:rsidRPr="000F71C7" w:rsidRDefault="000F71C7" w:rsidP="000F71C7">
      <w:pPr>
        <w:rPr>
          <w:lang w:val="en-GB"/>
        </w:rPr>
      </w:pPr>
    </w:p>
    <w:p w14:paraId="71EE95CB" w14:textId="68F586A7" w:rsidR="000F71C7" w:rsidRPr="000F71C7" w:rsidRDefault="000F71C7" w:rsidP="000F71C7">
      <w:pPr>
        <w:rPr>
          <w:lang w:val="en-GB"/>
        </w:rPr>
      </w:pPr>
    </w:p>
    <w:p w14:paraId="2E3BA2E4" w14:textId="40E4BFB9" w:rsidR="000F71C7" w:rsidRPr="000F71C7" w:rsidRDefault="000F71C7" w:rsidP="000F71C7">
      <w:pPr>
        <w:rPr>
          <w:lang w:val="en-GB"/>
        </w:rPr>
      </w:pPr>
    </w:p>
    <w:p w14:paraId="229BED35" w14:textId="52E7CB4A" w:rsidR="000F71C7" w:rsidRPr="000F71C7" w:rsidRDefault="000F71C7" w:rsidP="000F71C7">
      <w:pPr>
        <w:rPr>
          <w:lang w:val="en-GB"/>
        </w:rPr>
      </w:pPr>
    </w:p>
    <w:p w14:paraId="216EC933" w14:textId="322971E9" w:rsidR="000F71C7" w:rsidRPr="000F71C7" w:rsidRDefault="000F71C7" w:rsidP="000F71C7">
      <w:pPr>
        <w:tabs>
          <w:tab w:val="left" w:pos="6910"/>
        </w:tabs>
        <w:rPr>
          <w:lang w:val="en-GB"/>
        </w:rPr>
      </w:pPr>
      <w:r>
        <w:rPr>
          <w:lang w:val="en-GB"/>
        </w:rPr>
        <w:tab/>
      </w:r>
    </w:p>
    <w:sectPr w:rsidR="000F71C7" w:rsidRPr="000F71C7" w:rsidSect="000F71C7">
      <w:headerReference w:type="even" r:id="rId8"/>
      <w:footerReference w:type="even" r:id="rId9"/>
      <w:footerReference w:type="default" r:id="rId10"/>
      <w:pgSz w:w="11900" w:h="16840"/>
      <w:pgMar w:top="851" w:right="1134" w:bottom="992" w:left="1134" w:header="567" w:footer="709" w:gutter="0"/>
      <w:pgNumType w:start="6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5A1E7" w14:textId="77777777" w:rsidR="009C4326" w:rsidRDefault="009C4326">
      <w:r>
        <w:separator/>
      </w:r>
    </w:p>
  </w:endnote>
  <w:endnote w:type="continuationSeparator" w:id="0">
    <w:p w14:paraId="5A634D1E" w14:textId="77777777" w:rsidR="009C4326" w:rsidRDefault="009C4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Zapf Dingbats">
    <w:charset w:val="02"/>
    <w:family w:val="auto"/>
    <w:pitch w:val="variable"/>
    <w:sig w:usb0="00000000" w:usb1="00000000" w:usb2="0001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HelveticaNeueLT Com 85 Hv">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E83F6" w14:textId="77777777" w:rsidR="0029415F" w:rsidRPr="00014F44" w:rsidRDefault="0029415F" w:rsidP="0029415F">
    <w:pPr>
      <w:pStyle w:val="Footer"/>
      <w:rPr>
        <w:color w:val="0000FF"/>
      </w:rPr>
    </w:pPr>
    <w:r w:rsidRPr="00014F44">
      <w:t xml:space="preserve">© </w:t>
    </w:r>
    <w:proofErr w:type="spellStart"/>
    <w:r w:rsidRPr="00014F44">
      <w:t>HarperCollins</w:t>
    </w:r>
    <w:r w:rsidRPr="00014F44">
      <w:rPr>
        <w:i/>
      </w:rPr>
      <w:t>Publishers</w:t>
    </w:r>
    <w:proofErr w:type="spellEnd"/>
    <w:r w:rsidRPr="00014F44">
      <w:t xml:space="preserve"> Ltd 2020</w:t>
    </w:r>
    <w:r w:rsidRPr="00014F44">
      <w:tab/>
    </w:r>
    <w:r>
      <w:fldChar w:fldCharType="begin"/>
    </w:r>
    <w:r>
      <w:instrText xml:space="preserve"> PAGE </w:instrText>
    </w:r>
    <w:r>
      <w:fldChar w:fldCharType="separate"/>
    </w:r>
    <w:r>
      <w:rPr>
        <w:noProof/>
      </w:rPr>
      <w:t>174</w:t>
    </w:r>
    <w:r>
      <w:fldChar w:fldCharType="end"/>
    </w:r>
    <w:r w:rsidRPr="00014F44">
      <w:tab/>
      <w:t xml:space="preserve">Year 7, Project 2: Child </w:t>
    </w:r>
    <w:proofErr w:type="spellStart"/>
    <w:r w:rsidRPr="00014F44">
      <w:t>Labour</w:t>
    </w:r>
    <w:proofErr w:type="spellEnd"/>
    <w:r w:rsidRPr="00014F44">
      <w:rPr>
        <w:strik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ABEFE" w14:textId="490C4830" w:rsidR="0029415F" w:rsidRPr="009B455C" w:rsidRDefault="0029415F" w:rsidP="0029415F">
    <w:pPr>
      <w:pStyle w:val="Footer"/>
      <w:rPr>
        <w:color w:val="0000FF"/>
      </w:rPr>
    </w:pPr>
    <w:r w:rsidRPr="009B455C">
      <w:t xml:space="preserve">© </w:t>
    </w:r>
    <w:proofErr w:type="spellStart"/>
    <w:r w:rsidRPr="009B455C">
      <w:t>HarperCollins</w:t>
    </w:r>
    <w:r w:rsidRPr="009B455C">
      <w:rPr>
        <w:i/>
      </w:rPr>
      <w:t>Publishers</w:t>
    </w:r>
    <w:proofErr w:type="spellEnd"/>
    <w:r w:rsidRPr="009B455C">
      <w:t xml:space="preserve"> Ltd 2</w:t>
    </w:r>
    <w:r>
      <w:rPr>
        <w:rStyle w:val="FooterChar"/>
      </w:rPr>
      <w:t>022</w:t>
    </w:r>
    <w:r w:rsidRPr="009B455C">
      <w:tab/>
    </w:r>
    <w:r>
      <w:fldChar w:fldCharType="begin"/>
    </w:r>
    <w:r>
      <w:instrText xml:space="preserve"> PAGE </w:instrText>
    </w:r>
    <w:r>
      <w:fldChar w:fldCharType="separate"/>
    </w:r>
    <w:r>
      <w:rPr>
        <w:noProof/>
      </w:rPr>
      <w:t>4</w:t>
    </w:r>
    <w:r>
      <w:fldChar w:fldCharType="end"/>
    </w:r>
    <w:r>
      <w:t xml:space="preserve"> </w:t>
    </w:r>
    <w:r w:rsidRPr="009B455C">
      <w:t xml:space="preserve"> </w:t>
    </w:r>
    <w:r w:rsidRPr="009B455C">
      <w:tab/>
    </w:r>
    <w:r w:rsidR="0006176C">
      <w:t>5</w:t>
    </w:r>
    <w:r w:rsidR="00943D60">
      <w:t>.</w:t>
    </w:r>
    <w:r w:rsidR="000019DC">
      <w:t xml:space="preserve"> </w:t>
    </w:r>
    <w:r w:rsidR="000019DC" w:rsidRPr="00211567">
      <w:rPr>
        <w:i/>
        <w:iCs/>
      </w:rPr>
      <w:t>Treasure Island</w:t>
    </w:r>
    <w:r w:rsidR="00211567" w:rsidRPr="00211567">
      <w:t xml:space="preserve"> </w:t>
    </w:r>
    <w:r w:rsidR="00211567">
      <w:t xml:space="preserve">Mark </w:t>
    </w:r>
    <w:r w:rsidR="00943D60">
      <w:t>s</w:t>
    </w:r>
    <w:r w:rsidR="00211567" w:rsidRPr="00AE6D8E">
      <w:t>cheme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7EE6F" w14:textId="77777777" w:rsidR="009C4326" w:rsidRDefault="009C4326">
      <w:r>
        <w:separator/>
      </w:r>
    </w:p>
  </w:footnote>
  <w:footnote w:type="continuationSeparator" w:id="0">
    <w:p w14:paraId="3888886D" w14:textId="77777777" w:rsidR="009C4326" w:rsidRDefault="009C4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59A08" w14:textId="77777777" w:rsidR="0029415F" w:rsidRPr="00100C55" w:rsidRDefault="0029415F" w:rsidP="0029415F">
    <w:pPr>
      <w:pStyle w:val="Header"/>
      <w:spacing w:line="16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80EC3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Zapf Dingbat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Zapf Dingbat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416C66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13C881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ECE041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0762D0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62A9F6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6D66B3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5289E7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5EE2BD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988D1C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B4A641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905478E"/>
    <w:multiLevelType w:val="hybridMultilevel"/>
    <w:tmpl w:val="88744224"/>
    <w:lvl w:ilvl="0" w:tplc="B6E858DC">
      <w:start w:val="1"/>
      <w:numFmt w:val="bullet"/>
      <w:lvlText w:val=""/>
      <w:lvlJc w:val="left"/>
      <w:pPr>
        <w:tabs>
          <w:tab w:val="num" w:pos="2345"/>
        </w:tabs>
        <w:ind w:left="2342" w:hanging="357"/>
      </w:pPr>
      <w:rPr>
        <w:rFonts w:ascii="Symbol" w:hAnsi="Symbol" w:hint="default"/>
      </w:rPr>
    </w:lvl>
    <w:lvl w:ilvl="1" w:tplc="04090003" w:tentative="1">
      <w:start w:val="1"/>
      <w:numFmt w:val="bullet"/>
      <w:lvlText w:val="o"/>
      <w:lvlJc w:val="left"/>
      <w:pPr>
        <w:tabs>
          <w:tab w:val="num" w:pos="3425"/>
        </w:tabs>
        <w:ind w:left="3425" w:hanging="360"/>
      </w:pPr>
      <w:rPr>
        <w:rFonts w:ascii="Courier New" w:hAnsi="Courier New" w:hint="default"/>
      </w:rPr>
    </w:lvl>
    <w:lvl w:ilvl="2" w:tplc="04090005" w:tentative="1">
      <w:start w:val="1"/>
      <w:numFmt w:val="bullet"/>
      <w:lvlText w:val=""/>
      <w:lvlJc w:val="left"/>
      <w:pPr>
        <w:tabs>
          <w:tab w:val="num" w:pos="4145"/>
        </w:tabs>
        <w:ind w:left="4145" w:hanging="360"/>
      </w:pPr>
      <w:rPr>
        <w:rFonts w:ascii="Wingdings" w:hAnsi="Wingdings" w:hint="default"/>
      </w:rPr>
    </w:lvl>
    <w:lvl w:ilvl="3" w:tplc="04090001" w:tentative="1">
      <w:start w:val="1"/>
      <w:numFmt w:val="bullet"/>
      <w:lvlText w:val=""/>
      <w:lvlJc w:val="left"/>
      <w:pPr>
        <w:tabs>
          <w:tab w:val="num" w:pos="4865"/>
        </w:tabs>
        <w:ind w:left="4865" w:hanging="360"/>
      </w:pPr>
      <w:rPr>
        <w:rFonts w:ascii="Symbol" w:hAnsi="Symbol" w:hint="default"/>
      </w:rPr>
    </w:lvl>
    <w:lvl w:ilvl="4" w:tplc="04090003" w:tentative="1">
      <w:start w:val="1"/>
      <w:numFmt w:val="bullet"/>
      <w:lvlText w:val="o"/>
      <w:lvlJc w:val="left"/>
      <w:pPr>
        <w:tabs>
          <w:tab w:val="num" w:pos="5585"/>
        </w:tabs>
        <w:ind w:left="5585" w:hanging="360"/>
      </w:pPr>
      <w:rPr>
        <w:rFonts w:ascii="Courier New" w:hAnsi="Courier New" w:hint="default"/>
      </w:rPr>
    </w:lvl>
    <w:lvl w:ilvl="5" w:tplc="04090005" w:tentative="1">
      <w:start w:val="1"/>
      <w:numFmt w:val="bullet"/>
      <w:lvlText w:val=""/>
      <w:lvlJc w:val="left"/>
      <w:pPr>
        <w:tabs>
          <w:tab w:val="num" w:pos="6305"/>
        </w:tabs>
        <w:ind w:left="6305" w:hanging="360"/>
      </w:pPr>
      <w:rPr>
        <w:rFonts w:ascii="Wingdings" w:hAnsi="Wingdings" w:hint="default"/>
      </w:rPr>
    </w:lvl>
    <w:lvl w:ilvl="6" w:tplc="04090001" w:tentative="1">
      <w:start w:val="1"/>
      <w:numFmt w:val="bullet"/>
      <w:lvlText w:val=""/>
      <w:lvlJc w:val="left"/>
      <w:pPr>
        <w:tabs>
          <w:tab w:val="num" w:pos="7025"/>
        </w:tabs>
        <w:ind w:left="7025" w:hanging="360"/>
      </w:pPr>
      <w:rPr>
        <w:rFonts w:ascii="Symbol" w:hAnsi="Symbol" w:hint="default"/>
      </w:rPr>
    </w:lvl>
    <w:lvl w:ilvl="7" w:tplc="04090003" w:tentative="1">
      <w:start w:val="1"/>
      <w:numFmt w:val="bullet"/>
      <w:lvlText w:val="o"/>
      <w:lvlJc w:val="left"/>
      <w:pPr>
        <w:tabs>
          <w:tab w:val="num" w:pos="7745"/>
        </w:tabs>
        <w:ind w:left="7745" w:hanging="360"/>
      </w:pPr>
      <w:rPr>
        <w:rFonts w:ascii="Courier New" w:hAnsi="Courier New" w:hint="default"/>
      </w:rPr>
    </w:lvl>
    <w:lvl w:ilvl="8" w:tplc="04090005" w:tentative="1">
      <w:start w:val="1"/>
      <w:numFmt w:val="bullet"/>
      <w:lvlText w:val=""/>
      <w:lvlJc w:val="left"/>
      <w:pPr>
        <w:tabs>
          <w:tab w:val="num" w:pos="8465"/>
        </w:tabs>
        <w:ind w:left="8465" w:hanging="360"/>
      </w:pPr>
      <w:rPr>
        <w:rFonts w:ascii="Wingdings" w:hAnsi="Wingdings" w:hint="default"/>
      </w:rPr>
    </w:lvl>
  </w:abstractNum>
  <w:abstractNum w:abstractNumId="12" w15:restartNumberingAfterBreak="0">
    <w:nsid w:val="0A574B9E"/>
    <w:multiLevelType w:val="hybridMultilevel"/>
    <w:tmpl w:val="4C34E76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Zapf Dingba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Zapf Dingbat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Zapf Dingbats"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044273"/>
    <w:multiLevelType w:val="hybridMultilevel"/>
    <w:tmpl w:val="B9184F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Zapf Dingba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Zapf Dingbat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Zapf Dingbats"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2E612E"/>
    <w:multiLevelType w:val="hybridMultilevel"/>
    <w:tmpl w:val="098818B0"/>
    <w:lvl w:ilvl="0" w:tplc="735054DE">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Zapf Dingba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Zapf Dingbats"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Zapf Dingbats"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36710EA"/>
    <w:multiLevelType w:val="hybridMultilevel"/>
    <w:tmpl w:val="3E22E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Zapf Dingba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Zapf Dingbat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Zapf Dingbats"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0D5363"/>
    <w:multiLevelType w:val="hybridMultilevel"/>
    <w:tmpl w:val="8FF8C540"/>
    <w:lvl w:ilvl="0" w:tplc="BFACDBB2">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Zapf Dingba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Zapf Dingbat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Zapf Dingbats"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BB10EAC"/>
    <w:multiLevelType w:val="hybridMultilevel"/>
    <w:tmpl w:val="884EBF50"/>
    <w:lvl w:ilvl="0" w:tplc="2EB66290">
      <w:start w:val="1"/>
      <w:numFmt w:val="decimal"/>
      <w:lvlText w:val="%1."/>
      <w:lvlJc w:val="left"/>
      <w:pPr>
        <w:ind w:left="360" w:hanging="360"/>
      </w:pPr>
      <w:rPr>
        <w:rFonts w:ascii="Arial" w:hAnsi="Arial" w:cs="Symbol" w:hint="default"/>
        <w:color w:val="000000"/>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C02366E"/>
    <w:multiLevelType w:val="hybridMultilevel"/>
    <w:tmpl w:val="D6644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A65EAF"/>
    <w:multiLevelType w:val="hybridMultilevel"/>
    <w:tmpl w:val="56E060A2"/>
    <w:lvl w:ilvl="0" w:tplc="7E5CFB1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Zapf Dingba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Zapf Dingbat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Zapf Dingbats"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E5A6B2D"/>
    <w:multiLevelType w:val="hybridMultilevel"/>
    <w:tmpl w:val="E8DE5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C222E1"/>
    <w:multiLevelType w:val="hybridMultilevel"/>
    <w:tmpl w:val="780ABB8A"/>
    <w:lvl w:ilvl="0" w:tplc="2EB66290">
      <w:start w:val="1"/>
      <w:numFmt w:val="decimal"/>
      <w:lvlText w:val="%1."/>
      <w:lvlJc w:val="left"/>
      <w:pPr>
        <w:ind w:left="360" w:hanging="360"/>
      </w:pPr>
      <w:rPr>
        <w:rFonts w:ascii="Arial" w:hAnsi="Arial" w:cs="Zapf Dingbats" w:hint="default"/>
        <w:color w:val="000000"/>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7DC3532"/>
    <w:multiLevelType w:val="hybridMultilevel"/>
    <w:tmpl w:val="13B42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0A5EA9"/>
    <w:multiLevelType w:val="hybridMultilevel"/>
    <w:tmpl w:val="830CC5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Zapf Dingba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Zapf Dingbat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Zapf Dingbats"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0C59EC"/>
    <w:multiLevelType w:val="hybridMultilevel"/>
    <w:tmpl w:val="D9AC5390"/>
    <w:lvl w:ilvl="0" w:tplc="D52C808A">
      <w:start w:val="1"/>
      <w:numFmt w:val="bullet"/>
      <w:lvlText w:val="•"/>
      <w:lvlJc w:val="left"/>
      <w:pPr>
        <w:ind w:left="2160" w:hanging="175"/>
      </w:pPr>
      <w:rPr>
        <w:rFonts w:ascii="Arial" w:hAnsi="Arial" w:hint="default"/>
        <w:b w:val="0"/>
        <w:i w:val="0"/>
        <w:caps w:val="0"/>
        <w:strike w:val="0"/>
        <w:dstrike w:val="0"/>
        <w:vanish w:val="0"/>
        <w:color w:val="595959"/>
        <w:sz w:val="28"/>
        <w:u w:val="none"/>
        <w:vertAlign w:val="baseline"/>
      </w:rPr>
    </w:lvl>
    <w:lvl w:ilvl="1" w:tplc="A43C406A" w:tentative="1">
      <w:start w:val="1"/>
      <w:numFmt w:val="bullet"/>
      <w:lvlText w:val="o"/>
      <w:lvlJc w:val="left"/>
      <w:pPr>
        <w:ind w:left="1440" w:hanging="360"/>
      </w:pPr>
      <w:rPr>
        <w:rFonts w:ascii="Courier New" w:hAnsi="Courier New" w:hint="default"/>
      </w:rPr>
    </w:lvl>
    <w:lvl w:ilvl="2" w:tplc="6F7A32D2" w:tentative="1">
      <w:start w:val="1"/>
      <w:numFmt w:val="bullet"/>
      <w:lvlText w:val=""/>
      <w:lvlJc w:val="left"/>
      <w:pPr>
        <w:ind w:left="2160" w:hanging="360"/>
      </w:pPr>
      <w:rPr>
        <w:rFonts w:ascii="Wingdings" w:hAnsi="Wingdings" w:hint="default"/>
      </w:rPr>
    </w:lvl>
    <w:lvl w:ilvl="3" w:tplc="20022DD0" w:tentative="1">
      <w:start w:val="1"/>
      <w:numFmt w:val="bullet"/>
      <w:lvlText w:val=""/>
      <w:lvlJc w:val="left"/>
      <w:pPr>
        <w:ind w:left="2880" w:hanging="360"/>
      </w:pPr>
      <w:rPr>
        <w:rFonts w:ascii="Symbol" w:hAnsi="Symbol" w:hint="default"/>
      </w:rPr>
    </w:lvl>
    <w:lvl w:ilvl="4" w:tplc="DAA0B06E" w:tentative="1">
      <w:start w:val="1"/>
      <w:numFmt w:val="bullet"/>
      <w:lvlText w:val="o"/>
      <w:lvlJc w:val="left"/>
      <w:pPr>
        <w:ind w:left="3600" w:hanging="360"/>
      </w:pPr>
      <w:rPr>
        <w:rFonts w:ascii="Courier New" w:hAnsi="Courier New" w:hint="default"/>
      </w:rPr>
    </w:lvl>
    <w:lvl w:ilvl="5" w:tplc="DFF2FA4C" w:tentative="1">
      <w:start w:val="1"/>
      <w:numFmt w:val="bullet"/>
      <w:lvlText w:val=""/>
      <w:lvlJc w:val="left"/>
      <w:pPr>
        <w:ind w:left="4320" w:hanging="360"/>
      </w:pPr>
      <w:rPr>
        <w:rFonts w:ascii="Wingdings" w:hAnsi="Wingdings" w:hint="default"/>
      </w:rPr>
    </w:lvl>
    <w:lvl w:ilvl="6" w:tplc="ED04703E" w:tentative="1">
      <w:start w:val="1"/>
      <w:numFmt w:val="bullet"/>
      <w:lvlText w:val=""/>
      <w:lvlJc w:val="left"/>
      <w:pPr>
        <w:ind w:left="5040" w:hanging="360"/>
      </w:pPr>
      <w:rPr>
        <w:rFonts w:ascii="Symbol" w:hAnsi="Symbol" w:hint="default"/>
      </w:rPr>
    </w:lvl>
    <w:lvl w:ilvl="7" w:tplc="5F98CAB8" w:tentative="1">
      <w:start w:val="1"/>
      <w:numFmt w:val="bullet"/>
      <w:lvlText w:val="o"/>
      <w:lvlJc w:val="left"/>
      <w:pPr>
        <w:ind w:left="5760" w:hanging="360"/>
      </w:pPr>
      <w:rPr>
        <w:rFonts w:ascii="Courier New" w:hAnsi="Courier New" w:hint="default"/>
      </w:rPr>
    </w:lvl>
    <w:lvl w:ilvl="8" w:tplc="8B3E6C6A" w:tentative="1">
      <w:start w:val="1"/>
      <w:numFmt w:val="bullet"/>
      <w:lvlText w:val=""/>
      <w:lvlJc w:val="left"/>
      <w:pPr>
        <w:ind w:left="6480" w:hanging="360"/>
      </w:pPr>
      <w:rPr>
        <w:rFonts w:ascii="Wingdings" w:hAnsi="Wingdings" w:hint="default"/>
      </w:rPr>
    </w:lvl>
  </w:abstractNum>
  <w:abstractNum w:abstractNumId="25" w15:restartNumberingAfterBreak="0">
    <w:nsid w:val="51A02F2A"/>
    <w:multiLevelType w:val="hybridMultilevel"/>
    <w:tmpl w:val="499EBE3C"/>
    <w:lvl w:ilvl="0" w:tplc="1FFA2D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Zapf Dingba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Zapf Dingba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Zapf Dingbats"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3D2A33"/>
    <w:multiLevelType w:val="hybridMultilevel"/>
    <w:tmpl w:val="4DAE74A2"/>
    <w:lvl w:ilvl="0" w:tplc="CED42B10">
      <w:start w:val="1"/>
      <w:numFmt w:val="bullet"/>
      <w:lvlText w:val=""/>
      <w:lvlJc w:val="left"/>
      <w:pPr>
        <w:ind w:left="720" w:hanging="360"/>
      </w:pPr>
      <w:rPr>
        <w:rFonts w:ascii="Symbol" w:hAnsi="Symbo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016741"/>
    <w:multiLevelType w:val="hybridMultilevel"/>
    <w:tmpl w:val="E8DE5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8026DB"/>
    <w:multiLevelType w:val="hybridMultilevel"/>
    <w:tmpl w:val="C6EABD2A"/>
    <w:lvl w:ilvl="0" w:tplc="08090001">
      <w:start w:val="1"/>
      <w:numFmt w:val="lowerLetter"/>
      <w:lvlText w:val="%1)"/>
      <w:lvlJc w:val="left"/>
      <w:pPr>
        <w:ind w:left="1440" w:hanging="360"/>
      </w:pPr>
    </w:lvl>
    <w:lvl w:ilvl="1" w:tplc="08090003" w:tentative="1">
      <w:start w:val="1"/>
      <w:numFmt w:val="lowerLetter"/>
      <w:lvlText w:val="%2."/>
      <w:lvlJc w:val="left"/>
      <w:pPr>
        <w:ind w:left="2160" w:hanging="360"/>
      </w:pPr>
    </w:lvl>
    <w:lvl w:ilvl="2" w:tplc="08090005" w:tentative="1">
      <w:start w:val="1"/>
      <w:numFmt w:val="lowerRoman"/>
      <w:lvlText w:val="%3."/>
      <w:lvlJc w:val="right"/>
      <w:pPr>
        <w:ind w:left="2880" w:hanging="180"/>
      </w:pPr>
    </w:lvl>
    <w:lvl w:ilvl="3" w:tplc="08090001" w:tentative="1">
      <w:start w:val="1"/>
      <w:numFmt w:val="decimal"/>
      <w:lvlText w:val="%4."/>
      <w:lvlJc w:val="left"/>
      <w:pPr>
        <w:ind w:left="3600" w:hanging="360"/>
      </w:pPr>
    </w:lvl>
    <w:lvl w:ilvl="4" w:tplc="08090003" w:tentative="1">
      <w:start w:val="1"/>
      <w:numFmt w:val="lowerLetter"/>
      <w:lvlText w:val="%5."/>
      <w:lvlJc w:val="left"/>
      <w:pPr>
        <w:ind w:left="4320" w:hanging="360"/>
      </w:pPr>
    </w:lvl>
    <w:lvl w:ilvl="5" w:tplc="08090005" w:tentative="1">
      <w:start w:val="1"/>
      <w:numFmt w:val="lowerRoman"/>
      <w:lvlText w:val="%6."/>
      <w:lvlJc w:val="right"/>
      <w:pPr>
        <w:ind w:left="5040" w:hanging="180"/>
      </w:pPr>
    </w:lvl>
    <w:lvl w:ilvl="6" w:tplc="08090001" w:tentative="1">
      <w:start w:val="1"/>
      <w:numFmt w:val="decimal"/>
      <w:lvlText w:val="%7."/>
      <w:lvlJc w:val="left"/>
      <w:pPr>
        <w:ind w:left="5760" w:hanging="360"/>
      </w:pPr>
    </w:lvl>
    <w:lvl w:ilvl="7" w:tplc="08090003" w:tentative="1">
      <w:start w:val="1"/>
      <w:numFmt w:val="lowerLetter"/>
      <w:lvlText w:val="%8."/>
      <w:lvlJc w:val="left"/>
      <w:pPr>
        <w:ind w:left="6480" w:hanging="360"/>
      </w:pPr>
    </w:lvl>
    <w:lvl w:ilvl="8" w:tplc="08090005" w:tentative="1">
      <w:start w:val="1"/>
      <w:numFmt w:val="lowerRoman"/>
      <w:lvlText w:val="%9."/>
      <w:lvlJc w:val="right"/>
      <w:pPr>
        <w:ind w:left="7200" w:hanging="180"/>
      </w:pPr>
    </w:lvl>
  </w:abstractNum>
  <w:abstractNum w:abstractNumId="29" w15:restartNumberingAfterBreak="0">
    <w:nsid w:val="5E4D7386"/>
    <w:multiLevelType w:val="hybridMultilevel"/>
    <w:tmpl w:val="2286ED42"/>
    <w:lvl w:ilvl="0" w:tplc="08090017">
      <w:start w:val="1"/>
      <w:numFmt w:val="bullet"/>
      <w:lvlText w:val="•"/>
      <w:lvlJc w:val="left"/>
      <w:pPr>
        <w:ind w:left="2160" w:hanging="175"/>
      </w:pPr>
      <w:rPr>
        <w:rFonts w:ascii="Arial" w:hAnsi="Arial" w:hint="default"/>
        <w:b w:val="0"/>
        <w:i w:val="0"/>
        <w:caps w:val="0"/>
        <w:strike w:val="0"/>
        <w:dstrike w:val="0"/>
        <w:vanish w:val="0"/>
        <w:color w:val="595959"/>
        <w:sz w:val="28"/>
        <w:u w:val="none"/>
        <w:vertAlign w:val="baseline"/>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0" w15:restartNumberingAfterBreak="0">
    <w:nsid w:val="617917FD"/>
    <w:multiLevelType w:val="hybridMultilevel"/>
    <w:tmpl w:val="E14251B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F82BAB"/>
    <w:multiLevelType w:val="hybridMultilevel"/>
    <w:tmpl w:val="15A6F920"/>
    <w:lvl w:ilvl="0" w:tplc="BF2EFC96">
      <w:start w:val="1"/>
      <w:numFmt w:val="bullet"/>
      <w:lvlText w:val="•"/>
      <w:lvlJc w:val="left"/>
      <w:pPr>
        <w:ind w:left="2160" w:hanging="175"/>
      </w:pPr>
      <w:rPr>
        <w:rFonts w:ascii="Arial" w:hAnsi="Arial" w:hint="default"/>
        <w:b w:val="0"/>
        <w:i w:val="0"/>
        <w:caps w:val="0"/>
        <w:strike w:val="0"/>
        <w:dstrike w:val="0"/>
        <w:vanish w:val="0"/>
        <w:color w:val="595959"/>
        <w:sz w:val="28"/>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17F8B"/>
    <w:multiLevelType w:val="hybridMultilevel"/>
    <w:tmpl w:val="92F68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036346"/>
    <w:multiLevelType w:val="hybridMultilevel"/>
    <w:tmpl w:val="565A113A"/>
    <w:lvl w:ilvl="0" w:tplc="FC4EC1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Zapf Dingba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Zapf Dingba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Zapf Dingbats"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B653AE"/>
    <w:multiLevelType w:val="hybridMultilevel"/>
    <w:tmpl w:val="CAFA850E"/>
    <w:lvl w:ilvl="0" w:tplc="3D9C1BC4">
      <w:start w:val="1"/>
      <w:numFmt w:val="bullet"/>
      <w:lvlText w:val=""/>
      <w:lvlJc w:val="left"/>
      <w:pPr>
        <w:ind w:left="2345" w:hanging="360"/>
      </w:pPr>
      <w:rPr>
        <w:rFonts w:ascii="Zapf Dingbats" w:hAnsi="Zapf Dingbats" w:hint="default"/>
        <w:b w:val="0"/>
        <w:i w:val="0"/>
        <w:caps w:val="0"/>
        <w:strike w:val="0"/>
        <w:dstrike w:val="0"/>
        <w:vanish w:val="0"/>
        <w:color w:val="A6A6A6"/>
        <w:sz w:val="16"/>
        <w:u w:val="none"/>
        <w:vertAlign w:val="baseline"/>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175" w:hanging="175"/>
      </w:pPr>
      <w:rPr>
        <w:rFonts w:ascii="Arial" w:hAnsi="Arial" w:hint="default"/>
        <w:b w:val="0"/>
        <w:i w:val="0"/>
        <w:caps w:val="0"/>
        <w:strike w:val="0"/>
        <w:dstrike w:val="0"/>
        <w:vanish w:val="0"/>
        <w:color w:val="595959"/>
        <w:sz w:val="28"/>
        <w:u w:val="none"/>
        <w:vertAlign w:val="baseline"/>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C7085"/>
    <w:multiLevelType w:val="hybridMultilevel"/>
    <w:tmpl w:val="F8AA4ACC"/>
    <w:lvl w:ilvl="0" w:tplc="FC48FAB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Zapf Dingbats" w:hint="default"/>
      </w:rPr>
    </w:lvl>
    <w:lvl w:ilvl="2" w:tplc="CEFAC8BC"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Zapf Dingba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Zapf Dingbats"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B1E6F02"/>
    <w:multiLevelType w:val="hybridMultilevel"/>
    <w:tmpl w:val="F0D253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F74F3D"/>
    <w:multiLevelType w:val="hybridMultilevel"/>
    <w:tmpl w:val="31BC7A8A"/>
    <w:lvl w:ilvl="0" w:tplc="6BEE2B7E">
      <w:start w:val="1"/>
      <w:numFmt w:val="bullet"/>
      <w:pStyle w:val="Tablebulletlist"/>
      <w:lvlText w:val="•"/>
      <w:lvlJc w:val="left"/>
      <w:pPr>
        <w:tabs>
          <w:tab w:val="num" w:pos="284"/>
        </w:tabs>
        <w:ind w:left="0" w:firstLine="0"/>
      </w:pPr>
      <w:rPr>
        <w:rFonts w:ascii="Arial" w:hAnsi="Aria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F417A5"/>
    <w:multiLevelType w:val="hybridMultilevel"/>
    <w:tmpl w:val="D59EA866"/>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
      <w:lvlJc w:val="left"/>
      <w:pPr>
        <w:tabs>
          <w:tab w:val="num" w:pos="1440"/>
        </w:tabs>
        <w:ind w:left="1437" w:hanging="35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61669490">
    <w:abstractNumId w:val="29"/>
  </w:num>
  <w:num w:numId="2" w16cid:durableId="514727334">
    <w:abstractNumId w:val="24"/>
  </w:num>
  <w:num w:numId="3" w16cid:durableId="1285041412">
    <w:abstractNumId w:val="34"/>
  </w:num>
  <w:num w:numId="4" w16cid:durableId="877162092">
    <w:abstractNumId w:val="31"/>
  </w:num>
  <w:num w:numId="5" w16cid:durableId="1422094864">
    <w:abstractNumId w:val="38"/>
  </w:num>
  <w:num w:numId="6" w16cid:durableId="421921213">
    <w:abstractNumId w:val="10"/>
  </w:num>
  <w:num w:numId="7" w16cid:durableId="2072074684">
    <w:abstractNumId w:val="16"/>
  </w:num>
  <w:num w:numId="8" w16cid:durableId="472718811">
    <w:abstractNumId w:val="23"/>
  </w:num>
  <w:num w:numId="9" w16cid:durableId="1128282933">
    <w:abstractNumId w:val="13"/>
  </w:num>
  <w:num w:numId="10" w16cid:durableId="303966854">
    <w:abstractNumId w:val="12"/>
  </w:num>
  <w:num w:numId="11" w16cid:durableId="1134911550">
    <w:abstractNumId w:val="14"/>
  </w:num>
  <w:num w:numId="12" w16cid:durableId="1885018349">
    <w:abstractNumId w:val="35"/>
  </w:num>
  <w:num w:numId="13" w16cid:durableId="731779526">
    <w:abstractNumId w:val="33"/>
  </w:num>
  <w:num w:numId="14" w16cid:durableId="2060275444">
    <w:abstractNumId w:val="19"/>
  </w:num>
  <w:num w:numId="15" w16cid:durableId="1741974337">
    <w:abstractNumId w:val="11"/>
  </w:num>
  <w:num w:numId="16" w16cid:durableId="618611130">
    <w:abstractNumId w:val="16"/>
  </w:num>
  <w:num w:numId="17" w16cid:durableId="954751314">
    <w:abstractNumId w:val="16"/>
  </w:num>
  <w:num w:numId="18" w16cid:durableId="852721316">
    <w:abstractNumId w:val="28"/>
  </w:num>
  <w:num w:numId="19" w16cid:durableId="1916621044">
    <w:abstractNumId w:val="16"/>
  </w:num>
  <w:num w:numId="20" w16cid:durableId="88082164">
    <w:abstractNumId w:val="8"/>
  </w:num>
  <w:num w:numId="21" w16cid:durableId="2016494135">
    <w:abstractNumId w:val="7"/>
  </w:num>
  <w:num w:numId="22" w16cid:durableId="1459832411">
    <w:abstractNumId w:val="6"/>
  </w:num>
  <w:num w:numId="23" w16cid:durableId="756753832">
    <w:abstractNumId w:val="5"/>
  </w:num>
  <w:num w:numId="24" w16cid:durableId="1521166761">
    <w:abstractNumId w:val="9"/>
  </w:num>
  <w:num w:numId="25" w16cid:durableId="358162865">
    <w:abstractNumId w:val="4"/>
  </w:num>
  <w:num w:numId="26" w16cid:durableId="458761307">
    <w:abstractNumId w:val="3"/>
  </w:num>
  <w:num w:numId="27" w16cid:durableId="1335917022">
    <w:abstractNumId w:val="2"/>
  </w:num>
  <w:num w:numId="28" w16cid:durableId="987439823">
    <w:abstractNumId w:val="1"/>
  </w:num>
  <w:num w:numId="29" w16cid:durableId="394088163">
    <w:abstractNumId w:val="0"/>
  </w:num>
  <w:num w:numId="30" w16cid:durableId="125717750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89892102">
    <w:abstractNumId w:val="15"/>
  </w:num>
  <w:num w:numId="32" w16cid:durableId="8870949">
    <w:abstractNumId w:val="25"/>
  </w:num>
  <w:num w:numId="33" w16cid:durableId="1085765404">
    <w:abstractNumId w:val="18"/>
  </w:num>
  <w:num w:numId="34" w16cid:durableId="2134783111">
    <w:abstractNumId w:val="26"/>
  </w:num>
  <w:num w:numId="35" w16cid:durableId="903877290">
    <w:abstractNumId w:val="22"/>
  </w:num>
  <w:num w:numId="36" w16cid:durableId="1369915722">
    <w:abstractNumId w:val="36"/>
  </w:num>
  <w:num w:numId="37" w16cid:durableId="1057510140">
    <w:abstractNumId w:val="20"/>
  </w:num>
  <w:num w:numId="38" w16cid:durableId="177503001">
    <w:abstractNumId w:val="27"/>
  </w:num>
  <w:num w:numId="39" w16cid:durableId="517045100">
    <w:abstractNumId w:val="30"/>
  </w:num>
  <w:num w:numId="40" w16cid:durableId="1076854326">
    <w:abstractNumId w:val="17"/>
  </w:num>
  <w:num w:numId="41" w16cid:durableId="1074471582">
    <w:abstractNumId w:val="32"/>
  </w:num>
  <w:num w:numId="42" w16cid:durableId="935090356">
    <w:abstractNumId w:val="21"/>
  </w:num>
  <w:num w:numId="43" w16cid:durableId="758403860">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113"/>
  <w:drawingGridVerticalSpacing w:val="113"/>
  <w:displayHorizontalDrawingGridEvery w:val="10"/>
  <w:displayVerticalDrawingGridEvery w:val="1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4B57"/>
    <w:rsid w:val="000019DC"/>
    <w:rsid w:val="00007AFD"/>
    <w:rsid w:val="000110A5"/>
    <w:rsid w:val="00035D2F"/>
    <w:rsid w:val="00037D08"/>
    <w:rsid w:val="0004432F"/>
    <w:rsid w:val="0006176C"/>
    <w:rsid w:val="00063C88"/>
    <w:rsid w:val="00083DCF"/>
    <w:rsid w:val="000F71C7"/>
    <w:rsid w:val="00101594"/>
    <w:rsid w:val="00132DC1"/>
    <w:rsid w:val="001560E0"/>
    <w:rsid w:val="001853B7"/>
    <w:rsid w:val="001C3593"/>
    <w:rsid w:val="00205B06"/>
    <w:rsid w:val="00211567"/>
    <w:rsid w:val="0029415F"/>
    <w:rsid w:val="002D4122"/>
    <w:rsid w:val="002E70C1"/>
    <w:rsid w:val="002E7916"/>
    <w:rsid w:val="003106A1"/>
    <w:rsid w:val="003448BF"/>
    <w:rsid w:val="003B628A"/>
    <w:rsid w:val="003F0495"/>
    <w:rsid w:val="004331A3"/>
    <w:rsid w:val="004458B6"/>
    <w:rsid w:val="004530A1"/>
    <w:rsid w:val="0046717E"/>
    <w:rsid w:val="00480425"/>
    <w:rsid w:val="004E572D"/>
    <w:rsid w:val="004F1269"/>
    <w:rsid w:val="00622FC4"/>
    <w:rsid w:val="00676529"/>
    <w:rsid w:val="006B5C5C"/>
    <w:rsid w:val="006D7108"/>
    <w:rsid w:val="007204DD"/>
    <w:rsid w:val="0074472C"/>
    <w:rsid w:val="00764484"/>
    <w:rsid w:val="007671F7"/>
    <w:rsid w:val="007D1CB2"/>
    <w:rsid w:val="00814DBC"/>
    <w:rsid w:val="00863922"/>
    <w:rsid w:val="00882C78"/>
    <w:rsid w:val="008909D0"/>
    <w:rsid w:val="008911D7"/>
    <w:rsid w:val="00897F6A"/>
    <w:rsid w:val="008C530F"/>
    <w:rsid w:val="008F46DC"/>
    <w:rsid w:val="00914BCA"/>
    <w:rsid w:val="00943D60"/>
    <w:rsid w:val="009460BF"/>
    <w:rsid w:val="00975FFD"/>
    <w:rsid w:val="009B739F"/>
    <w:rsid w:val="009C4326"/>
    <w:rsid w:val="009E6542"/>
    <w:rsid w:val="00A26164"/>
    <w:rsid w:val="00A74E9F"/>
    <w:rsid w:val="00A83857"/>
    <w:rsid w:val="00AF4B57"/>
    <w:rsid w:val="00AF672A"/>
    <w:rsid w:val="00B107B5"/>
    <w:rsid w:val="00B33F15"/>
    <w:rsid w:val="00BC14FE"/>
    <w:rsid w:val="00BE1884"/>
    <w:rsid w:val="00C66542"/>
    <w:rsid w:val="00C96DF1"/>
    <w:rsid w:val="00CB2233"/>
    <w:rsid w:val="00CC6E2C"/>
    <w:rsid w:val="00D33EE9"/>
    <w:rsid w:val="00D5527C"/>
    <w:rsid w:val="00D755F1"/>
    <w:rsid w:val="00E01E5F"/>
    <w:rsid w:val="00E045B0"/>
    <w:rsid w:val="00E7264C"/>
    <w:rsid w:val="00EA361C"/>
    <w:rsid w:val="00EC18C7"/>
    <w:rsid w:val="00ED6A04"/>
    <w:rsid w:val="00EF5689"/>
    <w:rsid w:val="00F118E5"/>
    <w:rsid w:val="00F41EE6"/>
    <w:rsid w:val="00FA7CBA"/>
    <w:rsid w:val="00FD758E"/>
    <w:rsid w:val="00FF125A"/>
  </w:rsids>
  <m:mathPr>
    <m:mathFont m:val="Cambria Math"/>
    <m:brkBin m:val="before"/>
    <m:brkBinSub m:val="--"/>
    <m:smallFrac/>
    <m:dispDef/>
    <m:lMargin m:val="0"/>
    <m:rMargin m:val="0"/>
    <m:defJc m:val="centerGroup"/>
    <m:wrapRight/>
    <m:intLim m:val="subSup"/>
    <m:naryLim m:val="subSup"/>
  </m:mathPr>
  <w:themeFontLang w:val="en-GB"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C0E7CF"/>
  <w15:chartTrackingRefBased/>
  <w15:docId w15:val="{287773AE-BC98-41C7-83E5-2BC4BE6C6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6AC"/>
    <w:pPr>
      <w:spacing w:line="230" w:lineRule="exact"/>
    </w:pPr>
    <w:rPr>
      <w:rFonts w:ascii="Arial" w:hAnsi="Arial"/>
      <w:sz w:val="24"/>
      <w:szCs w:val="24"/>
      <w:lang w:val="en-US" w:eastAsia="en-US"/>
    </w:rPr>
  </w:style>
  <w:style w:type="paragraph" w:styleId="Heading1">
    <w:name w:val="heading 1"/>
    <w:basedOn w:val="Normal"/>
    <w:next w:val="Normal"/>
    <w:link w:val="Heading1Char"/>
    <w:uiPriority w:val="9"/>
    <w:qFormat/>
    <w:rsid w:val="00A80AC5"/>
    <w:pPr>
      <w:keepNext/>
      <w:spacing w:before="240" w:after="60"/>
      <w:outlineLvl w:val="0"/>
    </w:pPr>
    <w:rPr>
      <w:rFonts w:ascii="Calibri" w:eastAsia="Times New Roman" w:hAnsi="Calibri"/>
      <w:b/>
      <w:bCs/>
      <w:kern w:val="32"/>
      <w:sz w:val="32"/>
      <w:szCs w:val="32"/>
      <w:lang w:eastAsia="x-none"/>
    </w:rPr>
  </w:style>
  <w:style w:type="paragraph" w:styleId="Heading2">
    <w:name w:val="heading 2"/>
    <w:basedOn w:val="Normal"/>
    <w:next w:val="Normal"/>
    <w:link w:val="Heading2Char"/>
    <w:uiPriority w:val="9"/>
    <w:qFormat/>
    <w:rsid w:val="00BA6356"/>
    <w:pPr>
      <w:keepNext/>
      <w:tabs>
        <w:tab w:val="num" w:pos="1440"/>
      </w:tabs>
      <w:spacing w:before="240" w:after="60" w:line="240" w:lineRule="auto"/>
      <w:ind w:left="1440" w:hanging="720"/>
      <w:outlineLvl w:val="1"/>
    </w:pPr>
    <w:rPr>
      <w:rFonts w:ascii="Calibri" w:eastAsia="Times New Roman" w:hAnsi="Calibri"/>
      <w:b/>
      <w:bCs/>
      <w:i/>
      <w:iCs/>
      <w:sz w:val="28"/>
      <w:szCs w:val="28"/>
    </w:rPr>
  </w:style>
  <w:style w:type="paragraph" w:styleId="Heading3">
    <w:name w:val="heading 3"/>
    <w:basedOn w:val="Normal"/>
    <w:next w:val="Normal"/>
    <w:link w:val="Heading3Char"/>
    <w:uiPriority w:val="9"/>
    <w:qFormat/>
    <w:rsid w:val="001F071E"/>
    <w:pPr>
      <w:shd w:val="clear" w:color="auto" w:fill="D9D9D9"/>
      <w:outlineLvl w:val="2"/>
    </w:pPr>
    <w:rPr>
      <w:rFonts w:ascii="Cambria" w:eastAsia="Times New Roman" w:hAnsi="Cambria"/>
      <w:spacing w:val="5"/>
      <w:lang w:eastAsia="x-none" w:bidi="en-US"/>
    </w:rPr>
  </w:style>
  <w:style w:type="paragraph" w:styleId="Heading4">
    <w:name w:val="heading 4"/>
    <w:basedOn w:val="Normal"/>
    <w:next w:val="Normal"/>
    <w:link w:val="Heading4Char"/>
    <w:uiPriority w:val="9"/>
    <w:qFormat/>
    <w:rsid w:val="00B45E58"/>
    <w:pPr>
      <w:keepNext/>
      <w:spacing w:before="240" w:after="60"/>
      <w:outlineLvl w:val="3"/>
    </w:pPr>
    <w:rPr>
      <w:rFonts w:ascii="Cambria" w:eastAsia="Times New Roman" w:hAnsi="Cambria"/>
      <w:b/>
      <w:bCs/>
      <w:sz w:val="28"/>
      <w:szCs w:val="28"/>
      <w:lang w:eastAsia="x-none"/>
    </w:rPr>
  </w:style>
  <w:style w:type="paragraph" w:styleId="Heading5">
    <w:name w:val="heading 5"/>
    <w:basedOn w:val="Normal"/>
    <w:next w:val="Normal"/>
    <w:link w:val="Heading5Char"/>
    <w:uiPriority w:val="9"/>
    <w:qFormat/>
    <w:rsid w:val="00BA6356"/>
    <w:pPr>
      <w:tabs>
        <w:tab w:val="num" w:pos="3600"/>
      </w:tabs>
      <w:spacing w:before="240" w:after="60" w:line="240" w:lineRule="auto"/>
      <w:ind w:left="3600" w:hanging="720"/>
      <w:outlineLvl w:val="4"/>
    </w:pPr>
    <w:rPr>
      <w:rFonts w:ascii="Cambria" w:eastAsia="Times New Roman" w:hAnsi="Cambria"/>
      <w:b/>
      <w:bCs/>
      <w:i/>
      <w:iCs/>
      <w:sz w:val="26"/>
      <w:szCs w:val="26"/>
    </w:rPr>
  </w:style>
  <w:style w:type="paragraph" w:styleId="Heading6">
    <w:name w:val="heading 6"/>
    <w:basedOn w:val="Normal"/>
    <w:next w:val="Normal"/>
    <w:link w:val="Heading6Char"/>
    <w:qFormat/>
    <w:rsid w:val="00BA6356"/>
    <w:pPr>
      <w:tabs>
        <w:tab w:val="num" w:pos="4320"/>
      </w:tabs>
      <w:spacing w:before="240" w:after="60" w:line="240" w:lineRule="auto"/>
      <w:ind w:left="4320" w:hanging="720"/>
      <w:outlineLvl w:val="5"/>
    </w:pPr>
    <w:rPr>
      <w:rFonts w:ascii="Times New Roman" w:eastAsia="Times New Roman" w:hAnsi="Times New Roman"/>
      <w:b/>
      <w:bCs/>
      <w:sz w:val="22"/>
      <w:szCs w:val="22"/>
    </w:rPr>
  </w:style>
  <w:style w:type="paragraph" w:styleId="Heading7">
    <w:name w:val="heading 7"/>
    <w:basedOn w:val="Normal"/>
    <w:next w:val="Normal"/>
    <w:link w:val="Heading7Char"/>
    <w:uiPriority w:val="9"/>
    <w:qFormat/>
    <w:rsid w:val="00BA6356"/>
    <w:pPr>
      <w:tabs>
        <w:tab w:val="num" w:pos="5040"/>
      </w:tabs>
      <w:spacing w:before="240" w:after="60" w:line="240" w:lineRule="auto"/>
      <w:ind w:left="5040" w:hanging="720"/>
      <w:outlineLvl w:val="6"/>
    </w:pPr>
    <w:rPr>
      <w:rFonts w:ascii="Cambria" w:eastAsia="Times New Roman" w:hAnsi="Cambria"/>
    </w:rPr>
  </w:style>
  <w:style w:type="paragraph" w:styleId="Heading8">
    <w:name w:val="heading 8"/>
    <w:basedOn w:val="Normal"/>
    <w:next w:val="Normal"/>
    <w:link w:val="Heading8Char"/>
    <w:uiPriority w:val="9"/>
    <w:qFormat/>
    <w:rsid w:val="00BA6356"/>
    <w:pPr>
      <w:tabs>
        <w:tab w:val="num" w:pos="5760"/>
      </w:tabs>
      <w:spacing w:before="240" w:after="60" w:line="240" w:lineRule="auto"/>
      <w:ind w:left="5760" w:hanging="720"/>
      <w:outlineLvl w:val="7"/>
    </w:pPr>
    <w:rPr>
      <w:rFonts w:ascii="Cambria" w:eastAsia="Times New Roman" w:hAnsi="Cambria"/>
      <w:i/>
      <w:iCs/>
    </w:rPr>
  </w:style>
  <w:style w:type="paragraph" w:styleId="Heading9">
    <w:name w:val="heading 9"/>
    <w:basedOn w:val="Normal"/>
    <w:next w:val="Normal"/>
    <w:link w:val="Heading9Char"/>
    <w:uiPriority w:val="9"/>
    <w:qFormat/>
    <w:rsid w:val="00BA6356"/>
    <w:pPr>
      <w:tabs>
        <w:tab w:val="num" w:pos="6480"/>
      </w:tabs>
      <w:spacing w:before="240" w:after="60" w:line="240" w:lineRule="auto"/>
      <w:ind w:left="6480" w:hanging="720"/>
      <w:outlineLvl w:val="8"/>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F47007"/>
    <w:pPr>
      <w:spacing w:line="240" w:lineRule="auto"/>
    </w:pPr>
    <w:rPr>
      <w:rFonts w:ascii="Lucida Grande" w:hAnsi="Lucida Grande"/>
      <w:sz w:val="18"/>
      <w:szCs w:val="18"/>
    </w:rPr>
  </w:style>
  <w:style w:type="character" w:customStyle="1" w:styleId="BalloonTextChar">
    <w:name w:val="Balloon Text Char"/>
    <w:uiPriority w:val="99"/>
    <w:semiHidden/>
    <w:rsid w:val="006F4C89"/>
    <w:rPr>
      <w:rFonts w:ascii="Lucida Grande" w:hAnsi="Lucida Grande"/>
      <w:sz w:val="18"/>
      <w:szCs w:val="18"/>
    </w:rPr>
  </w:style>
  <w:style w:type="character" w:customStyle="1" w:styleId="BalloonTextChar0">
    <w:name w:val="Balloon Text Char"/>
    <w:uiPriority w:val="99"/>
    <w:semiHidden/>
    <w:rsid w:val="006F4C89"/>
    <w:rPr>
      <w:rFonts w:ascii="Lucida Grande" w:hAnsi="Lucida Grande"/>
      <w:sz w:val="18"/>
      <w:szCs w:val="18"/>
    </w:rPr>
  </w:style>
  <w:style w:type="character" w:customStyle="1" w:styleId="Heading1Char">
    <w:name w:val="Heading 1 Char"/>
    <w:link w:val="Heading1"/>
    <w:uiPriority w:val="9"/>
    <w:rsid w:val="00A80AC5"/>
    <w:rPr>
      <w:rFonts w:ascii="Calibri" w:eastAsia="Times New Roman" w:hAnsi="Calibri" w:cs="Times New Roman"/>
      <w:b/>
      <w:bCs/>
      <w:kern w:val="32"/>
      <w:sz w:val="32"/>
      <w:szCs w:val="32"/>
      <w:lang w:val="en-US"/>
    </w:rPr>
  </w:style>
  <w:style w:type="character" w:customStyle="1" w:styleId="Heading2Char">
    <w:name w:val="Heading 2 Char"/>
    <w:link w:val="Heading2"/>
    <w:uiPriority w:val="9"/>
    <w:rsid w:val="00BA6356"/>
    <w:rPr>
      <w:rFonts w:ascii="Calibri" w:eastAsia="Times New Roman" w:hAnsi="Calibri" w:cs="Times New Roman"/>
      <w:b/>
      <w:bCs/>
      <w:i/>
      <w:iCs/>
      <w:sz w:val="28"/>
      <w:szCs w:val="28"/>
      <w:lang w:val="en-US"/>
    </w:rPr>
  </w:style>
  <w:style w:type="character" w:customStyle="1" w:styleId="Heading3Char">
    <w:name w:val="Heading 3 Char"/>
    <w:link w:val="Heading3"/>
    <w:uiPriority w:val="9"/>
    <w:rsid w:val="001F071E"/>
    <w:rPr>
      <w:rFonts w:ascii="Cambria" w:eastAsia="Times New Roman" w:hAnsi="Cambria" w:cs="Times New Roman"/>
      <w:spacing w:val="5"/>
      <w:sz w:val="24"/>
      <w:szCs w:val="24"/>
      <w:shd w:val="clear" w:color="auto" w:fill="D9D9D9"/>
      <w:lang w:val="en-US" w:bidi="en-US"/>
    </w:rPr>
  </w:style>
  <w:style w:type="character" w:customStyle="1" w:styleId="Heading4Char">
    <w:name w:val="Heading 4 Char"/>
    <w:link w:val="Heading4"/>
    <w:uiPriority w:val="9"/>
    <w:rsid w:val="00B45E58"/>
    <w:rPr>
      <w:rFonts w:eastAsia="Times New Roman"/>
      <w:b/>
      <w:bCs/>
      <w:sz w:val="28"/>
      <w:szCs w:val="28"/>
      <w:lang w:val="en-US"/>
    </w:rPr>
  </w:style>
  <w:style w:type="character" w:customStyle="1" w:styleId="Heading5Char">
    <w:name w:val="Heading 5 Char"/>
    <w:link w:val="Heading5"/>
    <w:uiPriority w:val="9"/>
    <w:rsid w:val="00BA6356"/>
    <w:rPr>
      <w:rFonts w:ascii="Cambria" w:eastAsia="Times New Roman" w:hAnsi="Cambria" w:cs="Times New Roman"/>
      <w:b/>
      <w:bCs/>
      <w:i/>
      <w:iCs/>
      <w:sz w:val="26"/>
      <w:szCs w:val="26"/>
      <w:lang w:val="en-US"/>
    </w:rPr>
  </w:style>
  <w:style w:type="character" w:customStyle="1" w:styleId="Heading6Char">
    <w:name w:val="Heading 6 Char"/>
    <w:link w:val="Heading6"/>
    <w:rsid w:val="00BA6356"/>
    <w:rPr>
      <w:rFonts w:ascii="Times New Roman" w:eastAsia="Times New Roman" w:hAnsi="Times New Roman"/>
      <w:b/>
      <w:bCs/>
      <w:sz w:val="22"/>
      <w:szCs w:val="22"/>
      <w:lang w:val="en-US"/>
    </w:rPr>
  </w:style>
  <w:style w:type="character" w:customStyle="1" w:styleId="Heading7Char">
    <w:name w:val="Heading 7 Char"/>
    <w:link w:val="Heading7"/>
    <w:uiPriority w:val="9"/>
    <w:rsid w:val="00BA6356"/>
    <w:rPr>
      <w:rFonts w:ascii="Cambria" w:eastAsia="Times New Roman" w:hAnsi="Cambria" w:cs="Times New Roman"/>
      <w:sz w:val="24"/>
      <w:szCs w:val="24"/>
      <w:lang w:val="en-US"/>
    </w:rPr>
  </w:style>
  <w:style w:type="character" w:customStyle="1" w:styleId="Heading8Char">
    <w:name w:val="Heading 8 Char"/>
    <w:link w:val="Heading8"/>
    <w:uiPriority w:val="9"/>
    <w:rsid w:val="00BA6356"/>
    <w:rPr>
      <w:rFonts w:ascii="Cambria" w:eastAsia="Times New Roman" w:hAnsi="Cambria" w:cs="Times New Roman"/>
      <w:i/>
      <w:iCs/>
      <w:sz w:val="24"/>
      <w:szCs w:val="24"/>
      <w:lang w:val="en-US"/>
    </w:rPr>
  </w:style>
  <w:style w:type="character" w:customStyle="1" w:styleId="Heading9Char">
    <w:name w:val="Heading 9 Char"/>
    <w:link w:val="Heading9"/>
    <w:uiPriority w:val="9"/>
    <w:rsid w:val="00BA6356"/>
    <w:rPr>
      <w:rFonts w:ascii="Calibri" w:eastAsia="Times New Roman" w:hAnsi="Calibri" w:cs="Times New Roman"/>
      <w:sz w:val="22"/>
      <w:szCs w:val="22"/>
      <w:lang w:val="en-US"/>
    </w:rPr>
  </w:style>
  <w:style w:type="paragraph" w:styleId="Header">
    <w:name w:val="header"/>
    <w:basedOn w:val="Normal"/>
    <w:link w:val="HeaderChar"/>
    <w:rsid w:val="00BD1945"/>
    <w:pPr>
      <w:tabs>
        <w:tab w:val="center" w:pos="4320"/>
        <w:tab w:val="right" w:pos="8640"/>
      </w:tabs>
      <w:spacing w:line="120" w:lineRule="exact"/>
    </w:pPr>
  </w:style>
  <w:style w:type="character" w:customStyle="1" w:styleId="HeaderChar">
    <w:name w:val="Header Char"/>
    <w:link w:val="Header"/>
    <w:rsid w:val="00BD1945"/>
    <w:rPr>
      <w:rFonts w:ascii="Arial" w:hAnsi="Arial"/>
      <w:lang w:val="en-US"/>
    </w:rPr>
  </w:style>
  <w:style w:type="paragraph" w:customStyle="1" w:styleId="Ahead">
    <w:name w:val="A head"/>
    <w:rsid w:val="00AE6D8E"/>
    <w:pPr>
      <w:keepNext/>
      <w:spacing w:before="320"/>
      <w:jc w:val="center"/>
    </w:pPr>
    <w:rPr>
      <w:rFonts w:ascii="Arial" w:hAnsi="Arial"/>
      <w:b/>
      <w:sz w:val="44"/>
      <w:szCs w:val="21"/>
      <w:lang w:eastAsia="en-US"/>
    </w:rPr>
  </w:style>
  <w:style w:type="paragraph" w:styleId="Footer">
    <w:name w:val="footer"/>
    <w:link w:val="FooterChar"/>
    <w:uiPriority w:val="99"/>
    <w:unhideWhenUsed/>
    <w:rsid w:val="00AE6D8E"/>
    <w:pPr>
      <w:tabs>
        <w:tab w:val="center" w:pos="4816"/>
        <w:tab w:val="right" w:pos="9632"/>
      </w:tabs>
      <w:spacing w:before="160"/>
    </w:pPr>
    <w:rPr>
      <w:rFonts w:ascii="Arial" w:hAnsi="Arial"/>
      <w:sz w:val="18"/>
      <w:szCs w:val="24"/>
      <w:lang w:val="en-US"/>
    </w:rPr>
  </w:style>
  <w:style w:type="character" w:customStyle="1" w:styleId="FooterChar">
    <w:name w:val="Footer Char"/>
    <w:link w:val="Footer"/>
    <w:uiPriority w:val="99"/>
    <w:rsid w:val="00AE6D8E"/>
    <w:rPr>
      <w:rFonts w:ascii="Arial" w:hAnsi="Arial"/>
      <w:sz w:val="18"/>
      <w:szCs w:val="24"/>
      <w:lang w:val="en-US" w:bidi="ar-SA"/>
    </w:rPr>
  </w:style>
  <w:style w:type="paragraph" w:customStyle="1" w:styleId="Tabletext">
    <w:name w:val="Table text"/>
    <w:rsid w:val="00AE6D8E"/>
    <w:pPr>
      <w:spacing w:before="60" w:after="60" w:line="240" w:lineRule="exact"/>
    </w:pPr>
    <w:rPr>
      <w:rFonts w:ascii="Arial" w:hAnsi="Arial"/>
      <w:szCs w:val="21"/>
      <w:lang w:eastAsia="en-US"/>
    </w:rPr>
  </w:style>
  <w:style w:type="character" w:styleId="Hyperlink">
    <w:name w:val="Hyperlink"/>
    <w:uiPriority w:val="99"/>
    <w:unhideWhenUsed/>
    <w:rsid w:val="00D75A08"/>
    <w:rPr>
      <w:color w:val="0000FF"/>
      <w:u w:val="single"/>
    </w:rPr>
  </w:style>
  <w:style w:type="paragraph" w:customStyle="1" w:styleId="Bhead">
    <w:name w:val="B head"/>
    <w:rsid w:val="00AE6D8E"/>
    <w:pPr>
      <w:keepNext/>
      <w:spacing w:before="300" w:after="180"/>
    </w:pPr>
    <w:rPr>
      <w:rFonts w:ascii="Arial" w:hAnsi="Arial"/>
      <w:b/>
      <w:sz w:val="28"/>
      <w:szCs w:val="24"/>
      <w:lang w:eastAsia="en-US"/>
    </w:rPr>
  </w:style>
  <w:style w:type="character" w:styleId="PageNumber">
    <w:name w:val="page number"/>
    <w:basedOn w:val="DefaultParagraphFont"/>
    <w:rsid w:val="006468DE"/>
  </w:style>
  <w:style w:type="paragraph" w:styleId="PlainText">
    <w:name w:val="Plain Text"/>
    <w:basedOn w:val="Normal"/>
    <w:link w:val="PlainTextChar"/>
    <w:rsid w:val="00C72EBF"/>
    <w:pPr>
      <w:spacing w:line="240" w:lineRule="auto"/>
    </w:pPr>
    <w:rPr>
      <w:rFonts w:ascii="Consolas" w:hAnsi="Consolas"/>
      <w:sz w:val="21"/>
      <w:szCs w:val="21"/>
    </w:rPr>
  </w:style>
  <w:style w:type="character" w:customStyle="1" w:styleId="PlainTextChar">
    <w:name w:val="Plain Text Char"/>
    <w:link w:val="PlainText"/>
    <w:rsid w:val="00C72EBF"/>
    <w:rPr>
      <w:rFonts w:ascii="Consolas" w:hAnsi="Consolas"/>
      <w:sz w:val="21"/>
      <w:szCs w:val="21"/>
      <w:lang w:val="en-US" w:eastAsia="en-US"/>
    </w:rPr>
  </w:style>
  <w:style w:type="paragraph" w:customStyle="1" w:styleId="Extract14pt">
    <w:name w:val="Extract 14pt"/>
    <w:basedOn w:val="Normal"/>
    <w:rsid w:val="009F339B"/>
    <w:pPr>
      <w:spacing w:before="120" w:after="120" w:line="252" w:lineRule="auto"/>
      <w:ind w:right="284"/>
      <w:textAlignment w:val="baseline"/>
    </w:pPr>
    <w:rPr>
      <w:rFonts w:ascii="Cambria" w:eastAsia="Times New Roman" w:hAnsi="Cambria" w:cs="Cambria"/>
      <w:color w:val="000000"/>
      <w:spacing w:val="-2"/>
      <w:sz w:val="28"/>
      <w:lang w:val="en-GB"/>
    </w:rPr>
  </w:style>
  <w:style w:type="paragraph" w:customStyle="1" w:styleId="Halfline">
    <w:name w:val="Half line"/>
    <w:basedOn w:val="Normal"/>
    <w:rsid w:val="00944932"/>
    <w:pPr>
      <w:spacing w:line="120" w:lineRule="exact"/>
    </w:pPr>
    <w:rPr>
      <w:rFonts w:eastAsia="Times New Roman"/>
      <w:lang w:val="en-GB" w:eastAsia="en-GB"/>
    </w:rPr>
  </w:style>
  <w:style w:type="paragraph" w:customStyle="1" w:styleId="WStitle">
    <w:name w:val="WS title"/>
    <w:rsid w:val="00AE6D8E"/>
    <w:pPr>
      <w:pageBreakBefore/>
      <w:spacing w:before="80" w:after="80" w:line="460" w:lineRule="exact"/>
      <w:ind w:left="34"/>
    </w:pPr>
    <w:rPr>
      <w:rFonts w:ascii="Arial" w:hAnsi="Arial"/>
      <w:b/>
      <w:sz w:val="40"/>
      <w:szCs w:val="24"/>
      <w:lang w:val="en-US" w:eastAsia="en-US"/>
    </w:rPr>
  </w:style>
  <w:style w:type="paragraph" w:customStyle="1" w:styleId="WSnumber">
    <w:name w:val="WS number"/>
    <w:basedOn w:val="Ahead"/>
    <w:rsid w:val="001463C0"/>
    <w:pPr>
      <w:pageBreakBefore/>
      <w:spacing w:before="40" w:after="40"/>
    </w:pPr>
    <w:rPr>
      <w:noProof/>
      <w:color w:val="FFFFFF"/>
      <w:sz w:val="32"/>
    </w:rPr>
  </w:style>
  <w:style w:type="paragraph" w:customStyle="1" w:styleId="Dottedline">
    <w:name w:val="Dotted line"/>
    <w:basedOn w:val="Normal"/>
    <w:rsid w:val="009B455C"/>
    <w:pPr>
      <w:tabs>
        <w:tab w:val="right" w:leader="dot" w:pos="9632"/>
      </w:tabs>
      <w:spacing w:before="240" w:after="240" w:line="260" w:lineRule="exact"/>
    </w:pPr>
    <w:rPr>
      <w:sz w:val="22"/>
      <w:szCs w:val="21"/>
      <w:lang w:val="en-GB"/>
    </w:rPr>
  </w:style>
  <w:style w:type="paragraph" w:customStyle="1" w:styleId="Extractcredit14pt">
    <w:name w:val="Extract credit 14pt"/>
    <w:basedOn w:val="Normal"/>
    <w:rsid w:val="009B455C"/>
    <w:pPr>
      <w:pBdr>
        <w:top w:val="dashSmallGap" w:sz="4" w:space="15" w:color="auto"/>
        <w:left w:val="dashSmallGap" w:sz="4" w:space="20" w:color="auto"/>
        <w:bottom w:val="dashSmallGap" w:sz="4" w:space="10" w:color="auto"/>
        <w:right w:val="dashSmallGap" w:sz="4" w:space="20" w:color="auto"/>
      </w:pBdr>
      <w:spacing w:before="120" w:after="120" w:line="252" w:lineRule="auto"/>
      <w:ind w:left="425" w:right="425"/>
      <w:jc w:val="right"/>
      <w:textAlignment w:val="baseline"/>
    </w:pPr>
    <w:rPr>
      <w:rFonts w:ascii="Cambria" w:eastAsia="Times New Roman" w:hAnsi="Cambria" w:cs="Cambria"/>
      <w:color w:val="000000"/>
      <w:spacing w:val="-1"/>
      <w:sz w:val="28"/>
      <w:szCs w:val="28"/>
      <w:lang w:val="en-GB"/>
    </w:rPr>
  </w:style>
  <w:style w:type="paragraph" w:customStyle="1" w:styleId="ExtractHeading16pt">
    <w:name w:val="Extract Heading 16pt"/>
    <w:basedOn w:val="Extract14pt"/>
    <w:rsid w:val="0000369E"/>
    <w:pPr>
      <w:keepNext/>
      <w:spacing w:after="240"/>
      <w:ind w:left="357"/>
      <w:jc w:val="center"/>
    </w:pPr>
    <w:rPr>
      <w:b/>
      <w:bCs/>
      <w:sz w:val="32"/>
      <w:lang w:val="en-US"/>
    </w:rPr>
  </w:style>
  <w:style w:type="paragraph" w:styleId="FootnoteText">
    <w:name w:val="footnote text"/>
    <w:basedOn w:val="Normal"/>
    <w:link w:val="FootnoteTextChar"/>
    <w:uiPriority w:val="99"/>
    <w:rsid w:val="0000369E"/>
  </w:style>
  <w:style w:type="character" w:customStyle="1" w:styleId="FootnoteTextChar">
    <w:name w:val="Footnote Text Char"/>
    <w:link w:val="FootnoteText"/>
    <w:uiPriority w:val="99"/>
    <w:rsid w:val="0000369E"/>
    <w:rPr>
      <w:rFonts w:ascii="Arial" w:hAnsi="Arial"/>
      <w:sz w:val="24"/>
      <w:szCs w:val="24"/>
      <w:lang w:val="en-US"/>
    </w:rPr>
  </w:style>
  <w:style w:type="character" w:styleId="FootnoteReference">
    <w:name w:val="footnote reference"/>
    <w:uiPriority w:val="99"/>
    <w:unhideWhenUsed/>
    <w:rsid w:val="0000369E"/>
    <w:rPr>
      <w:vertAlign w:val="superscript"/>
    </w:rPr>
  </w:style>
  <w:style w:type="paragraph" w:customStyle="1" w:styleId="Glossary">
    <w:name w:val="Glossary"/>
    <w:basedOn w:val="FootnoteText"/>
    <w:rsid w:val="0000369E"/>
    <w:pPr>
      <w:spacing w:after="20" w:line="240" w:lineRule="auto"/>
    </w:pPr>
    <w:rPr>
      <w:sz w:val="22"/>
    </w:rPr>
  </w:style>
  <w:style w:type="table" w:styleId="TableGrid">
    <w:name w:val="Table Grid"/>
    <w:basedOn w:val="TableNormal"/>
    <w:uiPriority w:val="59"/>
    <w:rsid w:val="000036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struction">
    <w:name w:val="Instruction"/>
    <w:basedOn w:val="Extractcredit14pt"/>
    <w:rsid w:val="00BA1AD1"/>
    <w:pPr>
      <w:pBdr>
        <w:top w:val="single" w:sz="4" w:space="5" w:color="auto"/>
        <w:left w:val="single" w:sz="4" w:space="5" w:color="auto"/>
        <w:bottom w:val="single" w:sz="4" w:space="5" w:color="auto"/>
        <w:right w:val="single" w:sz="4" w:space="5" w:color="auto"/>
      </w:pBdr>
      <w:spacing w:before="240"/>
      <w:ind w:left="1701" w:right="1701"/>
      <w:jc w:val="center"/>
    </w:pPr>
    <w:rPr>
      <w:rFonts w:ascii="Arial" w:eastAsia="Calibri" w:hAnsi="Arial"/>
      <w:b/>
      <w:bCs/>
      <w:sz w:val="22"/>
      <w:lang w:val="en-US"/>
    </w:rPr>
  </w:style>
  <w:style w:type="paragraph" w:styleId="ListBullet">
    <w:name w:val="List Bullet"/>
    <w:basedOn w:val="Normal"/>
    <w:rsid w:val="0000369E"/>
    <w:pPr>
      <w:numPr>
        <w:numId w:val="6"/>
      </w:numPr>
      <w:contextualSpacing/>
    </w:pPr>
  </w:style>
  <w:style w:type="paragraph" w:customStyle="1" w:styleId="NameTeacher">
    <w:name w:val="Name/Teacher"/>
    <w:basedOn w:val="ExtractHeading16pt"/>
    <w:rsid w:val="00AF08D3"/>
    <w:pPr>
      <w:pBdr>
        <w:bottom w:val="dotted" w:sz="4" w:space="5" w:color="auto"/>
      </w:pBdr>
      <w:spacing w:after="300"/>
      <w:ind w:left="0" w:right="0"/>
      <w:jc w:val="left"/>
    </w:pPr>
    <w:rPr>
      <w:rFonts w:ascii="Arial" w:hAnsi="Arial"/>
      <w:sz w:val="28"/>
      <w:lang w:val="en-GB"/>
    </w:rPr>
  </w:style>
  <w:style w:type="character" w:styleId="CommentReference">
    <w:name w:val="annotation reference"/>
    <w:uiPriority w:val="99"/>
    <w:unhideWhenUsed/>
    <w:rsid w:val="00F47007"/>
    <w:rPr>
      <w:sz w:val="16"/>
      <w:szCs w:val="16"/>
    </w:rPr>
  </w:style>
  <w:style w:type="paragraph" w:styleId="CommentText">
    <w:name w:val="annotation text"/>
    <w:basedOn w:val="Normal"/>
    <w:link w:val="CommentTextChar"/>
    <w:uiPriority w:val="99"/>
    <w:unhideWhenUsed/>
    <w:rsid w:val="00F47007"/>
    <w:pPr>
      <w:spacing w:after="160" w:line="240" w:lineRule="auto"/>
    </w:pPr>
    <w:rPr>
      <w:rFonts w:ascii="Cambria" w:hAnsi="Cambria"/>
      <w:szCs w:val="20"/>
      <w:lang w:val="en-GB"/>
    </w:rPr>
  </w:style>
  <w:style w:type="character" w:customStyle="1" w:styleId="CommentTextChar">
    <w:name w:val="Comment Text Char"/>
    <w:link w:val="CommentText"/>
    <w:uiPriority w:val="99"/>
    <w:rsid w:val="00F47007"/>
    <w:rPr>
      <w:rFonts w:ascii="Cambria" w:eastAsia="Cambria" w:hAnsi="Cambria" w:cs="Times New Roman"/>
    </w:rPr>
  </w:style>
  <w:style w:type="character" w:customStyle="1" w:styleId="BalloonTextChar1">
    <w:name w:val="Balloon Text Char1"/>
    <w:link w:val="BalloonText"/>
    <w:rsid w:val="00F47007"/>
    <w:rPr>
      <w:rFonts w:ascii="Lucida Grande" w:hAnsi="Lucida Grande"/>
      <w:sz w:val="18"/>
      <w:szCs w:val="18"/>
      <w:lang w:val="en-US"/>
    </w:rPr>
  </w:style>
  <w:style w:type="paragraph" w:customStyle="1" w:styleId="Answerline">
    <w:name w:val="Answer line"/>
    <w:basedOn w:val="Normal"/>
    <w:rsid w:val="00BD1945"/>
    <w:pPr>
      <w:pBdr>
        <w:top w:val="single" w:sz="4" w:space="9" w:color="auto"/>
        <w:left w:val="single" w:sz="4" w:space="9" w:color="auto"/>
        <w:bottom w:val="single" w:sz="4" w:space="9" w:color="auto"/>
        <w:right w:val="single" w:sz="4" w:space="9" w:color="auto"/>
      </w:pBdr>
      <w:tabs>
        <w:tab w:val="right" w:leader="dot" w:pos="9356"/>
      </w:tabs>
      <w:spacing w:before="240" w:line="264" w:lineRule="auto"/>
      <w:ind w:left="794" w:right="227" w:hanging="567"/>
    </w:pPr>
    <w:rPr>
      <w:sz w:val="22"/>
    </w:rPr>
  </w:style>
  <w:style w:type="paragraph" w:customStyle="1" w:styleId="Answerquestion">
    <w:name w:val="Answer question"/>
    <w:basedOn w:val="Normal"/>
    <w:rsid w:val="009608FA"/>
    <w:pPr>
      <w:keepNext/>
      <w:tabs>
        <w:tab w:val="left" w:pos="993"/>
      </w:tabs>
      <w:spacing w:before="360" w:after="160" w:line="240" w:lineRule="auto"/>
      <w:ind w:left="567" w:hanging="567"/>
    </w:pPr>
    <w:rPr>
      <w:sz w:val="20"/>
      <w:lang w:val="en-GB"/>
    </w:rPr>
  </w:style>
  <w:style w:type="paragraph" w:customStyle="1" w:styleId="Quoteinquestion">
    <w:name w:val="Quote in question"/>
    <w:basedOn w:val="Answerquestion"/>
    <w:rsid w:val="00AE6D8E"/>
    <w:pPr>
      <w:tabs>
        <w:tab w:val="clear" w:pos="993"/>
      </w:tabs>
      <w:spacing w:before="120" w:after="180"/>
      <w:ind w:left="1134" w:hanging="907"/>
    </w:pPr>
    <w:rPr>
      <w:rFonts w:ascii="Cambria" w:hAnsi="Cambria"/>
      <w:sz w:val="21"/>
    </w:rPr>
  </w:style>
  <w:style w:type="paragraph" w:customStyle="1" w:styleId="ColorfulList-Accent11">
    <w:name w:val="Colorful List - Accent 11"/>
    <w:basedOn w:val="Normal"/>
    <w:uiPriority w:val="34"/>
    <w:qFormat/>
    <w:rsid w:val="009F339B"/>
    <w:pPr>
      <w:spacing w:after="160" w:line="259" w:lineRule="auto"/>
      <w:ind w:left="720"/>
      <w:contextualSpacing/>
    </w:pPr>
    <w:rPr>
      <w:rFonts w:ascii="Cambria" w:hAnsi="Cambria"/>
      <w:sz w:val="22"/>
      <w:szCs w:val="22"/>
      <w:lang w:val="en-GB"/>
    </w:rPr>
  </w:style>
  <w:style w:type="paragraph" w:customStyle="1" w:styleId="Paragraphnumber">
    <w:name w:val="Paragraph number"/>
    <w:basedOn w:val="Extract14pt"/>
    <w:rsid w:val="00BD1945"/>
    <w:pPr>
      <w:ind w:right="0"/>
    </w:pPr>
    <w:rPr>
      <w:rFonts w:ascii="Arial" w:hAnsi="Arial"/>
      <w:sz w:val="24"/>
      <w:lang w:val="en-US"/>
    </w:rPr>
  </w:style>
  <w:style w:type="paragraph" w:customStyle="1" w:styleId="Tablebulletlist">
    <w:name w:val="Table bullet list"/>
    <w:basedOn w:val="Tabletext"/>
    <w:rsid w:val="00037D08"/>
    <w:pPr>
      <w:numPr>
        <w:numId w:val="43"/>
      </w:numPr>
      <w:tabs>
        <w:tab w:val="clear" w:pos="284"/>
        <w:tab w:val="num" w:pos="316"/>
      </w:tabs>
      <w:spacing w:before="40" w:after="40" w:line="240" w:lineRule="auto"/>
      <w:ind w:left="320" w:hanging="320"/>
    </w:pPr>
  </w:style>
  <w:style w:type="paragraph" w:customStyle="1" w:styleId="Mark">
    <w:name w:val="Mark"/>
    <w:rsid w:val="00AE6D8E"/>
    <w:pPr>
      <w:spacing w:before="60" w:after="60"/>
      <w:ind w:left="567"/>
      <w:jc w:val="right"/>
    </w:pPr>
    <w:rPr>
      <w:rFonts w:ascii="Arial" w:hAnsi="Arial"/>
      <w:b/>
      <w:szCs w:val="24"/>
      <w:lang w:val="en-US" w:eastAsia="en-US"/>
    </w:rPr>
  </w:style>
  <w:style w:type="paragraph" w:styleId="CommentSubject">
    <w:name w:val="annotation subject"/>
    <w:basedOn w:val="CommentText"/>
    <w:next w:val="CommentText"/>
    <w:link w:val="CommentSubjectChar"/>
    <w:rsid w:val="004331A3"/>
    <w:pPr>
      <w:spacing w:after="0" w:line="230" w:lineRule="exact"/>
    </w:pPr>
    <w:rPr>
      <w:rFonts w:ascii="Arial" w:hAnsi="Arial"/>
      <w:b/>
      <w:bCs/>
      <w:sz w:val="20"/>
      <w:lang w:val="en-US"/>
    </w:rPr>
  </w:style>
  <w:style w:type="character" w:customStyle="1" w:styleId="CommentSubjectChar">
    <w:name w:val="Comment Subject Char"/>
    <w:link w:val="CommentSubject"/>
    <w:rsid w:val="004331A3"/>
    <w:rPr>
      <w:rFonts w:ascii="Arial" w:eastAsia="Cambria" w:hAnsi="Arial" w:cs="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392478">
      <w:bodyDiv w:val="1"/>
      <w:marLeft w:val="0"/>
      <w:marRight w:val="0"/>
      <w:marTop w:val="0"/>
      <w:marBottom w:val="0"/>
      <w:divBdr>
        <w:top w:val="none" w:sz="0" w:space="0" w:color="auto"/>
        <w:left w:val="none" w:sz="0" w:space="0" w:color="auto"/>
        <w:bottom w:val="none" w:sz="0" w:space="0" w:color="auto"/>
        <w:right w:val="none" w:sz="0" w:space="0" w:color="auto"/>
      </w:divBdr>
      <w:divsChild>
        <w:div w:id="228423709">
          <w:marLeft w:val="0"/>
          <w:marRight w:val="0"/>
          <w:marTop w:val="0"/>
          <w:marBottom w:val="0"/>
          <w:divBdr>
            <w:top w:val="none" w:sz="0" w:space="0" w:color="auto"/>
            <w:left w:val="none" w:sz="0" w:space="0" w:color="auto"/>
            <w:bottom w:val="none" w:sz="0" w:space="0" w:color="auto"/>
            <w:right w:val="none" w:sz="0" w:space="0" w:color="auto"/>
          </w:divBdr>
          <w:divsChild>
            <w:div w:id="1743484743">
              <w:marLeft w:val="0"/>
              <w:marRight w:val="0"/>
              <w:marTop w:val="0"/>
              <w:marBottom w:val="0"/>
              <w:divBdr>
                <w:top w:val="none" w:sz="0" w:space="0" w:color="auto"/>
                <w:left w:val="none" w:sz="0" w:space="0" w:color="auto"/>
                <w:bottom w:val="none" w:sz="0" w:space="0" w:color="auto"/>
                <w:right w:val="none" w:sz="0" w:space="0" w:color="auto"/>
              </w:divBdr>
              <w:divsChild>
                <w:div w:id="88205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26329">
      <w:bodyDiv w:val="1"/>
      <w:marLeft w:val="0"/>
      <w:marRight w:val="0"/>
      <w:marTop w:val="0"/>
      <w:marBottom w:val="0"/>
      <w:divBdr>
        <w:top w:val="none" w:sz="0" w:space="0" w:color="auto"/>
        <w:left w:val="none" w:sz="0" w:space="0" w:color="auto"/>
        <w:bottom w:val="none" w:sz="0" w:space="0" w:color="auto"/>
        <w:right w:val="none" w:sz="0" w:space="0" w:color="auto"/>
      </w:divBdr>
      <w:divsChild>
        <w:div w:id="1796095914">
          <w:marLeft w:val="0"/>
          <w:marRight w:val="0"/>
          <w:marTop w:val="0"/>
          <w:marBottom w:val="0"/>
          <w:divBdr>
            <w:top w:val="none" w:sz="0" w:space="0" w:color="auto"/>
            <w:left w:val="none" w:sz="0" w:space="0" w:color="auto"/>
            <w:bottom w:val="none" w:sz="0" w:space="0" w:color="auto"/>
            <w:right w:val="none" w:sz="0" w:space="0" w:color="auto"/>
          </w:divBdr>
          <w:divsChild>
            <w:div w:id="1661225865">
              <w:marLeft w:val="0"/>
              <w:marRight w:val="0"/>
              <w:marTop w:val="0"/>
              <w:marBottom w:val="0"/>
              <w:divBdr>
                <w:top w:val="none" w:sz="0" w:space="0" w:color="auto"/>
                <w:left w:val="none" w:sz="0" w:space="0" w:color="auto"/>
                <w:bottom w:val="none" w:sz="0" w:space="0" w:color="auto"/>
                <w:right w:val="none" w:sz="0" w:space="0" w:color="auto"/>
              </w:divBdr>
              <w:divsChild>
                <w:div w:id="7878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shing\Collins\Set%202\Correct%202.1%20Treasure%20Island%20Mark%20Sche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867C9FDCED4C48A467F71AA5CB5595" ma:contentTypeVersion="15" ma:contentTypeDescription="Create a new document." ma:contentTypeScope="" ma:versionID="07a962c98a83238c989dda17fd0b88f3">
  <xsd:schema xmlns:xsd="http://www.w3.org/2001/XMLSchema" xmlns:xs="http://www.w3.org/2001/XMLSchema" xmlns:p="http://schemas.microsoft.com/office/2006/metadata/properties" xmlns:ns2="d8580e51-fc46-45ed-ab64-ea4ed76a6299" xmlns:ns3="bbb2e4aa-b757-4578-b03f-79cc8d2cc1a2" targetNamespace="http://schemas.microsoft.com/office/2006/metadata/properties" ma:root="true" ma:fieldsID="a5b91d284a87821c625ba51c3398f022" ns2:_="" ns3:_="">
    <xsd:import namespace="d8580e51-fc46-45ed-ab64-ea4ed76a6299"/>
    <xsd:import namespace="bbb2e4aa-b757-4578-b03f-79cc8d2cc1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580e51-fc46-45ed-ab64-ea4ed76a62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06266d-e3a0-4850-922a-3abc0e18f7f3}" ma:internalName="TaxCatchAll" ma:showField="CatchAllData" ma:web="d8580e51-fc46-45ed-ab64-ea4ed76a62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b2e4aa-b757-4578-b03f-79cc8d2cc1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ef8e6ce-3149-4809-b2a6-315c4d6e531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AD6257-1684-42F2-828E-D250834ABCE3}">
  <ds:schemaRefs>
    <ds:schemaRef ds:uri="http://schemas.openxmlformats.org/officeDocument/2006/bibliography"/>
  </ds:schemaRefs>
</ds:datastoreItem>
</file>

<file path=customXml/itemProps2.xml><?xml version="1.0" encoding="utf-8"?>
<ds:datastoreItem xmlns:ds="http://schemas.openxmlformats.org/officeDocument/2006/customXml" ds:itemID="{D5517163-B396-4176-BD1E-37D69F3E13E3}"/>
</file>

<file path=customXml/itemProps3.xml><?xml version="1.0" encoding="utf-8"?>
<ds:datastoreItem xmlns:ds="http://schemas.openxmlformats.org/officeDocument/2006/customXml" ds:itemID="{2FA1EC5C-520E-4203-9DFE-75834A2E61DA}"/>
</file>

<file path=docProps/app.xml><?xml version="1.0" encoding="utf-8"?>
<Properties xmlns="http://schemas.openxmlformats.org/officeDocument/2006/extended-properties" xmlns:vt="http://schemas.openxmlformats.org/officeDocument/2006/docPropsVTypes">
  <Template>Correct 2.1 Treasure Island Mark Scheme</Template>
  <TotalTime>12</TotalTime>
  <Pages>6</Pages>
  <Words>1440</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HHP</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Curtis</dc:creator>
  <cp:keywords/>
  <cp:lastModifiedBy>JIDT 001</cp:lastModifiedBy>
  <cp:revision>13</cp:revision>
  <cp:lastPrinted>2022-03-04T11:43:00Z</cp:lastPrinted>
  <dcterms:created xsi:type="dcterms:W3CDTF">2022-06-08T16:20:00Z</dcterms:created>
  <dcterms:modified xsi:type="dcterms:W3CDTF">2022-07-21T10:34:00Z</dcterms:modified>
</cp:coreProperties>
</file>