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9312" w14:textId="4C0B6733" w:rsidR="00DF1F83" w:rsidRPr="00B03B7D" w:rsidRDefault="00DF1F83" w:rsidP="00DF1F83">
      <w:pPr>
        <w:jc w:val="center"/>
        <w:rPr>
          <w:b/>
          <w:sz w:val="22"/>
          <w:szCs w:val="22"/>
          <w:u w:val="single"/>
        </w:rPr>
      </w:pPr>
      <w:bookmarkStart w:id="0" w:name="_GoBack"/>
      <w:bookmarkEnd w:id="0"/>
      <w:r w:rsidRPr="00B03B7D">
        <w:rPr>
          <w:b/>
          <w:sz w:val="22"/>
          <w:szCs w:val="22"/>
          <w:u w:val="single"/>
        </w:rPr>
        <w:t xml:space="preserve">A Level </w:t>
      </w:r>
      <w:r w:rsidR="0098669A" w:rsidRPr="00B03B7D">
        <w:rPr>
          <w:b/>
          <w:sz w:val="22"/>
          <w:szCs w:val="22"/>
          <w:u w:val="single"/>
        </w:rPr>
        <w:t xml:space="preserve">English </w:t>
      </w:r>
      <w:proofErr w:type="gramStart"/>
      <w:r w:rsidR="0098669A" w:rsidRPr="00B03B7D">
        <w:rPr>
          <w:b/>
          <w:sz w:val="22"/>
          <w:szCs w:val="22"/>
          <w:u w:val="single"/>
        </w:rPr>
        <w:t xml:space="preserve">Literature </w:t>
      </w:r>
      <w:r w:rsidRPr="00B03B7D">
        <w:rPr>
          <w:b/>
          <w:sz w:val="22"/>
          <w:szCs w:val="22"/>
          <w:u w:val="single"/>
        </w:rPr>
        <w:t xml:space="preserve"> Study</w:t>
      </w:r>
      <w:proofErr w:type="gramEnd"/>
      <w:r w:rsidRPr="00B03B7D">
        <w:rPr>
          <w:b/>
          <w:sz w:val="22"/>
          <w:szCs w:val="22"/>
          <w:u w:val="single"/>
        </w:rPr>
        <w:t xml:space="preserve"> Period Guide – Autumn Term</w:t>
      </w:r>
      <w:r w:rsidR="00F0312C" w:rsidRPr="00B03B7D">
        <w:rPr>
          <w:b/>
          <w:sz w:val="22"/>
          <w:szCs w:val="22"/>
          <w:u w:val="single"/>
        </w:rPr>
        <w:t xml:space="preserve"> 2022</w:t>
      </w:r>
    </w:p>
    <w:p w14:paraId="7428FC4B" w14:textId="77777777" w:rsidR="00DF1F83" w:rsidRPr="00B03B7D" w:rsidRDefault="00DF1F83" w:rsidP="00DF1F83">
      <w:pPr>
        <w:rPr>
          <w:b/>
          <w:sz w:val="22"/>
          <w:szCs w:val="22"/>
        </w:rPr>
      </w:pPr>
    </w:p>
    <w:p w14:paraId="6363B285" w14:textId="4F070F06" w:rsidR="00DF1F83" w:rsidRPr="00B03B7D" w:rsidRDefault="00DF1F83" w:rsidP="00DF1F83">
      <w:pPr>
        <w:rPr>
          <w:b/>
          <w:sz w:val="22"/>
          <w:szCs w:val="22"/>
        </w:rPr>
      </w:pPr>
      <w:r w:rsidRPr="00B03B7D">
        <w:rPr>
          <w:b/>
          <w:sz w:val="22"/>
          <w:szCs w:val="22"/>
        </w:rPr>
        <w:t xml:space="preserve">This guide is designed to help students with their independent revision for Year 12 </w:t>
      </w:r>
      <w:r w:rsidR="0098669A" w:rsidRPr="00B03B7D">
        <w:rPr>
          <w:b/>
          <w:sz w:val="22"/>
          <w:szCs w:val="22"/>
        </w:rPr>
        <w:t>English Literature</w:t>
      </w:r>
      <w:r w:rsidRPr="00B03B7D">
        <w:rPr>
          <w:b/>
          <w:sz w:val="22"/>
          <w:szCs w:val="22"/>
        </w:rPr>
        <w:t xml:space="preserve"> in their study periods this term.</w:t>
      </w:r>
    </w:p>
    <w:p w14:paraId="02C47A1A" w14:textId="77777777" w:rsidR="00DF1F83" w:rsidRPr="00B03B7D" w:rsidRDefault="00DF1F83" w:rsidP="00DF1F83">
      <w:pPr>
        <w:rPr>
          <w:b/>
          <w:sz w:val="22"/>
          <w:szCs w:val="22"/>
        </w:rPr>
      </w:pPr>
    </w:p>
    <w:p w14:paraId="468CEC7F" w14:textId="77777777" w:rsidR="00DF1F83" w:rsidRPr="00B03B7D" w:rsidRDefault="00DF1F83" w:rsidP="00DF1F83">
      <w:pPr>
        <w:rPr>
          <w:b/>
          <w:sz w:val="22"/>
          <w:szCs w:val="22"/>
        </w:rPr>
      </w:pPr>
      <w:r w:rsidRPr="00B03B7D">
        <w:rPr>
          <w:b/>
          <w:sz w:val="22"/>
          <w:szCs w:val="22"/>
        </w:rPr>
        <w:t>Which topics will you be studying?</w:t>
      </w:r>
    </w:p>
    <w:p w14:paraId="27598EB2" w14:textId="77777777" w:rsidR="00DF1F83" w:rsidRPr="00B03B7D" w:rsidRDefault="00DF1F83" w:rsidP="00DF1F83">
      <w:pPr>
        <w:rPr>
          <w:b/>
          <w:sz w:val="22"/>
          <w:szCs w:val="22"/>
        </w:rPr>
      </w:pPr>
    </w:p>
    <w:tbl>
      <w:tblPr>
        <w:tblStyle w:val="TableGrid"/>
        <w:tblW w:w="0" w:type="auto"/>
        <w:tblLook w:val="04A0" w:firstRow="1" w:lastRow="0" w:firstColumn="1" w:lastColumn="0" w:noHBand="0" w:noVBand="1"/>
      </w:tblPr>
      <w:tblGrid>
        <w:gridCol w:w="5228"/>
        <w:gridCol w:w="5228"/>
      </w:tblGrid>
      <w:tr w:rsidR="00DF1F83" w:rsidRPr="00B03B7D" w14:paraId="2907B48E" w14:textId="77777777" w:rsidTr="00DF1F83">
        <w:tc>
          <w:tcPr>
            <w:tcW w:w="5228" w:type="dxa"/>
            <w:shd w:val="clear" w:color="auto" w:fill="FFFF00"/>
          </w:tcPr>
          <w:p w14:paraId="31C402E1" w14:textId="76B0251E" w:rsidR="00DF1F83" w:rsidRPr="00B03B7D" w:rsidRDefault="0098669A" w:rsidP="00DF1F83">
            <w:pPr>
              <w:rPr>
                <w:b/>
                <w:sz w:val="22"/>
                <w:szCs w:val="22"/>
              </w:rPr>
            </w:pPr>
            <w:r w:rsidRPr="00B03B7D">
              <w:rPr>
                <w:b/>
                <w:sz w:val="22"/>
                <w:szCs w:val="22"/>
              </w:rPr>
              <w:t>Drama: Shakespeare - Othello</w:t>
            </w:r>
          </w:p>
        </w:tc>
        <w:tc>
          <w:tcPr>
            <w:tcW w:w="5228" w:type="dxa"/>
            <w:shd w:val="clear" w:color="auto" w:fill="FFFF00"/>
          </w:tcPr>
          <w:p w14:paraId="47AF3EC4" w14:textId="0700B8E5" w:rsidR="00DF1F83" w:rsidRPr="00B03B7D" w:rsidRDefault="0098669A" w:rsidP="00DF1F83">
            <w:pPr>
              <w:rPr>
                <w:b/>
                <w:sz w:val="22"/>
                <w:szCs w:val="22"/>
              </w:rPr>
            </w:pPr>
            <w:r w:rsidRPr="00B03B7D">
              <w:rPr>
                <w:b/>
                <w:sz w:val="22"/>
                <w:szCs w:val="22"/>
              </w:rPr>
              <w:t>Drama: A Streetcar Named Desire</w:t>
            </w:r>
          </w:p>
        </w:tc>
      </w:tr>
      <w:tr w:rsidR="00DF1F83" w:rsidRPr="00B03B7D" w14:paraId="4CD7C11C" w14:textId="77777777" w:rsidTr="00DF1F83">
        <w:tc>
          <w:tcPr>
            <w:tcW w:w="5228" w:type="dxa"/>
          </w:tcPr>
          <w:p w14:paraId="27A66CC6" w14:textId="77777777" w:rsidR="00DF1F83" w:rsidRPr="00B03B7D" w:rsidRDefault="00DF1F83" w:rsidP="00DF1F83">
            <w:pPr>
              <w:rPr>
                <w:b/>
                <w:sz w:val="22"/>
                <w:szCs w:val="22"/>
              </w:rPr>
            </w:pPr>
          </w:p>
          <w:p w14:paraId="5774AD13" w14:textId="16363D35" w:rsidR="00DF1F83" w:rsidRPr="00B03B7D" w:rsidRDefault="00763A43" w:rsidP="00DF1F83">
            <w:pPr>
              <w:pStyle w:val="ListParagraph"/>
              <w:numPr>
                <w:ilvl w:val="0"/>
                <w:numId w:val="6"/>
              </w:numPr>
              <w:rPr>
                <w:b/>
              </w:rPr>
            </w:pPr>
            <w:r w:rsidRPr="00B03B7D">
              <w:rPr>
                <w:b/>
              </w:rPr>
              <w:t>Plot</w:t>
            </w:r>
          </w:p>
          <w:p w14:paraId="39D6DF90" w14:textId="29358970" w:rsidR="00763A43" w:rsidRPr="00B03B7D" w:rsidRDefault="00763A43" w:rsidP="00DF1F83">
            <w:pPr>
              <w:pStyle w:val="ListParagraph"/>
              <w:numPr>
                <w:ilvl w:val="0"/>
                <w:numId w:val="6"/>
              </w:numPr>
              <w:rPr>
                <w:b/>
              </w:rPr>
            </w:pPr>
            <w:r w:rsidRPr="00B03B7D">
              <w:rPr>
                <w:b/>
              </w:rPr>
              <w:t>Key characters and how they are presented</w:t>
            </w:r>
          </w:p>
          <w:p w14:paraId="05E66728" w14:textId="4DDC61A2" w:rsidR="00763A43" w:rsidRPr="00B03B7D" w:rsidRDefault="00763A43" w:rsidP="00DF1F83">
            <w:pPr>
              <w:pStyle w:val="ListParagraph"/>
              <w:numPr>
                <w:ilvl w:val="0"/>
                <w:numId w:val="6"/>
              </w:numPr>
              <w:rPr>
                <w:b/>
              </w:rPr>
            </w:pPr>
            <w:r w:rsidRPr="00B03B7D">
              <w:rPr>
                <w:b/>
              </w:rPr>
              <w:t>Key moments with the characters</w:t>
            </w:r>
          </w:p>
          <w:p w14:paraId="1A9A5FCB" w14:textId="51B8EAD6" w:rsidR="00763A43" w:rsidRPr="00B03B7D" w:rsidRDefault="00763A43" w:rsidP="00DF1F83">
            <w:pPr>
              <w:pStyle w:val="ListParagraph"/>
              <w:numPr>
                <w:ilvl w:val="0"/>
                <w:numId w:val="6"/>
              </w:numPr>
              <w:rPr>
                <w:b/>
              </w:rPr>
            </w:pPr>
            <w:r w:rsidRPr="00B03B7D">
              <w:rPr>
                <w:b/>
              </w:rPr>
              <w:t xml:space="preserve">Key themes </w:t>
            </w:r>
          </w:p>
          <w:p w14:paraId="3E15F9DF" w14:textId="145ABDC0" w:rsidR="00763A43" w:rsidRPr="00B03B7D" w:rsidRDefault="00763A43" w:rsidP="00DF1F83">
            <w:pPr>
              <w:pStyle w:val="ListParagraph"/>
              <w:numPr>
                <w:ilvl w:val="0"/>
                <w:numId w:val="6"/>
              </w:numPr>
              <w:rPr>
                <w:b/>
              </w:rPr>
            </w:pPr>
            <w:r w:rsidRPr="00B03B7D">
              <w:rPr>
                <w:b/>
              </w:rPr>
              <w:t>Context</w:t>
            </w:r>
          </w:p>
          <w:p w14:paraId="782E2D89" w14:textId="49E8FD16" w:rsidR="00763A43" w:rsidRPr="00B03B7D" w:rsidRDefault="00763A43" w:rsidP="00DF1F83">
            <w:pPr>
              <w:pStyle w:val="ListParagraph"/>
              <w:numPr>
                <w:ilvl w:val="0"/>
                <w:numId w:val="6"/>
              </w:numPr>
              <w:rPr>
                <w:b/>
              </w:rPr>
            </w:pPr>
            <w:r w:rsidRPr="00B03B7D">
              <w:rPr>
                <w:b/>
              </w:rPr>
              <w:t>Critical opinion on Othello</w:t>
            </w:r>
          </w:p>
          <w:p w14:paraId="0A421B93" w14:textId="54E4BC25" w:rsidR="00763A43" w:rsidRPr="00B03B7D" w:rsidRDefault="00763A43" w:rsidP="00DF1F83">
            <w:pPr>
              <w:pStyle w:val="ListParagraph"/>
              <w:numPr>
                <w:ilvl w:val="0"/>
                <w:numId w:val="6"/>
              </w:numPr>
              <w:rPr>
                <w:b/>
              </w:rPr>
            </w:pPr>
            <w:r w:rsidRPr="00B03B7D">
              <w:rPr>
                <w:b/>
              </w:rPr>
              <w:t>Features of tragedy</w:t>
            </w:r>
          </w:p>
          <w:p w14:paraId="322086A6" w14:textId="77777777" w:rsidR="00DF1F83" w:rsidRPr="00B03B7D" w:rsidRDefault="00DF1F83" w:rsidP="00DF1F83">
            <w:pPr>
              <w:rPr>
                <w:b/>
                <w:sz w:val="22"/>
                <w:szCs w:val="22"/>
              </w:rPr>
            </w:pPr>
          </w:p>
        </w:tc>
        <w:tc>
          <w:tcPr>
            <w:tcW w:w="5228" w:type="dxa"/>
          </w:tcPr>
          <w:p w14:paraId="24DA527E" w14:textId="77777777" w:rsidR="00DF1F83" w:rsidRPr="00B03B7D" w:rsidRDefault="00DF1F83" w:rsidP="00DF1F83">
            <w:pPr>
              <w:rPr>
                <w:b/>
                <w:sz w:val="22"/>
                <w:szCs w:val="22"/>
              </w:rPr>
            </w:pPr>
          </w:p>
          <w:p w14:paraId="3DAEF6A3" w14:textId="77777777" w:rsidR="00763A43" w:rsidRPr="00B03B7D" w:rsidRDefault="00763A43" w:rsidP="00763A43">
            <w:pPr>
              <w:pStyle w:val="ListParagraph"/>
              <w:numPr>
                <w:ilvl w:val="0"/>
                <w:numId w:val="6"/>
              </w:numPr>
              <w:rPr>
                <w:b/>
              </w:rPr>
            </w:pPr>
            <w:r w:rsidRPr="00B03B7D">
              <w:rPr>
                <w:b/>
              </w:rPr>
              <w:t>Plot</w:t>
            </w:r>
          </w:p>
          <w:p w14:paraId="7C38935E" w14:textId="77777777" w:rsidR="00763A43" w:rsidRPr="00B03B7D" w:rsidRDefault="00763A43" w:rsidP="00763A43">
            <w:pPr>
              <w:pStyle w:val="ListParagraph"/>
              <w:numPr>
                <w:ilvl w:val="0"/>
                <w:numId w:val="6"/>
              </w:numPr>
              <w:rPr>
                <w:b/>
              </w:rPr>
            </w:pPr>
            <w:r w:rsidRPr="00B03B7D">
              <w:rPr>
                <w:b/>
              </w:rPr>
              <w:t>Key characters and how they are presented</w:t>
            </w:r>
          </w:p>
          <w:p w14:paraId="217A7A48" w14:textId="77777777" w:rsidR="00763A43" w:rsidRPr="00B03B7D" w:rsidRDefault="00763A43" w:rsidP="00763A43">
            <w:pPr>
              <w:pStyle w:val="ListParagraph"/>
              <w:numPr>
                <w:ilvl w:val="0"/>
                <w:numId w:val="6"/>
              </w:numPr>
              <w:rPr>
                <w:b/>
              </w:rPr>
            </w:pPr>
            <w:r w:rsidRPr="00B03B7D">
              <w:rPr>
                <w:b/>
              </w:rPr>
              <w:t>Key moments with the characters</w:t>
            </w:r>
          </w:p>
          <w:p w14:paraId="72B1DCD1" w14:textId="77777777" w:rsidR="00763A43" w:rsidRPr="00B03B7D" w:rsidRDefault="00763A43" w:rsidP="00763A43">
            <w:pPr>
              <w:pStyle w:val="ListParagraph"/>
              <w:numPr>
                <w:ilvl w:val="0"/>
                <w:numId w:val="6"/>
              </w:numPr>
              <w:rPr>
                <w:b/>
              </w:rPr>
            </w:pPr>
            <w:r w:rsidRPr="00B03B7D">
              <w:rPr>
                <w:b/>
              </w:rPr>
              <w:t xml:space="preserve">Key themes </w:t>
            </w:r>
          </w:p>
          <w:p w14:paraId="2E7A9CCE" w14:textId="77777777" w:rsidR="00763A43" w:rsidRPr="00B03B7D" w:rsidRDefault="00763A43" w:rsidP="00763A43">
            <w:pPr>
              <w:pStyle w:val="ListParagraph"/>
              <w:numPr>
                <w:ilvl w:val="0"/>
                <w:numId w:val="6"/>
              </w:numPr>
              <w:rPr>
                <w:b/>
              </w:rPr>
            </w:pPr>
            <w:r w:rsidRPr="00B03B7D">
              <w:rPr>
                <w:b/>
              </w:rPr>
              <w:t>Context</w:t>
            </w:r>
          </w:p>
          <w:p w14:paraId="52C0E32B" w14:textId="30DE5487" w:rsidR="00DF1F83" w:rsidRPr="00B03B7D" w:rsidRDefault="00763A43" w:rsidP="00763A43">
            <w:pPr>
              <w:pStyle w:val="ListParagraph"/>
              <w:numPr>
                <w:ilvl w:val="0"/>
                <w:numId w:val="6"/>
              </w:numPr>
              <w:rPr>
                <w:b/>
              </w:rPr>
            </w:pPr>
            <w:r w:rsidRPr="00B03B7D">
              <w:rPr>
                <w:b/>
              </w:rPr>
              <w:t>Features of tragedy</w:t>
            </w:r>
          </w:p>
        </w:tc>
      </w:tr>
    </w:tbl>
    <w:p w14:paraId="0C183CDF" w14:textId="77777777" w:rsidR="00DF1F83" w:rsidRPr="00B03B7D" w:rsidRDefault="00DF1F83" w:rsidP="00DF1F83">
      <w:pPr>
        <w:rPr>
          <w:b/>
          <w:sz w:val="22"/>
          <w:szCs w:val="22"/>
        </w:rPr>
      </w:pPr>
    </w:p>
    <w:p w14:paraId="18E3E77E" w14:textId="77777777" w:rsidR="00DF1F83" w:rsidRPr="00B03B7D" w:rsidRDefault="00DF1F83" w:rsidP="00DF1F83">
      <w:pPr>
        <w:rPr>
          <w:b/>
          <w:sz w:val="22"/>
          <w:szCs w:val="22"/>
        </w:rPr>
      </w:pPr>
    </w:p>
    <w:p w14:paraId="7A349440" w14:textId="77777777" w:rsidR="00DF1F83" w:rsidRPr="00B03B7D" w:rsidRDefault="00DF1F83" w:rsidP="00DF1F83">
      <w:pPr>
        <w:rPr>
          <w:b/>
          <w:sz w:val="22"/>
          <w:szCs w:val="22"/>
        </w:rPr>
      </w:pPr>
      <w:r w:rsidRPr="00B03B7D">
        <w:rPr>
          <w:b/>
          <w:sz w:val="22"/>
          <w:szCs w:val="22"/>
        </w:rPr>
        <w:t>Which exam board?</w:t>
      </w:r>
    </w:p>
    <w:p w14:paraId="4E286664" w14:textId="4DA0E6A9" w:rsidR="00DF1F83" w:rsidRPr="00B03B7D" w:rsidRDefault="00DF1F83" w:rsidP="00DF1F83">
      <w:pPr>
        <w:rPr>
          <w:sz w:val="22"/>
          <w:szCs w:val="22"/>
        </w:rPr>
      </w:pPr>
      <w:r w:rsidRPr="00B03B7D">
        <w:rPr>
          <w:sz w:val="22"/>
          <w:szCs w:val="22"/>
        </w:rPr>
        <w:t xml:space="preserve">In </w:t>
      </w:r>
      <w:r w:rsidR="00763A43" w:rsidRPr="00B03B7D">
        <w:rPr>
          <w:sz w:val="22"/>
          <w:szCs w:val="22"/>
        </w:rPr>
        <w:t>English Literature</w:t>
      </w:r>
      <w:r w:rsidRPr="00B03B7D">
        <w:rPr>
          <w:sz w:val="22"/>
          <w:szCs w:val="22"/>
        </w:rPr>
        <w:t xml:space="preserve"> we follow the</w:t>
      </w:r>
      <w:r w:rsidRPr="00B03B7D">
        <w:rPr>
          <w:b/>
          <w:sz w:val="22"/>
          <w:szCs w:val="22"/>
        </w:rPr>
        <w:t xml:space="preserve"> </w:t>
      </w:r>
      <w:r w:rsidR="00763A43" w:rsidRPr="00B03B7D">
        <w:rPr>
          <w:b/>
          <w:sz w:val="22"/>
          <w:szCs w:val="22"/>
        </w:rPr>
        <w:t>Edexcel</w:t>
      </w:r>
      <w:r w:rsidRPr="00B03B7D">
        <w:rPr>
          <w:b/>
          <w:sz w:val="22"/>
          <w:szCs w:val="22"/>
        </w:rPr>
        <w:t xml:space="preserve"> </w:t>
      </w:r>
      <w:r w:rsidRPr="00B03B7D">
        <w:rPr>
          <w:sz w:val="22"/>
          <w:szCs w:val="22"/>
        </w:rPr>
        <w:t>exam board</w:t>
      </w:r>
      <w:r w:rsidR="00763A43" w:rsidRPr="00B03B7D">
        <w:rPr>
          <w:sz w:val="22"/>
          <w:szCs w:val="22"/>
        </w:rPr>
        <w:t xml:space="preserve"> (Pearson)</w:t>
      </w:r>
      <w:r w:rsidRPr="00B03B7D">
        <w:rPr>
          <w:sz w:val="22"/>
          <w:szCs w:val="22"/>
        </w:rPr>
        <w:t>. For a detailed look at the specification click the below link</w:t>
      </w:r>
      <w:r w:rsidR="00763A43" w:rsidRPr="00B03B7D">
        <w:rPr>
          <w:sz w:val="22"/>
          <w:szCs w:val="22"/>
        </w:rPr>
        <w:t xml:space="preserve">  </w:t>
      </w:r>
      <w:hyperlink r:id="rId5" w:history="1">
        <w:r w:rsidR="00763A43" w:rsidRPr="00B03B7D">
          <w:rPr>
            <w:rStyle w:val="Hyperlink"/>
            <w:sz w:val="22"/>
            <w:szCs w:val="22"/>
          </w:rPr>
          <w:t>https://qualifications.pearson.com/en/home.html</w:t>
        </w:r>
      </w:hyperlink>
    </w:p>
    <w:p w14:paraId="5FB0AE0B" w14:textId="77777777" w:rsidR="00763A43" w:rsidRPr="00B03B7D" w:rsidRDefault="00763A43" w:rsidP="00DF1F83">
      <w:pPr>
        <w:rPr>
          <w:sz w:val="22"/>
          <w:szCs w:val="22"/>
        </w:rPr>
      </w:pPr>
    </w:p>
    <w:p w14:paraId="7A15F5CA" w14:textId="77777777" w:rsidR="00763A43" w:rsidRPr="00B03B7D" w:rsidRDefault="00763A43" w:rsidP="00DF1F83">
      <w:pPr>
        <w:rPr>
          <w:sz w:val="22"/>
          <w:szCs w:val="22"/>
        </w:rPr>
      </w:pPr>
    </w:p>
    <w:p w14:paraId="7EECF001" w14:textId="77777777" w:rsidR="00DF1F83" w:rsidRPr="00B03B7D" w:rsidRDefault="00DF1F83" w:rsidP="00DF1F83">
      <w:pPr>
        <w:rPr>
          <w:sz w:val="22"/>
          <w:szCs w:val="22"/>
        </w:rPr>
      </w:pPr>
    </w:p>
    <w:p w14:paraId="7F99C879" w14:textId="77777777" w:rsidR="00B3358E" w:rsidRPr="00B03B7D" w:rsidRDefault="00E50FB1" w:rsidP="00DF1F83">
      <w:pPr>
        <w:rPr>
          <w:b/>
          <w:sz w:val="22"/>
          <w:szCs w:val="22"/>
        </w:rPr>
      </w:pPr>
      <w:r w:rsidRPr="00B03B7D">
        <w:rPr>
          <w:b/>
          <w:sz w:val="22"/>
          <w:szCs w:val="22"/>
        </w:rPr>
        <w:t>What u</w:t>
      </w:r>
      <w:r w:rsidR="00B3358E" w:rsidRPr="00B03B7D">
        <w:rPr>
          <w:b/>
          <w:sz w:val="22"/>
          <w:szCs w:val="22"/>
        </w:rPr>
        <w:t>s</w:t>
      </w:r>
      <w:r w:rsidRPr="00B03B7D">
        <w:rPr>
          <w:b/>
          <w:sz w:val="22"/>
          <w:szCs w:val="22"/>
        </w:rPr>
        <w:t>eful revision activities should I be doing?</w:t>
      </w:r>
    </w:p>
    <w:p w14:paraId="49ACCF1B" w14:textId="77777777" w:rsidR="00B3358E" w:rsidRPr="00B03B7D" w:rsidRDefault="00B3358E" w:rsidP="00B3358E">
      <w:pPr>
        <w:pStyle w:val="ListParagraph"/>
        <w:numPr>
          <w:ilvl w:val="0"/>
          <w:numId w:val="7"/>
        </w:numPr>
      </w:pPr>
      <w:r w:rsidRPr="00B03B7D">
        <w:t>Summarise a lesson in your exercise book using flash cards, cornel notes or into a mind map.</w:t>
      </w:r>
    </w:p>
    <w:p w14:paraId="0592101C" w14:textId="77777777" w:rsidR="00B3358E" w:rsidRPr="00B03B7D" w:rsidRDefault="00B3358E" w:rsidP="00B3358E">
      <w:pPr>
        <w:pStyle w:val="ListParagraph"/>
        <w:numPr>
          <w:ilvl w:val="0"/>
          <w:numId w:val="7"/>
        </w:numPr>
      </w:pPr>
      <w:r w:rsidRPr="00B03B7D">
        <w:t>Practice exam questions using the banks of questions you have been issued.</w:t>
      </w:r>
    </w:p>
    <w:p w14:paraId="4F80B8B8" w14:textId="77777777" w:rsidR="00E50FB1" w:rsidRPr="00B03B7D" w:rsidRDefault="00E50FB1" w:rsidP="00B3358E">
      <w:pPr>
        <w:pStyle w:val="ListParagraph"/>
        <w:numPr>
          <w:ilvl w:val="0"/>
          <w:numId w:val="7"/>
        </w:numPr>
      </w:pPr>
      <w:r w:rsidRPr="00B03B7D">
        <w:t>Test a partner using a knowledge organiser you have been given.</w:t>
      </w:r>
    </w:p>
    <w:p w14:paraId="183B4DAD" w14:textId="5C5D9E63" w:rsidR="00E50FB1" w:rsidRPr="00B03B7D" w:rsidRDefault="00E50FB1" w:rsidP="00B3358E">
      <w:pPr>
        <w:pStyle w:val="ListParagraph"/>
        <w:numPr>
          <w:ilvl w:val="0"/>
          <w:numId w:val="7"/>
        </w:numPr>
      </w:pPr>
      <w:r w:rsidRPr="00B03B7D">
        <w:t>Talk about a concept for one minute without stopping.</w:t>
      </w:r>
    </w:p>
    <w:p w14:paraId="0E922E45" w14:textId="04101D40" w:rsidR="00763A43" w:rsidRPr="00B03B7D" w:rsidRDefault="00763A43" w:rsidP="00B3358E">
      <w:pPr>
        <w:pStyle w:val="ListParagraph"/>
        <w:numPr>
          <w:ilvl w:val="0"/>
          <w:numId w:val="7"/>
        </w:numPr>
      </w:pPr>
      <w:r w:rsidRPr="00B03B7D">
        <w:t>Explode key quotations – adding analysis and context</w:t>
      </w:r>
      <w:r w:rsidR="004F3C36">
        <w:t xml:space="preserve"> / critical opinion for Othello</w:t>
      </w:r>
    </w:p>
    <w:p w14:paraId="4EE65A6A" w14:textId="77777777" w:rsidR="00763A43" w:rsidRPr="00B03B7D" w:rsidRDefault="00763A43" w:rsidP="004F3C36">
      <w:pPr>
        <w:pStyle w:val="ListParagraph"/>
      </w:pPr>
    </w:p>
    <w:p w14:paraId="321EBED9" w14:textId="77777777" w:rsidR="00E50FB1" w:rsidRPr="00B03B7D" w:rsidRDefault="00E50FB1" w:rsidP="00DF1F83">
      <w:pPr>
        <w:rPr>
          <w:b/>
          <w:sz w:val="22"/>
          <w:szCs w:val="22"/>
        </w:rPr>
      </w:pPr>
    </w:p>
    <w:p w14:paraId="608C6BDD" w14:textId="77777777" w:rsidR="00E50FB1" w:rsidRPr="00B03B7D" w:rsidRDefault="00E50FB1" w:rsidP="00DF1F83">
      <w:pPr>
        <w:rPr>
          <w:b/>
          <w:sz w:val="22"/>
          <w:szCs w:val="22"/>
        </w:rPr>
      </w:pPr>
      <w:r w:rsidRPr="00B03B7D">
        <w:rPr>
          <w:b/>
          <w:sz w:val="22"/>
          <w:szCs w:val="22"/>
        </w:rPr>
        <w:t>Useful Resources:</w:t>
      </w:r>
    </w:p>
    <w:p w14:paraId="22204008" w14:textId="77777777" w:rsidR="00763A43" w:rsidRPr="00B03B7D" w:rsidRDefault="00763A43" w:rsidP="00763A43">
      <w:pPr>
        <w:jc w:val="center"/>
        <w:rPr>
          <w:rFonts w:ascii="Arial" w:hAnsi="Arial" w:cs="Arial"/>
          <w:i/>
          <w:sz w:val="22"/>
          <w:szCs w:val="22"/>
        </w:rPr>
      </w:pPr>
      <w:r w:rsidRPr="00B03B7D">
        <w:rPr>
          <w:rFonts w:ascii="Arial" w:hAnsi="Arial" w:cs="Arial"/>
          <w:i/>
          <w:sz w:val="22"/>
          <w:szCs w:val="22"/>
        </w:rPr>
        <w:t>Remember that, alongside the articles listed below, you can also use your critical anthologies for independent study</w:t>
      </w:r>
    </w:p>
    <w:p w14:paraId="4A452B7A" w14:textId="77777777" w:rsidR="00763A43" w:rsidRPr="00B03B7D" w:rsidRDefault="00763A43" w:rsidP="00763A43">
      <w:pPr>
        <w:pStyle w:val="ListParagraph"/>
        <w:rPr>
          <w:rFonts w:ascii="Arial" w:hAnsi="Arial" w:cs="Arial"/>
        </w:rPr>
      </w:pPr>
    </w:p>
    <w:p w14:paraId="5AA1C67A" w14:textId="77777777" w:rsidR="00763A43" w:rsidRPr="00B03B7D" w:rsidRDefault="00763A43" w:rsidP="00763A43">
      <w:pPr>
        <w:pStyle w:val="ListParagraph"/>
        <w:numPr>
          <w:ilvl w:val="0"/>
          <w:numId w:val="12"/>
        </w:numPr>
        <w:rPr>
          <w:rFonts w:ascii="Arial" w:hAnsi="Arial" w:cs="Arial"/>
        </w:rPr>
      </w:pPr>
      <w:r w:rsidRPr="00B03B7D">
        <w:rPr>
          <w:rFonts w:ascii="Arial" w:hAnsi="Arial" w:cs="Arial"/>
          <w:lang w:val="en-US"/>
        </w:rPr>
        <w:t xml:space="preserve">Andrew Dickson, </w:t>
      </w:r>
      <w:r w:rsidRPr="00B03B7D">
        <w:rPr>
          <w:rFonts w:ascii="Arial" w:hAnsi="Arial" w:cs="Arial"/>
          <w:i/>
          <w:lang w:val="en-US"/>
        </w:rPr>
        <w:t xml:space="preserve">Multiculturalism in Shakespeare’s Plays </w:t>
      </w:r>
      <w:r w:rsidRPr="00B03B7D">
        <w:rPr>
          <w:rFonts w:ascii="Arial" w:hAnsi="Arial" w:cs="Arial"/>
          <w:lang w:val="en-US"/>
        </w:rPr>
        <w:t xml:space="preserve">(2016) – </w:t>
      </w:r>
      <w:r w:rsidRPr="00B03B7D">
        <w:rPr>
          <w:rFonts w:ascii="Arial" w:hAnsi="Arial" w:cs="Arial"/>
          <w:i/>
          <w:color w:val="00B050"/>
          <w:lang w:val="en-US"/>
        </w:rPr>
        <w:t>available to read on the British Library website</w:t>
      </w:r>
    </w:p>
    <w:p w14:paraId="0B482A63" w14:textId="77777777" w:rsidR="00763A43" w:rsidRPr="00B03B7D" w:rsidRDefault="00433E94" w:rsidP="00763A43">
      <w:pPr>
        <w:pStyle w:val="ListParagraph"/>
        <w:rPr>
          <w:rFonts w:ascii="Arial" w:hAnsi="Arial" w:cs="Arial"/>
        </w:rPr>
      </w:pPr>
      <w:hyperlink r:id="rId6" w:history="1">
        <w:r w:rsidR="00763A43" w:rsidRPr="00B03B7D">
          <w:rPr>
            <w:rStyle w:val="Hyperlink"/>
            <w:rFonts w:ascii="Arial" w:hAnsi="Arial" w:cs="Arial"/>
          </w:rPr>
          <w:t>https://www.bl.uk/shakespeare/articles/multiculturalism-in-shakespeares-plays</w:t>
        </w:r>
      </w:hyperlink>
    </w:p>
    <w:p w14:paraId="6A8ED94D" w14:textId="77777777" w:rsidR="00763A43" w:rsidRPr="00B03B7D" w:rsidRDefault="00763A43" w:rsidP="00763A43">
      <w:pPr>
        <w:pStyle w:val="ListParagraph"/>
        <w:rPr>
          <w:rFonts w:ascii="Arial" w:hAnsi="Arial" w:cs="Arial"/>
        </w:rPr>
      </w:pPr>
    </w:p>
    <w:p w14:paraId="053347CD" w14:textId="77777777" w:rsidR="00763A43" w:rsidRPr="00B03B7D" w:rsidRDefault="00763A43" w:rsidP="00763A43">
      <w:pPr>
        <w:pStyle w:val="ListParagraph"/>
        <w:numPr>
          <w:ilvl w:val="0"/>
          <w:numId w:val="12"/>
        </w:numPr>
        <w:rPr>
          <w:rFonts w:ascii="Arial" w:hAnsi="Arial" w:cs="Arial"/>
        </w:rPr>
      </w:pPr>
      <w:r w:rsidRPr="00B03B7D">
        <w:rPr>
          <w:rFonts w:ascii="Arial" w:hAnsi="Arial" w:cs="Arial"/>
          <w:lang w:val="en-US"/>
        </w:rPr>
        <w:t xml:space="preserve">Andrew Dickson, </w:t>
      </w:r>
      <w:r w:rsidRPr="00B03B7D">
        <w:rPr>
          <w:rFonts w:ascii="Arial" w:hAnsi="Arial" w:cs="Arial"/>
          <w:i/>
          <w:lang w:val="en-US"/>
        </w:rPr>
        <w:t xml:space="preserve">Othello: The Role that Entices and Enrages Actors of all Skin </w:t>
      </w:r>
      <w:proofErr w:type="spellStart"/>
      <w:r w:rsidRPr="00B03B7D">
        <w:rPr>
          <w:rFonts w:ascii="Arial" w:hAnsi="Arial" w:cs="Arial"/>
          <w:i/>
          <w:lang w:val="en-US"/>
        </w:rPr>
        <w:t>Colours</w:t>
      </w:r>
      <w:proofErr w:type="spellEnd"/>
      <w:r w:rsidRPr="00B03B7D">
        <w:rPr>
          <w:rFonts w:ascii="Arial" w:hAnsi="Arial" w:cs="Arial"/>
          <w:i/>
          <w:lang w:val="en-US"/>
        </w:rPr>
        <w:t xml:space="preserve"> </w:t>
      </w:r>
      <w:r w:rsidRPr="00B03B7D">
        <w:rPr>
          <w:rFonts w:ascii="Arial" w:hAnsi="Arial" w:cs="Arial"/>
          <w:lang w:val="en-US"/>
        </w:rPr>
        <w:t xml:space="preserve">(2016) – </w:t>
      </w:r>
      <w:r w:rsidRPr="00B03B7D">
        <w:rPr>
          <w:rFonts w:ascii="Arial" w:hAnsi="Arial" w:cs="Arial"/>
          <w:i/>
          <w:color w:val="00B050"/>
          <w:lang w:val="en-US"/>
        </w:rPr>
        <w:t>available to read on the British Library website</w:t>
      </w:r>
    </w:p>
    <w:p w14:paraId="1B563B5F" w14:textId="77777777" w:rsidR="00763A43" w:rsidRPr="00B03B7D" w:rsidRDefault="00433E94" w:rsidP="00763A43">
      <w:pPr>
        <w:pStyle w:val="ListParagraph"/>
        <w:rPr>
          <w:rStyle w:val="Hyperlink"/>
          <w:rFonts w:ascii="Arial" w:hAnsi="Arial" w:cs="Arial"/>
        </w:rPr>
      </w:pPr>
      <w:hyperlink r:id="rId7" w:history="1">
        <w:r w:rsidR="00763A43" w:rsidRPr="00B03B7D">
          <w:rPr>
            <w:rStyle w:val="Hyperlink"/>
            <w:rFonts w:ascii="Arial" w:hAnsi="Arial" w:cs="Arial"/>
          </w:rPr>
          <w:t>https://www.bl.uk/shakespeare/articles/othello-the-role-that-entices-and-enrages-actors-of-all-skin-colours</w:t>
        </w:r>
      </w:hyperlink>
    </w:p>
    <w:p w14:paraId="56307251" w14:textId="77777777" w:rsidR="00763A43" w:rsidRPr="00B03B7D" w:rsidRDefault="00763A43" w:rsidP="00763A43">
      <w:pPr>
        <w:pStyle w:val="ListParagraph"/>
        <w:rPr>
          <w:rStyle w:val="Hyperlink"/>
          <w:rFonts w:ascii="Arial" w:hAnsi="Arial" w:cs="Arial"/>
        </w:rPr>
      </w:pPr>
    </w:p>
    <w:p w14:paraId="1B9E8038" w14:textId="77777777" w:rsidR="00763A43" w:rsidRPr="00B03B7D" w:rsidRDefault="00763A43" w:rsidP="00763A43">
      <w:pPr>
        <w:pStyle w:val="ListParagraph"/>
        <w:numPr>
          <w:ilvl w:val="0"/>
          <w:numId w:val="12"/>
        </w:numPr>
        <w:rPr>
          <w:rFonts w:ascii="Arial" w:hAnsi="Arial" w:cs="Arial"/>
        </w:rPr>
      </w:pPr>
      <w:r w:rsidRPr="00B03B7D">
        <w:rPr>
          <w:rFonts w:ascii="Arial" w:hAnsi="Arial" w:cs="Arial"/>
        </w:rPr>
        <w:t xml:space="preserve">Vernon </w:t>
      </w:r>
      <w:proofErr w:type="spellStart"/>
      <w:r w:rsidRPr="00B03B7D">
        <w:rPr>
          <w:rFonts w:ascii="Arial" w:hAnsi="Arial" w:cs="Arial"/>
        </w:rPr>
        <w:t>Elso</w:t>
      </w:r>
      <w:proofErr w:type="spellEnd"/>
      <w:r w:rsidRPr="00B03B7D">
        <w:rPr>
          <w:rFonts w:ascii="Arial" w:hAnsi="Arial" w:cs="Arial"/>
        </w:rPr>
        <w:t xml:space="preserve"> Johnson, </w:t>
      </w:r>
      <w:r w:rsidRPr="00B03B7D">
        <w:rPr>
          <w:rFonts w:ascii="Arial" w:hAnsi="Arial" w:cs="Arial"/>
          <w:i/>
        </w:rPr>
        <w:t xml:space="preserve">Race in William Shakespeare’s Othello </w:t>
      </w:r>
      <w:r w:rsidRPr="00B03B7D">
        <w:rPr>
          <w:rFonts w:ascii="Arial" w:hAnsi="Arial" w:cs="Arial"/>
        </w:rPr>
        <w:t xml:space="preserve">(2012) – </w:t>
      </w:r>
      <w:r w:rsidRPr="00B03B7D">
        <w:rPr>
          <w:rFonts w:ascii="Arial" w:hAnsi="Arial" w:cs="Arial"/>
          <w:i/>
          <w:color w:val="00B050"/>
        </w:rPr>
        <w:t xml:space="preserve">this book is full of articles by a variety of academics about Shakespeare’s life and social issues within Othello </w:t>
      </w:r>
      <w:hyperlink r:id="rId8" w:anchor="v=onepage&amp;q=shakespeare%20othello&amp;f=false" w:history="1">
        <w:r w:rsidRPr="00B03B7D">
          <w:rPr>
            <w:rStyle w:val="Hyperlink"/>
            <w:rFonts w:ascii="Arial" w:hAnsi="Arial" w:cs="Arial"/>
          </w:rPr>
          <w:t>https://books.google.co.uk/books?id=IoBmDwAAQBAJ&amp;pg=PA102&amp;dq=shakespeare+othello&amp;hl=en&amp;sa=X&amp;ved=0ahUKEwjvl-LV4tzkAhWEoFwKHWo4BXI4ChDoAQhMMAY#v=onepage&amp;q=shakespeare%20othello&amp;f=false</w:t>
        </w:r>
      </w:hyperlink>
    </w:p>
    <w:p w14:paraId="2AA9A250" w14:textId="77777777" w:rsidR="00763A43" w:rsidRPr="00B03B7D" w:rsidRDefault="00763A43" w:rsidP="00763A43">
      <w:pPr>
        <w:pStyle w:val="ListParagraph"/>
        <w:rPr>
          <w:rFonts w:ascii="Arial" w:hAnsi="Arial" w:cs="Arial"/>
        </w:rPr>
      </w:pPr>
    </w:p>
    <w:p w14:paraId="48C492DB" w14:textId="77777777" w:rsidR="00763A43" w:rsidRPr="00B03B7D" w:rsidRDefault="00763A43" w:rsidP="00763A43">
      <w:pPr>
        <w:pStyle w:val="ListParagraph"/>
        <w:numPr>
          <w:ilvl w:val="0"/>
          <w:numId w:val="12"/>
        </w:numPr>
        <w:rPr>
          <w:rFonts w:ascii="Arial" w:hAnsi="Arial" w:cs="Arial"/>
          <w:b/>
          <w:lang w:val="en-US"/>
        </w:rPr>
      </w:pPr>
      <w:r w:rsidRPr="00B03B7D">
        <w:rPr>
          <w:rFonts w:ascii="Arial" w:hAnsi="Arial" w:cs="Arial"/>
          <w:lang w:val="en-US"/>
        </w:rPr>
        <w:t xml:space="preserve">Virginia Mason Vaughan, </w:t>
      </w:r>
      <w:r w:rsidRPr="00B03B7D">
        <w:rPr>
          <w:rFonts w:ascii="Arial" w:hAnsi="Arial" w:cs="Arial"/>
          <w:i/>
          <w:lang w:val="en-US"/>
        </w:rPr>
        <w:t xml:space="preserve">Critical Approaches to Othello </w:t>
      </w:r>
      <w:r w:rsidRPr="00B03B7D">
        <w:rPr>
          <w:rFonts w:ascii="Arial" w:hAnsi="Arial" w:cs="Arial"/>
          <w:lang w:val="en-US"/>
        </w:rPr>
        <w:t xml:space="preserve">(2016) – </w:t>
      </w:r>
      <w:r w:rsidRPr="00B03B7D">
        <w:rPr>
          <w:rFonts w:ascii="Arial" w:hAnsi="Arial" w:cs="Arial"/>
          <w:i/>
          <w:color w:val="00B050"/>
          <w:lang w:val="en-US"/>
        </w:rPr>
        <w:t>available to read on the British Library website</w:t>
      </w:r>
    </w:p>
    <w:p w14:paraId="3842B373" w14:textId="77777777" w:rsidR="00763A43" w:rsidRPr="00B03B7D" w:rsidRDefault="00433E94" w:rsidP="00763A43">
      <w:pPr>
        <w:pStyle w:val="ListParagraph"/>
        <w:rPr>
          <w:rStyle w:val="Hyperlink"/>
          <w:rFonts w:ascii="Arial" w:hAnsi="Arial" w:cs="Arial"/>
        </w:rPr>
      </w:pPr>
      <w:hyperlink r:id="rId9" w:history="1">
        <w:r w:rsidR="00763A43" w:rsidRPr="00B03B7D">
          <w:rPr>
            <w:rStyle w:val="Hyperlink"/>
            <w:rFonts w:ascii="Arial" w:hAnsi="Arial" w:cs="Arial"/>
          </w:rPr>
          <w:t>https://www.bl.uk/shakespeare/articles/critical-approaches-to-othello#</w:t>
        </w:r>
      </w:hyperlink>
    </w:p>
    <w:p w14:paraId="71EB1F16" w14:textId="77777777" w:rsidR="00763A43" w:rsidRPr="00B03B7D" w:rsidRDefault="00763A43" w:rsidP="00763A43">
      <w:pPr>
        <w:pStyle w:val="ListParagraph"/>
        <w:rPr>
          <w:rStyle w:val="Hyperlink"/>
          <w:rFonts w:ascii="Arial" w:hAnsi="Arial" w:cs="Arial"/>
        </w:rPr>
      </w:pPr>
    </w:p>
    <w:p w14:paraId="641486CD" w14:textId="77777777" w:rsidR="00763A43" w:rsidRPr="00B03B7D" w:rsidRDefault="00763A43" w:rsidP="00763A43">
      <w:pPr>
        <w:pStyle w:val="ListParagraph"/>
        <w:numPr>
          <w:ilvl w:val="0"/>
          <w:numId w:val="12"/>
        </w:numPr>
        <w:rPr>
          <w:rFonts w:ascii="Arial" w:hAnsi="Arial" w:cs="Arial"/>
        </w:rPr>
      </w:pPr>
      <w:r w:rsidRPr="00B03B7D">
        <w:rPr>
          <w:rFonts w:ascii="Arial" w:hAnsi="Arial" w:cs="Arial"/>
        </w:rPr>
        <w:t xml:space="preserve">Alexandra Melville, </w:t>
      </w:r>
      <w:r w:rsidRPr="00B03B7D">
        <w:rPr>
          <w:rFonts w:ascii="Arial" w:hAnsi="Arial" w:cs="Arial"/>
          <w:i/>
        </w:rPr>
        <w:t xml:space="preserve">Iago in Othello </w:t>
      </w:r>
      <w:r w:rsidRPr="00B03B7D">
        <w:rPr>
          <w:rFonts w:ascii="Arial" w:hAnsi="Arial" w:cs="Arial"/>
        </w:rPr>
        <w:t xml:space="preserve">(2016) – </w:t>
      </w:r>
      <w:r w:rsidRPr="00B03B7D">
        <w:rPr>
          <w:rFonts w:ascii="Arial" w:hAnsi="Arial" w:cs="Arial"/>
          <w:i/>
          <w:color w:val="00B050"/>
        </w:rPr>
        <w:t xml:space="preserve">available to read on the British Library website </w:t>
      </w:r>
    </w:p>
    <w:p w14:paraId="02845166" w14:textId="77777777" w:rsidR="00763A43" w:rsidRPr="00B03B7D" w:rsidRDefault="00433E94" w:rsidP="00763A43">
      <w:pPr>
        <w:pStyle w:val="ListParagraph"/>
        <w:rPr>
          <w:rFonts w:ascii="Arial" w:hAnsi="Arial" w:cs="Arial"/>
        </w:rPr>
      </w:pPr>
      <w:hyperlink r:id="rId10" w:history="1">
        <w:r w:rsidR="00763A43" w:rsidRPr="00B03B7D">
          <w:rPr>
            <w:rStyle w:val="Hyperlink"/>
            <w:rFonts w:ascii="Arial" w:hAnsi="Arial" w:cs="Arial"/>
          </w:rPr>
          <w:t>https://www.bl.uk/shakespeare/articles/character-analysis-iago-in-othello</w:t>
        </w:r>
      </w:hyperlink>
    </w:p>
    <w:p w14:paraId="29337140" w14:textId="77777777" w:rsidR="00763A43" w:rsidRPr="00B03B7D" w:rsidRDefault="00763A43" w:rsidP="00763A43">
      <w:pPr>
        <w:pStyle w:val="ListParagraph"/>
        <w:rPr>
          <w:rFonts w:ascii="Arial" w:hAnsi="Arial" w:cs="Arial"/>
        </w:rPr>
      </w:pPr>
    </w:p>
    <w:p w14:paraId="358C6AC3" w14:textId="77777777" w:rsidR="00763A43" w:rsidRPr="00B03B7D" w:rsidRDefault="00763A43" w:rsidP="00763A43">
      <w:pPr>
        <w:pStyle w:val="ListParagraph"/>
        <w:numPr>
          <w:ilvl w:val="0"/>
          <w:numId w:val="12"/>
        </w:numPr>
        <w:rPr>
          <w:rFonts w:ascii="Arial" w:hAnsi="Arial" w:cs="Arial"/>
        </w:rPr>
      </w:pPr>
      <w:r w:rsidRPr="00B03B7D">
        <w:rPr>
          <w:rFonts w:ascii="Arial" w:hAnsi="Arial" w:cs="Arial"/>
        </w:rPr>
        <w:t xml:space="preserve">Hugh Quarshie, </w:t>
      </w:r>
      <w:r w:rsidRPr="00B03B7D">
        <w:rPr>
          <w:rFonts w:ascii="Arial" w:hAnsi="Arial" w:cs="Arial"/>
          <w:i/>
        </w:rPr>
        <w:t xml:space="preserve">Playing Othello </w:t>
      </w:r>
      <w:r w:rsidRPr="00B03B7D">
        <w:rPr>
          <w:rFonts w:ascii="Arial" w:hAnsi="Arial" w:cs="Arial"/>
        </w:rPr>
        <w:t xml:space="preserve">(2016) – </w:t>
      </w:r>
      <w:r w:rsidRPr="00B03B7D">
        <w:rPr>
          <w:rFonts w:ascii="Arial" w:hAnsi="Arial" w:cs="Arial"/>
          <w:i/>
          <w:color w:val="00B050"/>
        </w:rPr>
        <w:t>available to read on the British Library website</w:t>
      </w:r>
    </w:p>
    <w:p w14:paraId="66E88265" w14:textId="77777777" w:rsidR="00763A43" w:rsidRPr="00B03B7D" w:rsidRDefault="00433E94" w:rsidP="00763A43">
      <w:pPr>
        <w:pStyle w:val="ListParagraph"/>
        <w:rPr>
          <w:rFonts w:ascii="Arial" w:hAnsi="Arial" w:cs="Arial"/>
        </w:rPr>
      </w:pPr>
      <w:hyperlink r:id="rId11" w:history="1">
        <w:r w:rsidR="00763A43" w:rsidRPr="00B03B7D">
          <w:rPr>
            <w:rStyle w:val="Hyperlink"/>
            <w:rFonts w:ascii="Arial" w:hAnsi="Arial" w:cs="Arial"/>
          </w:rPr>
          <w:t>https://www.bl.uk/shakespeare/articles/playing-othello</w:t>
        </w:r>
      </w:hyperlink>
    </w:p>
    <w:p w14:paraId="00DF4871" w14:textId="77777777" w:rsidR="00763A43" w:rsidRPr="00B03B7D" w:rsidRDefault="00763A43" w:rsidP="00763A43">
      <w:pPr>
        <w:pStyle w:val="ListParagraph"/>
        <w:rPr>
          <w:rFonts w:ascii="Arial" w:hAnsi="Arial" w:cs="Arial"/>
        </w:rPr>
      </w:pPr>
    </w:p>
    <w:p w14:paraId="10EAD22C" w14:textId="77777777" w:rsidR="00763A43" w:rsidRPr="00B03B7D" w:rsidRDefault="00763A43" w:rsidP="00763A43">
      <w:pPr>
        <w:pStyle w:val="ListParagraph"/>
        <w:numPr>
          <w:ilvl w:val="0"/>
          <w:numId w:val="12"/>
        </w:numPr>
        <w:rPr>
          <w:rFonts w:ascii="Arial" w:hAnsi="Arial" w:cs="Arial"/>
        </w:rPr>
      </w:pPr>
      <w:r w:rsidRPr="00B03B7D">
        <w:rPr>
          <w:rFonts w:ascii="Arial" w:hAnsi="Arial" w:cs="Arial"/>
          <w:lang w:val="en-US"/>
        </w:rPr>
        <w:t xml:space="preserve">Kiernan Ryan, </w:t>
      </w:r>
      <w:r w:rsidRPr="00B03B7D">
        <w:rPr>
          <w:rFonts w:ascii="Arial" w:hAnsi="Arial" w:cs="Arial"/>
          <w:i/>
          <w:lang w:val="en-US"/>
        </w:rPr>
        <w:t xml:space="preserve">Racism, Misogyny and ‘Motiveless Malignity’ in Othello </w:t>
      </w:r>
      <w:r w:rsidRPr="00B03B7D">
        <w:rPr>
          <w:rFonts w:ascii="Arial" w:hAnsi="Arial" w:cs="Arial"/>
          <w:lang w:val="en-US"/>
        </w:rPr>
        <w:t xml:space="preserve">(2016) – </w:t>
      </w:r>
      <w:r w:rsidRPr="00B03B7D">
        <w:rPr>
          <w:rFonts w:ascii="Arial" w:hAnsi="Arial" w:cs="Arial"/>
          <w:i/>
          <w:color w:val="00B050"/>
          <w:lang w:val="en-US"/>
        </w:rPr>
        <w:t>available to read on the British Library website</w:t>
      </w:r>
    </w:p>
    <w:p w14:paraId="1B8DA187" w14:textId="77777777" w:rsidR="00763A43" w:rsidRPr="00B03B7D" w:rsidRDefault="00433E94" w:rsidP="00763A43">
      <w:pPr>
        <w:pStyle w:val="ListParagraph"/>
        <w:rPr>
          <w:rStyle w:val="Hyperlink"/>
          <w:rFonts w:ascii="Arial" w:hAnsi="Arial" w:cs="Arial"/>
        </w:rPr>
      </w:pPr>
      <w:hyperlink r:id="rId12" w:history="1">
        <w:r w:rsidR="00763A43" w:rsidRPr="00B03B7D">
          <w:rPr>
            <w:rStyle w:val="Hyperlink"/>
            <w:rFonts w:ascii="Arial" w:hAnsi="Arial" w:cs="Arial"/>
          </w:rPr>
          <w:t>https://www.bl.uk/shakespeare/articles/racism-misogyny-and-motiveless-malignity-in-othello</w:t>
        </w:r>
      </w:hyperlink>
    </w:p>
    <w:p w14:paraId="237A7839" w14:textId="77777777" w:rsidR="00763A43" w:rsidRPr="00B03B7D" w:rsidRDefault="00763A43" w:rsidP="00763A43">
      <w:pPr>
        <w:rPr>
          <w:rFonts w:ascii="Arial" w:hAnsi="Arial" w:cs="Arial"/>
          <w:b/>
          <w:sz w:val="22"/>
          <w:szCs w:val="22"/>
          <w:lang w:val="en-US"/>
        </w:rPr>
      </w:pPr>
    </w:p>
    <w:p w14:paraId="2C62D912" w14:textId="77777777" w:rsidR="00763A43" w:rsidRPr="00B03B7D" w:rsidRDefault="00763A43" w:rsidP="00763A43">
      <w:pPr>
        <w:pStyle w:val="ListParagraph"/>
        <w:numPr>
          <w:ilvl w:val="0"/>
          <w:numId w:val="11"/>
        </w:numPr>
        <w:rPr>
          <w:rFonts w:ascii="Arial" w:hAnsi="Arial" w:cs="Arial"/>
          <w:b/>
          <w:lang w:val="en-US"/>
        </w:rPr>
      </w:pPr>
      <w:proofErr w:type="spellStart"/>
      <w:r w:rsidRPr="00B03B7D">
        <w:rPr>
          <w:rFonts w:ascii="Arial" w:hAnsi="Arial" w:cs="Arial"/>
          <w:b/>
          <w:lang w:val="en-US"/>
        </w:rPr>
        <w:t>FutureLearn</w:t>
      </w:r>
      <w:proofErr w:type="spellEnd"/>
      <w:r w:rsidRPr="00B03B7D">
        <w:rPr>
          <w:rFonts w:ascii="Arial" w:hAnsi="Arial" w:cs="Arial"/>
          <w:b/>
          <w:lang w:val="en-US"/>
        </w:rPr>
        <w:t xml:space="preserve"> </w:t>
      </w:r>
      <w:r w:rsidRPr="00B03B7D">
        <w:rPr>
          <w:rFonts w:ascii="Arial" w:hAnsi="Arial" w:cs="Arial"/>
          <w:lang w:val="en-US"/>
        </w:rPr>
        <w:t xml:space="preserve">courses </w:t>
      </w:r>
      <w:r w:rsidRPr="00B03B7D">
        <w:rPr>
          <w:rFonts w:ascii="Arial" w:hAnsi="Arial" w:cs="Arial"/>
          <w:i/>
          <w:color w:val="00B050"/>
          <w:lang w:val="en-US"/>
        </w:rPr>
        <w:t>(</w:t>
      </w:r>
      <w:proofErr w:type="spellStart"/>
      <w:r w:rsidRPr="00B03B7D">
        <w:rPr>
          <w:rFonts w:ascii="Arial" w:hAnsi="Arial" w:cs="Arial"/>
          <w:i/>
          <w:color w:val="00B050"/>
          <w:lang w:val="en-US"/>
        </w:rPr>
        <w:t>FutureLearn</w:t>
      </w:r>
      <w:proofErr w:type="spellEnd"/>
      <w:r w:rsidRPr="00B03B7D">
        <w:rPr>
          <w:rFonts w:ascii="Arial" w:hAnsi="Arial" w:cs="Arial"/>
          <w:i/>
          <w:color w:val="00B050"/>
          <w:lang w:val="en-US"/>
        </w:rPr>
        <w:t xml:space="preserve"> offers free short online courses across a variety of topics provided by universities around the world. They update their list of Literature courses regularly. As of compiling this list, there are currently no Shakespeare courses offered, but this may change throughout the year.)</w:t>
      </w:r>
    </w:p>
    <w:p w14:paraId="672E45C4" w14:textId="77777777" w:rsidR="00763A43" w:rsidRPr="00B03B7D" w:rsidRDefault="00433E94" w:rsidP="00763A43">
      <w:pPr>
        <w:pStyle w:val="ListParagraph"/>
        <w:rPr>
          <w:rFonts w:ascii="Arial" w:hAnsi="Arial" w:cs="Arial"/>
          <w:b/>
          <w:lang w:val="en-US"/>
        </w:rPr>
      </w:pPr>
      <w:hyperlink r:id="rId13" w:history="1">
        <w:r w:rsidR="00763A43" w:rsidRPr="00B03B7D">
          <w:rPr>
            <w:rStyle w:val="Hyperlink"/>
            <w:rFonts w:ascii="Arial" w:hAnsi="Arial" w:cs="Arial"/>
          </w:rPr>
          <w:t>https://www.futurelearn.com/courses/categories/literature-courses</w:t>
        </w:r>
      </w:hyperlink>
    </w:p>
    <w:p w14:paraId="75375790" w14:textId="77777777" w:rsidR="00763A43" w:rsidRPr="00B03B7D" w:rsidRDefault="00763A43" w:rsidP="00763A43">
      <w:pPr>
        <w:rPr>
          <w:rFonts w:ascii="Arial" w:hAnsi="Arial" w:cs="Arial"/>
          <w:b/>
          <w:sz w:val="22"/>
          <w:szCs w:val="22"/>
          <w:lang w:val="en-US"/>
        </w:rPr>
      </w:pPr>
    </w:p>
    <w:p w14:paraId="67273249" w14:textId="77777777" w:rsidR="00763A43" w:rsidRPr="00B03B7D" w:rsidRDefault="00763A43" w:rsidP="00763A43">
      <w:pPr>
        <w:shd w:val="clear" w:color="auto" w:fill="F7CAAC" w:themeFill="accent2" w:themeFillTint="66"/>
        <w:rPr>
          <w:rFonts w:ascii="Arial" w:hAnsi="Arial" w:cs="Arial"/>
          <w:b/>
          <w:sz w:val="22"/>
          <w:szCs w:val="22"/>
          <w:lang w:val="en-US"/>
        </w:rPr>
      </w:pPr>
      <w:r w:rsidRPr="00B03B7D">
        <w:rPr>
          <w:rFonts w:ascii="Arial" w:hAnsi="Arial" w:cs="Arial"/>
          <w:b/>
          <w:sz w:val="22"/>
          <w:szCs w:val="22"/>
          <w:lang w:val="en-US"/>
        </w:rPr>
        <w:t>Documentaries and Videos:</w:t>
      </w:r>
    </w:p>
    <w:p w14:paraId="65C107D7" w14:textId="77777777" w:rsidR="00763A43" w:rsidRPr="00B03B7D" w:rsidRDefault="00763A43" w:rsidP="00763A43">
      <w:pPr>
        <w:pStyle w:val="ListParagraph"/>
        <w:numPr>
          <w:ilvl w:val="0"/>
          <w:numId w:val="10"/>
        </w:numPr>
        <w:rPr>
          <w:rFonts w:ascii="Arial" w:hAnsi="Arial" w:cs="Arial"/>
          <w:lang w:val="en-US"/>
        </w:rPr>
      </w:pPr>
      <w:r w:rsidRPr="00B03B7D">
        <w:rPr>
          <w:rFonts w:ascii="Arial" w:hAnsi="Arial" w:cs="Arial"/>
          <w:lang w:val="en-US"/>
        </w:rPr>
        <w:t xml:space="preserve">RSC Learning Zone ‘behind-the-scenes’ videos. </w:t>
      </w:r>
      <w:r w:rsidRPr="00B03B7D">
        <w:rPr>
          <w:rFonts w:ascii="Arial" w:hAnsi="Arial" w:cs="Arial"/>
          <w:i/>
          <w:color w:val="00B050"/>
          <w:lang w:val="en-US"/>
        </w:rPr>
        <w:t xml:space="preserve">These videos show the director and actors trying out different ways of performing key scenes and discussing their choices. The Othello playlist can be found here: </w:t>
      </w:r>
      <w:hyperlink r:id="rId14" w:history="1">
        <w:r w:rsidRPr="00B03B7D">
          <w:rPr>
            <w:rStyle w:val="Hyperlink"/>
            <w:rFonts w:ascii="Arial" w:hAnsi="Arial" w:cs="Arial"/>
          </w:rPr>
          <w:t>https://www.youtube.com/playlist?list=PLolOYEpIfPsnVjKUjcerHE8fBFFwv04u-</w:t>
        </w:r>
      </w:hyperlink>
    </w:p>
    <w:p w14:paraId="39569D78" w14:textId="77777777" w:rsidR="00763A43" w:rsidRPr="00B03B7D" w:rsidRDefault="00763A43" w:rsidP="00763A43">
      <w:pPr>
        <w:pStyle w:val="ListParagraph"/>
        <w:numPr>
          <w:ilvl w:val="0"/>
          <w:numId w:val="10"/>
        </w:numPr>
        <w:rPr>
          <w:rFonts w:ascii="Arial" w:hAnsi="Arial" w:cs="Arial"/>
          <w:lang w:val="en-US"/>
        </w:rPr>
      </w:pPr>
      <w:r w:rsidRPr="00B03B7D">
        <w:rPr>
          <w:rFonts w:ascii="Arial" w:hAnsi="Arial" w:cs="Arial"/>
        </w:rPr>
        <w:t>RSC – ‘Perspectives on Othello’</w:t>
      </w:r>
    </w:p>
    <w:p w14:paraId="4AE3E0AE" w14:textId="77777777" w:rsidR="00763A43" w:rsidRPr="00B03B7D" w:rsidRDefault="00433E94" w:rsidP="00763A43">
      <w:pPr>
        <w:pStyle w:val="ListParagraph"/>
        <w:rPr>
          <w:rFonts w:ascii="Arial" w:hAnsi="Arial" w:cs="Arial"/>
        </w:rPr>
      </w:pPr>
      <w:hyperlink r:id="rId15" w:history="1">
        <w:r w:rsidR="00763A43" w:rsidRPr="00B03B7D">
          <w:rPr>
            <w:rStyle w:val="Hyperlink"/>
            <w:rFonts w:ascii="Arial" w:hAnsi="Arial" w:cs="Arial"/>
          </w:rPr>
          <w:t>https://www.youtube.com/watch?v=SWNMNTq9f9s</w:t>
        </w:r>
      </w:hyperlink>
    </w:p>
    <w:p w14:paraId="232F561E" w14:textId="77777777" w:rsidR="00763A43" w:rsidRPr="00B03B7D" w:rsidRDefault="00763A43" w:rsidP="00763A43">
      <w:pPr>
        <w:pStyle w:val="ListParagraph"/>
        <w:rPr>
          <w:rFonts w:ascii="Arial" w:hAnsi="Arial" w:cs="Arial"/>
        </w:rPr>
      </w:pPr>
    </w:p>
    <w:p w14:paraId="6A078DBE" w14:textId="77777777" w:rsidR="00763A43" w:rsidRPr="00B03B7D" w:rsidRDefault="00763A43" w:rsidP="00763A43">
      <w:pPr>
        <w:rPr>
          <w:rFonts w:ascii="Arial" w:hAnsi="Arial" w:cs="Arial"/>
          <w:sz w:val="22"/>
          <w:szCs w:val="22"/>
          <w:u w:val="single"/>
        </w:rPr>
      </w:pPr>
      <w:r w:rsidRPr="00B03B7D">
        <w:rPr>
          <w:rFonts w:ascii="Arial" w:hAnsi="Arial" w:cs="Arial"/>
          <w:sz w:val="22"/>
          <w:szCs w:val="22"/>
          <w:u w:val="single"/>
        </w:rPr>
        <w:t>To re-cap context:</w:t>
      </w:r>
    </w:p>
    <w:p w14:paraId="3ED5B1DA" w14:textId="77777777" w:rsidR="00763A43" w:rsidRPr="00B03B7D" w:rsidRDefault="00763A43" w:rsidP="00763A43">
      <w:pPr>
        <w:pStyle w:val="ListParagraph"/>
        <w:rPr>
          <w:rFonts w:ascii="Arial" w:hAnsi="Arial" w:cs="Arial"/>
        </w:rPr>
      </w:pPr>
    </w:p>
    <w:p w14:paraId="2714CD64" w14:textId="77777777" w:rsidR="00763A43" w:rsidRPr="00B03B7D" w:rsidRDefault="00763A43" w:rsidP="00763A43">
      <w:pPr>
        <w:pStyle w:val="ListParagraph"/>
        <w:numPr>
          <w:ilvl w:val="0"/>
          <w:numId w:val="10"/>
        </w:numPr>
        <w:rPr>
          <w:rFonts w:ascii="Arial" w:hAnsi="Arial" w:cs="Arial"/>
        </w:rPr>
      </w:pPr>
      <w:r w:rsidRPr="00B03B7D">
        <w:rPr>
          <w:rFonts w:ascii="Arial" w:hAnsi="Arial" w:cs="Arial"/>
        </w:rPr>
        <w:t xml:space="preserve">BBC Teach – ‘I. Am. Will. Shakespeare’ </w:t>
      </w:r>
      <w:r w:rsidRPr="00B03B7D">
        <w:rPr>
          <w:rFonts w:ascii="Arial" w:hAnsi="Arial" w:cs="Arial"/>
          <w:i/>
          <w:color w:val="00B050"/>
        </w:rPr>
        <w:t>(These videos are geared more towards Key Stage 3 and 4 but can be used as a quick and easy re-cap of context that you might have forgotten after GCSEs)</w:t>
      </w:r>
    </w:p>
    <w:p w14:paraId="64183CF5" w14:textId="77777777" w:rsidR="00763A43" w:rsidRPr="00B03B7D" w:rsidRDefault="00433E94" w:rsidP="00763A43">
      <w:pPr>
        <w:pStyle w:val="ListParagraph"/>
        <w:rPr>
          <w:rFonts w:ascii="Arial" w:hAnsi="Arial" w:cs="Arial"/>
        </w:rPr>
      </w:pPr>
      <w:hyperlink r:id="rId16" w:history="1">
        <w:r w:rsidR="00763A43" w:rsidRPr="00B03B7D">
          <w:rPr>
            <w:rStyle w:val="Hyperlink"/>
            <w:rFonts w:ascii="Arial" w:hAnsi="Arial" w:cs="Arial"/>
          </w:rPr>
          <w:t>https://www.youtube.com/playlist?list=PLcvEcrsF_9zLlzMdnCngerql5CZIRu55m</w:t>
        </w:r>
      </w:hyperlink>
    </w:p>
    <w:p w14:paraId="10E775B9" w14:textId="77777777" w:rsidR="00763A43" w:rsidRPr="00B03B7D" w:rsidRDefault="00763A43" w:rsidP="00763A43">
      <w:pPr>
        <w:pStyle w:val="ListParagraph"/>
        <w:numPr>
          <w:ilvl w:val="0"/>
          <w:numId w:val="10"/>
        </w:numPr>
        <w:rPr>
          <w:rFonts w:ascii="Arial" w:hAnsi="Arial" w:cs="Arial"/>
          <w:lang w:val="en-US"/>
        </w:rPr>
      </w:pPr>
      <w:r w:rsidRPr="00B03B7D">
        <w:rPr>
          <w:rFonts w:ascii="Arial" w:hAnsi="Arial" w:cs="Arial"/>
          <w:lang w:val="en-US"/>
        </w:rPr>
        <w:t>BBC Teach – ‘Women in Shakespeare’</w:t>
      </w:r>
    </w:p>
    <w:p w14:paraId="1A9BF135" w14:textId="77777777" w:rsidR="00763A43" w:rsidRPr="00B03B7D" w:rsidRDefault="00433E94" w:rsidP="00763A43">
      <w:pPr>
        <w:pStyle w:val="ListParagraph"/>
        <w:rPr>
          <w:rFonts w:ascii="Arial" w:hAnsi="Arial" w:cs="Arial"/>
        </w:rPr>
      </w:pPr>
      <w:hyperlink r:id="rId17" w:history="1">
        <w:r w:rsidR="00763A43" w:rsidRPr="00B03B7D">
          <w:rPr>
            <w:rStyle w:val="Hyperlink"/>
            <w:rFonts w:ascii="Arial" w:hAnsi="Arial" w:cs="Arial"/>
          </w:rPr>
          <w:t>https://www.youtube.com/watch?v=5HVc_Aj0m9o</w:t>
        </w:r>
      </w:hyperlink>
    </w:p>
    <w:p w14:paraId="6B813E2A" w14:textId="77777777" w:rsidR="00763A43" w:rsidRPr="00B03B7D" w:rsidRDefault="00763A43" w:rsidP="00763A43">
      <w:pPr>
        <w:pStyle w:val="ListParagraph"/>
        <w:numPr>
          <w:ilvl w:val="0"/>
          <w:numId w:val="10"/>
        </w:numPr>
        <w:rPr>
          <w:rFonts w:ascii="Arial" w:hAnsi="Arial" w:cs="Arial"/>
        </w:rPr>
      </w:pPr>
      <w:r w:rsidRPr="00B03B7D">
        <w:rPr>
          <w:rFonts w:ascii="Arial" w:hAnsi="Arial" w:cs="Arial"/>
        </w:rPr>
        <w:t>BBC Teach – ‘Shakespeare’s Male and Female Characters’</w:t>
      </w:r>
    </w:p>
    <w:p w14:paraId="583ACF23" w14:textId="77777777" w:rsidR="00763A43" w:rsidRPr="00B03B7D" w:rsidRDefault="00433E94" w:rsidP="00763A43">
      <w:pPr>
        <w:pStyle w:val="ListParagraph"/>
        <w:rPr>
          <w:rFonts w:ascii="Arial" w:hAnsi="Arial" w:cs="Arial"/>
          <w:lang w:val="en-US"/>
        </w:rPr>
      </w:pPr>
      <w:hyperlink r:id="rId18" w:history="1">
        <w:r w:rsidR="00763A43" w:rsidRPr="00B03B7D">
          <w:rPr>
            <w:rStyle w:val="Hyperlink"/>
            <w:rFonts w:ascii="Arial" w:hAnsi="Arial" w:cs="Arial"/>
          </w:rPr>
          <w:t>https://www.youtube.com/watch?v=fObb3MbUcCQ</w:t>
        </w:r>
      </w:hyperlink>
    </w:p>
    <w:p w14:paraId="6329518C" w14:textId="77777777" w:rsidR="00763A43" w:rsidRPr="00B03B7D" w:rsidRDefault="00763A43" w:rsidP="00763A43">
      <w:pPr>
        <w:rPr>
          <w:rFonts w:ascii="Arial" w:hAnsi="Arial" w:cs="Arial"/>
          <w:b/>
          <w:sz w:val="22"/>
          <w:szCs w:val="22"/>
          <w:lang w:val="en-US"/>
        </w:rPr>
      </w:pPr>
    </w:p>
    <w:p w14:paraId="432A4DE9" w14:textId="77777777" w:rsidR="00763A43" w:rsidRPr="00B03B7D" w:rsidRDefault="00763A43" w:rsidP="00763A43">
      <w:pPr>
        <w:shd w:val="clear" w:color="auto" w:fill="F7CAAC" w:themeFill="accent2" w:themeFillTint="66"/>
        <w:rPr>
          <w:rFonts w:ascii="Arial" w:hAnsi="Arial" w:cs="Arial"/>
          <w:b/>
          <w:sz w:val="22"/>
          <w:szCs w:val="22"/>
          <w:lang w:val="en-US"/>
        </w:rPr>
      </w:pPr>
      <w:r w:rsidRPr="00B03B7D">
        <w:rPr>
          <w:rFonts w:ascii="Arial" w:hAnsi="Arial" w:cs="Arial"/>
          <w:b/>
          <w:sz w:val="22"/>
          <w:szCs w:val="22"/>
          <w:lang w:val="en-US"/>
        </w:rPr>
        <w:t>Podcasts:</w:t>
      </w:r>
    </w:p>
    <w:p w14:paraId="48FBCC9E" w14:textId="77777777" w:rsidR="00763A43" w:rsidRPr="00B03B7D" w:rsidRDefault="00763A43" w:rsidP="00763A43">
      <w:pPr>
        <w:pStyle w:val="ListParagraph"/>
        <w:rPr>
          <w:rFonts w:ascii="Arial" w:hAnsi="Arial" w:cs="Arial"/>
          <w:i/>
          <w:lang w:val="en-US"/>
        </w:rPr>
      </w:pPr>
    </w:p>
    <w:p w14:paraId="7EE5B597" w14:textId="77777777" w:rsidR="00763A43" w:rsidRPr="00B03B7D" w:rsidRDefault="00763A43" w:rsidP="00763A43">
      <w:pPr>
        <w:pStyle w:val="ListParagraph"/>
        <w:numPr>
          <w:ilvl w:val="0"/>
          <w:numId w:val="9"/>
        </w:numPr>
        <w:rPr>
          <w:rFonts w:ascii="Arial" w:hAnsi="Arial" w:cs="Arial"/>
          <w:i/>
          <w:lang w:val="en-US"/>
        </w:rPr>
      </w:pPr>
      <w:r w:rsidRPr="00B03B7D">
        <w:rPr>
          <w:rFonts w:ascii="Arial" w:hAnsi="Arial" w:cs="Arial"/>
          <w:b/>
          <w:lang w:val="en-US"/>
        </w:rPr>
        <w:t>‘Shakespeare Sessions’</w:t>
      </w:r>
      <w:r w:rsidRPr="00B03B7D">
        <w:rPr>
          <w:rFonts w:ascii="Arial" w:hAnsi="Arial" w:cs="Arial"/>
          <w:lang w:val="en-US"/>
        </w:rPr>
        <w:t xml:space="preserve"> series by Radio 3 </w:t>
      </w:r>
    </w:p>
    <w:p w14:paraId="4D746D26" w14:textId="77777777" w:rsidR="00763A43" w:rsidRPr="00B03B7D" w:rsidRDefault="00763A43" w:rsidP="00763A43">
      <w:pPr>
        <w:pStyle w:val="ListParagraph"/>
        <w:rPr>
          <w:rFonts w:ascii="Arial" w:hAnsi="Arial" w:cs="Arial"/>
          <w:i/>
          <w:color w:val="00B050"/>
          <w:lang w:val="en-US"/>
        </w:rPr>
      </w:pPr>
      <w:r w:rsidRPr="00B03B7D">
        <w:rPr>
          <w:rFonts w:ascii="Arial" w:hAnsi="Arial" w:cs="Arial"/>
          <w:i/>
          <w:color w:val="00B050"/>
          <w:lang w:val="en-US"/>
        </w:rPr>
        <w:t>(‘Shakespeare For and Against’ and ‘Looking for the Moor’ are particularly good episodes for studying Othello)</w:t>
      </w:r>
    </w:p>
    <w:p w14:paraId="068C180F" w14:textId="77777777" w:rsidR="00763A43" w:rsidRPr="00B03B7D" w:rsidRDefault="00763A43" w:rsidP="00763A43">
      <w:pPr>
        <w:pStyle w:val="ListParagraph"/>
        <w:numPr>
          <w:ilvl w:val="0"/>
          <w:numId w:val="9"/>
        </w:numPr>
        <w:rPr>
          <w:rFonts w:ascii="Arial" w:hAnsi="Arial" w:cs="Arial"/>
          <w:lang w:val="en-US"/>
        </w:rPr>
      </w:pPr>
      <w:r w:rsidRPr="00B03B7D">
        <w:rPr>
          <w:rFonts w:ascii="Arial" w:hAnsi="Arial" w:cs="Arial"/>
          <w:b/>
          <w:lang w:val="en-US"/>
        </w:rPr>
        <w:t>‘Approaching Shakespeare’</w:t>
      </w:r>
      <w:r w:rsidRPr="00B03B7D">
        <w:rPr>
          <w:rFonts w:ascii="Arial" w:hAnsi="Arial" w:cs="Arial"/>
          <w:lang w:val="en-US"/>
        </w:rPr>
        <w:t xml:space="preserve"> series by Oxford University</w:t>
      </w:r>
    </w:p>
    <w:p w14:paraId="4783B557" w14:textId="77777777" w:rsidR="00763A43" w:rsidRPr="00B03B7D" w:rsidRDefault="00763A43" w:rsidP="00763A43">
      <w:pPr>
        <w:rPr>
          <w:rFonts w:ascii="Arial" w:hAnsi="Arial" w:cs="Arial"/>
          <w:sz w:val="22"/>
          <w:szCs w:val="22"/>
          <w:lang w:val="en-US"/>
        </w:rPr>
      </w:pPr>
    </w:p>
    <w:p w14:paraId="22D0A5CC" w14:textId="77777777" w:rsidR="00763A43" w:rsidRPr="00B03B7D" w:rsidRDefault="00763A43" w:rsidP="00763A43">
      <w:pPr>
        <w:shd w:val="clear" w:color="auto" w:fill="F7CAAC" w:themeFill="accent2" w:themeFillTint="66"/>
        <w:rPr>
          <w:rFonts w:ascii="Arial" w:hAnsi="Arial" w:cs="Arial"/>
          <w:b/>
          <w:sz w:val="22"/>
          <w:szCs w:val="22"/>
          <w:lang w:val="en-US"/>
        </w:rPr>
      </w:pPr>
      <w:proofErr w:type="spellStart"/>
      <w:r w:rsidRPr="00B03B7D">
        <w:rPr>
          <w:rFonts w:ascii="Arial" w:hAnsi="Arial" w:cs="Arial"/>
          <w:b/>
          <w:sz w:val="22"/>
          <w:szCs w:val="22"/>
          <w:lang w:val="en-US"/>
        </w:rPr>
        <w:t>Misc</w:t>
      </w:r>
      <w:proofErr w:type="spellEnd"/>
      <w:r w:rsidRPr="00B03B7D">
        <w:rPr>
          <w:rFonts w:ascii="Arial" w:hAnsi="Arial" w:cs="Arial"/>
          <w:b/>
          <w:sz w:val="22"/>
          <w:szCs w:val="22"/>
          <w:lang w:val="en-US"/>
        </w:rPr>
        <w:t>:</w:t>
      </w:r>
    </w:p>
    <w:p w14:paraId="397538C2" w14:textId="77777777" w:rsidR="00763A43" w:rsidRPr="00B03B7D" w:rsidRDefault="00763A43" w:rsidP="00763A43">
      <w:pPr>
        <w:rPr>
          <w:rFonts w:ascii="Arial" w:hAnsi="Arial" w:cs="Arial"/>
          <w:b/>
          <w:sz w:val="22"/>
          <w:szCs w:val="22"/>
          <w:lang w:val="en-US"/>
        </w:rPr>
      </w:pPr>
    </w:p>
    <w:p w14:paraId="610F4669" w14:textId="77777777" w:rsidR="00763A43" w:rsidRPr="00B03B7D" w:rsidRDefault="00763A43" w:rsidP="00763A43">
      <w:pPr>
        <w:pStyle w:val="ListParagraph"/>
        <w:numPr>
          <w:ilvl w:val="0"/>
          <w:numId w:val="9"/>
        </w:numPr>
        <w:rPr>
          <w:rFonts w:ascii="Arial" w:hAnsi="Arial" w:cs="Arial"/>
          <w:lang w:val="en-US"/>
        </w:rPr>
      </w:pPr>
      <w:r w:rsidRPr="00B03B7D">
        <w:rPr>
          <w:rFonts w:ascii="Arial" w:hAnsi="Arial" w:cs="Arial"/>
          <w:lang w:val="en-US"/>
        </w:rPr>
        <w:t xml:space="preserve">The Cadbury Research Library at the University of Birmingham is home to an impressive range of Special Collections of rare and antique books, including a copy of Shakespeare’s First Folio. You can sign up at the university (the Research Library is located on the basement floor of </w:t>
      </w:r>
      <w:proofErr w:type="spellStart"/>
      <w:r w:rsidRPr="00B03B7D">
        <w:rPr>
          <w:rFonts w:ascii="Arial" w:hAnsi="Arial" w:cs="Arial"/>
          <w:lang w:val="en-US"/>
        </w:rPr>
        <w:t>Muirhead</w:t>
      </w:r>
      <w:proofErr w:type="spellEnd"/>
      <w:r w:rsidRPr="00B03B7D">
        <w:rPr>
          <w:rFonts w:ascii="Arial" w:hAnsi="Arial" w:cs="Arial"/>
          <w:lang w:val="en-US"/>
        </w:rPr>
        <w:t xml:space="preserve"> Tower) for a free reader’s pass to read and handle these texts.</w:t>
      </w:r>
    </w:p>
    <w:p w14:paraId="220D257B" w14:textId="77777777" w:rsidR="00763A43" w:rsidRPr="00B03B7D" w:rsidRDefault="00763A43" w:rsidP="00763A43">
      <w:pPr>
        <w:pStyle w:val="ListParagraph"/>
        <w:rPr>
          <w:rFonts w:ascii="Arial" w:hAnsi="Arial" w:cs="Arial"/>
          <w:i/>
          <w:color w:val="00B050"/>
          <w:lang w:val="en-US"/>
        </w:rPr>
      </w:pPr>
      <w:r w:rsidRPr="00B03B7D">
        <w:rPr>
          <w:rFonts w:ascii="Arial" w:hAnsi="Arial" w:cs="Arial"/>
          <w:i/>
          <w:color w:val="00B050"/>
          <w:lang w:val="en-US"/>
        </w:rPr>
        <w:t>For more information about this, e-mail Miss Leigh-Lancaster at k.leigh-lancaster@bishopchalloner.bham.sch.uk</w:t>
      </w:r>
    </w:p>
    <w:p w14:paraId="206C1BE0" w14:textId="6764B6CC" w:rsidR="001E4CA7" w:rsidRPr="00B03B7D" w:rsidRDefault="001E4CA7" w:rsidP="001E4CA7">
      <w:pPr>
        <w:rPr>
          <w:sz w:val="22"/>
          <w:szCs w:val="22"/>
        </w:rPr>
      </w:pPr>
    </w:p>
    <w:p w14:paraId="403B4A93" w14:textId="77777777" w:rsidR="00B03B7D" w:rsidRPr="00B03B7D" w:rsidRDefault="00B03B7D" w:rsidP="00B03B7D">
      <w:pPr>
        <w:rPr>
          <w:sz w:val="22"/>
          <w:szCs w:val="22"/>
        </w:rPr>
      </w:pPr>
      <w:r w:rsidRPr="00B03B7D">
        <w:rPr>
          <w:sz w:val="22"/>
          <w:szCs w:val="22"/>
        </w:rPr>
        <w:t>Links to Podcasts</w:t>
      </w:r>
    </w:p>
    <w:p w14:paraId="3DA8D2C1" w14:textId="77777777" w:rsidR="00B03B7D" w:rsidRPr="00B03B7D" w:rsidRDefault="00B03B7D" w:rsidP="00B03B7D">
      <w:pPr>
        <w:rPr>
          <w:sz w:val="22"/>
          <w:szCs w:val="22"/>
        </w:rPr>
      </w:pPr>
    </w:p>
    <w:p w14:paraId="10A9F86E" w14:textId="77777777" w:rsidR="00B03B7D" w:rsidRPr="00B03B7D" w:rsidRDefault="00433E94" w:rsidP="00B03B7D">
      <w:pPr>
        <w:rPr>
          <w:sz w:val="22"/>
          <w:szCs w:val="22"/>
        </w:rPr>
      </w:pPr>
      <w:hyperlink r:id="rId19" w:history="1">
        <w:r w:rsidR="00B03B7D" w:rsidRPr="00B03B7D">
          <w:rPr>
            <w:rStyle w:val="Hyperlink"/>
            <w:sz w:val="22"/>
            <w:szCs w:val="22"/>
          </w:rPr>
          <w:t>https://www.wnyc.org/story/116129-talk-me-tennessee-williams/</w:t>
        </w:r>
      </w:hyperlink>
    </w:p>
    <w:p w14:paraId="63AC3DEB" w14:textId="77777777" w:rsidR="00B03B7D" w:rsidRPr="00B03B7D" w:rsidRDefault="00B03B7D" w:rsidP="00B03B7D">
      <w:pPr>
        <w:rPr>
          <w:sz w:val="22"/>
          <w:szCs w:val="22"/>
        </w:rPr>
      </w:pPr>
      <w:r w:rsidRPr="00B03B7D">
        <w:rPr>
          <w:sz w:val="22"/>
          <w:szCs w:val="22"/>
        </w:rPr>
        <w:lastRenderedPageBreak/>
        <w:t xml:space="preserve">‘Talk to me Celebrating 100 Years of </w:t>
      </w:r>
      <w:proofErr w:type="spellStart"/>
      <w:r w:rsidRPr="00B03B7D">
        <w:rPr>
          <w:sz w:val="22"/>
          <w:szCs w:val="22"/>
        </w:rPr>
        <w:t>Tennesse</w:t>
      </w:r>
      <w:proofErr w:type="spellEnd"/>
      <w:r w:rsidRPr="00B03B7D">
        <w:rPr>
          <w:sz w:val="22"/>
          <w:szCs w:val="22"/>
        </w:rPr>
        <w:t xml:space="preserve"> Williams</w:t>
      </w:r>
    </w:p>
    <w:p w14:paraId="61D055C8" w14:textId="77777777" w:rsidR="00B03B7D" w:rsidRPr="00B03B7D" w:rsidRDefault="00B03B7D" w:rsidP="00B03B7D">
      <w:pPr>
        <w:rPr>
          <w:sz w:val="22"/>
          <w:szCs w:val="22"/>
        </w:rPr>
      </w:pPr>
    </w:p>
    <w:p w14:paraId="1077CBB3" w14:textId="77777777" w:rsidR="00B03B7D" w:rsidRPr="00B03B7D" w:rsidRDefault="00B03B7D" w:rsidP="00B03B7D">
      <w:pPr>
        <w:rPr>
          <w:sz w:val="22"/>
          <w:szCs w:val="22"/>
        </w:rPr>
      </w:pPr>
    </w:p>
    <w:p w14:paraId="5ECE5709" w14:textId="77777777" w:rsidR="00B03B7D" w:rsidRPr="00B03B7D" w:rsidRDefault="00433E94" w:rsidP="00B03B7D">
      <w:pPr>
        <w:rPr>
          <w:sz w:val="22"/>
          <w:szCs w:val="22"/>
        </w:rPr>
      </w:pPr>
      <w:hyperlink r:id="rId20" w:history="1">
        <w:r w:rsidR="00B03B7D" w:rsidRPr="00B03B7D">
          <w:rPr>
            <w:rStyle w:val="Hyperlink"/>
            <w:sz w:val="22"/>
            <w:szCs w:val="22"/>
          </w:rPr>
          <w:t>https://www.bbc.co.uk/programmes/b00p8dkb</w:t>
        </w:r>
      </w:hyperlink>
    </w:p>
    <w:p w14:paraId="2CEDD946" w14:textId="77777777" w:rsidR="00B03B7D" w:rsidRPr="00B03B7D" w:rsidRDefault="00B03B7D" w:rsidP="00B03B7D">
      <w:pPr>
        <w:rPr>
          <w:sz w:val="22"/>
          <w:szCs w:val="22"/>
        </w:rPr>
      </w:pPr>
    </w:p>
    <w:p w14:paraId="3BB52693" w14:textId="77777777" w:rsidR="00B03B7D" w:rsidRPr="00B03B7D" w:rsidRDefault="00B03B7D" w:rsidP="00B03B7D">
      <w:pPr>
        <w:rPr>
          <w:sz w:val="22"/>
          <w:szCs w:val="22"/>
        </w:rPr>
      </w:pPr>
      <w:r w:rsidRPr="00B03B7D">
        <w:rPr>
          <w:sz w:val="22"/>
          <w:szCs w:val="22"/>
        </w:rPr>
        <w:t xml:space="preserve">Great Lives – Tennessee </w:t>
      </w:r>
      <w:proofErr w:type="gramStart"/>
      <w:r w:rsidRPr="00B03B7D">
        <w:rPr>
          <w:sz w:val="22"/>
          <w:szCs w:val="22"/>
        </w:rPr>
        <w:t>Williams  -</w:t>
      </w:r>
      <w:proofErr w:type="gramEnd"/>
      <w:r w:rsidRPr="00B03B7D">
        <w:rPr>
          <w:sz w:val="22"/>
          <w:szCs w:val="22"/>
        </w:rPr>
        <w:t xml:space="preserve"> BBC4</w:t>
      </w:r>
    </w:p>
    <w:p w14:paraId="2F95AE91" w14:textId="77777777" w:rsidR="00B03B7D" w:rsidRPr="00B03B7D" w:rsidRDefault="00B03B7D" w:rsidP="00B03B7D">
      <w:pPr>
        <w:rPr>
          <w:sz w:val="22"/>
          <w:szCs w:val="22"/>
        </w:rPr>
      </w:pPr>
    </w:p>
    <w:p w14:paraId="1C56D05D" w14:textId="77777777" w:rsidR="00B03B7D" w:rsidRPr="00B03B7D" w:rsidRDefault="00433E94" w:rsidP="00B03B7D">
      <w:pPr>
        <w:rPr>
          <w:sz w:val="22"/>
          <w:szCs w:val="22"/>
        </w:rPr>
      </w:pPr>
      <w:hyperlink r:id="rId21" w:history="1">
        <w:r w:rsidR="00B03B7D" w:rsidRPr="00B03B7D">
          <w:rPr>
            <w:rStyle w:val="Hyperlink"/>
            <w:sz w:val="22"/>
            <w:szCs w:val="22"/>
          </w:rPr>
          <w:t>https://player.fm/series/the-celebrity-archaeology-podcast-2344707/podcast-episode-62-tennessee-williams</w:t>
        </w:r>
      </w:hyperlink>
    </w:p>
    <w:p w14:paraId="4984318A" w14:textId="77777777" w:rsidR="00B03B7D" w:rsidRPr="00B03B7D" w:rsidRDefault="00B03B7D" w:rsidP="00B03B7D">
      <w:pPr>
        <w:rPr>
          <w:sz w:val="22"/>
          <w:szCs w:val="22"/>
        </w:rPr>
      </w:pPr>
    </w:p>
    <w:p w14:paraId="6F6D45FC" w14:textId="77777777" w:rsidR="00B03B7D" w:rsidRPr="00B03B7D" w:rsidRDefault="00433E94" w:rsidP="00B03B7D">
      <w:pPr>
        <w:rPr>
          <w:sz w:val="22"/>
          <w:szCs w:val="22"/>
        </w:rPr>
      </w:pPr>
      <w:hyperlink r:id="rId22" w:history="1">
        <w:r w:rsidR="00B03B7D" w:rsidRPr="00B03B7D">
          <w:rPr>
            <w:rStyle w:val="Hyperlink"/>
            <w:sz w:val="22"/>
            <w:szCs w:val="22"/>
          </w:rPr>
          <w:t>http://thedeadauthorspodcast.libsyn.com/chapter-27-tennessee-williams-featuring-kristen-schaal</w:t>
        </w:r>
      </w:hyperlink>
    </w:p>
    <w:p w14:paraId="4E22BFFE" w14:textId="77777777" w:rsidR="00B03B7D" w:rsidRPr="00B03B7D" w:rsidRDefault="00B03B7D" w:rsidP="00B03B7D">
      <w:pPr>
        <w:rPr>
          <w:sz w:val="22"/>
          <w:szCs w:val="22"/>
        </w:rPr>
      </w:pPr>
    </w:p>
    <w:p w14:paraId="262C5F66" w14:textId="77777777" w:rsidR="00B03B7D" w:rsidRPr="00B03B7D" w:rsidRDefault="00B03B7D" w:rsidP="00B03B7D">
      <w:pPr>
        <w:rPr>
          <w:sz w:val="22"/>
          <w:szCs w:val="22"/>
        </w:rPr>
      </w:pPr>
    </w:p>
    <w:p w14:paraId="0F5483A8" w14:textId="77777777" w:rsidR="00B03B7D" w:rsidRPr="00B03B7D" w:rsidRDefault="00433E94" w:rsidP="00B03B7D">
      <w:pPr>
        <w:rPr>
          <w:sz w:val="22"/>
          <w:szCs w:val="22"/>
        </w:rPr>
      </w:pPr>
      <w:hyperlink r:id="rId23" w:history="1">
        <w:r w:rsidR="00B03B7D" w:rsidRPr="00B03B7D">
          <w:rPr>
            <w:rStyle w:val="Hyperlink"/>
            <w:sz w:val="22"/>
            <w:szCs w:val="22"/>
          </w:rPr>
          <w:t>https://www.kmuw.org/post/stage-tennessee-williams</w:t>
        </w:r>
      </w:hyperlink>
    </w:p>
    <w:p w14:paraId="384B6EF7" w14:textId="77777777" w:rsidR="00B03B7D" w:rsidRPr="00B03B7D" w:rsidRDefault="00B03B7D" w:rsidP="00B03B7D">
      <w:pPr>
        <w:rPr>
          <w:sz w:val="22"/>
          <w:szCs w:val="22"/>
        </w:rPr>
      </w:pPr>
    </w:p>
    <w:p w14:paraId="40ECD6A4" w14:textId="77777777" w:rsidR="00B03B7D" w:rsidRPr="00B03B7D" w:rsidRDefault="00B03B7D" w:rsidP="00B03B7D">
      <w:pPr>
        <w:rPr>
          <w:sz w:val="22"/>
          <w:szCs w:val="22"/>
        </w:rPr>
      </w:pPr>
    </w:p>
    <w:p w14:paraId="58F33468" w14:textId="77777777" w:rsidR="00B03B7D" w:rsidRPr="00B03B7D" w:rsidRDefault="00433E94" w:rsidP="00B03B7D">
      <w:pPr>
        <w:rPr>
          <w:sz w:val="22"/>
          <w:szCs w:val="22"/>
        </w:rPr>
      </w:pPr>
      <w:hyperlink r:id="rId24" w:history="1">
        <w:r w:rsidR="00B03B7D" w:rsidRPr="00B03B7D">
          <w:rPr>
            <w:rStyle w:val="Hyperlink"/>
            <w:sz w:val="22"/>
            <w:szCs w:val="22"/>
          </w:rPr>
          <w:t>https://www.southerngothicmedia.com/</w:t>
        </w:r>
      </w:hyperlink>
      <w:r w:rsidR="00B03B7D" w:rsidRPr="00B03B7D">
        <w:rPr>
          <w:sz w:val="22"/>
          <w:szCs w:val="22"/>
        </w:rPr>
        <w:t xml:space="preserve"> </w:t>
      </w:r>
    </w:p>
    <w:p w14:paraId="052E6A07" w14:textId="77777777" w:rsidR="00B03B7D" w:rsidRPr="00B03B7D" w:rsidRDefault="00B03B7D" w:rsidP="00B03B7D">
      <w:pPr>
        <w:rPr>
          <w:sz w:val="22"/>
          <w:szCs w:val="22"/>
        </w:rPr>
      </w:pPr>
      <w:r w:rsidRPr="00B03B7D">
        <w:rPr>
          <w:sz w:val="22"/>
          <w:szCs w:val="22"/>
        </w:rPr>
        <w:t xml:space="preserve">‘The Southern Gothic’ </w:t>
      </w:r>
    </w:p>
    <w:p w14:paraId="60A645C3" w14:textId="77777777" w:rsidR="00B03B7D" w:rsidRPr="00B03B7D" w:rsidRDefault="00B03B7D" w:rsidP="00B03B7D">
      <w:pPr>
        <w:rPr>
          <w:sz w:val="22"/>
          <w:szCs w:val="22"/>
        </w:rPr>
      </w:pPr>
    </w:p>
    <w:p w14:paraId="65CF4505" w14:textId="77777777" w:rsidR="00B03B7D" w:rsidRPr="00B03B7D" w:rsidRDefault="00B03B7D" w:rsidP="00B03B7D">
      <w:pPr>
        <w:rPr>
          <w:sz w:val="22"/>
          <w:szCs w:val="22"/>
        </w:rPr>
      </w:pPr>
    </w:p>
    <w:p w14:paraId="5B97C255" w14:textId="77777777" w:rsidR="00B03B7D" w:rsidRPr="00B03B7D" w:rsidRDefault="00B03B7D" w:rsidP="00B03B7D">
      <w:pPr>
        <w:rPr>
          <w:sz w:val="22"/>
          <w:szCs w:val="22"/>
        </w:rPr>
      </w:pPr>
    </w:p>
    <w:p w14:paraId="680717D6" w14:textId="77777777" w:rsidR="00B03B7D" w:rsidRPr="00B03B7D" w:rsidRDefault="00B03B7D" w:rsidP="00B03B7D">
      <w:pPr>
        <w:rPr>
          <w:sz w:val="22"/>
          <w:szCs w:val="22"/>
        </w:rPr>
      </w:pPr>
      <w:proofErr w:type="spellStart"/>
      <w:r w:rsidRPr="00B03B7D">
        <w:rPr>
          <w:sz w:val="22"/>
          <w:szCs w:val="22"/>
        </w:rPr>
        <w:t>Youtube</w:t>
      </w:r>
      <w:proofErr w:type="spellEnd"/>
      <w:r w:rsidRPr="00B03B7D">
        <w:rPr>
          <w:sz w:val="22"/>
          <w:szCs w:val="22"/>
        </w:rPr>
        <w:t xml:space="preserve"> Videos</w:t>
      </w:r>
    </w:p>
    <w:p w14:paraId="732A483A" w14:textId="77777777" w:rsidR="00B03B7D" w:rsidRPr="00B03B7D" w:rsidRDefault="00B03B7D" w:rsidP="00B03B7D">
      <w:pPr>
        <w:rPr>
          <w:sz w:val="22"/>
          <w:szCs w:val="22"/>
        </w:rPr>
      </w:pPr>
    </w:p>
    <w:p w14:paraId="3821D0F5" w14:textId="77777777" w:rsidR="00B03B7D" w:rsidRPr="00B03B7D" w:rsidRDefault="00433E94" w:rsidP="00B03B7D">
      <w:pPr>
        <w:rPr>
          <w:sz w:val="22"/>
          <w:szCs w:val="22"/>
        </w:rPr>
      </w:pPr>
      <w:hyperlink r:id="rId25" w:history="1">
        <w:r w:rsidR="00B03B7D" w:rsidRPr="00B03B7D">
          <w:rPr>
            <w:rStyle w:val="Hyperlink"/>
            <w:sz w:val="22"/>
            <w:szCs w:val="22"/>
          </w:rPr>
          <w:t>https://www.youtube.com/watch?v=8IUD7pXgfTw</w:t>
        </w:r>
      </w:hyperlink>
    </w:p>
    <w:p w14:paraId="045A1276" w14:textId="77777777" w:rsidR="00B03B7D" w:rsidRPr="00B03B7D" w:rsidRDefault="00B03B7D" w:rsidP="00B03B7D">
      <w:pPr>
        <w:rPr>
          <w:sz w:val="22"/>
          <w:szCs w:val="22"/>
        </w:rPr>
      </w:pPr>
      <w:r w:rsidRPr="00B03B7D">
        <w:rPr>
          <w:sz w:val="22"/>
          <w:szCs w:val="22"/>
        </w:rPr>
        <w:t>Context in Streetcar</w:t>
      </w:r>
    </w:p>
    <w:p w14:paraId="0E82E8F9" w14:textId="77777777" w:rsidR="00B03B7D" w:rsidRPr="00B03B7D" w:rsidRDefault="00B03B7D" w:rsidP="00B03B7D">
      <w:pPr>
        <w:rPr>
          <w:sz w:val="22"/>
          <w:szCs w:val="22"/>
        </w:rPr>
      </w:pPr>
    </w:p>
    <w:p w14:paraId="4F306376" w14:textId="77777777" w:rsidR="00B03B7D" w:rsidRPr="00B03B7D" w:rsidRDefault="00433E94" w:rsidP="00B03B7D">
      <w:pPr>
        <w:rPr>
          <w:sz w:val="22"/>
          <w:szCs w:val="22"/>
        </w:rPr>
      </w:pPr>
      <w:hyperlink r:id="rId26" w:history="1">
        <w:r w:rsidR="00B03B7D" w:rsidRPr="00B03B7D">
          <w:rPr>
            <w:rStyle w:val="Hyperlink"/>
            <w:sz w:val="22"/>
            <w:szCs w:val="22"/>
          </w:rPr>
          <w:t>https://www.youtube.com/watch?v=HRxjRhqarW4</w:t>
        </w:r>
      </w:hyperlink>
    </w:p>
    <w:p w14:paraId="0E6478E4" w14:textId="77777777" w:rsidR="00B03B7D" w:rsidRPr="00B03B7D" w:rsidRDefault="00B03B7D" w:rsidP="00B03B7D">
      <w:pPr>
        <w:rPr>
          <w:sz w:val="22"/>
          <w:szCs w:val="22"/>
        </w:rPr>
      </w:pPr>
      <w:r w:rsidRPr="00B03B7D">
        <w:rPr>
          <w:sz w:val="22"/>
          <w:szCs w:val="22"/>
        </w:rPr>
        <w:t>Dependence on Men</w:t>
      </w:r>
    </w:p>
    <w:p w14:paraId="3F7E8032" w14:textId="77777777" w:rsidR="00B03B7D" w:rsidRPr="00B03B7D" w:rsidRDefault="00433E94" w:rsidP="00B03B7D">
      <w:pPr>
        <w:rPr>
          <w:sz w:val="22"/>
          <w:szCs w:val="22"/>
        </w:rPr>
      </w:pPr>
      <w:hyperlink r:id="rId27" w:history="1">
        <w:r w:rsidR="00B03B7D" w:rsidRPr="00B03B7D">
          <w:rPr>
            <w:rStyle w:val="Hyperlink"/>
            <w:sz w:val="22"/>
            <w:szCs w:val="22"/>
          </w:rPr>
          <w:t>https://www.youtube.com/watch?v=tCdqRtL727E</w:t>
        </w:r>
      </w:hyperlink>
    </w:p>
    <w:p w14:paraId="7308CEEF" w14:textId="77777777" w:rsidR="00B03B7D" w:rsidRPr="00B03B7D" w:rsidRDefault="00B03B7D" w:rsidP="00B03B7D">
      <w:pPr>
        <w:rPr>
          <w:sz w:val="22"/>
          <w:szCs w:val="22"/>
        </w:rPr>
      </w:pPr>
      <w:r w:rsidRPr="00B03B7D">
        <w:rPr>
          <w:sz w:val="22"/>
          <w:szCs w:val="22"/>
        </w:rPr>
        <w:t>Southern Gothic and Streetcar / A Cat on a Hot Tin Roof</w:t>
      </w:r>
    </w:p>
    <w:p w14:paraId="33F79FAF" w14:textId="77777777" w:rsidR="00B03B7D" w:rsidRPr="00B03B7D" w:rsidRDefault="00B03B7D" w:rsidP="00B03B7D">
      <w:pPr>
        <w:rPr>
          <w:sz w:val="22"/>
          <w:szCs w:val="22"/>
        </w:rPr>
      </w:pPr>
    </w:p>
    <w:p w14:paraId="3DB5D5F7" w14:textId="77777777" w:rsidR="00B03B7D" w:rsidRPr="00B03B7D" w:rsidRDefault="00433E94" w:rsidP="00B03B7D">
      <w:pPr>
        <w:rPr>
          <w:sz w:val="22"/>
          <w:szCs w:val="22"/>
        </w:rPr>
      </w:pPr>
      <w:hyperlink r:id="rId28" w:history="1">
        <w:r w:rsidR="00B03B7D" w:rsidRPr="00B03B7D">
          <w:rPr>
            <w:rStyle w:val="Hyperlink"/>
            <w:sz w:val="22"/>
            <w:szCs w:val="22"/>
          </w:rPr>
          <w:t>https://www.youtube.com/watch?v=zOs8c7XAW1Y</w:t>
        </w:r>
      </w:hyperlink>
    </w:p>
    <w:p w14:paraId="03DE32F6" w14:textId="77777777" w:rsidR="00B03B7D" w:rsidRPr="00B03B7D" w:rsidRDefault="00B03B7D" w:rsidP="00B03B7D">
      <w:pPr>
        <w:rPr>
          <w:sz w:val="22"/>
          <w:szCs w:val="22"/>
        </w:rPr>
      </w:pPr>
      <w:r w:rsidRPr="00B03B7D">
        <w:rPr>
          <w:sz w:val="22"/>
          <w:szCs w:val="22"/>
        </w:rPr>
        <w:t>Masculinity in Streetcar</w:t>
      </w:r>
    </w:p>
    <w:p w14:paraId="7E55ACC1" w14:textId="77777777" w:rsidR="00B03B7D" w:rsidRPr="00B03B7D" w:rsidRDefault="00B03B7D" w:rsidP="00B03B7D">
      <w:pPr>
        <w:rPr>
          <w:sz w:val="22"/>
          <w:szCs w:val="22"/>
        </w:rPr>
      </w:pPr>
    </w:p>
    <w:p w14:paraId="37D15A74" w14:textId="77777777" w:rsidR="00B03B7D" w:rsidRPr="00B03B7D" w:rsidRDefault="00B03B7D" w:rsidP="00B03B7D">
      <w:pPr>
        <w:rPr>
          <w:sz w:val="22"/>
          <w:szCs w:val="22"/>
        </w:rPr>
      </w:pPr>
    </w:p>
    <w:p w14:paraId="7587F52B" w14:textId="77777777" w:rsidR="00B03B7D" w:rsidRPr="00B03B7D" w:rsidRDefault="00B03B7D" w:rsidP="00B03B7D">
      <w:pPr>
        <w:rPr>
          <w:sz w:val="22"/>
          <w:szCs w:val="22"/>
        </w:rPr>
      </w:pPr>
    </w:p>
    <w:p w14:paraId="7BD57B70" w14:textId="77777777" w:rsidR="00B03B7D" w:rsidRPr="00B03B7D" w:rsidRDefault="00B03B7D" w:rsidP="00B03B7D">
      <w:pPr>
        <w:rPr>
          <w:sz w:val="22"/>
          <w:szCs w:val="22"/>
        </w:rPr>
      </w:pPr>
    </w:p>
    <w:p w14:paraId="47ED6B9A" w14:textId="77777777" w:rsidR="00B03B7D" w:rsidRPr="00B03B7D" w:rsidRDefault="00B03B7D" w:rsidP="00B03B7D">
      <w:pPr>
        <w:rPr>
          <w:sz w:val="22"/>
          <w:szCs w:val="22"/>
        </w:rPr>
      </w:pPr>
    </w:p>
    <w:p w14:paraId="7A45CCC8" w14:textId="77777777" w:rsidR="00B03B7D" w:rsidRPr="00B03B7D" w:rsidRDefault="00B03B7D" w:rsidP="00B03B7D">
      <w:pPr>
        <w:rPr>
          <w:sz w:val="22"/>
          <w:szCs w:val="22"/>
        </w:rPr>
      </w:pPr>
    </w:p>
    <w:p w14:paraId="62CE0CB1" w14:textId="77777777" w:rsidR="00B03B7D" w:rsidRPr="00B03B7D" w:rsidRDefault="00B03B7D" w:rsidP="00B03B7D">
      <w:pPr>
        <w:rPr>
          <w:sz w:val="22"/>
          <w:szCs w:val="22"/>
        </w:rPr>
      </w:pPr>
    </w:p>
    <w:p w14:paraId="15C9BBD8" w14:textId="77777777" w:rsidR="00B03B7D" w:rsidRPr="00B03B7D" w:rsidRDefault="00B03B7D" w:rsidP="00B03B7D">
      <w:pPr>
        <w:rPr>
          <w:sz w:val="22"/>
          <w:szCs w:val="22"/>
        </w:rPr>
      </w:pPr>
    </w:p>
    <w:p w14:paraId="1DC596EA" w14:textId="77777777" w:rsidR="00B03B7D" w:rsidRPr="00B03B7D" w:rsidRDefault="00B03B7D" w:rsidP="001E4CA7">
      <w:pPr>
        <w:rPr>
          <w:sz w:val="22"/>
          <w:szCs w:val="22"/>
        </w:rPr>
      </w:pPr>
    </w:p>
    <w:sectPr w:rsidR="00B03B7D" w:rsidRPr="00B03B7D" w:rsidSect="00DF1F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1B88"/>
    <w:multiLevelType w:val="hybridMultilevel"/>
    <w:tmpl w:val="5A88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33A35"/>
    <w:multiLevelType w:val="hybridMultilevel"/>
    <w:tmpl w:val="90CE9B7C"/>
    <w:lvl w:ilvl="0" w:tplc="B612811C">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B7375"/>
    <w:multiLevelType w:val="hybridMultilevel"/>
    <w:tmpl w:val="EE98D73A"/>
    <w:lvl w:ilvl="0" w:tplc="B612811C">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176C6"/>
    <w:multiLevelType w:val="hybridMultilevel"/>
    <w:tmpl w:val="A3E0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A5895"/>
    <w:multiLevelType w:val="hybridMultilevel"/>
    <w:tmpl w:val="9600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A2866"/>
    <w:multiLevelType w:val="hybridMultilevel"/>
    <w:tmpl w:val="2EAC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A32996"/>
    <w:multiLevelType w:val="hybridMultilevel"/>
    <w:tmpl w:val="B2BE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00CE7"/>
    <w:multiLevelType w:val="hybridMultilevel"/>
    <w:tmpl w:val="B4F00C9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8C46394"/>
    <w:multiLevelType w:val="hybridMultilevel"/>
    <w:tmpl w:val="1FC2D34E"/>
    <w:lvl w:ilvl="0" w:tplc="F59E47C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A8541B"/>
    <w:multiLevelType w:val="hybridMultilevel"/>
    <w:tmpl w:val="C3D2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44544"/>
    <w:multiLevelType w:val="hybridMultilevel"/>
    <w:tmpl w:val="EB06D334"/>
    <w:lvl w:ilvl="0" w:tplc="B612811C">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E7DB5"/>
    <w:multiLevelType w:val="hybridMultilevel"/>
    <w:tmpl w:val="E636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10"/>
  </w:num>
  <w:num w:numId="6">
    <w:abstractNumId w:val="11"/>
  </w:num>
  <w:num w:numId="7">
    <w:abstractNumId w:val="0"/>
  </w:num>
  <w:num w:numId="8">
    <w:abstractNumId w:val="8"/>
  </w:num>
  <w:num w:numId="9">
    <w:abstractNumId w:val="6"/>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83"/>
    <w:rsid w:val="001E4CA7"/>
    <w:rsid w:val="002477E9"/>
    <w:rsid w:val="004231E9"/>
    <w:rsid w:val="00433E94"/>
    <w:rsid w:val="004F3C36"/>
    <w:rsid w:val="005B6DCC"/>
    <w:rsid w:val="0066774E"/>
    <w:rsid w:val="00704C58"/>
    <w:rsid w:val="00763A43"/>
    <w:rsid w:val="0098669A"/>
    <w:rsid w:val="00B03B7D"/>
    <w:rsid w:val="00B3358E"/>
    <w:rsid w:val="00B4623B"/>
    <w:rsid w:val="00CD500B"/>
    <w:rsid w:val="00D3253B"/>
    <w:rsid w:val="00D57120"/>
    <w:rsid w:val="00DF1F83"/>
    <w:rsid w:val="00E50FB1"/>
    <w:rsid w:val="00F03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0DD1"/>
  <w15:chartTrackingRefBased/>
  <w15:docId w15:val="{B6E3A74B-8BD7-4EFE-934A-05194E97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F83"/>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link w:val="Heading3Char"/>
    <w:uiPriority w:val="9"/>
    <w:qFormat/>
    <w:rsid w:val="00DF1F8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F83"/>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DF1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F83"/>
    <w:rPr>
      <w:color w:val="0563C1" w:themeColor="hyperlink"/>
      <w:u w:val="single"/>
    </w:rPr>
  </w:style>
  <w:style w:type="character" w:customStyle="1" w:styleId="Heading3Char">
    <w:name w:val="Heading 3 Char"/>
    <w:basedOn w:val="DefaultParagraphFont"/>
    <w:link w:val="Heading3"/>
    <w:uiPriority w:val="9"/>
    <w:rsid w:val="00DF1F83"/>
    <w:rPr>
      <w:rFonts w:ascii="Times New Roman" w:eastAsia="Times New Roman" w:hAnsi="Times New Roman" w:cs="Times New Roman"/>
      <w:b/>
      <w:bCs/>
      <w:sz w:val="27"/>
      <w:szCs w:val="27"/>
      <w:lang w:eastAsia="en-GB"/>
    </w:rPr>
  </w:style>
  <w:style w:type="character" w:customStyle="1" w:styleId="UnresolvedMention">
    <w:name w:val="Unresolved Mention"/>
    <w:basedOn w:val="DefaultParagraphFont"/>
    <w:uiPriority w:val="99"/>
    <w:semiHidden/>
    <w:unhideWhenUsed/>
    <w:rsid w:val="00763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772797">
      <w:bodyDiv w:val="1"/>
      <w:marLeft w:val="0"/>
      <w:marRight w:val="0"/>
      <w:marTop w:val="0"/>
      <w:marBottom w:val="0"/>
      <w:divBdr>
        <w:top w:val="none" w:sz="0" w:space="0" w:color="auto"/>
        <w:left w:val="none" w:sz="0" w:space="0" w:color="auto"/>
        <w:bottom w:val="none" w:sz="0" w:space="0" w:color="auto"/>
        <w:right w:val="none" w:sz="0" w:space="0" w:color="auto"/>
      </w:divBdr>
    </w:div>
    <w:div w:id="11152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uk/books?id=IoBmDwAAQBAJ&amp;pg=PA102&amp;dq=shakespeare+othello&amp;hl=en&amp;sa=X&amp;ved=0ahUKEwjvl-LV4tzkAhWEoFwKHWo4BXI4ChDoAQhMMAY" TargetMode="External"/><Relationship Id="rId13" Type="http://schemas.openxmlformats.org/officeDocument/2006/relationships/hyperlink" Target="https://www.futurelearn.com/courses/categories/literature-courses" TargetMode="External"/><Relationship Id="rId18" Type="http://schemas.openxmlformats.org/officeDocument/2006/relationships/hyperlink" Target="https://www.youtube.com/watch?v=fObb3MbUcCQ" TargetMode="External"/><Relationship Id="rId26" Type="http://schemas.openxmlformats.org/officeDocument/2006/relationships/hyperlink" Target="https://www.youtube.com/watch?v=HRxjRhqarW4" TargetMode="External"/><Relationship Id="rId3" Type="http://schemas.openxmlformats.org/officeDocument/2006/relationships/settings" Target="settings.xml"/><Relationship Id="rId21" Type="http://schemas.openxmlformats.org/officeDocument/2006/relationships/hyperlink" Target="https://player.fm/series/the-celebrity-archaeology-podcast-2344707/podcast-episode-62-tennessee-williams" TargetMode="External"/><Relationship Id="rId7" Type="http://schemas.openxmlformats.org/officeDocument/2006/relationships/hyperlink" Target="https://www.bl.uk/shakespeare/articles/othello-the-role-that-entices-and-enrages-actors-of-all-skin-colours" TargetMode="External"/><Relationship Id="rId12" Type="http://schemas.openxmlformats.org/officeDocument/2006/relationships/hyperlink" Target="https://www.bl.uk/shakespeare/articles/racism-misogyny-and-motiveless-malignity-in-othello" TargetMode="External"/><Relationship Id="rId17" Type="http://schemas.openxmlformats.org/officeDocument/2006/relationships/hyperlink" Target="https://www.youtube.com/watch?v=5HVc_Aj0m9o" TargetMode="External"/><Relationship Id="rId25" Type="http://schemas.openxmlformats.org/officeDocument/2006/relationships/hyperlink" Target="https://www.youtube.com/watch?v=8IUD7pXgfTw" TargetMode="External"/><Relationship Id="rId2" Type="http://schemas.openxmlformats.org/officeDocument/2006/relationships/styles" Target="styles.xml"/><Relationship Id="rId16" Type="http://schemas.openxmlformats.org/officeDocument/2006/relationships/hyperlink" Target="https://www.youtube.com/playlist?list=PLcvEcrsF_9zLlzMdnCngerql5CZIRu55m" TargetMode="External"/><Relationship Id="rId20" Type="http://schemas.openxmlformats.org/officeDocument/2006/relationships/hyperlink" Target="https://www.bbc.co.uk/programmes/b00p8dkb"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l.uk/shakespeare/articles/multiculturalism-in-shakespeares-plays" TargetMode="External"/><Relationship Id="rId11" Type="http://schemas.openxmlformats.org/officeDocument/2006/relationships/hyperlink" Target="https://www.bl.uk/shakespeare/articles/playing-othello" TargetMode="External"/><Relationship Id="rId24" Type="http://schemas.openxmlformats.org/officeDocument/2006/relationships/hyperlink" Target="https://www.southerngothicmedia.com/" TargetMode="External"/><Relationship Id="rId5" Type="http://schemas.openxmlformats.org/officeDocument/2006/relationships/hyperlink" Target="https://qualifications.pearson.com/en/home.html" TargetMode="External"/><Relationship Id="rId15" Type="http://schemas.openxmlformats.org/officeDocument/2006/relationships/hyperlink" Target="https://www.youtube.com/watch?v=SWNMNTq9f9s" TargetMode="External"/><Relationship Id="rId23" Type="http://schemas.openxmlformats.org/officeDocument/2006/relationships/hyperlink" Target="https://www.kmuw.org/post/stage-tennessee-williams" TargetMode="External"/><Relationship Id="rId28" Type="http://schemas.openxmlformats.org/officeDocument/2006/relationships/hyperlink" Target="https://www.youtube.com/watch?v=zOs8c7XAW1Y" TargetMode="External"/><Relationship Id="rId10" Type="http://schemas.openxmlformats.org/officeDocument/2006/relationships/hyperlink" Target="https://www.bl.uk/shakespeare/articles/character-analysis-iago-in-othello" TargetMode="External"/><Relationship Id="rId19" Type="http://schemas.openxmlformats.org/officeDocument/2006/relationships/hyperlink" Target="https://www.wnyc.org/story/116129-talk-me-tennessee-williams/" TargetMode="External"/><Relationship Id="rId4" Type="http://schemas.openxmlformats.org/officeDocument/2006/relationships/webSettings" Target="webSettings.xml"/><Relationship Id="rId9" Type="http://schemas.openxmlformats.org/officeDocument/2006/relationships/hyperlink" Target="https://www.bl.uk/shakespeare/articles/critical-approaches-to-othello" TargetMode="External"/><Relationship Id="rId14" Type="http://schemas.openxmlformats.org/officeDocument/2006/relationships/hyperlink" Target="https://www.youtube.com/playlist?list=PLolOYEpIfPsnVjKUjcerHE8fBFFwv04u-" TargetMode="External"/><Relationship Id="rId22" Type="http://schemas.openxmlformats.org/officeDocument/2006/relationships/hyperlink" Target="http://thedeadauthorspodcast.libsyn.com/chapter-27-tennessee-williams-featuring-kristen-schaal" TargetMode="External"/><Relationship Id="rId27" Type="http://schemas.openxmlformats.org/officeDocument/2006/relationships/hyperlink" Target="https://www.youtube.com/watch?v=tCdqRtL727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Bishop Challoner Catholic College</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L.Mullins</dc:creator>
  <cp:keywords/>
  <dc:description/>
  <cp:lastModifiedBy>L.Mullins</cp:lastModifiedBy>
  <cp:revision>2</cp:revision>
  <dcterms:created xsi:type="dcterms:W3CDTF">2022-07-07T08:34:00Z</dcterms:created>
  <dcterms:modified xsi:type="dcterms:W3CDTF">2022-07-07T08:34:00Z</dcterms:modified>
</cp:coreProperties>
</file>