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A371" w14:textId="77777777" w:rsidR="0035023D" w:rsidRPr="00670548" w:rsidRDefault="00E52953" w:rsidP="00670548">
      <w:pPr>
        <w:shd w:val="clear" w:color="auto" w:fill="FFFFFF"/>
        <w:spacing w:before="75" w:after="0" w:line="240" w:lineRule="auto"/>
        <w:jc w:val="center"/>
        <w:rPr>
          <w:rFonts w:ascii="AR CHRISTY" w:eastAsia="Times New Roman" w:hAnsi="AR CHRISTY" w:cs="Leelawadee"/>
          <w:b/>
          <w:bCs/>
          <w:sz w:val="36"/>
          <w:szCs w:val="24"/>
          <w:lang w:eastAsia="en-GB"/>
        </w:rPr>
      </w:pPr>
      <w:bookmarkStart w:id="0" w:name="_GoBack"/>
      <w:bookmarkEnd w:id="0"/>
      <w:r w:rsidRPr="00670548">
        <w:rPr>
          <w:rFonts w:ascii="AR CHRISTY" w:eastAsia="Times New Roman" w:hAnsi="AR CHRISTY" w:cs="Leelawadee"/>
          <w:b/>
          <w:bCs/>
          <w:sz w:val="36"/>
          <w:szCs w:val="24"/>
          <w:lang w:eastAsia="en-GB"/>
        </w:rPr>
        <w:t xml:space="preserve">SUMMER </w:t>
      </w:r>
      <w:r w:rsidR="00BB53CA" w:rsidRPr="00670548">
        <w:rPr>
          <w:rFonts w:ascii="AR CHRISTY" w:eastAsia="Times New Roman" w:hAnsi="AR CHRISTY" w:cs="Leelawadee"/>
          <w:b/>
          <w:bCs/>
          <w:sz w:val="36"/>
          <w:szCs w:val="24"/>
          <w:lang w:eastAsia="en-GB"/>
        </w:rPr>
        <w:t>PREP</w:t>
      </w:r>
      <w:r w:rsidRPr="00670548">
        <w:rPr>
          <w:rFonts w:ascii="AR CHRISTY" w:eastAsia="Times New Roman" w:hAnsi="AR CHRISTY" w:cs="Leelawadee"/>
          <w:b/>
          <w:bCs/>
          <w:sz w:val="36"/>
          <w:szCs w:val="24"/>
          <w:lang w:eastAsia="en-GB"/>
        </w:rPr>
        <w:t xml:space="preserve">: </w:t>
      </w:r>
      <w:r w:rsidR="005B4EFF" w:rsidRPr="00670548">
        <w:rPr>
          <w:rFonts w:ascii="AR CHRISTY" w:eastAsia="Times New Roman" w:hAnsi="AR CHRISTY" w:cs="Leelawadee"/>
          <w:b/>
          <w:bCs/>
          <w:sz w:val="36"/>
          <w:szCs w:val="24"/>
          <w:lang w:eastAsia="en-GB"/>
        </w:rPr>
        <w:t>A Level</w:t>
      </w:r>
      <w:r w:rsidR="0035023D" w:rsidRPr="00670548">
        <w:rPr>
          <w:rFonts w:ascii="AR CHRISTY" w:eastAsia="Times New Roman" w:hAnsi="AR CHRISTY" w:cs="Leelawadee"/>
          <w:b/>
          <w:bCs/>
          <w:sz w:val="36"/>
          <w:szCs w:val="24"/>
          <w:lang w:eastAsia="en-GB"/>
        </w:rPr>
        <w:t xml:space="preserve"> English Literature </w:t>
      </w:r>
    </w:p>
    <w:p w14:paraId="2CB5DCFA" w14:textId="77777777" w:rsidR="0035023D" w:rsidRPr="00670548" w:rsidRDefault="0035023D" w:rsidP="00670548">
      <w:p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lang w:eastAsia="en-GB"/>
        </w:rPr>
      </w:pPr>
      <w:r w:rsidRPr="00670548">
        <w:rPr>
          <w:rFonts w:ascii="Leelawadee" w:eastAsia="Times New Roman" w:hAnsi="Leelawadee" w:cs="Leelawadee"/>
          <w:lang w:eastAsia="en-GB"/>
        </w:rPr>
        <w:t xml:space="preserve">In order </w:t>
      </w:r>
      <w:r w:rsidR="00DA4A40" w:rsidRPr="00670548">
        <w:rPr>
          <w:rFonts w:ascii="Leelawadee" w:eastAsia="Times New Roman" w:hAnsi="Leelawadee" w:cs="Leelawadee"/>
          <w:lang w:eastAsia="en-GB"/>
        </w:rPr>
        <w:t>to be well prepared for your A</w:t>
      </w:r>
      <w:r w:rsidR="005B4EFF" w:rsidRPr="00670548">
        <w:rPr>
          <w:rFonts w:ascii="Leelawadee" w:eastAsia="Times New Roman" w:hAnsi="Leelawadee" w:cs="Leelawadee"/>
          <w:lang w:eastAsia="en-GB"/>
        </w:rPr>
        <w:t xml:space="preserve"> Level </w:t>
      </w:r>
      <w:r w:rsidRPr="00670548">
        <w:rPr>
          <w:rFonts w:ascii="Leelawadee" w:eastAsia="Times New Roman" w:hAnsi="Leelawadee" w:cs="Leelawadee"/>
          <w:lang w:eastAsia="en-GB"/>
        </w:rPr>
        <w:t>English Literature course</w:t>
      </w:r>
      <w:r w:rsidR="00DA4A40" w:rsidRPr="00670548">
        <w:rPr>
          <w:rFonts w:ascii="Leelawadee" w:eastAsia="Times New Roman" w:hAnsi="Leelawadee" w:cs="Leelawadee"/>
          <w:lang w:eastAsia="en-GB"/>
        </w:rPr>
        <w:t>,</w:t>
      </w:r>
      <w:r w:rsidRPr="00670548">
        <w:rPr>
          <w:rFonts w:ascii="Leelawadee" w:eastAsia="Times New Roman" w:hAnsi="Leelawadee" w:cs="Leelawadee"/>
          <w:lang w:eastAsia="en-GB"/>
        </w:rPr>
        <w:t xml:space="preserve"> you will want to read as much as you can over the summer. We will </w:t>
      </w:r>
      <w:r w:rsidR="00771E08" w:rsidRPr="00670548">
        <w:rPr>
          <w:rFonts w:ascii="Leelawadee" w:eastAsia="Times New Roman" w:hAnsi="Leelawadee" w:cs="Leelawadee"/>
          <w:lang w:eastAsia="en-GB"/>
        </w:rPr>
        <w:t>talk</w:t>
      </w:r>
      <w:r w:rsidRPr="00670548">
        <w:rPr>
          <w:rFonts w:ascii="Leelawadee" w:eastAsia="Times New Roman" w:hAnsi="Leelawadee" w:cs="Leelawadee"/>
          <w:lang w:eastAsia="en-GB"/>
        </w:rPr>
        <w:t xml:space="preserve"> to you about your reading in September and we will expect you to have completed the </w:t>
      </w:r>
      <w:r w:rsidR="00DA4A40" w:rsidRPr="00670548">
        <w:rPr>
          <w:rFonts w:ascii="Leelawadee" w:eastAsia="Times New Roman" w:hAnsi="Leelawadee" w:cs="Leelawadee"/>
          <w:lang w:eastAsia="en-GB"/>
        </w:rPr>
        <w:t xml:space="preserve">three </w:t>
      </w:r>
      <w:r w:rsidR="00636932" w:rsidRPr="00670548">
        <w:rPr>
          <w:rFonts w:ascii="Leelawadee" w:eastAsia="Times New Roman" w:hAnsi="Leelawadee" w:cs="Leelawadee"/>
          <w:lang w:eastAsia="en-GB"/>
        </w:rPr>
        <w:t>tasks</w:t>
      </w:r>
      <w:r w:rsidRPr="00670548">
        <w:rPr>
          <w:rFonts w:ascii="Leelawadee" w:eastAsia="Times New Roman" w:hAnsi="Leelawadee" w:cs="Leelawadee"/>
          <w:lang w:eastAsia="en-GB"/>
        </w:rPr>
        <w:t xml:space="preserve"> outlined below to the best of your ability.</w:t>
      </w:r>
    </w:p>
    <w:p w14:paraId="57EB1BC4" w14:textId="77777777" w:rsidR="0015617B" w:rsidRPr="00670548" w:rsidRDefault="0015617B" w:rsidP="00670548">
      <w:p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b/>
          <w:lang w:eastAsia="en-GB"/>
        </w:rPr>
        <w:t xml:space="preserve">Make sure you have copies of the following texts for September: </w:t>
      </w:r>
    </w:p>
    <w:p w14:paraId="719509D6" w14:textId="77777777" w:rsidR="0015617B" w:rsidRPr="00670548" w:rsidRDefault="0015617B" w:rsidP="00670548">
      <w:pPr>
        <w:pStyle w:val="ListParagraph"/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i/>
          <w:lang w:eastAsia="en-GB"/>
        </w:rPr>
      </w:pPr>
      <w:r w:rsidRPr="00670548">
        <w:rPr>
          <w:rFonts w:ascii="Leelawadee" w:eastAsia="Times New Roman" w:hAnsi="Leelawadee" w:cs="Leelawadee"/>
          <w:b/>
          <w:i/>
          <w:lang w:eastAsia="en-GB"/>
        </w:rPr>
        <w:t>The Great Gatsby,</w:t>
      </w:r>
      <w:r w:rsidRPr="00670548">
        <w:rPr>
          <w:rFonts w:ascii="Leelawadee" w:hAnsi="Leelawadee" w:cs="Leelawadee"/>
          <w:b/>
          <w:bCs/>
        </w:rPr>
        <w:t xml:space="preserve"> ISBN-10:</w:t>
      </w:r>
      <w:r w:rsidRPr="00670548">
        <w:rPr>
          <w:rFonts w:ascii="Leelawadee" w:hAnsi="Leelawadee" w:cs="Leelawadee"/>
        </w:rPr>
        <w:t xml:space="preserve"> 0141182636</w:t>
      </w:r>
      <w:r w:rsidRPr="00670548">
        <w:rPr>
          <w:rFonts w:ascii="Leelawadee" w:eastAsia="Times New Roman" w:hAnsi="Leelawadee" w:cs="Leelawadee"/>
          <w:b/>
          <w:i/>
          <w:lang w:eastAsia="en-GB"/>
        </w:rPr>
        <w:t xml:space="preserve"> </w:t>
      </w:r>
    </w:p>
    <w:p w14:paraId="7DA75C90" w14:textId="77777777" w:rsidR="005B4EFF" w:rsidRPr="00670548" w:rsidRDefault="005B4EFF" w:rsidP="00670548">
      <w:pPr>
        <w:pStyle w:val="ListParagraph"/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lang w:eastAsia="en-GB"/>
        </w:rPr>
      </w:pPr>
      <w:r w:rsidRPr="00670548">
        <w:rPr>
          <w:rFonts w:ascii="Leelawadee" w:eastAsia="Times New Roman" w:hAnsi="Leelawadee" w:cs="Leelawadee"/>
          <w:b/>
          <w:i/>
          <w:lang w:eastAsia="en-GB"/>
        </w:rPr>
        <w:t>The Grapes of Wrath</w:t>
      </w:r>
      <w:r w:rsidR="000914A0" w:rsidRPr="00670548">
        <w:rPr>
          <w:rFonts w:ascii="Leelawadee" w:eastAsia="Times New Roman" w:hAnsi="Leelawadee" w:cs="Leelawadee"/>
          <w:b/>
          <w:i/>
          <w:lang w:eastAsia="en-GB"/>
        </w:rPr>
        <w:t xml:space="preserve">, </w:t>
      </w:r>
      <w:r w:rsidR="000914A0" w:rsidRPr="00670548">
        <w:rPr>
          <w:rFonts w:ascii="Leelawadee" w:eastAsia="Times New Roman" w:hAnsi="Leelawadee" w:cs="Leelawadee"/>
          <w:b/>
          <w:lang w:eastAsia="en-GB"/>
        </w:rPr>
        <w:t xml:space="preserve">ISBN-10: </w:t>
      </w:r>
      <w:r w:rsidR="0045222C" w:rsidRPr="00670548">
        <w:rPr>
          <w:rFonts w:ascii="Leelawadee" w:eastAsia="Times New Roman" w:hAnsi="Leelawadee" w:cs="Leelawadee"/>
          <w:lang w:eastAsia="en-GB"/>
        </w:rPr>
        <w:t>9780141185064</w:t>
      </w:r>
    </w:p>
    <w:p w14:paraId="1896EA0A" w14:textId="77777777" w:rsidR="00E14252" w:rsidRPr="00670548" w:rsidRDefault="00E14252" w:rsidP="00670548">
      <w:pPr>
        <w:pStyle w:val="ListParagraph"/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lang w:eastAsia="en-GB"/>
        </w:rPr>
      </w:pPr>
      <w:r w:rsidRPr="00670548">
        <w:rPr>
          <w:rFonts w:ascii="Leelawadee" w:eastAsia="Times New Roman" w:hAnsi="Leelawadee" w:cs="Leelawadee"/>
          <w:b/>
          <w:i/>
          <w:lang w:eastAsia="en-GB"/>
        </w:rPr>
        <w:t xml:space="preserve">The Duchess of </w:t>
      </w:r>
      <w:proofErr w:type="spellStart"/>
      <w:r w:rsidRPr="00670548">
        <w:rPr>
          <w:rFonts w:ascii="Leelawadee" w:eastAsia="Times New Roman" w:hAnsi="Leelawadee" w:cs="Leelawadee"/>
          <w:b/>
          <w:i/>
          <w:lang w:eastAsia="en-GB"/>
        </w:rPr>
        <w:t>Malfi</w:t>
      </w:r>
      <w:proofErr w:type="spellEnd"/>
      <w:r w:rsidRPr="00670548">
        <w:rPr>
          <w:rFonts w:ascii="Leelawadee" w:eastAsia="Times New Roman" w:hAnsi="Leelawadee" w:cs="Leelawadee"/>
          <w:b/>
          <w:i/>
          <w:lang w:eastAsia="en-GB"/>
        </w:rPr>
        <w:t xml:space="preserve">, </w:t>
      </w:r>
      <w:r w:rsidRPr="00670548">
        <w:rPr>
          <w:rFonts w:ascii="Leelawadee" w:eastAsia="Times New Roman" w:hAnsi="Leelawadee" w:cs="Leelawadee"/>
          <w:b/>
          <w:lang w:eastAsia="en-GB"/>
        </w:rPr>
        <w:t xml:space="preserve">ISBN-10: </w:t>
      </w:r>
      <w:r w:rsidRPr="00670548">
        <w:rPr>
          <w:rFonts w:ascii="Leelawadee" w:eastAsia="Times New Roman" w:hAnsi="Leelawadee" w:cs="Leelawadee"/>
          <w:lang w:eastAsia="en-GB"/>
        </w:rPr>
        <w:t>0393923258</w:t>
      </w:r>
    </w:p>
    <w:p w14:paraId="709D407F" w14:textId="77777777" w:rsidR="00120F9D" w:rsidRPr="00670548" w:rsidRDefault="00120F9D" w:rsidP="00670548">
      <w:pPr>
        <w:pStyle w:val="ListParagraph"/>
        <w:numPr>
          <w:ilvl w:val="0"/>
          <w:numId w:val="8"/>
        </w:numPr>
        <w:shd w:val="clear" w:color="auto" w:fill="FFFFFF"/>
        <w:spacing w:before="75" w:after="0" w:line="240" w:lineRule="auto"/>
        <w:rPr>
          <w:rStyle w:val="a-size-large1"/>
          <w:rFonts w:ascii="Leelawadee" w:hAnsi="Leelawadee" w:cs="Leelawadee"/>
          <w:b/>
        </w:rPr>
      </w:pPr>
      <w:r w:rsidRPr="00670548">
        <w:rPr>
          <w:rStyle w:val="a-size-large1"/>
          <w:rFonts w:ascii="Leelawadee" w:hAnsi="Leelawadee" w:cs="Leelawadee"/>
          <w:b/>
          <w:i/>
        </w:rPr>
        <w:t>Paradise Lost Books 9 and 10</w:t>
      </w:r>
      <w:r w:rsidR="00E14252" w:rsidRPr="00670548">
        <w:rPr>
          <w:rStyle w:val="a-size-large1"/>
          <w:rFonts w:ascii="Leelawadee" w:hAnsi="Leelawadee" w:cs="Leelawadee"/>
          <w:b/>
          <w:i/>
        </w:rPr>
        <w:t>,</w:t>
      </w:r>
      <w:r w:rsidR="00340B60" w:rsidRPr="00670548">
        <w:rPr>
          <w:rStyle w:val="a-size-large1"/>
          <w:rFonts w:ascii="Leelawadee" w:hAnsi="Leelawadee" w:cs="Leelawadee"/>
          <w:b/>
        </w:rPr>
        <w:t xml:space="preserve"> </w:t>
      </w:r>
      <w:r w:rsidR="00E14252" w:rsidRPr="00670548">
        <w:rPr>
          <w:rFonts w:ascii="Leelawadee" w:eastAsia="Times New Roman" w:hAnsi="Leelawadee" w:cs="Leelawadee"/>
          <w:b/>
          <w:lang w:eastAsia="en-GB"/>
        </w:rPr>
        <w:t xml:space="preserve">ISBN-10: </w:t>
      </w:r>
      <w:r w:rsidR="00E14252" w:rsidRPr="00670548">
        <w:rPr>
          <w:rFonts w:ascii="Leelawadee" w:eastAsia="Times New Roman" w:hAnsi="Leelawadee" w:cs="Leelawadee"/>
          <w:lang w:eastAsia="en-GB"/>
        </w:rPr>
        <w:t>0140424393</w:t>
      </w:r>
    </w:p>
    <w:p w14:paraId="5BC0312F" w14:textId="77777777" w:rsidR="00120F9D" w:rsidRPr="00670548" w:rsidRDefault="00120F9D" w:rsidP="00670548">
      <w:pPr>
        <w:pStyle w:val="ListParagraph"/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Leelawadee" w:hAnsi="Leelawadee" w:cs="Leelawadee"/>
          <w:b/>
          <w:bCs/>
        </w:rPr>
      </w:pPr>
      <w:r w:rsidRPr="00670548">
        <w:rPr>
          <w:rFonts w:ascii="Leelawadee" w:eastAsia="Times New Roman" w:hAnsi="Leelawadee" w:cs="Leelawadee"/>
          <w:b/>
          <w:i/>
          <w:lang w:eastAsia="en-GB"/>
        </w:rPr>
        <w:t>Hamlet</w:t>
      </w:r>
      <w:r w:rsidR="00E14252" w:rsidRPr="00670548">
        <w:rPr>
          <w:rFonts w:ascii="Leelawadee" w:eastAsia="Times New Roman" w:hAnsi="Leelawadee" w:cs="Leelawadee"/>
          <w:b/>
          <w:i/>
          <w:lang w:eastAsia="en-GB"/>
        </w:rPr>
        <w:t>,</w:t>
      </w:r>
      <w:r w:rsidR="00134607" w:rsidRPr="00670548">
        <w:rPr>
          <w:rFonts w:ascii="Leelawadee" w:eastAsia="Times New Roman" w:hAnsi="Leelawadee" w:cs="Leelawadee"/>
          <w:b/>
          <w:i/>
          <w:lang w:eastAsia="en-GB"/>
        </w:rPr>
        <w:t xml:space="preserve"> </w:t>
      </w:r>
      <w:r w:rsidR="00E14252" w:rsidRPr="00670548">
        <w:rPr>
          <w:rFonts w:ascii="Leelawadee" w:eastAsia="Times New Roman" w:hAnsi="Leelawadee" w:cs="Leelawadee"/>
          <w:b/>
          <w:lang w:eastAsia="en-GB"/>
        </w:rPr>
        <w:t xml:space="preserve">ISBN-10: </w:t>
      </w:r>
      <w:r w:rsidR="00E14252" w:rsidRPr="00670548">
        <w:rPr>
          <w:rFonts w:ascii="Leelawadee" w:eastAsia="Times New Roman" w:hAnsi="Leelawadee" w:cs="Leelawadee"/>
          <w:lang w:eastAsia="en-GB"/>
        </w:rPr>
        <w:t>1107615488</w:t>
      </w:r>
    </w:p>
    <w:p w14:paraId="772BCB63" w14:textId="77777777" w:rsidR="00120F9D" w:rsidRPr="00670548" w:rsidRDefault="00BD0078" w:rsidP="00670548">
      <w:pPr>
        <w:pStyle w:val="ListParagraph"/>
        <w:numPr>
          <w:ilvl w:val="0"/>
          <w:numId w:val="8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lang w:eastAsia="en-GB"/>
        </w:rPr>
      </w:pPr>
      <w:proofErr w:type="spellStart"/>
      <w:r>
        <w:rPr>
          <w:rFonts w:ascii="Leelawadee" w:hAnsi="Leelawadee" w:cs="Leelawadee"/>
          <w:b/>
          <w:bCs/>
          <w:i/>
        </w:rPr>
        <w:t>Jounrey’s</w:t>
      </w:r>
      <w:proofErr w:type="spellEnd"/>
      <w:r>
        <w:rPr>
          <w:rFonts w:ascii="Leelawadee" w:hAnsi="Leelawadee" w:cs="Leelawadee"/>
          <w:b/>
          <w:bCs/>
          <w:i/>
        </w:rPr>
        <w:t xml:space="preserve"> End</w:t>
      </w:r>
      <w:r w:rsidR="00E14252" w:rsidRPr="00670548">
        <w:rPr>
          <w:rFonts w:ascii="Leelawadee" w:hAnsi="Leelawadee" w:cs="Leelawadee"/>
          <w:b/>
          <w:bCs/>
          <w:i/>
        </w:rPr>
        <w:t xml:space="preserve">, </w:t>
      </w:r>
      <w:r w:rsidR="00E14252" w:rsidRPr="00670548">
        <w:rPr>
          <w:rFonts w:ascii="Leelawadee" w:eastAsia="Times New Roman" w:hAnsi="Leelawadee" w:cs="Leelawadee"/>
          <w:b/>
          <w:lang w:eastAsia="en-GB"/>
        </w:rPr>
        <w:t xml:space="preserve">ISBN-10: </w:t>
      </w:r>
      <w:r>
        <w:rPr>
          <w:rFonts w:ascii="Leelawadee" w:eastAsia="Times New Roman" w:hAnsi="Leelawadee" w:cs="Leelawadee"/>
          <w:lang w:eastAsia="en-GB"/>
        </w:rPr>
        <w:t>0141183268</w:t>
      </w:r>
    </w:p>
    <w:p w14:paraId="662683B5" w14:textId="77777777" w:rsidR="00670548" w:rsidRPr="00670548" w:rsidRDefault="00670548" w:rsidP="00670548">
      <w:pPr>
        <w:shd w:val="clear" w:color="auto" w:fill="FFFFFF"/>
        <w:spacing w:before="75" w:after="0" w:line="240" w:lineRule="auto"/>
        <w:rPr>
          <w:rFonts w:ascii="Leelawadee" w:hAnsi="Leelawadee" w:cs="Leelawadee"/>
          <w:i/>
        </w:rPr>
      </w:pPr>
    </w:p>
    <w:p w14:paraId="6E97A293" w14:textId="77777777" w:rsidR="000914A0" w:rsidRPr="00670548" w:rsidRDefault="00AC0193" w:rsidP="00670548">
      <w:p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bCs/>
          <w:lang w:eastAsia="en-GB"/>
        </w:rPr>
      </w:pPr>
      <w:r w:rsidRPr="00670548">
        <w:rPr>
          <w:rFonts w:ascii="Leelawadee" w:eastAsia="Times New Roman" w:hAnsi="Leelawadee" w:cs="Leelawadee"/>
          <w:b/>
          <w:bCs/>
          <w:u w:val="single"/>
          <w:lang w:eastAsia="en-GB"/>
        </w:rPr>
        <w:t>TASK 1</w:t>
      </w:r>
      <w:r w:rsidRPr="00670548">
        <w:rPr>
          <w:rFonts w:ascii="Leelawadee" w:eastAsia="Times New Roman" w:hAnsi="Leelawadee" w:cs="Leelawadee"/>
          <w:b/>
          <w:bCs/>
          <w:lang w:eastAsia="en-GB"/>
        </w:rPr>
        <w:t xml:space="preserve">: </w:t>
      </w:r>
      <w:r w:rsidR="000914A0" w:rsidRPr="00670548">
        <w:rPr>
          <w:rFonts w:ascii="Leelawadee" w:eastAsia="Times New Roman" w:hAnsi="Leelawadee" w:cs="Leelawadee"/>
          <w:b/>
          <w:bCs/>
          <w:lang w:eastAsia="en-GB"/>
        </w:rPr>
        <w:t>Contextual Preparation for American Literature</w:t>
      </w:r>
    </w:p>
    <w:p w14:paraId="4A44C9DA" w14:textId="77777777" w:rsidR="000914A0" w:rsidRPr="00670548" w:rsidRDefault="000914A0" w:rsidP="00670548">
      <w:pPr>
        <w:pStyle w:val="ListParagraph"/>
        <w:numPr>
          <w:ilvl w:val="0"/>
          <w:numId w:val="7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lang w:eastAsia="en-GB"/>
        </w:rPr>
      </w:pPr>
      <w:r w:rsidRPr="00670548">
        <w:rPr>
          <w:rFonts w:ascii="Leelawadee" w:eastAsia="Times New Roman" w:hAnsi="Leelawadee" w:cs="Leelawadee"/>
          <w:b/>
          <w:lang w:eastAsia="en-GB"/>
        </w:rPr>
        <w:t xml:space="preserve">Please read ‘The Diamond as Big as the Ritz’ online (approximately 26 pages-you can use the  following link: </w:t>
      </w:r>
      <w:hyperlink r:id="rId5" w:history="1">
        <w:r w:rsidRPr="00670548">
          <w:rPr>
            <w:rStyle w:val="Hyperlink"/>
            <w:rFonts w:ascii="Leelawadee" w:eastAsia="Times New Roman" w:hAnsi="Leelawadee" w:cs="Leelawadee"/>
            <w:lang w:eastAsia="en-GB"/>
          </w:rPr>
          <w:t>http://www4.ncsu.edu/unity/users/m/morillo/public/fitzgeraldstories1.pdf</w:t>
        </w:r>
      </w:hyperlink>
      <w:r w:rsidRPr="00670548">
        <w:rPr>
          <w:rFonts w:ascii="Leelawadee" w:eastAsia="Times New Roman" w:hAnsi="Leelawadee" w:cs="Leelawadee"/>
          <w:b/>
          <w:lang w:eastAsia="en-GB"/>
        </w:rPr>
        <w:t>)</w:t>
      </w:r>
    </w:p>
    <w:p w14:paraId="4C009220" w14:textId="77777777" w:rsidR="000914A0" w:rsidRPr="00670548" w:rsidRDefault="000914A0" w:rsidP="00670548">
      <w:pPr>
        <w:pStyle w:val="ListParagraph"/>
        <w:numPr>
          <w:ilvl w:val="0"/>
          <w:numId w:val="7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b/>
          <w:lang w:eastAsia="en-GB"/>
        </w:rPr>
        <w:t>In your own words, write summary of the story (250-300 words)</w:t>
      </w:r>
    </w:p>
    <w:p w14:paraId="4CF2BEF9" w14:textId="77777777" w:rsidR="000914A0" w:rsidRPr="00670548" w:rsidRDefault="000914A0" w:rsidP="00670548">
      <w:pPr>
        <w:pStyle w:val="ListParagraph"/>
        <w:numPr>
          <w:ilvl w:val="0"/>
          <w:numId w:val="7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b/>
          <w:lang w:eastAsia="en-GB"/>
        </w:rPr>
        <w:t xml:space="preserve">Find quotations relating to greed and wealth. </w:t>
      </w:r>
      <w:r w:rsidRPr="00670548">
        <w:rPr>
          <w:rFonts w:ascii="Leelawadee" w:eastAsia="Times New Roman" w:hAnsi="Leelawadee" w:cs="Leelawadee"/>
          <w:lang w:eastAsia="en-GB"/>
        </w:rPr>
        <w:t>Write them down and try to explain how they relate to the story and/or the effects of greed.</w:t>
      </w:r>
    </w:p>
    <w:p w14:paraId="17953F22" w14:textId="77777777" w:rsidR="000914A0" w:rsidRPr="00670548" w:rsidRDefault="000914A0" w:rsidP="00670548">
      <w:pPr>
        <w:pStyle w:val="ListParagraph"/>
        <w:numPr>
          <w:ilvl w:val="0"/>
          <w:numId w:val="7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b/>
          <w:lang w:eastAsia="en-GB"/>
        </w:rPr>
        <w:t xml:space="preserve">Research </w:t>
      </w:r>
      <w:r w:rsidR="00D962B0" w:rsidRPr="00670548">
        <w:rPr>
          <w:rFonts w:ascii="Leelawadee" w:eastAsia="Times New Roman" w:hAnsi="Leelawadee" w:cs="Leelawadee"/>
          <w:b/>
          <w:lang w:eastAsia="en-GB"/>
        </w:rPr>
        <w:t xml:space="preserve">and explain in your </w:t>
      </w:r>
      <w:r w:rsidR="00771E08" w:rsidRPr="00670548">
        <w:rPr>
          <w:rFonts w:ascii="Leelawadee" w:eastAsia="Times New Roman" w:hAnsi="Leelawadee" w:cs="Leelawadee"/>
          <w:b/>
          <w:lang w:eastAsia="en-GB"/>
        </w:rPr>
        <w:t>own</w:t>
      </w:r>
      <w:r w:rsidR="00D962B0" w:rsidRPr="00670548">
        <w:rPr>
          <w:rFonts w:ascii="Leelawadee" w:eastAsia="Times New Roman" w:hAnsi="Leelawadee" w:cs="Leelawadee"/>
          <w:b/>
          <w:lang w:eastAsia="en-GB"/>
        </w:rPr>
        <w:t xml:space="preserve"> words</w:t>
      </w:r>
      <w:r w:rsidRPr="00670548">
        <w:rPr>
          <w:rFonts w:ascii="Leelawadee" w:eastAsia="Times New Roman" w:hAnsi="Leelawadee" w:cs="Leelawadee"/>
          <w:b/>
          <w:lang w:eastAsia="en-GB"/>
        </w:rPr>
        <w:t xml:space="preserve"> the following terms: </w:t>
      </w:r>
    </w:p>
    <w:p w14:paraId="53A3CBAC" w14:textId="77777777" w:rsidR="000914A0" w:rsidRPr="00670548" w:rsidRDefault="000914A0" w:rsidP="00670548">
      <w:pPr>
        <w:pStyle w:val="ListParagraph"/>
        <w:numPr>
          <w:ilvl w:val="1"/>
          <w:numId w:val="7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lang w:eastAsia="en-GB"/>
        </w:rPr>
        <w:t>Prohibition and its effects in 1920s USA</w:t>
      </w:r>
    </w:p>
    <w:p w14:paraId="4DC97AE6" w14:textId="77777777" w:rsidR="000914A0" w:rsidRPr="00670548" w:rsidRDefault="000914A0" w:rsidP="00670548">
      <w:pPr>
        <w:pStyle w:val="ListParagraph"/>
        <w:numPr>
          <w:ilvl w:val="1"/>
          <w:numId w:val="7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lang w:eastAsia="en-GB"/>
        </w:rPr>
        <w:t>The American Dream</w:t>
      </w:r>
    </w:p>
    <w:p w14:paraId="457C953B" w14:textId="77777777" w:rsidR="000914A0" w:rsidRPr="00670548" w:rsidRDefault="000914A0" w:rsidP="00670548">
      <w:pPr>
        <w:pStyle w:val="ListParagraph"/>
        <w:numPr>
          <w:ilvl w:val="1"/>
          <w:numId w:val="7"/>
        </w:num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lang w:eastAsia="en-GB"/>
        </w:rPr>
        <w:t>The Jazz Age</w:t>
      </w:r>
    </w:p>
    <w:p w14:paraId="5775E3CE" w14:textId="77777777" w:rsidR="00670548" w:rsidRPr="00670548" w:rsidRDefault="00670548" w:rsidP="00BD0078">
      <w:pPr>
        <w:pStyle w:val="ListParagraph"/>
        <w:shd w:val="clear" w:color="auto" w:fill="FFFFFF"/>
        <w:spacing w:before="75" w:after="0" w:line="240" w:lineRule="auto"/>
        <w:ind w:left="1440"/>
        <w:rPr>
          <w:rFonts w:ascii="Leelawadee" w:eastAsia="Times New Roman" w:hAnsi="Leelawadee" w:cs="Leelawadee"/>
          <w:b/>
          <w:lang w:eastAsia="en-GB"/>
        </w:rPr>
      </w:pPr>
    </w:p>
    <w:p w14:paraId="60B13AD6" w14:textId="77777777" w:rsidR="00636932" w:rsidRPr="00670548" w:rsidRDefault="000914A0" w:rsidP="00670548">
      <w:pPr>
        <w:shd w:val="clear" w:color="auto" w:fill="FFFFFF"/>
        <w:spacing w:before="75" w:after="0" w:line="240" w:lineRule="auto"/>
        <w:rPr>
          <w:rFonts w:ascii="Leelawadee" w:eastAsia="Times New Roman" w:hAnsi="Leelawadee" w:cs="Leelawadee"/>
          <w:b/>
          <w:lang w:eastAsia="en-GB"/>
        </w:rPr>
      </w:pPr>
      <w:r w:rsidRPr="00670548">
        <w:rPr>
          <w:rFonts w:ascii="Leelawadee" w:eastAsia="Times New Roman" w:hAnsi="Leelawadee" w:cs="Leelawadee"/>
          <w:b/>
          <w:u w:val="single"/>
          <w:lang w:eastAsia="en-GB"/>
        </w:rPr>
        <w:t>TASK 2</w:t>
      </w:r>
      <w:r w:rsidR="00636932" w:rsidRPr="00670548">
        <w:rPr>
          <w:rFonts w:ascii="Leelawadee" w:eastAsia="Times New Roman" w:hAnsi="Leelawadee" w:cs="Leelawadee"/>
          <w:b/>
          <w:lang w:eastAsia="en-GB"/>
        </w:rPr>
        <w:t>: Close Reading</w:t>
      </w:r>
      <w:r w:rsidR="00D962B0" w:rsidRPr="00670548">
        <w:rPr>
          <w:rFonts w:ascii="Leelawadee" w:eastAsia="Times New Roman" w:hAnsi="Leelawadee" w:cs="Leelawadee"/>
          <w:b/>
          <w:lang w:eastAsia="en-GB"/>
        </w:rPr>
        <w:t xml:space="preserve"> (500-800</w:t>
      </w:r>
      <w:r w:rsidR="003508AC" w:rsidRPr="00670548">
        <w:rPr>
          <w:rFonts w:ascii="Leelawadee" w:eastAsia="Times New Roman" w:hAnsi="Leelawadee" w:cs="Leelawadee"/>
          <w:b/>
          <w:lang w:eastAsia="en-GB"/>
        </w:rPr>
        <w:t xml:space="preserve"> words)</w:t>
      </w:r>
    </w:p>
    <w:p w14:paraId="0A2B1E41" w14:textId="77777777" w:rsidR="00E52953" w:rsidRDefault="00B67439" w:rsidP="00670548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670548">
        <w:rPr>
          <w:rFonts w:ascii="Leelawadee" w:hAnsi="Leelawadee" w:cs="Leelawadee"/>
          <w:sz w:val="24"/>
          <w:szCs w:val="24"/>
        </w:rPr>
        <w:t xml:space="preserve">Discuss ways in which </w:t>
      </w:r>
      <w:r w:rsidR="00670548" w:rsidRPr="00670548">
        <w:rPr>
          <w:rFonts w:ascii="Leelawadee" w:hAnsi="Leelawadee" w:cs="Leelawadee"/>
          <w:sz w:val="24"/>
          <w:szCs w:val="24"/>
        </w:rPr>
        <w:t>Milton</w:t>
      </w:r>
      <w:r w:rsidRPr="00670548">
        <w:rPr>
          <w:rFonts w:ascii="Leelawadee" w:hAnsi="Leelawadee" w:cs="Leelawadee"/>
          <w:sz w:val="24"/>
          <w:szCs w:val="24"/>
        </w:rPr>
        <w:t xml:space="preserve"> presents </w:t>
      </w:r>
      <w:r w:rsidR="00670548" w:rsidRPr="00670548">
        <w:rPr>
          <w:rFonts w:ascii="Leelawadee" w:hAnsi="Leelawadee" w:cs="Leelawadee"/>
          <w:b/>
          <w:sz w:val="24"/>
          <w:szCs w:val="24"/>
        </w:rPr>
        <w:t>loss</w:t>
      </w:r>
      <w:r w:rsidR="00670548" w:rsidRPr="00670548">
        <w:rPr>
          <w:rFonts w:ascii="Leelawadee" w:hAnsi="Leelawadee" w:cs="Leelawadee"/>
          <w:sz w:val="24"/>
          <w:szCs w:val="24"/>
        </w:rPr>
        <w:t xml:space="preserve"> OR </w:t>
      </w:r>
      <w:r w:rsidR="00670548" w:rsidRPr="00670548">
        <w:rPr>
          <w:rFonts w:ascii="Leelawadee" w:hAnsi="Leelawadee" w:cs="Leelawadee"/>
          <w:b/>
          <w:sz w:val="24"/>
          <w:szCs w:val="24"/>
        </w:rPr>
        <w:t>futility</w:t>
      </w:r>
      <w:r w:rsidR="00670548" w:rsidRPr="00670548">
        <w:rPr>
          <w:rFonts w:ascii="Leelawadee" w:hAnsi="Leelawadee" w:cs="Leelawadee"/>
          <w:sz w:val="24"/>
          <w:szCs w:val="24"/>
        </w:rPr>
        <w:t xml:space="preserve"> OR </w:t>
      </w:r>
      <w:r w:rsidR="00670548" w:rsidRPr="00670548">
        <w:rPr>
          <w:rFonts w:ascii="Leelawadee" w:hAnsi="Leelawadee" w:cs="Leelawadee"/>
          <w:b/>
          <w:sz w:val="24"/>
          <w:szCs w:val="24"/>
        </w:rPr>
        <w:t>faith</w:t>
      </w:r>
      <w:r w:rsidR="004C7FCE" w:rsidRPr="00670548">
        <w:rPr>
          <w:rFonts w:ascii="Leelawadee" w:hAnsi="Leelawadee" w:cs="Leelawadee"/>
          <w:sz w:val="24"/>
          <w:szCs w:val="24"/>
        </w:rPr>
        <w:t xml:space="preserve"> </w:t>
      </w:r>
      <w:r w:rsidRPr="00670548">
        <w:rPr>
          <w:rFonts w:ascii="Leelawadee" w:hAnsi="Leelawadee" w:cs="Leelawadee"/>
          <w:sz w:val="24"/>
          <w:szCs w:val="24"/>
        </w:rPr>
        <w:t>in the following poem. In your answer explore the effects o</w:t>
      </w:r>
      <w:r w:rsidR="00E52953" w:rsidRPr="00670548">
        <w:rPr>
          <w:rFonts w:ascii="Leelawadee" w:hAnsi="Leelawadee" w:cs="Leelawadee"/>
          <w:sz w:val="24"/>
          <w:szCs w:val="24"/>
        </w:rPr>
        <w:t>f language, structure and form.</w:t>
      </w:r>
    </w:p>
    <w:p w14:paraId="3334566A" w14:textId="77777777" w:rsidR="00670548" w:rsidRPr="00670548" w:rsidRDefault="00670548" w:rsidP="00670548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14:paraId="79E40030" w14:textId="77777777" w:rsidR="00670548" w:rsidRDefault="00670548" w:rsidP="00670548">
      <w:pPr>
        <w:spacing w:after="0" w:line="240" w:lineRule="auto"/>
        <w:rPr>
          <w:rFonts w:ascii="Leelawadee" w:hAnsi="Leelawadee" w:cs="Leelawadee"/>
          <w:szCs w:val="18"/>
          <w:shd w:val="clear" w:color="auto" w:fill="FFFFFF"/>
        </w:rPr>
      </w:pPr>
      <w:r w:rsidRPr="00670548">
        <w:rPr>
          <w:rFonts w:ascii="Leelawadee" w:hAnsi="Leelawadee" w:cs="Leelawadee"/>
          <w:szCs w:val="18"/>
          <w:shd w:val="clear" w:color="auto" w:fill="FFFFFF"/>
        </w:rPr>
        <w:t>Of Man's first disobedience, and the fruit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Of that forbidden tree whose mortal taste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Brought death into the World, and all our woe,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With loss of Eden, till one greater Man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Restore us, and regain the blissful seat,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Sing, Heavenly Muse, that, on the secret top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Of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Oreb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>, or of Sinai, didst inspire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That shepherd who first taught the chosen seed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In the beginning how the heavens and earth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Rose out of Chaos: or, if Sion hill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Delight thee more, and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Siloa's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 xml:space="preserve"> brook that flowed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Fast by the oracle of God, I thence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Invoke thy aid to my adventurous song,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That with no middle flight intends to soar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Above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th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>' Aonian mount, while it pursues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Things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unattempted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 xml:space="preserve"> yet in prose or rhyme.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And chiefly thou, O Spirit, that dost prefer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Before all temples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th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>' upright heart and pure,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Instruct me, for thou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know'st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>; thou from the first</w:t>
      </w:r>
      <w:r w:rsidRPr="00670548">
        <w:rPr>
          <w:rFonts w:ascii="Leelawadee" w:hAnsi="Leelawadee" w:cs="Leelawadee"/>
          <w:szCs w:val="18"/>
        </w:rPr>
        <w:br/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Wast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 xml:space="preserve"> present, and, with mighty wings outspread,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Dove-like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sat'st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 xml:space="preserve"> brooding on the vast Abyss,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 xml:space="preserve">And </w:t>
      </w:r>
      <w:proofErr w:type="spellStart"/>
      <w:r w:rsidRPr="00670548">
        <w:rPr>
          <w:rFonts w:ascii="Leelawadee" w:hAnsi="Leelawadee" w:cs="Leelawadee"/>
          <w:szCs w:val="18"/>
          <w:shd w:val="clear" w:color="auto" w:fill="FFFFFF"/>
        </w:rPr>
        <w:t>mad'st</w:t>
      </w:r>
      <w:proofErr w:type="spellEnd"/>
      <w:r w:rsidRPr="00670548">
        <w:rPr>
          <w:rFonts w:ascii="Leelawadee" w:hAnsi="Leelawadee" w:cs="Leelawadee"/>
          <w:szCs w:val="18"/>
          <w:shd w:val="clear" w:color="auto" w:fill="FFFFFF"/>
        </w:rPr>
        <w:t xml:space="preserve"> it pregnant: what in me is dark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Illumine, what is low raise and support;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That, to the height of this great argument,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I may assert Eternal Providence,</w:t>
      </w:r>
      <w:r w:rsidRPr="00670548">
        <w:rPr>
          <w:rFonts w:ascii="Leelawadee" w:hAnsi="Leelawadee" w:cs="Leelawadee"/>
          <w:szCs w:val="18"/>
        </w:rPr>
        <w:br/>
      </w:r>
      <w:r w:rsidRPr="00670548">
        <w:rPr>
          <w:rFonts w:ascii="Leelawadee" w:hAnsi="Leelawadee" w:cs="Leelawadee"/>
          <w:szCs w:val="18"/>
          <w:shd w:val="clear" w:color="auto" w:fill="FFFFFF"/>
        </w:rPr>
        <w:t>And justify the ways of God to men</w:t>
      </w:r>
    </w:p>
    <w:p w14:paraId="3AE82FEB" w14:textId="77777777" w:rsidR="00670548" w:rsidRDefault="00670548" w:rsidP="00670548">
      <w:pPr>
        <w:spacing w:after="0" w:line="240" w:lineRule="auto"/>
        <w:rPr>
          <w:rFonts w:ascii="Leelawadee" w:hAnsi="Leelawadee" w:cs="Leelawadee"/>
          <w:szCs w:val="18"/>
          <w:shd w:val="clear" w:color="auto" w:fill="FFFFFF"/>
        </w:rPr>
      </w:pPr>
    </w:p>
    <w:p w14:paraId="78831539" w14:textId="77777777" w:rsidR="00636932" w:rsidRPr="00670548" w:rsidRDefault="00D962B0" w:rsidP="00670548">
      <w:pPr>
        <w:spacing w:after="0" w:line="240" w:lineRule="auto"/>
        <w:rPr>
          <w:rFonts w:ascii="Leelawadee" w:hAnsi="Leelawadee" w:cs="Leelawadee"/>
          <w:b/>
        </w:rPr>
      </w:pPr>
      <w:r w:rsidRPr="00670548">
        <w:rPr>
          <w:rFonts w:ascii="Leelawadee" w:hAnsi="Leelawadee" w:cs="Leelawadee"/>
          <w:b/>
          <w:u w:val="single"/>
        </w:rPr>
        <w:lastRenderedPageBreak/>
        <w:t>Task 3</w:t>
      </w:r>
      <w:r w:rsidRPr="00670548">
        <w:rPr>
          <w:rFonts w:ascii="Leelawadee" w:hAnsi="Leelawadee" w:cs="Leelawadee"/>
          <w:b/>
        </w:rPr>
        <w:t>: Comparative Essay (800-1000 words)</w:t>
      </w:r>
    </w:p>
    <w:p w14:paraId="57D21727" w14:textId="77777777" w:rsidR="00D962B0" w:rsidRDefault="00D962B0" w:rsidP="00670548">
      <w:pPr>
        <w:spacing w:after="0" w:line="240" w:lineRule="auto"/>
        <w:rPr>
          <w:rFonts w:ascii="Leelawadee" w:hAnsi="Leelawadee" w:cs="Leelawadee"/>
          <w:b/>
        </w:rPr>
      </w:pPr>
      <w:r w:rsidRPr="00670548">
        <w:rPr>
          <w:rFonts w:ascii="Leelawadee" w:hAnsi="Leelawadee" w:cs="Leelawadee"/>
          <w:b/>
        </w:rPr>
        <w:t xml:space="preserve">Read 2-3 novels from the list below, and complete ONE of the following essay tasks: </w:t>
      </w:r>
    </w:p>
    <w:p w14:paraId="31CF1F4A" w14:textId="77777777" w:rsidR="00670548" w:rsidRPr="00670548" w:rsidRDefault="00670548" w:rsidP="00670548">
      <w:pPr>
        <w:spacing w:after="0" w:line="240" w:lineRule="auto"/>
        <w:rPr>
          <w:rFonts w:ascii="Leelawadee" w:hAnsi="Leelawadee" w:cs="Leelawadee"/>
          <w:b/>
        </w:rPr>
      </w:pPr>
    </w:p>
    <w:p w14:paraId="71F037D7" w14:textId="77777777" w:rsidR="00D962B0" w:rsidRPr="00670548" w:rsidRDefault="00D962B0" w:rsidP="00670548">
      <w:pPr>
        <w:spacing w:after="0" w:line="240" w:lineRule="auto"/>
        <w:rPr>
          <w:rFonts w:ascii="Leelawadee" w:hAnsi="Leelawadee" w:cs="Leelawadee"/>
          <w:b/>
        </w:rPr>
      </w:pPr>
      <w:r w:rsidRPr="00670548">
        <w:rPr>
          <w:rFonts w:ascii="Leelawadee" w:hAnsi="Leelawadee" w:cs="Leelawadee"/>
          <w:b/>
        </w:rPr>
        <w:t>Compare the ways in which the writers present life in a certain place and time</w:t>
      </w:r>
    </w:p>
    <w:p w14:paraId="279B2AC5" w14:textId="77777777" w:rsidR="00D962B0" w:rsidRPr="00670548" w:rsidRDefault="00D962B0" w:rsidP="00670548">
      <w:pPr>
        <w:spacing w:after="0" w:line="240" w:lineRule="auto"/>
        <w:rPr>
          <w:rFonts w:ascii="Leelawadee" w:hAnsi="Leelawadee" w:cs="Leelawadee"/>
          <w:b/>
        </w:rPr>
      </w:pPr>
      <w:r w:rsidRPr="00670548">
        <w:rPr>
          <w:rFonts w:ascii="Leelawadee" w:hAnsi="Leelawadee" w:cs="Leelawadee"/>
          <w:b/>
        </w:rPr>
        <w:t>OR</w:t>
      </w:r>
    </w:p>
    <w:p w14:paraId="06C47E31" w14:textId="77777777" w:rsidR="00D962B0" w:rsidRDefault="00D962B0" w:rsidP="00670548">
      <w:pPr>
        <w:spacing w:after="0" w:line="240" w:lineRule="auto"/>
        <w:rPr>
          <w:rFonts w:ascii="Leelawadee" w:hAnsi="Leelawadee" w:cs="Leelawadee"/>
          <w:b/>
        </w:rPr>
      </w:pPr>
      <w:r w:rsidRPr="00670548">
        <w:rPr>
          <w:rFonts w:ascii="Leelawadee" w:hAnsi="Leelawadee" w:cs="Leelawadee"/>
          <w:b/>
        </w:rPr>
        <w:t xml:space="preserve">Compare the ways in which the writers present </w:t>
      </w:r>
      <w:r w:rsidR="006620AE" w:rsidRPr="00670548">
        <w:rPr>
          <w:rFonts w:ascii="Leelawadee" w:hAnsi="Leelawadee" w:cs="Leelawadee"/>
          <w:b/>
        </w:rPr>
        <w:t>hopes and dreams</w:t>
      </w:r>
    </w:p>
    <w:p w14:paraId="3B29E13D" w14:textId="77777777" w:rsidR="00670548" w:rsidRPr="00670548" w:rsidRDefault="00670548" w:rsidP="00670548">
      <w:pPr>
        <w:spacing w:after="0" w:line="240" w:lineRule="auto"/>
        <w:rPr>
          <w:rFonts w:ascii="Leelawadee" w:hAnsi="Leelawadee" w:cs="Leelawadee"/>
          <w:b/>
        </w:rPr>
      </w:pPr>
    </w:p>
    <w:p w14:paraId="50B2A6EB" w14:textId="77777777" w:rsidR="00D962B0" w:rsidRPr="00670548" w:rsidRDefault="00D962B0" w:rsidP="00670548">
      <w:pPr>
        <w:pStyle w:val="ListParagraph"/>
        <w:numPr>
          <w:ilvl w:val="0"/>
          <w:numId w:val="9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The Colour Purple</w:t>
      </w:r>
      <w:r w:rsidRPr="00670548">
        <w:rPr>
          <w:rFonts w:ascii="Leelawadee" w:hAnsi="Leelawadee" w:cs="Leelawadee"/>
        </w:rPr>
        <w:t xml:space="preserve"> - Alice Walker</w:t>
      </w:r>
    </w:p>
    <w:p w14:paraId="70BA6354" w14:textId="77777777" w:rsidR="00D962B0" w:rsidRPr="00670548" w:rsidRDefault="00D962B0" w:rsidP="00670548">
      <w:pPr>
        <w:pStyle w:val="ListParagraph"/>
        <w:numPr>
          <w:ilvl w:val="0"/>
          <w:numId w:val="9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 xml:space="preserve">The Adventures of Huckleberry Finn - </w:t>
      </w:r>
      <w:r w:rsidRPr="00670548">
        <w:rPr>
          <w:rFonts w:ascii="Leelawadee" w:hAnsi="Leelawadee" w:cs="Leelawadee"/>
        </w:rPr>
        <w:t>Mark Twain</w:t>
      </w:r>
    </w:p>
    <w:p w14:paraId="3981852D" w14:textId="77777777" w:rsidR="00D962B0" w:rsidRPr="00670548" w:rsidRDefault="00D962B0" w:rsidP="00670548">
      <w:pPr>
        <w:pStyle w:val="ListParagraph"/>
        <w:numPr>
          <w:ilvl w:val="0"/>
          <w:numId w:val="9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 xml:space="preserve">The Catcher in the Rye - </w:t>
      </w:r>
      <w:r w:rsidRPr="00670548">
        <w:rPr>
          <w:rFonts w:ascii="Leelawadee" w:hAnsi="Leelawadee" w:cs="Leelawadee"/>
        </w:rPr>
        <w:t>J.D. Salinger</w:t>
      </w:r>
    </w:p>
    <w:p w14:paraId="38DEEC56" w14:textId="77777777" w:rsidR="00D962B0" w:rsidRPr="00670548" w:rsidRDefault="00D962B0" w:rsidP="00670548">
      <w:pPr>
        <w:pStyle w:val="ListParagraph"/>
        <w:numPr>
          <w:ilvl w:val="0"/>
          <w:numId w:val="9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As l Lay Dying</w:t>
      </w:r>
      <w:r w:rsidRPr="00670548">
        <w:rPr>
          <w:rFonts w:ascii="Leelawadee" w:hAnsi="Leelawadee" w:cs="Leelawadee"/>
        </w:rPr>
        <w:t xml:space="preserve"> – William Faulkner</w:t>
      </w:r>
    </w:p>
    <w:p w14:paraId="5B1D62AD" w14:textId="77777777" w:rsidR="00D962B0" w:rsidRPr="00670548" w:rsidRDefault="00D962B0" w:rsidP="00670548">
      <w:pPr>
        <w:pStyle w:val="ListParagraph"/>
        <w:numPr>
          <w:ilvl w:val="0"/>
          <w:numId w:val="9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Native Son</w:t>
      </w:r>
      <w:r w:rsidRPr="00670548">
        <w:rPr>
          <w:rFonts w:ascii="Leelawadee" w:hAnsi="Leelawadee" w:cs="Leelawadee"/>
        </w:rPr>
        <w:t xml:space="preserve"> – Richard Wright</w:t>
      </w:r>
    </w:p>
    <w:p w14:paraId="115F72F9" w14:textId="77777777" w:rsidR="00D962B0" w:rsidRPr="00670548" w:rsidRDefault="00D962B0" w:rsidP="00670548">
      <w:pPr>
        <w:pStyle w:val="ListParagraph"/>
        <w:numPr>
          <w:ilvl w:val="0"/>
          <w:numId w:val="9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A Streetcar Named Desire</w:t>
      </w:r>
      <w:r w:rsidRPr="00670548">
        <w:rPr>
          <w:rFonts w:ascii="Leelawadee" w:hAnsi="Leelawadee" w:cs="Leelawadee"/>
        </w:rPr>
        <w:t xml:space="preserve"> – Tennessee Williams</w:t>
      </w:r>
    </w:p>
    <w:p w14:paraId="15CA720F" w14:textId="77777777" w:rsidR="00D962B0" w:rsidRPr="00670548" w:rsidRDefault="00D962B0" w:rsidP="00670548">
      <w:pPr>
        <w:pStyle w:val="ListParagraph"/>
        <w:numPr>
          <w:ilvl w:val="0"/>
          <w:numId w:val="9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Death of a Salesman</w:t>
      </w:r>
      <w:r w:rsidRPr="00670548">
        <w:rPr>
          <w:rFonts w:ascii="Leelawadee" w:hAnsi="Leelawadee" w:cs="Leelawadee"/>
        </w:rPr>
        <w:t xml:space="preserve"> – Arthur Miller</w:t>
      </w:r>
    </w:p>
    <w:p w14:paraId="12865463" w14:textId="77777777" w:rsidR="006620AE" w:rsidRPr="00670548" w:rsidRDefault="006620AE" w:rsidP="00670548">
      <w:pPr>
        <w:spacing w:after="0" w:line="240" w:lineRule="auto"/>
        <w:rPr>
          <w:rFonts w:ascii="Leelawadee" w:hAnsi="Leelawadee" w:cs="Leelawadee"/>
        </w:rPr>
      </w:pPr>
    </w:p>
    <w:p w14:paraId="46601083" w14:textId="77777777" w:rsidR="006620AE" w:rsidRPr="00670548" w:rsidRDefault="006620AE" w:rsidP="00670548">
      <w:pPr>
        <w:spacing w:after="0" w:line="240" w:lineRule="auto"/>
        <w:rPr>
          <w:rFonts w:ascii="Leelawadee" w:hAnsi="Leelawadee" w:cs="Leelawadee"/>
          <w:b/>
        </w:rPr>
      </w:pPr>
      <w:r w:rsidRPr="00670548">
        <w:rPr>
          <w:rFonts w:ascii="Leelawadee" w:hAnsi="Leelawadee" w:cs="Leelawadee"/>
          <w:b/>
        </w:rPr>
        <w:t xml:space="preserve">Supplementary Texts: </w:t>
      </w:r>
    </w:p>
    <w:p w14:paraId="6E66546B" w14:textId="77777777" w:rsidR="00E14252" w:rsidRPr="00670548" w:rsidRDefault="00E14252" w:rsidP="00670548">
      <w:pPr>
        <w:pStyle w:val="ListParagraph"/>
        <w:numPr>
          <w:ilvl w:val="0"/>
          <w:numId w:val="10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The Art of Writing English Literature Essays A Level and Beyond</w:t>
      </w:r>
    </w:p>
    <w:p w14:paraId="66C17D1D" w14:textId="77777777" w:rsidR="006620AE" w:rsidRPr="00670548" w:rsidRDefault="006620AE" w:rsidP="00670548">
      <w:pPr>
        <w:pStyle w:val="ListParagraph"/>
        <w:numPr>
          <w:ilvl w:val="0"/>
          <w:numId w:val="10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19</w:t>
      </w:r>
      <w:r w:rsidRPr="00670548">
        <w:rPr>
          <w:rFonts w:ascii="Leelawadee" w:hAnsi="Leelawadee" w:cs="Leelawadee"/>
          <w:i/>
          <w:vertAlign w:val="superscript"/>
        </w:rPr>
        <w:t>th</w:t>
      </w:r>
      <w:r w:rsidRPr="00670548">
        <w:rPr>
          <w:rFonts w:ascii="Leelawadee" w:hAnsi="Leelawadee" w:cs="Leelawadee"/>
          <w:i/>
        </w:rPr>
        <w:t xml:space="preserve"> Century American Literature</w:t>
      </w:r>
      <w:r w:rsidRPr="00670548">
        <w:rPr>
          <w:rFonts w:ascii="Leelawadee" w:hAnsi="Leelawadee" w:cs="Leelawadee"/>
        </w:rPr>
        <w:t xml:space="preserve"> </w:t>
      </w:r>
      <w:r w:rsidRPr="00670548">
        <w:rPr>
          <w:rFonts w:ascii="Leelawadee" w:hAnsi="Leelawadee" w:cs="Leelawadee"/>
          <w:i/>
        </w:rPr>
        <w:t>York Notes</w:t>
      </w:r>
      <w:r w:rsidRPr="00670548">
        <w:rPr>
          <w:rFonts w:ascii="Leelawadee" w:hAnsi="Leelawadee" w:cs="Leelawadee"/>
        </w:rPr>
        <w:t xml:space="preserve"> - Rowland Hughes</w:t>
      </w:r>
    </w:p>
    <w:p w14:paraId="27E99F46" w14:textId="77777777" w:rsidR="006620AE" w:rsidRPr="00670548" w:rsidRDefault="006620AE" w:rsidP="00670548">
      <w:pPr>
        <w:pStyle w:val="ListParagraph"/>
        <w:numPr>
          <w:ilvl w:val="0"/>
          <w:numId w:val="10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20</w:t>
      </w:r>
      <w:r w:rsidRPr="00670548">
        <w:rPr>
          <w:rFonts w:ascii="Leelawadee" w:hAnsi="Leelawadee" w:cs="Leelawadee"/>
          <w:i/>
          <w:vertAlign w:val="superscript"/>
        </w:rPr>
        <w:t>th</w:t>
      </w:r>
      <w:r w:rsidRPr="00670548">
        <w:rPr>
          <w:rFonts w:ascii="Leelawadee" w:hAnsi="Leelawadee" w:cs="Leelawadee"/>
          <w:i/>
        </w:rPr>
        <w:t xml:space="preserve"> Century American Literature York Notes </w:t>
      </w:r>
      <w:r w:rsidRPr="00670548">
        <w:rPr>
          <w:rFonts w:ascii="Leelawadee" w:hAnsi="Leelawadee" w:cs="Leelawadee"/>
        </w:rPr>
        <w:t>– Andrew Blades</w:t>
      </w:r>
    </w:p>
    <w:p w14:paraId="488FFCD2" w14:textId="77777777" w:rsidR="00E14252" w:rsidRPr="00670548" w:rsidRDefault="005A4329" w:rsidP="00670548">
      <w:pPr>
        <w:pStyle w:val="ListParagraph"/>
        <w:numPr>
          <w:ilvl w:val="0"/>
          <w:numId w:val="10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Hamlet</w:t>
      </w:r>
      <w:r w:rsidR="006620AE" w:rsidRPr="00670548">
        <w:rPr>
          <w:rFonts w:ascii="Leelawadee" w:hAnsi="Leelawadee" w:cs="Leelawadee"/>
          <w:i/>
        </w:rPr>
        <w:t xml:space="preserve"> </w:t>
      </w:r>
      <w:r w:rsidR="006620AE" w:rsidRPr="00670548">
        <w:rPr>
          <w:rFonts w:ascii="Leelawadee" w:hAnsi="Leelawadee" w:cs="Leelawadee"/>
        </w:rPr>
        <w:t xml:space="preserve">York Notes – </w:t>
      </w:r>
      <w:r w:rsidR="00E14252" w:rsidRPr="00670548">
        <w:rPr>
          <w:rFonts w:ascii="Leelawadee" w:hAnsi="Leelawadee" w:cs="Leelawadee"/>
        </w:rPr>
        <w:t>Jeff Wood</w:t>
      </w:r>
    </w:p>
    <w:p w14:paraId="56E2ED90" w14:textId="77777777" w:rsidR="00E14252" w:rsidRPr="00670548" w:rsidRDefault="00E14252" w:rsidP="00670548">
      <w:pPr>
        <w:pStyle w:val="ListParagraph"/>
        <w:numPr>
          <w:ilvl w:val="0"/>
          <w:numId w:val="10"/>
        </w:numPr>
        <w:spacing w:after="0" w:line="240" w:lineRule="auto"/>
        <w:rPr>
          <w:rFonts w:ascii="Leelawadee" w:hAnsi="Leelawadee" w:cs="Leelawadee"/>
          <w:i/>
        </w:rPr>
      </w:pPr>
      <w:r w:rsidRPr="00670548">
        <w:rPr>
          <w:rFonts w:ascii="Leelawadee" w:hAnsi="Leelawadee" w:cs="Leelawadee"/>
          <w:i/>
        </w:rPr>
        <w:t xml:space="preserve">The Duchess of </w:t>
      </w:r>
      <w:proofErr w:type="spellStart"/>
      <w:r w:rsidRPr="00670548">
        <w:rPr>
          <w:rFonts w:ascii="Leelawadee" w:hAnsi="Leelawadee" w:cs="Leelawadee"/>
          <w:i/>
        </w:rPr>
        <w:t>Malfi</w:t>
      </w:r>
      <w:proofErr w:type="spellEnd"/>
      <w:r w:rsidRPr="00670548">
        <w:rPr>
          <w:rFonts w:ascii="Leelawadee" w:hAnsi="Leelawadee" w:cs="Leelawadee"/>
          <w:i/>
        </w:rPr>
        <w:t xml:space="preserve"> York Notes –</w:t>
      </w:r>
      <w:r w:rsidRPr="00670548">
        <w:rPr>
          <w:rFonts w:ascii="Leelawadee" w:hAnsi="Leelawadee" w:cs="Leelawadee"/>
        </w:rPr>
        <w:t>Stephen Sims</w:t>
      </w:r>
    </w:p>
    <w:p w14:paraId="5AC08F05" w14:textId="77777777" w:rsidR="00E14252" w:rsidRPr="00670548" w:rsidRDefault="00E14252" w:rsidP="00670548">
      <w:pPr>
        <w:pStyle w:val="ListParagraph"/>
        <w:numPr>
          <w:ilvl w:val="0"/>
          <w:numId w:val="10"/>
        </w:numPr>
        <w:spacing w:after="0" w:line="240" w:lineRule="auto"/>
        <w:rPr>
          <w:rFonts w:ascii="Leelawadee" w:hAnsi="Leelawadee" w:cs="Leelawadee"/>
          <w:i/>
        </w:rPr>
      </w:pPr>
      <w:r w:rsidRPr="00670548">
        <w:rPr>
          <w:rFonts w:ascii="Leelawadee" w:hAnsi="Leelawadee" w:cs="Leelawadee"/>
          <w:i/>
        </w:rPr>
        <w:t>The Connell Guide to John Milton’s Paradise Lost</w:t>
      </w:r>
    </w:p>
    <w:p w14:paraId="283B8743" w14:textId="77777777" w:rsidR="006620AE" w:rsidRPr="00670548" w:rsidRDefault="00E14252" w:rsidP="00670548">
      <w:pPr>
        <w:pStyle w:val="ListParagraph"/>
        <w:numPr>
          <w:ilvl w:val="0"/>
          <w:numId w:val="10"/>
        </w:numPr>
        <w:spacing w:after="0" w:line="240" w:lineRule="auto"/>
        <w:rPr>
          <w:rFonts w:ascii="Leelawadee" w:hAnsi="Leelawadee" w:cs="Leelawadee"/>
        </w:rPr>
      </w:pPr>
      <w:r w:rsidRPr="00670548">
        <w:rPr>
          <w:rFonts w:ascii="Leelawadee" w:hAnsi="Leelawadee" w:cs="Leelawadee"/>
          <w:i/>
        </w:rPr>
        <w:t>The Great Gatsby York Notes for A Level</w:t>
      </w:r>
      <w:r w:rsidRPr="00670548">
        <w:rPr>
          <w:rFonts w:ascii="Leelawadee" w:hAnsi="Leelawadee" w:cs="Leelawadee"/>
        </w:rPr>
        <w:t xml:space="preserve">—Julian </w:t>
      </w:r>
      <w:proofErr w:type="spellStart"/>
      <w:r w:rsidRPr="00670548">
        <w:rPr>
          <w:rFonts w:ascii="Leelawadee" w:hAnsi="Leelawadee" w:cs="Leelawadee"/>
        </w:rPr>
        <w:t>Cowley</w:t>
      </w:r>
      <w:proofErr w:type="spellEnd"/>
    </w:p>
    <w:sectPr w:rsidR="006620AE" w:rsidRPr="00670548" w:rsidSect="00E5295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5CB"/>
    <w:multiLevelType w:val="multilevel"/>
    <w:tmpl w:val="81E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719F"/>
    <w:multiLevelType w:val="multilevel"/>
    <w:tmpl w:val="4708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F2CB9"/>
    <w:multiLevelType w:val="multilevel"/>
    <w:tmpl w:val="CFE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A1507"/>
    <w:multiLevelType w:val="hybridMultilevel"/>
    <w:tmpl w:val="AEC8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1CC1"/>
    <w:multiLevelType w:val="multilevel"/>
    <w:tmpl w:val="BF8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911F2"/>
    <w:multiLevelType w:val="hybridMultilevel"/>
    <w:tmpl w:val="4E08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114A"/>
    <w:multiLevelType w:val="hybridMultilevel"/>
    <w:tmpl w:val="CD7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36F"/>
    <w:multiLevelType w:val="hybridMultilevel"/>
    <w:tmpl w:val="8E60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757"/>
    <w:multiLevelType w:val="multilevel"/>
    <w:tmpl w:val="23CC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11402"/>
    <w:multiLevelType w:val="hybridMultilevel"/>
    <w:tmpl w:val="8F76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3D"/>
    <w:rsid w:val="000914A0"/>
    <w:rsid w:val="000D1A0F"/>
    <w:rsid w:val="00120F9D"/>
    <w:rsid w:val="00127196"/>
    <w:rsid w:val="00134607"/>
    <w:rsid w:val="0015617B"/>
    <w:rsid w:val="001D52AF"/>
    <w:rsid w:val="00340B60"/>
    <w:rsid w:val="0035023D"/>
    <w:rsid w:val="003508AC"/>
    <w:rsid w:val="0045222C"/>
    <w:rsid w:val="004C7FCE"/>
    <w:rsid w:val="005A4329"/>
    <w:rsid w:val="005B2167"/>
    <w:rsid w:val="005B4EFF"/>
    <w:rsid w:val="005F361E"/>
    <w:rsid w:val="00636932"/>
    <w:rsid w:val="006620AE"/>
    <w:rsid w:val="00670548"/>
    <w:rsid w:val="00675D3F"/>
    <w:rsid w:val="006E0704"/>
    <w:rsid w:val="00771E08"/>
    <w:rsid w:val="00775DD8"/>
    <w:rsid w:val="00A53B68"/>
    <w:rsid w:val="00AC0193"/>
    <w:rsid w:val="00B67439"/>
    <w:rsid w:val="00B90B0E"/>
    <w:rsid w:val="00BB53CA"/>
    <w:rsid w:val="00BB627E"/>
    <w:rsid w:val="00BD0078"/>
    <w:rsid w:val="00C21CB8"/>
    <w:rsid w:val="00D12BC1"/>
    <w:rsid w:val="00D21027"/>
    <w:rsid w:val="00D73B54"/>
    <w:rsid w:val="00D82B2B"/>
    <w:rsid w:val="00D962B0"/>
    <w:rsid w:val="00DA4A40"/>
    <w:rsid w:val="00DC1C57"/>
    <w:rsid w:val="00DC7BD7"/>
    <w:rsid w:val="00E14252"/>
    <w:rsid w:val="00E52953"/>
    <w:rsid w:val="00E576FA"/>
    <w:rsid w:val="00EF1E63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3CA8"/>
  <w15:docId w15:val="{FD288991-2CF0-45AC-BA5A-D5F5B432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23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02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3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75DD8"/>
  </w:style>
  <w:style w:type="character" w:customStyle="1" w:styleId="Heading3Char">
    <w:name w:val="Heading 3 Char"/>
    <w:basedOn w:val="DefaultParagraphFont"/>
    <w:link w:val="Heading3"/>
    <w:uiPriority w:val="9"/>
    <w:rsid w:val="005F361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61E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361E"/>
    <w:rPr>
      <w:strike w:val="0"/>
      <w:dstrike w:val="0"/>
      <w:color w:val="0066C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C0193"/>
    <w:pPr>
      <w:ind w:left="720"/>
      <w:contextualSpacing/>
    </w:pPr>
  </w:style>
  <w:style w:type="character" w:customStyle="1" w:styleId="a-size-large1">
    <w:name w:val="a-size-large1"/>
    <w:basedOn w:val="DefaultParagraphFont"/>
    <w:rsid w:val="00340B60"/>
    <w:rPr>
      <w:rFonts w:ascii="Arial" w:hAnsi="Arial" w:cs="Arial" w:hint="defau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439"/>
    <w:rPr>
      <w:rFonts w:asciiTheme="majorHAnsi" w:eastAsiaTheme="majorEastAsia" w:hAnsiTheme="majorHAnsi" w:cstheme="majorBidi"/>
      <w:b/>
      <w:bCs/>
      <w:i/>
      <w:iCs/>
      <w:color w:val="7A7A7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495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303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8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0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2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12" w:space="11" w:color="CECDCD"/>
                      </w:divBdr>
                      <w:divsChild>
                        <w:div w:id="4904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697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4566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1568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92587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870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3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3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8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52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026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35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8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8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19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00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940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11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627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784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989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402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1729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02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0648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3453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4.ncsu.edu/unity/users/m/morillo/public/fitzgeraldstories1.pdf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Thomas Izod</cp:lastModifiedBy>
  <cp:revision>2</cp:revision>
  <dcterms:created xsi:type="dcterms:W3CDTF">2020-03-26T13:20:00Z</dcterms:created>
  <dcterms:modified xsi:type="dcterms:W3CDTF">2020-03-26T13:20:00Z</dcterms:modified>
</cp:coreProperties>
</file>