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71E9" w14:textId="5418D819" w:rsidR="00EA4085" w:rsidRPr="00752C29" w:rsidRDefault="00EA4085" w:rsidP="004D078D">
      <w:pPr>
        <w:jc w:val="center"/>
        <w:rPr>
          <w:rFonts w:ascii="Arial" w:hAnsi="Arial" w:cs="Arial"/>
          <w:b/>
          <w:bCs/>
          <w:u w:val="single"/>
        </w:rPr>
      </w:pPr>
      <w:r w:rsidRPr="00752C29">
        <w:rPr>
          <w:rFonts w:ascii="Arial" w:hAnsi="Arial" w:cs="Arial"/>
          <w:b/>
          <w:bCs/>
          <w:u w:val="single"/>
        </w:rPr>
        <w:t xml:space="preserve">Psychology Online Courses </w:t>
      </w:r>
      <w:r w:rsidR="004E2A40" w:rsidRPr="00752C29">
        <w:rPr>
          <w:rFonts w:ascii="Arial" w:hAnsi="Arial" w:cs="Arial"/>
          <w:b/>
          <w:bCs/>
          <w:u w:val="single"/>
        </w:rPr>
        <w:t>(MOOCs)</w:t>
      </w:r>
    </w:p>
    <w:p w14:paraId="7122387A" w14:textId="77777777" w:rsidR="004D078D" w:rsidRDefault="004D078D">
      <w:pPr>
        <w:rPr>
          <w:rFonts w:ascii="Arial" w:hAnsi="Arial" w:cs="Arial"/>
        </w:rPr>
      </w:pPr>
    </w:p>
    <w:p w14:paraId="40680186" w14:textId="58272779" w:rsidR="00752C29" w:rsidRPr="00752C29" w:rsidRDefault="00752C29">
      <w:pPr>
        <w:rPr>
          <w:rFonts w:ascii="Arial" w:hAnsi="Arial" w:cs="Arial"/>
        </w:rPr>
      </w:pPr>
      <w:r w:rsidRPr="00752C29">
        <w:rPr>
          <w:rFonts w:ascii="Arial" w:hAnsi="Arial" w:cs="Arial"/>
        </w:rPr>
        <w:t xml:space="preserve">There are a range of different platforms online which allow you to access free online courses. However, I have listed on this document the ones I feel would be most useful to deepen and broaden your Psychological knowledge beyond the A level specification. However, this list is not exhaustive so please do free to explore the websites and see if there are other courses available which interest you. </w:t>
      </w:r>
    </w:p>
    <w:p w14:paraId="1E539BBD" w14:textId="77777777" w:rsidR="00752C29" w:rsidRPr="00752C29" w:rsidRDefault="00752C29">
      <w:pPr>
        <w:rPr>
          <w:rFonts w:ascii="Arial" w:hAnsi="Arial" w:cs="Arial"/>
        </w:rPr>
      </w:pPr>
    </w:p>
    <w:p w14:paraId="25E6CFC7" w14:textId="1C629355" w:rsidR="00EA4085" w:rsidRPr="00752C29" w:rsidRDefault="002F669E">
      <w:pPr>
        <w:rPr>
          <w:rFonts w:ascii="Arial" w:hAnsi="Arial" w:cs="Arial"/>
          <w:b/>
          <w:bCs/>
          <w:u w:val="single"/>
        </w:rPr>
      </w:pPr>
      <w:r w:rsidRPr="00752C29">
        <w:rPr>
          <w:rFonts w:ascii="Arial" w:hAnsi="Arial" w:cs="Arial"/>
          <w:b/>
          <w:bCs/>
          <w:u w:val="single"/>
        </w:rPr>
        <w:t xml:space="preserve">Open University </w:t>
      </w:r>
    </w:p>
    <w:p w14:paraId="0CBAED2A" w14:textId="55F08CD7" w:rsidR="002F669E" w:rsidRPr="00752C29" w:rsidRDefault="00193F2C">
      <w:pPr>
        <w:rPr>
          <w:rFonts w:ascii="Arial" w:hAnsi="Arial" w:cs="Arial"/>
        </w:rPr>
      </w:pPr>
      <w:hyperlink r:id="rId5" w:history="1">
        <w:r w:rsidR="009307E9" w:rsidRPr="00752C29">
          <w:rPr>
            <w:rStyle w:val="Hyperlink"/>
            <w:rFonts w:ascii="Arial" w:hAnsi="Arial" w:cs="Arial"/>
          </w:rPr>
          <w:t>https://www.open.edu/openlearn/free-courses/full-catalogue</w:t>
        </w:r>
      </w:hyperlink>
    </w:p>
    <w:p w14:paraId="6D6EC0AC" w14:textId="4CE27C1F" w:rsidR="009307E9" w:rsidRPr="00752C29" w:rsidRDefault="009307E9">
      <w:pPr>
        <w:rPr>
          <w:rFonts w:ascii="Arial" w:hAnsi="Arial" w:cs="Arial"/>
        </w:rPr>
      </w:pPr>
    </w:p>
    <w:tbl>
      <w:tblPr>
        <w:tblStyle w:val="TableGrid"/>
        <w:tblW w:w="11199" w:type="dxa"/>
        <w:tblInd w:w="-998" w:type="dxa"/>
        <w:tblLook w:val="04A0" w:firstRow="1" w:lastRow="0" w:firstColumn="1" w:lastColumn="0" w:noHBand="0" w:noVBand="1"/>
      </w:tblPr>
      <w:tblGrid>
        <w:gridCol w:w="2210"/>
        <w:gridCol w:w="3361"/>
        <w:gridCol w:w="974"/>
        <w:gridCol w:w="4654"/>
      </w:tblGrid>
      <w:tr w:rsidR="009307E9" w:rsidRPr="00752C29" w14:paraId="07E346DE" w14:textId="77777777" w:rsidTr="004D078D">
        <w:tc>
          <w:tcPr>
            <w:tcW w:w="2294" w:type="dxa"/>
          </w:tcPr>
          <w:p w14:paraId="55D506A5" w14:textId="00C68977" w:rsidR="009307E9" w:rsidRPr="00752C29" w:rsidRDefault="009307E9">
            <w:pPr>
              <w:rPr>
                <w:rFonts w:ascii="Arial" w:hAnsi="Arial" w:cs="Arial"/>
                <w:b/>
                <w:bCs/>
                <w:u w:val="single"/>
              </w:rPr>
            </w:pPr>
            <w:r w:rsidRPr="00752C29">
              <w:rPr>
                <w:rFonts w:ascii="Arial" w:hAnsi="Arial" w:cs="Arial"/>
                <w:b/>
                <w:bCs/>
                <w:u w:val="single"/>
              </w:rPr>
              <w:t xml:space="preserve">Name </w:t>
            </w:r>
          </w:p>
        </w:tc>
        <w:tc>
          <w:tcPr>
            <w:tcW w:w="3519" w:type="dxa"/>
          </w:tcPr>
          <w:p w14:paraId="686CC214" w14:textId="1A09EB04" w:rsidR="009307E9" w:rsidRPr="00752C29" w:rsidRDefault="009307E9">
            <w:pPr>
              <w:rPr>
                <w:rFonts w:ascii="Arial" w:hAnsi="Arial" w:cs="Arial"/>
                <w:b/>
                <w:bCs/>
                <w:u w:val="single"/>
              </w:rPr>
            </w:pPr>
            <w:r w:rsidRPr="00752C29">
              <w:rPr>
                <w:rFonts w:ascii="Arial" w:hAnsi="Arial" w:cs="Arial"/>
                <w:b/>
                <w:bCs/>
                <w:u w:val="single"/>
              </w:rPr>
              <w:t>Outline</w:t>
            </w:r>
          </w:p>
        </w:tc>
        <w:tc>
          <w:tcPr>
            <w:tcW w:w="709" w:type="dxa"/>
          </w:tcPr>
          <w:p w14:paraId="2F5E66D0" w14:textId="6744B831" w:rsidR="009307E9" w:rsidRPr="00752C29" w:rsidRDefault="009307E9">
            <w:pPr>
              <w:rPr>
                <w:rFonts w:ascii="Arial" w:hAnsi="Arial" w:cs="Arial"/>
                <w:b/>
                <w:bCs/>
                <w:u w:val="single"/>
              </w:rPr>
            </w:pPr>
            <w:r w:rsidRPr="00752C29">
              <w:rPr>
                <w:rFonts w:ascii="Arial" w:hAnsi="Arial" w:cs="Arial"/>
                <w:b/>
                <w:bCs/>
                <w:u w:val="single"/>
              </w:rPr>
              <w:t xml:space="preserve">Course Length </w:t>
            </w:r>
          </w:p>
        </w:tc>
        <w:tc>
          <w:tcPr>
            <w:tcW w:w="4677" w:type="dxa"/>
          </w:tcPr>
          <w:p w14:paraId="539B0278" w14:textId="7A00198B" w:rsidR="009307E9" w:rsidRPr="00752C29" w:rsidRDefault="009307E9">
            <w:pPr>
              <w:rPr>
                <w:rFonts w:ascii="Arial" w:hAnsi="Arial" w:cs="Arial"/>
                <w:b/>
                <w:bCs/>
                <w:u w:val="single"/>
              </w:rPr>
            </w:pPr>
            <w:r w:rsidRPr="00752C29">
              <w:rPr>
                <w:rFonts w:ascii="Arial" w:hAnsi="Arial" w:cs="Arial"/>
                <w:b/>
                <w:bCs/>
                <w:u w:val="single"/>
              </w:rPr>
              <w:t xml:space="preserve">Link </w:t>
            </w:r>
          </w:p>
        </w:tc>
      </w:tr>
      <w:tr w:rsidR="009307E9" w:rsidRPr="00752C29" w14:paraId="18A167E4" w14:textId="77777777" w:rsidTr="004D078D">
        <w:tc>
          <w:tcPr>
            <w:tcW w:w="2294" w:type="dxa"/>
          </w:tcPr>
          <w:p w14:paraId="722154DD" w14:textId="77777777" w:rsidR="00752C29" w:rsidRDefault="00752C29" w:rsidP="009307E9">
            <w:pPr>
              <w:rPr>
                <w:rFonts w:ascii="Arial" w:hAnsi="Arial" w:cs="Arial"/>
                <w:b/>
                <w:bCs/>
                <w:u w:val="single"/>
              </w:rPr>
            </w:pPr>
          </w:p>
          <w:p w14:paraId="35225544" w14:textId="276F411A" w:rsidR="009307E9" w:rsidRPr="00752C29" w:rsidRDefault="009307E9" w:rsidP="009307E9">
            <w:pPr>
              <w:rPr>
                <w:rFonts w:ascii="Arial" w:hAnsi="Arial" w:cs="Arial"/>
                <w:b/>
                <w:bCs/>
                <w:u w:val="single"/>
              </w:rPr>
            </w:pPr>
            <w:r w:rsidRPr="00752C29">
              <w:rPr>
                <w:rFonts w:ascii="Arial" w:hAnsi="Arial" w:cs="Arial"/>
                <w:b/>
                <w:bCs/>
                <w:u w:val="single"/>
              </w:rPr>
              <w:t xml:space="preserve">Introduction to Child Psychology </w:t>
            </w:r>
          </w:p>
        </w:tc>
        <w:tc>
          <w:tcPr>
            <w:tcW w:w="3519" w:type="dxa"/>
          </w:tcPr>
          <w:p w14:paraId="4B5DD635" w14:textId="77777777" w:rsidR="00752C29" w:rsidRPr="00752C29" w:rsidRDefault="00752C29">
            <w:pPr>
              <w:rPr>
                <w:rFonts w:ascii="Arial" w:hAnsi="Arial" w:cs="Arial"/>
              </w:rPr>
            </w:pPr>
          </w:p>
          <w:p w14:paraId="18FDA9EB" w14:textId="77777777" w:rsidR="009307E9" w:rsidRDefault="008C12B1">
            <w:pPr>
              <w:rPr>
                <w:rFonts w:ascii="Arial" w:hAnsi="Arial" w:cs="Arial"/>
                <w:color w:val="373A3C"/>
                <w:shd w:val="clear" w:color="auto" w:fill="FFFFFF"/>
              </w:rPr>
            </w:pPr>
            <w:r w:rsidRPr="00752C29">
              <w:rPr>
                <w:rFonts w:ascii="Arial" w:hAnsi="Arial" w:cs="Arial"/>
              </w:rPr>
              <w:t>Considers</w:t>
            </w:r>
            <w:r w:rsidR="009307E9" w:rsidRPr="00752C29">
              <w:rPr>
                <w:rFonts w:ascii="Arial" w:hAnsi="Arial" w:cs="Arial"/>
              </w:rPr>
              <w:t xml:space="preserve"> questions such </w:t>
            </w:r>
            <w:r w:rsidR="009307E9" w:rsidRPr="00752C29">
              <w:rPr>
                <w:rFonts w:ascii="Arial" w:hAnsi="Arial" w:cs="Arial"/>
                <w:color w:val="373A3C"/>
                <w:shd w:val="clear" w:color="auto" w:fill="FFFFFF"/>
              </w:rPr>
              <w:t>'What influences children's development?' and 'How do psychologists study the physical and cognitive changes that occur during childhood?' </w:t>
            </w:r>
          </w:p>
          <w:p w14:paraId="012DE866" w14:textId="7797E373" w:rsidR="00752C29" w:rsidRPr="00752C29" w:rsidRDefault="00752C29">
            <w:pPr>
              <w:rPr>
                <w:rFonts w:ascii="Arial" w:hAnsi="Arial" w:cs="Arial"/>
              </w:rPr>
            </w:pPr>
          </w:p>
        </w:tc>
        <w:tc>
          <w:tcPr>
            <w:tcW w:w="709" w:type="dxa"/>
          </w:tcPr>
          <w:p w14:paraId="37B68B7A" w14:textId="77777777" w:rsidR="00752C29" w:rsidRDefault="00752C29">
            <w:pPr>
              <w:rPr>
                <w:rFonts w:ascii="Arial" w:hAnsi="Arial" w:cs="Arial"/>
              </w:rPr>
            </w:pPr>
          </w:p>
          <w:p w14:paraId="59394A99" w14:textId="022099BD" w:rsidR="009307E9" w:rsidRPr="00752C29" w:rsidRDefault="009307E9">
            <w:pPr>
              <w:rPr>
                <w:rFonts w:ascii="Arial" w:hAnsi="Arial" w:cs="Arial"/>
              </w:rPr>
            </w:pPr>
            <w:r w:rsidRPr="00752C29">
              <w:rPr>
                <w:rFonts w:ascii="Arial" w:hAnsi="Arial" w:cs="Arial"/>
              </w:rPr>
              <w:t xml:space="preserve">8 hours </w:t>
            </w:r>
          </w:p>
        </w:tc>
        <w:tc>
          <w:tcPr>
            <w:tcW w:w="4677" w:type="dxa"/>
          </w:tcPr>
          <w:p w14:paraId="05EFBC9C" w14:textId="149AB6EA" w:rsidR="009307E9" w:rsidRPr="00752C29" w:rsidRDefault="00193F2C">
            <w:pPr>
              <w:rPr>
                <w:rFonts w:ascii="Arial" w:hAnsi="Arial" w:cs="Arial"/>
                <w:b/>
                <w:bCs/>
                <w:u w:val="single"/>
              </w:rPr>
            </w:pPr>
            <w:hyperlink r:id="rId6" w:history="1">
              <w:r w:rsidR="009307E9" w:rsidRPr="00752C29">
                <w:rPr>
                  <w:rStyle w:val="Hyperlink"/>
                  <w:rFonts w:ascii="Arial" w:hAnsi="Arial" w:cs="Arial"/>
                </w:rPr>
                <w:t>https://www.open.edu/openlearn/education-development/childhood-youth/introduction-child-psychology/content-section-0?active-tab=content-tab</w:t>
              </w:r>
            </w:hyperlink>
          </w:p>
        </w:tc>
      </w:tr>
      <w:tr w:rsidR="009307E9" w:rsidRPr="00752C29" w14:paraId="2C1E9091" w14:textId="77777777" w:rsidTr="004D078D">
        <w:tc>
          <w:tcPr>
            <w:tcW w:w="2294" w:type="dxa"/>
          </w:tcPr>
          <w:p w14:paraId="4C62710D" w14:textId="77777777" w:rsidR="00752C29" w:rsidRDefault="00752C29">
            <w:pPr>
              <w:rPr>
                <w:rFonts w:ascii="Arial" w:hAnsi="Arial" w:cs="Arial"/>
                <w:b/>
                <w:bCs/>
                <w:u w:val="single"/>
              </w:rPr>
            </w:pPr>
          </w:p>
          <w:p w14:paraId="031B615C" w14:textId="1D6525A8" w:rsidR="009307E9" w:rsidRPr="00752C29" w:rsidRDefault="00B32B88">
            <w:pPr>
              <w:rPr>
                <w:rFonts w:ascii="Arial" w:hAnsi="Arial" w:cs="Arial"/>
                <w:b/>
                <w:bCs/>
                <w:u w:val="single"/>
              </w:rPr>
            </w:pPr>
            <w:r w:rsidRPr="00752C29">
              <w:rPr>
                <w:rFonts w:ascii="Arial" w:hAnsi="Arial" w:cs="Arial"/>
                <w:b/>
                <w:bCs/>
                <w:u w:val="single"/>
              </w:rPr>
              <w:t xml:space="preserve">Social Psychology and Politics </w:t>
            </w:r>
          </w:p>
        </w:tc>
        <w:tc>
          <w:tcPr>
            <w:tcW w:w="3519" w:type="dxa"/>
          </w:tcPr>
          <w:p w14:paraId="132C15EC" w14:textId="77777777" w:rsidR="00752C29" w:rsidRDefault="00752C29">
            <w:pPr>
              <w:rPr>
                <w:rFonts w:ascii="Arial" w:hAnsi="Arial" w:cs="Arial"/>
                <w:color w:val="373A3C"/>
                <w:shd w:val="clear" w:color="auto" w:fill="FFFFFF"/>
              </w:rPr>
            </w:pPr>
          </w:p>
          <w:p w14:paraId="63E93F5F" w14:textId="77777777" w:rsidR="009307E9" w:rsidRDefault="00752C29">
            <w:pPr>
              <w:rPr>
                <w:rFonts w:ascii="Arial" w:hAnsi="Arial" w:cs="Arial"/>
                <w:color w:val="373A3C"/>
                <w:shd w:val="clear" w:color="auto" w:fill="FFFFFF"/>
              </w:rPr>
            </w:pPr>
            <w:r>
              <w:rPr>
                <w:rFonts w:ascii="Arial" w:hAnsi="Arial" w:cs="Arial"/>
                <w:color w:val="373A3C"/>
                <w:shd w:val="clear" w:color="auto" w:fill="FFFFFF"/>
              </w:rPr>
              <w:t>E</w:t>
            </w:r>
            <w:r w:rsidR="00790D67" w:rsidRPr="00752C29">
              <w:rPr>
                <w:rFonts w:ascii="Arial" w:hAnsi="Arial" w:cs="Arial"/>
                <w:color w:val="373A3C"/>
                <w:shd w:val="clear" w:color="auto" w:fill="FFFFFF"/>
              </w:rPr>
              <w:t>xplores the role of identity, personality and culture for political action. The course introduces a critical perspective considering how psychologists themselves can be activists and interrogating the norms of ‘good citizenship’ in Western societies.</w:t>
            </w:r>
          </w:p>
          <w:p w14:paraId="4C72BD7E" w14:textId="1D51BDC0" w:rsidR="00752C29" w:rsidRPr="00752C29" w:rsidRDefault="00752C29">
            <w:pPr>
              <w:rPr>
                <w:rFonts w:ascii="Arial" w:hAnsi="Arial" w:cs="Arial"/>
                <w:b/>
                <w:bCs/>
                <w:u w:val="single"/>
              </w:rPr>
            </w:pPr>
          </w:p>
        </w:tc>
        <w:tc>
          <w:tcPr>
            <w:tcW w:w="709" w:type="dxa"/>
          </w:tcPr>
          <w:p w14:paraId="226A25E2" w14:textId="77777777" w:rsidR="00752C29" w:rsidRDefault="00752C29">
            <w:pPr>
              <w:rPr>
                <w:rFonts w:ascii="Arial" w:hAnsi="Arial" w:cs="Arial"/>
              </w:rPr>
            </w:pPr>
          </w:p>
          <w:p w14:paraId="6515D896" w14:textId="77777777" w:rsidR="00752C29" w:rsidRDefault="00752C29">
            <w:pPr>
              <w:rPr>
                <w:rFonts w:ascii="Arial" w:hAnsi="Arial" w:cs="Arial"/>
              </w:rPr>
            </w:pPr>
          </w:p>
          <w:p w14:paraId="68DC7805" w14:textId="1222E74F" w:rsidR="009307E9" w:rsidRPr="00752C29" w:rsidRDefault="00790D67">
            <w:pPr>
              <w:rPr>
                <w:rFonts w:ascii="Arial" w:hAnsi="Arial" w:cs="Arial"/>
              </w:rPr>
            </w:pPr>
            <w:r w:rsidRPr="00752C29">
              <w:rPr>
                <w:rFonts w:ascii="Arial" w:hAnsi="Arial" w:cs="Arial"/>
              </w:rPr>
              <w:t xml:space="preserve">8 hours </w:t>
            </w:r>
          </w:p>
        </w:tc>
        <w:tc>
          <w:tcPr>
            <w:tcW w:w="4677" w:type="dxa"/>
          </w:tcPr>
          <w:p w14:paraId="6CF54236" w14:textId="0A8F1DDA" w:rsidR="009307E9" w:rsidRPr="00752C29" w:rsidRDefault="00193F2C">
            <w:pPr>
              <w:rPr>
                <w:rFonts w:ascii="Arial" w:hAnsi="Arial" w:cs="Arial"/>
                <w:b/>
                <w:bCs/>
                <w:u w:val="single"/>
              </w:rPr>
            </w:pPr>
            <w:hyperlink r:id="rId7" w:history="1">
              <w:r w:rsidR="00790D67" w:rsidRPr="00752C29">
                <w:rPr>
                  <w:rStyle w:val="Hyperlink"/>
                  <w:rFonts w:ascii="Arial" w:hAnsi="Arial" w:cs="Arial"/>
                </w:rPr>
                <w:t>https://www.open.edu/openlearn/health-sports-psychology/social-psychology-and-politics/content-section-0?active-tab=description-tab</w:t>
              </w:r>
            </w:hyperlink>
          </w:p>
        </w:tc>
      </w:tr>
      <w:tr w:rsidR="009307E9" w:rsidRPr="00752C29" w14:paraId="44F15D36" w14:textId="77777777" w:rsidTr="004D078D">
        <w:tc>
          <w:tcPr>
            <w:tcW w:w="2294" w:type="dxa"/>
          </w:tcPr>
          <w:p w14:paraId="7C35A203" w14:textId="77777777" w:rsidR="00752C29" w:rsidRDefault="00752C29">
            <w:pPr>
              <w:rPr>
                <w:rFonts w:ascii="Arial" w:hAnsi="Arial" w:cs="Arial"/>
                <w:b/>
                <w:bCs/>
                <w:u w:val="single"/>
              </w:rPr>
            </w:pPr>
          </w:p>
          <w:p w14:paraId="2B9CC772" w14:textId="6E422FEE" w:rsidR="009307E9" w:rsidRPr="00752C29" w:rsidRDefault="009307E9">
            <w:pPr>
              <w:rPr>
                <w:rFonts w:ascii="Arial" w:hAnsi="Arial" w:cs="Arial"/>
                <w:b/>
                <w:bCs/>
                <w:u w:val="single"/>
              </w:rPr>
            </w:pPr>
            <w:r w:rsidRPr="00752C29">
              <w:rPr>
                <w:rFonts w:ascii="Arial" w:hAnsi="Arial" w:cs="Arial"/>
                <w:b/>
                <w:bCs/>
                <w:u w:val="single"/>
              </w:rPr>
              <w:t xml:space="preserve">Challenging Ideas in Mental Health </w:t>
            </w:r>
          </w:p>
        </w:tc>
        <w:tc>
          <w:tcPr>
            <w:tcW w:w="3519" w:type="dxa"/>
          </w:tcPr>
          <w:p w14:paraId="389C1FCE" w14:textId="4EAB0D2E" w:rsidR="009307E9" w:rsidRPr="00752C29" w:rsidRDefault="009307E9" w:rsidP="009307E9">
            <w:pPr>
              <w:spacing w:after="225"/>
              <w:ind w:right="240"/>
              <w:rPr>
                <w:rFonts w:ascii="Arial" w:hAnsi="Arial" w:cs="Arial"/>
                <w:b/>
                <w:bCs/>
                <w:u w:val="single"/>
              </w:rPr>
            </w:pPr>
            <w:r w:rsidRPr="00752C29">
              <w:rPr>
                <w:rFonts w:ascii="Arial" w:eastAsia="Times New Roman" w:hAnsi="Arial" w:cs="Arial"/>
                <w:color w:val="373A3C"/>
                <w:lang w:eastAsia="en-GB"/>
              </w:rPr>
              <w:t xml:space="preserve">Considers the </w:t>
            </w:r>
            <w:r w:rsidRPr="009307E9">
              <w:rPr>
                <w:rFonts w:ascii="Arial" w:eastAsia="Times New Roman" w:hAnsi="Arial" w:cs="Arial"/>
                <w:color w:val="373A3C"/>
                <w:lang w:eastAsia="en-GB"/>
              </w:rPr>
              <w:t>dilemmas of diverse perspectives in the field of mental health</w:t>
            </w:r>
            <w:r w:rsidRPr="00752C29">
              <w:rPr>
                <w:rFonts w:ascii="Arial" w:eastAsia="Times New Roman" w:hAnsi="Arial" w:cs="Arial"/>
                <w:color w:val="373A3C"/>
                <w:lang w:eastAsia="en-GB"/>
              </w:rPr>
              <w:t xml:space="preserve">. Explores </w:t>
            </w:r>
            <w:r w:rsidRPr="009307E9">
              <w:rPr>
                <w:rFonts w:ascii="Arial" w:eastAsia="Times New Roman" w:hAnsi="Arial" w:cs="Arial"/>
                <w:color w:val="373A3C"/>
                <w:lang w:eastAsia="en-GB"/>
              </w:rPr>
              <w:t xml:space="preserve">the importance of service users/'survivors' </w:t>
            </w:r>
            <w:r w:rsidR="00752C29" w:rsidRPr="009307E9">
              <w:rPr>
                <w:rFonts w:ascii="Arial" w:eastAsia="Times New Roman" w:hAnsi="Arial" w:cs="Arial"/>
                <w:color w:val="373A3C"/>
                <w:lang w:eastAsia="en-GB"/>
              </w:rPr>
              <w:t>experiences</w:t>
            </w:r>
          </w:p>
        </w:tc>
        <w:tc>
          <w:tcPr>
            <w:tcW w:w="709" w:type="dxa"/>
          </w:tcPr>
          <w:p w14:paraId="69DD6A41" w14:textId="77777777" w:rsidR="00752C29" w:rsidRDefault="00752C29">
            <w:pPr>
              <w:rPr>
                <w:rFonts w:ascii="Arial" w:hAnsi="Arial" w:cs="Arial"/>
              </w:rPr>
            </w:pPr>
          </w:p>
          <w:p w14:paraId="587CEEF0" w14:textId="7371A53F" w:rsidR="009307E9" w:rsidRPr="00752C29" w:rsidRDefault="009307E9">
            <w:pPr>
              <w:rPr>
                <w:rFonts w:ascii="Arial" w:hAnsi="Arial" w:cs="Arial"/>
              </w:rPr>
            </w:pPr>
            <w:r w:rsidRPr="00752C29">
              <w:rPr>
                <w:rFonts w:ascii="Arial" w:hAnsi="Arial" w:cs="Arial"/>
              </w:rPr>
              <w:t xml:space="preserve">18 hours </w:t>
            </w:r>
          </w:p>
        </w:tc>
        <w:tc>
          <w:tcPr>
            <w:tcW w:w="4677" w:type="dxa"/>
          </w:tcPr>
          <w:p w14:paraId="4BE74381" w14:textId="53881C1D" w:rsidR="009307E9" w:rsidRPr="00752C29" w:rsidRDefault="00193F2C">
            <w:pPr>
              <w:rPr>
                <w:rFonts w:ascii="Arial" w:hAnsi="Arial" w:cs="Arial"/>
                <w:b/>
                <w:bCs/>
                <w:u w:val="single"/>
              </w:rPr>
            </w:pPr>
            <w:hyperlink r:id="rId8" w:history="1">
              <w:r w:rsidR="009307E9" w:rsidRPr="00752C29">
                <w:rPr>
                  <w:rStyle w:val="Hyperlink"/>
                  <w:rFonts w:ascii="Arial" w:hAnsi="Arial" w:cs="Arial"/>
                </w:rPr>
                <w:t>https://www.open.edu/openlearn/health-sports-psychology/health/challenging-ideas-mental-health/content-section-0?active-tab=description-tab</w:t>
              </w:r>
            </w:hyperlink>
          </w:p>
        </w:tc>
      </w:tr>
      <w:tr w:rsidR="009307E9" w:rsidRPr="00752C29" w14:paraId="28C9D894" w14:textId="77777777" w:rsidTr="004D078D">
        <w:tc>
          <w:tcPr>
            <w:tcW w:w="2294" w:type="dxa"/>
          </w:tcPr>
          <w:p w14:paraId="27031209" w14:textId="77777777" w:rsidR="00752C29" w:rsidRDefault="00752C29">
            <w:pPr>
              <w:rPr>
                <w:rFonts w:ascii="Arial" w:hAnsi="Arial" w:cs="Arial"/>
                <w:b/>
                <w:bCs/>
                <w:u w:val="single"/>
              </w:rPr>
            </w:pPr>
          </w:p>
          <w:p w14:paraId="7A91A912" w14:textId="1B18F1DB" w:rsidR="009307E9" w:rsidRPr="00752C29" w:rsidRDefault="008C12B1">
            <w:pPr>
              <w:rPr>
                <w:rFonts w:ascii="Arial" w:hAnsi="Arial" w:cs="Arial"/>
                <w:b/>
                <w:bCs/>
                <w:u w:val="single"/>
              </w:rPr>
            </w:pPr>
            <w:r w:rsidRPr="00752C29">
              <w:rPr>
                <w:rFonts w:ascii="Arial" w:hAnsi="Arial" w:cs="Arial"/>
                <w:b/>
                <w:bCs/>
                <w:u w:val="single"/>
              </w:rPr>
              <w:t>Exploring</w:t>
            </w:r>
            <w:r w:rsidR="009307E9" w:rsidRPr="00752C29">
              <w:rPr>
                <w:rFonts w:ascii="Arial" w:hAnsi="Arial" w:cs="Arial"/>
                <w:b/>
                <w:bCs/>
                <w:u w:val="single"/>
              </w:rPr>
              <w:t xml:space="preserve"> </w:t>
            </w:r>
            <w:r w:rsidRPr="00752C29">
              <w:rPr>
                <w:rFonts w:ascii="Arial" w:hAnsi="Arial" w:cs="Arial"/>
                <w:b/>
                <w:bCs/>
                <w:u w:val="single"/>
              </w:rPr>
              <w:t>Sport</w:t>
            </w:r>
            <w:r w:rsidR="009307E9" w:rsidRPr="00752C29">
              <w:rPr>
                <w:rFonts w:ascii="Arial" w:hAnsi="Arial" w:cs="Arial"/>
                <w:b/>
                <w:bCs/>
                <w:u w:val="single"/>
              </w:rPr>
              <w:t xml:space="preserve"> </w:t>
            </w:r>
            <w:r w:rsidRPr="00752C29">
              <w:rPr>
                <w:rFonts w:ascii="Arial" w:hAnsi="Arial" w:cs="Arial"/>
                <w:b/>
                <w:bCs/>
                <w:u w:val="single"/>
              </w:rPr>
              <w:t>Coaching</w:t>
            </w:r>
            <w:r w:rsidR="009307E9" w:rsidRPr="00752C29">
              <w:rPr>
                <w:rFonts w:ascii="Arial" w:hAnsi="Arial" w:cs="Arial"/>
                <w:b/>
                <w:bCs/>
                <w:u w:val="single"/>
              </w:rPr>
              <w:t xml:space="preserve"> and </w:t>
            </w:r>
            <w:r w:rsidRPr="00752C29">
              <w:rPr>
                <w:rFonts w:ascii="Arial" w:hAnsi="Arial" w:cs="Arial"/>
                <w:b/>
                <w:bCs/>
                <w:u w:val="single"/>
              </w:rPr>
              <w:t>Psychology</w:t>
            </w:r>
            <w:r w:rsidR="009307E9" w:rsidRPr="00752C29">
              <w:rPr>
                <w:rFonts w:ascii="Arial" w:hAnsi="Arial" w:cs="Arial"/>
                <w:b/>
                <w:bCs/>
                <w:u w:val="single"/>
              </w:rPr>
              <w:t xml:space="preserve"> </w:t>
            </w:r>
          </w:p>
        </w:tc>
        <w:tc>
          <w:tcPr>
            <w:tcW w:w="3519" w:type="dxa"/>
          </w:tcPr>
          <w:p w14:paraId="41100A2E" w14:textId="44F61969" w:rsidR="009307E9" w:rsidRPr="00752C29" w:rsidRDefault="008C12B1">
            <w:pPr>
              <w:rPr>
                <w:rFonts w:ascii="Arial" w:hAnsi="Arial" w:cs="Arial"/>
                <w:b/>
                <w:bCs/>
                <w:u w:val="single"/>
              </w:rPr>
            </w:pPr>
            <w:r w:rsidRPr="00752C29">
              <w:rPr>
                <w:rFonts w:ascii="Arial" w:hAnsi="Arial" w:cs="Arial"/>
                <w:color w:val="373A3C"/>
                <w:shd w:val="clear" w:color="auto" w:fill="FFFFFF"/>
              </w:rPr>
              <w:t xml:space="preserve">Explore </w:t>
            </w:r>
            <w:r w:rsidR="009307E9" w:rsidRPr="00752C29">
              <w:rPr>
                <w:rFonts w:ascii="Arial" w:hAnsi="Arial" w:cs="Arial"/>
                <w:color w:val="373A3C"/>
                <w:shd w:val="clear" w:color="auto" w:fill="FFFFFF"/>
              </w:rPr>
              <w:t>the influence of coaching and psychology through the lens of sports people and teams who have been successful. You will focus on coaching practices used with young people and adults, including research and advice of leaders in their fields.</w:t>
            </w:r>
          </w:p>
        </w:tc>
        <w:tc>
          <w:tcPr>
            <w:tcW w:w="709" w:type="dxa"/>
          </w:tcPr>
          <w:p w14:paraId="696A1782" w14:textId="77777777" w:rsidR="00752C29" w:rsidRDefault="00752C29">
            <w:pPr>
              <w:rPr>
                <w:rFonts w:ascii="Arial" w:hAnsi="Arial" w:cs="Arial"/>
              </w:rPr>
            </w:pPr>
          </w:p>
          <w:p w14:paraId="08CC27A1" w14:textId="77777777" w:rsidR="00752C29" w:rsidRDefault="00752C29">
            <w:pPr>
              <w:rPr>
                <w:rFonts w:ascii="Arial" w:hAnsi="Arial" w:cs="Arial"/>
              </w:rPr>
            </w:pPr>
          </w:p>
          <w:p w14:paraId="1F635D41" w14:textId="2614D8C1" w:rsidR="009307E9" w:rsidRPr="00752C29" w:rsidRDefault="009307E9">
            <w:pPr>
              <w:rPr>
                <w:rFonts w:ascii="Arial" w:hAnsi="Arial" w:cs="Arial"/>
              </w:rPr>
            </w:pPr>
            <w:r w:rsidRPr="00752C29">
              <w:rPr>
                <w:rFonts w:ascii="Arial" w:hAnsi="Arial" w:cs="Arial"/>
              </w:rPr>
              <w:t xml:space="preserve">24 hours </w:t>
            </w:r>
          </w:p>
        </w:tc>
        <w:tc>
          <w:tcPr>
            <w:tcW w:w="4677" w:type="dxa"/>
          </w:tcPr>
          <w:p w14:paraId="41FD5896" w14:textId="1AC94C1D" w:rsidR="009307E9" w:rsidRPr="00752C29" w:rsidRDefault="00193F2C">
            <w:pPr>
              <w:rPr>
                <w:rFonts w:ascii="Arial" w:hAnsi="Arial" w:cs="Arial"/>
                <w:b/>
                <w:bCs/>
                <w:u w:val="single"/>
              </w:rPr>
            </w:pPr>
            <w:hyperlink r:id="rId9" w:history="1">
              <w:r w:rsidR="009307E9" w:rsidRPr="00752C29">
                <w:rPr>
                  <w:rStyle w:val="Hyperlink"/>
                  <w:rFonts w:ascii="Arial" w:hAnsi="Arial" w:cs="Arial"/>
                </w:rPr>
                <w:t>https://www.open.edu/openlearn/health-sports-psychology/exploring-sport-coaching-and-psychology/content-section-overview?active-tab=description-tab</w:t>
              </w:r>
            </w:hyperlink>
          </w:p>
        </w:tc>
      </w:tr>
    </w:tbl>
    <w:p w14:paraId="27C091FF" w14:textId="77777777" w:rsidR="009307E9" w:rsidRPr="00752C29" w:rsidRDefault="009307E9">
      <w:pPr>
        <w:rPr>
          <w:rFonts w:ascii="Arial" w:hAnsi="Arial" w:cs="Arial"/>
          <w:b/>
          <w:bCs/>
          <w:u w:val="single"/>
        </w:rPr>
      </w:pPr>
    </w:p>
    <w:p w14:paraId="13753082" w14:textId="77777777" w:rsidR="002F669E" w:rsidRPr="00752C29" w:rsidRDefault="002F669E">
      <w:pPr>
        <w:rPr>
          <w:rFonts w:ascii="Arial" w:hAnsi="Arial" w:cs="Arial"/>
          <w:b/>
          <w:bCs/>
          <w:u w:val="single"/>
        </w:rPr>
      </w:pPr>
    </w:p>
    <w:p w14:paraId="68A492D7" w14:textId="05AD0ACD" w:rsidR="00EA4085" w:rsidRPr="00752C29" w:rsidRDefault="00EA4085">
      <w:pPr>
        <w:rPr>
          <w:rFonts w:ascii="Arial" w:hAnsi="Arial" w:cs="Arial"/>
          <w:b/>
          <w:bCs/>
          <w:u w:val="single"/>
        </w:rPr>
      </w:pPr>
      <w:r w:rsidRPr="00752C29">
        <w:rPr>
          <w:rFonts w:ascii="Arial" w:hAnsi="Arial" w:cs="Arial"/>
          <w:b/>
          <w:bCs/>
          <w:u w:val="single"/>
        </w:rPr>
        <w:t xml:space="preserve">Future Learn </w:t>
      </w:r>
    </w:p>
    <w:p w14:paraId="5A840C73" w14:textId="27598B01" w:rsidR="00EA4085" w:rsidRPr="00752C29" w:rsidRDefault="00193F2C">
      <w:pPr>
        <w:rPr>
          <w:rFonts w:ascii="Arial" w:hAnsi="Arial" w:cs="Arial"/>
        </w:rPr>
      </w:pPr>
      <w:hyperlink r:id="rId10" w:history="1">
        <w:r w:rsidR="00EA4085" w:rsidRPr="00752C29">
          <w:rPr>
            <w:rStyle w:val="Hyperlink"/>
            <w:rFonts w:ascii="Arial" w:hAnsi="Arial" w:cs="Arial"/>
          </w:rPr>
          <w:t>https://www.futurelearn.com/subjects/psychology-and-mental-health-courses/psychology</w:t>
        </w:r>
      </w:hyperlink>
    </w:p>
    <w:p w14:paraId="11FD9316" w14:textId="1F61CC2E" w:rsidR="00EA4085" w:rsidRPr="00752C29" w:rsidRDefault="00EA4085">
      <w:pPr>
        <w:rPr>
          <w:rFonts w:ascii="Arial" w:hAnsi="Arial" w:cs="Arial"/>
        </w:rPr>
      </w:pPr>
      <w:r w:rsidRPr="00752C29">
        <w:rPr>
          <w:rFonts w:ascii="Arial" w:hAnsi="Arial" w:cs="Arial"/>
        </w:rPr>
        <w:t xml:space="preserve">There are a range of free Psychology courses available at Future Learn. </w:t>
      </w:r>
    </w:p>
    <w:p w14:paraId="77CF1D30" w14:textId="5CD2C9AF" w:rsidR="00EA4085" w:rsidRPr="00752C29" w:rsidRDefault="00EA4085">
      <w:pPr>
        <w:rPr>
          <w:rFonts w:ascii="Arial" w:hAnsi="Arial" w:cs="Arial"/>
        </w:rPr>
      </w:pPr>
      <w:r w:rsidRPr="00752C29">
        <w:rPr>
          <w:rFonts w:ascii="Arial" w:hAnsi="Arial" w:cs="Arial"/>
        </w:rPr>
        <w:t xml:space="preserve">Each course has an official start date, however you can join after the start date. </w:t>
      </w:r>
      <w:r w:rsidR="004E2A40" w:rsidRPr="00752C29">
        <w:rPr>
          <w:rFonts w:ascii="Arial" w:hAnsi="Arial" w:cs="Arial"/>
        </w:rPr>
        <w:t xml:space="preserve">Each course has a ‘duration’ of how many weeks it is </w:t>
      </w:r>
      <w:r w:rsidR="002F669E" w:rsidRPr="00752C29">
        <w:rPr>
          <w:rFonts w:ascii="Arial" w:hAnsi="Arial" w:cs="Arial"/>
        </w:rPr>
        <w:t>estimated</w:t>
      </w:r>
      <w:r w:rsidR="004E2A40" w:rsidRPr="00752C29">
        <w:rPr>
          <w:rFonts w:ascii="Arial" w:hAnsi="Arial" w:cs="Arial"/>
        </w:rPr>
        <w:t xml:space="preserve"> to </w:t>
      </w:r>
      <w:r w:rsidR="002F669E" w:rsidRPr="00752C29">
        <w:rPr>
          <w:rFonts w:ascii="Arial" w:hAnsi="Arial" w:cs="Arial"/>
        </w:rPr>
        <w:t>take</w:t>
      </w:r>
      <w:r w:rsidR="004E2A40" w:rsidRPr="00752C29">
        <w:rPr>
          <w:rFonts w:ascii="Arial" w:hAnsi="Arial" w:cs="Arial"/>
        </w:rPr>
        <w:t xml:space="preserve"> you. The free access lasts for this duration plus 2 weeks to allow you extra time, so for </w:t>
      </w:r>
      <w:r w:rsidR="002F669E" w:rsidRPr="00752C29">
        <w:rPr>
          <w:rFonts w:ascii="Arial" w:hAnsi="Arial" w:cs="Arial"/>
        </w:rPr>
        <w:t>example</w:t>
      </w:r>
      <w:r w:rsidR="004E2A40" w:rsidRPr="00752C29">
        <w:rPr>
          <w:rFonts w:ascii="Arial" w:hAnsi="Arial" w:cs="Arial"/>
        </w:rPr>
        <w:t xml:space="preserve"> for the </w:t>
      </w:r>
      <w:r w:rsidR="002F669E" w:rsidRPr="00752C29">
        <w:rPr>
          <w:rFonts w:ascii="Arial" w:hAnsi="Arial" w:cs="Arial"/>
        </w:rPr>
        <w:t>Forensic</w:t>
      </w:r>
      <w:r w:rsidR="004E2A40" w:rsidRPr="00752C29">
        <w:rPr>
          <w:rFonts w:ascii="Arial" w:hAnsi="Arial" w:cs="Arial"/>
        </w:rPr>
        <w:t xml:space="preserve"> Psychology course you would have free access to the course for 10 weeks. </w:t>
      </w:r>
    </w:p>
    <w:tbl>
      <w:tblPr>
        <w:tblStyle w:val="TableGrid"/>
        <w:tblW w:w="11199" w:type="dxa"/>
        <w:tblInd w:w="-998" w:type="dxa"/>
        <w:tblLook w:val="04A0" w:firstRow="1" w:lastRow="0" w:firstColumn="1" w:lastColumn="0" w:noHBand="0" w:noVBand="1"/>
      </w:tblPr>
      <w:tblGrid>
        <w:gridCol w:w="1467"/>
        <w:gridCol w:w="2407"/>
        <w:gridCol w:w="1537"/>
        <w:gridCol w:w="1109"/>
        <w:gridCol w:w="4679"/>
      </w:tblGrid>
      <w:tr w:rsidR="00752C29" w:rsidRPr="00752C29" w14:paraId="5CA22521" w14:textId="77777777" w:rsidTr="004D078D">
        <w:tc>
          <w:tcPr>
            <w:tcW w:w="1474" w:type="dxa"/>
          </w:tcPr>
          <w:p w14:paraId="0C52658B" w14:textId="5B58EEC6" w:rsidR="00EA4085" w:rsidRPr="00752C29" w:rsidRDefault="00EA4085">
            <w:pPr>
              <w:rPr>
                <w:rFonts w:ascii="Arial" w:hAnsi="Arial" w:cs="Arial"/>
              </w:rPr>
            </w:pPr>
            <w:r w:rsidRPr="00752C29">
              <w:rPr>
                <w:rFonts w:ascii="Arial" w:hAnsi="Arial" w:cs="Arial"/>
              </w:rPr>
              <w:t xml:space="preserve">Name of Course </w:t>
            </w:r>
          </w:p>
        </w:tc>
        <w:tc>
          <w:tcPr>
            <w:tcW w:w="2780" w:type="dxa"/>
          </w:tcPr>
          <w:p w14:paraId="500E30E1" w14:textId="03C9ECC6" w:rsidR="00EA4085" w:rsidRPr="00752C29" w:rsidRDefault="00EA4085">
            <w:pPr>
              <w:rPr>
                <w:rFonts w:ascii="Arial" w:hAnsi="Arial" w:cs="Arial"/>
              </w:rPr>
            </w:pPr>
            <w:r w:rsidRPr="00752C29">
              <w:rPr>
                <w:rFonts w:ascii="Arial" w:hAnsi="Arial" w:cs="Arial"/>
              </w:rPr>
              <w:t xml:space="preserve">Outline </w:t>
            </w:r>
          </w:p>
        </w:tc>
        <w:tc>
          <w:tcPr>
            <w:tcW w:w="1157" w:type="dxa"/>
          </w:tcPr>
          <w:p w14:paraId="4B760818" w14:textId="45DA1967" w:rsidR="00EA4085" w:rsidRPr="00752C29" w:rsidRDefault="00EA4085">
            <w:pPr>
              <w:rPr>
                <w:rFonts w:ascii="Arial" w:hAnsi="Arial" w:cs="Arial"/>
              </w:rPr>
            </w:pPr>
            <w:r w:rsidRPr="00752C29">
              <w:rPr>
                <w:rFonts w:ascii="Arial" w:hAnsi="Arial" w:cs="Arial"/>
              </w:rPr>
              <w:t>Number of Hours/Weeks</w:t>
            </w:r>
          </w:p>
        </w:tc>
        <w:tc>
          <w:tcPr>
            <w:tcW w:w="1109" w:type="dxa"/>
          </w:tcPr>
          <w:p w14:paraId="0A217131" w14:textId="304F225E" w:rsidR="00EA4085" w:rsidRPr="00752C29" w:rsidRDefault="00EA4085">
            <w:pPr>
              <w:rPr>
                <w:rFonts w:ascii="Arial" w:hAnsi="Arial" w:cs="Arial"/>
              </w:rPr>
            </w:pPr>
            <w:r w:rsidRPr="00752C29">
              <w:rPr>
                <w:rFonts w:ascii="Arial" w:hAnsi="Arial" w:cs="Arial"/>
              </w:rPr>
              <w:t xml:space="preserve">Start Date </w:t>
            </w:r>
          </w:p>
        </w:tc>
        <w:tc>
          <w:tcPr>
            <w:tcW w:w="4679" w:type="dxa"/>
          </w:tcPr>
          <w:p w14:paraId="40000A91" w14:textId="7A1E06E3" w:rsidR="00EA4085" w:rsidRPr="00752C29" w:rsidRDefault="00EA4085">
            <w:pPr>
              <w:rPr>
                <w:rFonts w:ascii="Arial" w:hAnsi="Arial" w:cs="Arial"/>
              </w:rPr>
            </w:pPr>
            <w:r w:rsidRPr="00752C29">
              <w:rPr>
                <w:rFonts w:ascii="Arial" w:hAnsi="Arial" w:cs="Arial"/>
              </w:rPr>
              <w:t xml:space="preserve">Link </w:t>
            </w:r>
          </w:p>
        </w:tc>
      </w:tr>
      <w:tr w:rsidR="00752C29" w:rsidRPr="00752C29" w14:paraId="7BBB82D6" w14:textId="77777777" w:rsidTr="004D078D">
        <w:tc>
          <w:tcPr>
            <w:tcW w:w="1474" w:type="dxa"/>
          </w:tcPr>
          <w:p w14:paraId="24F14B02" w14:textId="77777777" w:rsidR="006267C1" w:rsidRPr="00752C29" w:rsidRDefault="006267C1">
            <w:pPr>
              <w:rPr>
                <w:rFonts w:ascii="Arial" w:hAnsi="Arial" w:cs="Arial"/>
              </w:rPr>
            </w:pPr>
          </w:p>
          <w:p w14:paraId="537755A1" w14:textId="2052D63B" w:rsidR="00EA4085" w:rsidRPr="00752C29" w:rsidRDefault="00EA4085">
            <w:pPr>
              <w:rPr>
                <w:rFonts w:ascii="Arial" w:hAnsi="Arial" w:cs="Arial"/>
              </w:rPr>
            </w:pPr>
            <w:r w:rsidRPr="00752C29">
              <w:rPr>
                <w:rFonts w:ascii="Arial" w:hAnsi="Arial" w:cs="Arial"/>
              </w:rPr>
              <w:t xml:space="preserve">Forensic </w:t>
            </w:r>
            <w:r w:rsidR="006267C1" w:rsidRPr="00752C29">
              <w:rPr>
                <w:rFonts w:ascii="Arial" w:hAnsi="Arial" w:cs="Arial"/>
              </w:rPr>
              <w:t>Psychology: Witness</w:t>
            </w:r>
            <w:r w:rsidRPr="00752C29">
              <w:rPr>
                <w:rFonts w:ascii="Arial" w:hAnsi="Arial" w:cs="Arial"/>
              </w:rPr>
              <w:t xml:space="preserve"> Investigation </w:t>
            </w:r>
          </w:p>
        </w:tc>
        <w:tc>
          <w:tcPr>
            <w:tcW w:w="2780" w:type="dxa"/>
          </w:tcPr>
          <w:p w14:paraId="7CA565C0" w14:textId="77777777" w:rsidR="006267C1" w:rsidRPr="00752C29" w:rsidRDefault="006267C1">
            <w:pPr>
              <w:rPr>
                <w:rFonts w:ascii="Arial" w:hAnsi="Arial" w:cs="Arial"/>
                <w:color w:val="3A343A"/>
                <w:shd w:val="clear" w:color="auto" w:fill="FFFFFF"/>
              </w:rPr>
            </w:pPr>
          </w:p>
          <w:p w14:paraId="4F367DEA" w14:textId="77777777" w:rsidR="00EA4085" w:rsidRDefault="00EA4085">
            <w:pPr>
              <w:rPr>
                <w:rFonts w:ascii="Arial" w:hAnsi="Arial" w:cs="Arial"/>
                <w:color w:val="3A343A"/>
                <w:shd w:val="clear" w:color="auto" w:fill="FFFFFF"/>
              </w:rPr>
            </w:pPr>
            <w:r w:rsidRPr="00752C29">
              <w:rPr>
                <w:rFonts w:ascii="Arial" w:hAnsi="Arial" w:cs="Arial"/>
                <w:color w:val="3A343A"/>
                <w:shd w:val="clear" w:color="auto" w:fill="FFFFFF"/>
              </w:rPr>
              <w:t>Discover how forensic psychology helps obtain evidence from eyewitnesses in police investigations and prevents cases of injustice</w:t>
            </w:r>
          </w:p>
          <w:p w14:paraId="241CD7E2" w14:textId="0552A953" w:rsidR="004D078D" w:rsidRPr="00752C29" w:rsidRDefault="004D078D">
            <w:pPr>
              <w:rPr>
                <w:rFonts w:ascii="Arial" w:hAnsi="Arial" w:cs="Arial"/>
              </w:rPr>
            </w:pPr>
          </w:p>
        </w:tc>
        <w:tc>
          <w:tcPr>
            <w:tcW w:w="1157" w:type="dxa"/>
          </w:tcPr>
          <w:p w14:paraId="00DE2242" w14:textId="77777777" w:rsidR="006267C1" w:rsidRPr="00752C29" w:rsidRDefault="006267C1">
            <w:pPr>
              <w:rPr>
                <w:rFonts w:ascii="Arial" w:hAnsi="Arial" w:cs="Arial"/>
              </w:rPr>
            </w:pPr>
          </w:p>
          <w:p w14:paraId="0192BD24" w14:textId="703D75D3" w:rsidR="00EA4085" w:rsidRPr="00752C29" w:rsidRDefault="00EA4085">
            <w:pPr>
              <w:rPr>
                <w:rFonts w:ascii="Arial" w:hAnsi="Arial" w:cs="Arial"/>
              </w:rPr>
            </w:pPr>
            <w:r w:rsidRPr="00752C29">
              <w:rPr>
                <w:rFonts w:ascii="Arial" w:hAnsi="Arial" w:cs="Arial"/>
              </w:rPr>
              <w:t xml:space="preserve">3 hours per week for 8 weeks </w:t>
            </w:r>
          </w:p>
        </w:tc>
        <w:tc>
          <w:tcPr>
            <w:tcW w:w="1109" w:type="dxa"/>
          </w:tcPr>
          <w:p w14:paraId="55F55B32" w14:textId="77777777" w:rsidR="006267C1" w:rsidRPr="00752C29" w:rsidRDefault="006267C1">
            <w:pPr>
              <w:rPr>
                <w:rFonts w:ascii="Arial" w:hAnsi="Arial" w:cs="Arial"/>
              </w:rPr>
            </w:pPr>
          </w:p>
          <w:p w14:paraId="756EBEDA" w14:textId="64D4E22A" w:rsidR="00EA4085" w:rsidRPr="00752C29" w:rsidRDefault="00EA4085">
            <w:pPr>
              <w:rPr>
                <w:rFonts w:ascii="Arial" w:hAnsi="Arial" w:cs="Arial"/>
              </w:rPr>
            </w:pPr>
            <w:r w:rsidRPr="00752C29">
              <w:rPr>
                <w:rFonts w:ascii="Arial" w:hAnsi="Arial" w:cs="Arial"/>
              </w:rPr>
              <w:t>Monday 20</w:t>
            </w:r>
            <w:r w:rsidRPr="00752C29">
              <w:rPr>
                <w:rFonts w:ascii="Arial" w:hAnsi="Arial" w:cs="Arial"/>
                <w:vertAlign w:val="superscript"/>
              </w:rPr>
              <w:t>th</w:t>
            </w:r>
            <w:r w:rsidRPr="00752C29">
              <w:rPr>
                <w:rFonts w:ascii="Arial" w:hAnsi="Arial" w:cs="Arial"/>
              </w:rPr>
              <w:t xml:space="preserve"> April </w:t>
            </w:r>
          </w:p>
        </w:tc>
        <w:tc>
          <w:tcPr>
            <w:tcW w:w="4679" w:type="dxa"/>
          </w:tcPr>
          <w:p w14:paraId="7E7C75B6" w14:textId="77777777" w:rsidR="006267C1" w:rsidRPr="00752C29" w:rsidRDefault="006267C1">
            <w:pPr>
              <w:rPr>
                <w:rFonts w:ascii="Arial" w:hAnsi="Arial" w:cs="Arial"/>
              </w:rPr>
            </w:pPr>
          </w:p>
          <w:p w14:paraId="349CBAEA" w14:textId="00D36729" w:rsidR="00EA4085" w:rsidRPr="00752C29" w:rsidRDefault="00193F2C">
            <w:pPr>
              <w:rPr>
                <w:rFonts w:ascii="Arial" w:hAnsi="Arial" w:cs="Arial"/>
              </w:rPr>
            </w:pPr>
            <w:hyperlink r:id="rId11" w:history="1">
              <w:r w:rsidR="006267C1" w:rsidRPr="00752C29">
                <w:rPr>
                  <w:rStyle w:val="Hyperlink"/>
                  <w:rFonts w:ascii="Arial" w:hAnsi="Arial" w:cs="Arial"/>
                </w:rPr>
                <w:t>https://www.futurelearn.com/courses/forensic-psychology</w:t>
              </w:r>
            </w:hyperlink>
          </w:p>
        </w:tc>
      </w:tr>
      <w:tr w:rsidR="00752C29" w:rsidRPr="00752C29" w14:paraId="630D4488" w14:textId="77777777" w:rsidTr="004D078D">
        <w:tc>
          <w:tcPr>
            <w:tcW w:w="1474" w:type="dxa"/>
          </w:tcPr>
          <w:p w14:paraId="3FEDBF2D" w14:textId="77777777" w:rsidR="002F669E" w:rsidRPr="00752C29" w:rsidRDefault="002F669E">
            <w:pPr>
              <w:rPr>
                <w:rFonts w:ascii="Arial" w:hAnsi="Arial" w:cs="Arial"/>
              </w:rPr>
            </w:pPr>
          </w:p>
          <w:p w14:paraId="102B8C3D" w14:textId="77777777" w:rsidR="002F669E" w:rsidRPr="00752C29" w:rsidRDefault="002F669E">
            <w:pPr>
              <w:rPr>
                <w:rFonts w:ascii="Arial" w:hAnsi="Arial" w:cs="Arial"/>
              </w:rPr>
            </w:pPr>
          </w:p>
          <w:p w14:paraId="63975828" w14:textId="1ECBEC0E" w:rsidR="00EA4085" w:rsidRPr="00752C29" w:rsidRDefault="006267C1">
            <w:pPr>
              <w:rPr>
                <w:rFonts w:ascii="Arial" w:hAnsi="Arial" w:cs="Arial"/>
              </w:rPr>
            </w:pPr>
            <w:r w:rsidRPr="00752C29">
              <w:rPr>
                <w:rFonts w:ascii="Arial" w:hAnsi="Arial" w:cs="Arial"/>
              </w:rPr>
              <w:t xml:space="preserve">Psychology and Mental Health: Beyond Nature and Nurture </w:t>
            </w:r>
          </w:p>
        </w:tc>
        <w:tc>
          <w:tcPr>
            <w:tcW w:w="2780" w:type="dxa"/>
          </w:tcPr>
          <w:p w14:paraId="2213B01F" w14:textId="30DF44C3" w:rsidR="006267C1" w:rsidRPr="00752C29" w:rsidRDefault="006267C1" w:rsidP="006267C1">
            <w:pPr>
              <w:pStyle w:val="NormalWeb"/>
              <w:shd w:val="clear" w:color="auto" w:fill="FFFFFF"/>
              <w:spacing w:before="360" w:beforeAutospacing="0" w:after="360" w:afterAutospacing="0"/>
              <w:rPr>
                <w:rFonts w:ascii="Arial" w:hAnsi="Arial" w:cs="Arial"/>
                <w:color w:val="3A343A"/>
                <w:sz w:val="22"/>
                <w:szCs w:val="22"/>
              </w:rPr>
            </w:pPr>
            <w:r w:rsidRPr="00752C29">
              <w:rPr>
                <w:rFonts w:ascii="Arial" w:hAnsi="Arial" w:cs="Arial"/>
                <w:color w:val="3A343A"/>
                <w:sz w:val="22"/>
                <w:szCs w:val="22"/>
              </w:rPr>
              <w:t xml:space="preserve">Explore some of the current challenges and debates in the area of diagnosis and </w:t>
            </w:r>
            <w:r w:rsidR="004D078D" w:rsidRPr="00752C29">
              <w:rPr>
                <w:rFonts w:ascii="Arial" w:hAnsi="Arial" w:cs="Arial"/>
                <w:color w:val="3A343A"/>
                <w:sz w:val="22"/>
                <w:szCs w:val="22"/>
              </w:rPr>
              <w:t>treatment</w:t>
            </w:r>
            <w:r w:rsidR="004D078D">
              <w:rPr>
                <w:rFonts w:ascii="Arial" w:hAnsi="Arial" w:cs="Arial"/>
                <w:color w:val="3A343A"/>
                <w:sz w:val="22"/>
                <w:szCs w:val="22"/>
              </w:rPr>
              <w:t xml:space="preserve">. </w:t>
            </w:r>
            <w:r w:rsidRPr="00752C29">
              <w:rPr>
                <w:rFonts w:ascii="Arial" w:hAnsi="Arial" w:cs="Arial"/>
                <w:color w:val="3A343A"/>
                <w:sz w:val="22"/>
                <w:szCs w:val="22"/>
              </w:rPr>
              <w:t>You will gain new perspectives on the “nature vs nurture” debate, and understand how we are affected by life experiences.</w:t>
            </w:r>
          </w:p>
          <w:p w14:paraId="401DDFA8" w14:textId="77777777" w:rsidR="00EA4085" w:rsidRPr="00752C29" w:rsidRDefault="00EA4085">
            <w:pPr>
              <w:rPr>
                <w:rFonts w:ascii="Arial" w:hAnsi="Arial" w:cs="Arial"/>
              </w:rPr>
            </w:pPr>
          </w:p>
        </w:tc>
        <w:tc>
          <w:tcPr>
            <w:tcW w:w="1157" w:type="dxa"/>
          </w:tcPr>
          <w:p w14:paraId="0B4A0E4D" w14:textId="77777777" w:rsidR="006267C1" w:rsidRPr="00752C29" w:rsidRDefault="006267C1">
            <w:pPr>
              <w:rPr>
                <w:rFonts w:ascii="Arial" w:hAnsi="Arial" w:cs="Arial"/>
              </w:rPr>
            </w:pPr>
          </w:p>
          <w:p w14:paraId="0A1A25FF" w14:textId="77777777" w:rsidR="006267C1" w:rsidRPr="00752C29" w:rsidRDefault="006267C1">
            <w:pPr>
              <w:rPr>
                <w:rFonts w:ascii="Arial" w:hAnsi="Arial" w:cs="Arial"/>
              </w:rPr>
            </w:pPr>
          </w:p>
          <w:p w14:paraId="551A03CD" w14:textId="33136518" w:rsidR="00EA4085" w:rsidRPr="00752C29" w:rsidRDefault="006267C1">
            <w:pPr>
              <w:rPr>
                <w:rFonts w:ascii="Arial" w:hAnsi="Arial" w:cs="Arial"/>
              </w:rPr>
            </w:pPr>
            <w:r w:rsidRPr="00752C29">
              <w:rPr>
                <w:rFonts w:ascii="Arial" w:hAnsi="Arial" w:cs="Arial"/>
              </w:rPr>
              <w:t xml:space="preserve">3 hours per week for 6 weeks </w:t>
            </w:r>
          </w:p>
        </w:tc>
        <w:tc>
          <w:tcPr>
            <w:tcW w:w="1109" w:type="dxa"/>
          </w:tcPr>
          <w:p w14:paraId="633C7C99" w14:textId="77777777" w:rsidR="006267C1" w:rsidRPr="00752C29" w:rsidRDefault="006267C1">
            <w:pPr>
              <w:rPr>
                <w:rFonts w:ascii="Arial" w:hAnsi="Arial" w:cs="Arial"/>
              </w:rPr>
            </w:pPr>
          </w:p>
          <w:p w14:paraId="5CC536F9" w14:textId="77777777" w:rsidR="006267C1" w:rsidRPr="00752C29" w:rsidRDefault="006267C1">
            <w:pPr>
              <w:rPr>
                <w:rFonts w:ascii="Arial" w:hAnsi="Arial" w:cs="Arial"/>
              </w:rPr>
            </w:pPr>
          </w:p>
          <w:p w14:paraId="6210AC28" w14:textId="2284D3FC" w:rsidR="00EA4085" w:rsidRPr="00752C29" w:rsidRDefault="006267C1">
            <w:pPr>
              <w:rPr>
                <w:rFonts w:ascii="Arial" w:hAnsi="Arial" w:cs="Arial"/>
              </w:rPr>
            </w:pPr>
            <w:r w:rsidRPr="00752C29">
              <w:rPr>
                <w:rFonts w:ascii="Arial" w:hAnsi="Arial" w:cs="Arial"/>
              </w:rPr>
              <w:t xml:space="preserve">Available now </w:t>
            </w:r>
          </w:p>
        </w:tc>
        <w:tc>
          <w:tcPr>
            <w:tcW w:w="4679" w:type="dxa"/>
          </w:tcPr>
          <w:p w14:paraId="415BAA67" w14:textId="77777777" w:rsidR="002F669E" w:rsidRPr="00752C29" w:rsidRDefault="002F669E">
            <w:pPr>
              <w:rPr>
                <w:rFonts w:ascii="Arial" w:hAnsi="Arial" w:cs="Arial"/>
              </w:rPr>
            </w:pPr>
          </w:p>
          <w:p w14:paraId="34A96ED2" w14:textId="1D08F9F6" w:rsidR="00EA4085" w:rsidRPr="00752C29" w:rsidRDefault="00193F2C">
            <w:pPr>
              <w:rPr>
                <w:rFonts w:ascii="Arial" w:hAnsi="Arial" w:cs="Arial"/>
              </w:rPr>
            </w:pPr>
            <w:hyperlink r:id="rId12" w:history="1">
              <w:r w:rsidR="002F669E" w:rsidRPr="00752C29">
                <w:rPr>
                  <w:rStyle w:val="Hyperlink"/>
                  <w:rFonts w:ascii="Arial" w:hAnsi="Arial" w:cs="Arial"/>
                </w:rPr>
                <w:t>https://www.futurelearn.com/courses/mental-health-and-well-being</w:t>
              </w:r>
            </w:hyperlink>
          </w:p>
        </w:tc>
      </w:tr>
      <w:tr w:rsidR="00752C29" w:rsidRPr="00752C29" w14:paraId="53FADC0E" w14:textId="77777777" w:rsidTr="004D078D">
        <w:tc>
          <w:tcPr>
            <w:tcW w:w="1474" w:type="dxa"/>
          </w:tcPr>
          <w:p w14:paraId="7ABF5A93" w14:textId="77777777" w:rsidR="002F669E" w:rsidRPr="00752C29" w:rsidRDefault="002F669E">
            <w:pPr>
              <w:rPr>
                <w:rFonts w:ascii="Arial" w:hAnsi="Arial" w:cs="Arial"/>
              </w:rPr>
            </w:pPr>
          </w:p>
          <w:p w14:paraId="0F0AF1DF" w14:textId="71AFA7A5" w:rsidR="00EA4085" w:rsidRPr="00752C29" w:rsidRDefault="006267C1">
            <w:pPr>
              <w:rPr>
                <w:rFonts w:ascii="Arial" w:hAnsi="Arial" w:cs="Arial"/>
              </w:rPr>
            </w:pPr>
            <w:r w:rsidRPr="00752C29">
              <w:rPr>
                <w:rFonts w:ascii="Arial" w:hAnsi="Arial" w:cs="Arial"/>
              </w:rPr>
              <w:t xml:space="preserve">Introduction to Cognitive Psychology: Learn how to conduct, analyse and understand cognitive psychology experiments </w:t>
            </w:r>
          </w:p>
        </w:tc>
        <w:tc>
          <w:tcPr>
            <w:tcW w:w="2780" w:type="dxa"/>
          </w:tcPr>
          <w:p w14:paraId="769FB528" w14:textId="77777777" w:rsidR="002F669E" w:rsidRPr="00752C29" w:rsidRDefault="002F669E">
            <w:pPr>
              <w:rPr>
                <w:rFonts w:ascii="Arial" w:hAnsi="Arial" w:cs="Arial"/>
                <w:color w:val="3A343A"/>
                <w:shd w:val="clear" w:color="auto" w:fill="FFFFFF"/>
              </w:rPr>
            </w:pPr>
          </w:p>
          <w:p w14:paraId="31EDB109" w14:textId="1A02C080" w:rsidR="00EA4085" w:rsidRPr="00752C29" w:rsidRDefault="006267C1">
            <w:pPr>
              <w:rPr>
                <w:rFonts w:ascii="Arial" w:hAnsi="Arial" w:cs="Arial"/>
              </w:rPr>
            </w:pPr>
            <w:r w:rsidRPr="00752C29">
              <w:rPr>
                <w:rFonts w:ascii="Arial" w:hAnsi="Arial" w:cs="Arial"/>
                <w:color w:val="3A343A"/>
                <w:shd w:val="clear" w:color="auto" w:fill="FFFFFF"/>
              </w:rPr>
              <w:t>Consider the psychology of thinking and reasoning. You will learn how to run an experiment, how to collect data, and understand the science behind memory and behaviour through experiments.</w:t>
            </w:r>
          </w:p>
        </w:tc>
        <w:tc>
          <w:tcPr>
            <w:tcW w:w="1157" w:type="dxa"/>
          </w:tcPr>
          <w:p w14:paraId="633AA921" w14:textId="77777777" w:rsidR="002F669E" w:rsidRPr="00752C29" w:rsidRDefault="002F669E">
            <w:pPr>
              <w:rPr>
                <w:rFonts w:ascii="Arial" w:hAnsi="Arial" w:cs="Arial"/>
              </w:rPr>
            </w:pPr>
          </w:p>
          <w:p w14:paraId="06AD6284" w14:textId="55B03052" w:rsidR="00EA4085" w:rsidRPr="00752C29" w:rsidRDefault="006267C1">
            <w:pPr>
              <w:rPr>
                <w:rFonts w:ascii="Arial" w:hAnsi="Arial" w:cs="Arial"/>
              </w:rPr>
            </w:pPr>
            <w:r w:rsidRPr="00752C29">
              <w:rPr>
                <w:rFonts w:ascii="Arial" w:hAnsi="Arial" w:cs="Arial"/>
              </w:rPr>
              <w:t xml:space="preserve">4 </w:t>
            </w:r>
            <w:r w:rsidR="00066156" w:rsidRPr="00752C29">
              <w:rPr>
                <w:rFonts w:ascii="Arial" w:hAnsi="Arial" w:cs="Arial"/>
              </w:rPr>
              <w:t>hours</w:t>
            </w:r>
            <w:r w:rsidRPr="00752C29">
              <w:rPr>
                <w:rFonts w:ascii="Arial" w:hAnsi="Arial" w:cs="Arial"/>
              </w:rPr>
              <w:t xml:space="preserve"> per week for 3 weeks </w:t>
            </w:r>
          </w:p>
        </w:tc>
        <w:tc>
          <w:tcPr>
            <w:tcW w:w="1109" w:type="dxa"/>
          </w:tcPr>
          <w:p w14:paraId="68E009E7" w14:textId="77777777" w:rsidR="002F669E" w:rsidRPr="00752C29" w:rsidRDefault="006267C1">
            <w:pPr>
              <w:rPr>
                <w:rFonts w:ascii="Arial" w:hAnsi="Arial" w:cs="Arial"/>
              </w:rPr>
            </w:pPr>
            <w:r w:rsidRPr="00752C29">
              <w:rPr>
                <w:rFonts w:ascii="Arial" w:hAnsi="Arial" w:cs="Arial"/>
              </w:rPr>
              <w:t xml:space="preserve"> </w:t>
            </w:r>
          </w:p>
          <w:p w14:paraId="44A916ED" w14:textId="5C77540B" w:rsidR="00EA4085" w:rsidRPr="00752C29" w:rsidRDefault="006267C1">
            <w:pPr>
              <w:rPr>
                <w:rFonts w:ascii="Arial" w:hAnsi="Arial" w:cs="Arial"/>
              </w:rPr>
            </w:pPr>
            <w:r w:rsidRPr="00752C29">
              <w:rPr>
                <w:rFonts w:ascii="Arial" w:hAnsi="Arial" w:cs="Arial"/>
              </w:rPr>
              <w:t>27</w:t>
            </w:r>
            <w:r w:rsidRPr="00752C29">
              <w:rPr>
                <w:rFonts w:ascii="Arial" w:hAnsi="Arial" w:cs="Arial"/>
                <w:vertAlign w:val="superscript"/>
              </w:rPr>
              <w:t>th</w:t>
            </w:r>
            <w:r w:rsidRPr="00752C29">
              <w:rPr>
                <w:rFonts w:ascii="Arial" w:hAnsi="Arial" w:cs="Arial"/>
              </w:rPr>
              <w:t xml:space="preserve"> April </w:t>
            </w:r>
          </w:p>
        </w:tc>
        <w:tc>
          <w:tcPr>
            <w:tcW w:w="4679" w:type="dxa"/>
          </w:tcPr>
          <w:p w14:paraId="7F7E0F0A" w14:textId="77777777" w:rsidR="002F669E" w:rsidRPr="00752C29" w:rsidRDefault="002F669E">
            <w:pPr>
              <w:rPr>
                <w:rFonts w:ascii="Arial" w:hAnsi="Arial" w:cs="Arial"/>
              </w:rPr>
            </w:pPr>
          </w:p>
          <w:p w14:paraId="25E16C0C" w14:textId="406657B7" w:rsidR="00EA4085" w:rsidRPr="00752C29" w:rsidRDefault="00193F2C">
            <w:pPr>
              <w:rPr>
                <w:rFonts w:ascii="Arial" w:hAnsi="Arial" w:cs="Arial"/>
              </w:rPr>
            </w:pPr>
            <w:hyperlink r:id="rId13" w:history="1">
              <w:r w:rsidR="002F669E" w:rsidRPr="00752C29">
                <w:rPr>
                  <w:rStyle w:val="Hyperlink"/>
                  <w:rFonts w:ascii="Arial" w:hAnsi="Arial" w:cs="Arial"/>
                </w:rPr>
                <w:t>https://www.futurelearn.com/courses/an-introduction-to-cognitive-psychology-as-an-experimental-science</w:t>
              </w:r>
            </w:hyperlink>
          </w:p>
        </w:tc>
      </w:tr>
    </w:tbl>
    <w:p w14:paraId="5BDCE801" w14:textId="77777777" w:rsidR="002F669E" w:rsidRPr="00752C29" w:rsidRDefault="002F669E">
      <w:pPr>
        <w:rPr>
          <w:rFonts w:ascii="Arial" w:hAnsi="Arial" w:cs="Arial"/>
          <w:u w:val="single"/>
        </w:rPr>
      </w:pPr>
    </w:p>
    <w:p w14:paraId="29370BE7" w14:textId="77777777" w:rsidR="004D078D" w:rsidRDefault="004D078D">
      <w:pPr>
        <w:rPr>
          <w:rFonts w:ascii="Arial" w:hAnsi="Arial" w:cs="Arial"/>
          <w:u w:val="single"/>
        </w:rPr>
      </w:pPr>
    </w:p>
    <w:p w14:paraId="36BD0656" w14:textId="77777777" w:rsidR="004D078D" w:rsidRDefault="004D078D">
      <w:pPr>
        <w:rPr>
          <w:rFonts w:ascii="Arial" w:hAnsi="Arial" w:cs="Arial"/>
          <w:u w:val="single"/>
        </w:rPr>
      </w:pPr>
    </w:p>
    <w:p w14:paraId="4515A58E" w14:textId="3FD05797" w:rsidR="004E2A40" w:rsidRPr="00752C29" w:rsidRDefault="004E2A40">
      <w:pPr>
        <w:rPr>
          <w:rFonts w:ascii="Arial" w:hAnsi="Arial" w:cs="Arial"/>
          <w:u w:val="single"/>
        </w:rPr>
      </w:pPr>
      <w:r w:rsidRPr="00752C29">
        <w:rPr>
          <w:rFonts w:ascii="Arial" w:hAnsi="Arial" w:cs="Arial"/>
          <w:u w:val="single"/>
        </w:rPr>
        <w:lastRenderedPageBreak/>
        <w:t>Coursera:</w:t>
      </w:r>
    </w:p>
    <w:p w14:paraId="6E68D089" w14:textId="0CA8D9DA" w:rsidR="004E2A40" w:rsidRPr="00752C29" w:rsidRDefault="00D002B9">
      <w:pPr>
        <w:rPr>
          <w:rFonts w:ascii="Arial" w:hAnsi="Arial" w:cs="Arial"/>
        </w:rPr>
      </w:pPr>
      <w:r w:rsidRPr="00752C29">
        <w:rPr>
          <w:rFonts w:ascii="Arial" w:hAnsi="Arial" w:cs="Arial"/>
        </w:rPr>
        <w:t>Coursera have a ra</w:t>
      </w:r>
      <w:r w:rsidR="002F669E" w:rsidRPr="00752C29">
        <w:rPr>
          <w:rFonts w:ascii="Arial" w:hAnsi="Arial" w:cs="Arial"/>
        </w:rPr>
        <w:t>ng</w:t>
      </w:r>
      <w:r w:rsidR="004D078D">
        <w:rPr>
          <w:rFonts w:ascii="Arial" w:hAnsi="Arial" w:cs="Arial"/>
        </w:rPr>
        <w:t>e</w:t>
      </w:r>
      <w:r w:rsidR="002F669E" w:rsidRPr="00752C29">
        <w:rPr>
          <w:rFonts w:ascii="Arial" w:hAnsi="Arial" w:cs="Arial"/>
        </w:rPr>
        <w:t xml:space="preserve"> of</w:t>
      </w:r>
      <w:r w:rsidRPr="00752C29">
        <w:rPr>
          <w:rFonts w:ascii="Arial" w:hAnsi="Arial" w:cs="Arial"/>
        </w:rPr>
        <w:t xml:space="preserve"> free </w:t>
      </w:r>
      <w:r w:rsidR="002F669E" w:rsidRPr="00752C29">
        <w:rPr>
          <w:rFonts w:ascii="Arial" w:hAnsi="Arial" w:cs="Arial"/>
        </w:rPr>
        <w:t>online</w:t>
      </w:r>
      <w:r w:rsidRPr="00752C29">
        <w:rPr>
          <w:rFonts w:ascii="Arial" w:hAnsi="Arial" w:cs="Arial"/>
        </w:rPr>
        <w:t xml:space="preserve"> courses </w:t>
      </w:r>
      <w:r w:rsidR="002F669E" w:rsidRPr="00752C29">
        <w:rPr>
          <w:rFonts w:ascii="Arial" w:hAnsi="Arial" w:cs="Arial"/>
        </w:rPr>
        <w:t>available</w:t>
      </w:r>
      <w:r w:rsidRPr="00752C29">
        <w:rPr>
          <w:rFonts w:ascii="Arial" w:hAnsi="Arial" w:cs="Arial"/>
        </w:rPr>
        <w:t xml:space="preserve"> here </w:t>
      </w:r>
      <w:hyperlink r:id="rId14" w:history="1">
        <w:r w:rsidRPr="00752C29">
          <w:rPr>
            <w:rStyle w:val="Hyperlink"/>
            <w:rFonts w:ascii="Arial" w:hAnsi="Arial" w:cs="Arial"/>
          </w:rPr>
          <w:t>https://www.coursera.org/</w:t>
        </w:r>
      </w:hyperlink>
      <w:r w:rsidRPr="00752C29">
        <w:rPr>
          <w:rFonts w:ascii="Arial" w:hAnsi="Arial" w:cs="Arial"/>
        </w:rPr>
        <w:t xml:space="preserve">. The ones I think may be of most interest </w:t>
      </w:r>
      <w:r w:rsidR="00752C29" w:rsidRPr="00752C29">
        <w:rPr>
          <w:rFonts w:ascii="Arial" w:hAnsi="Arial" w:cs="Arial"/>
        </w:rPr>
        <w:t>t</w:t>
      </w:r>
      <w:r w:rsidRPr="00752C29">
        <w:rPr>
          <w:rFonts w:ascii="Arial" w:hAnsi="Arial" w:cs="Arial"/>
        </w:rPr>
        <w:t xml:space="preserve">o you are </w:t>
      </w:r>
      <w:r w:rsidR="002F669E" w:rsidRPr="00752C29">
        <w:rPr>
          <w:rFonts w:ascii="Arial" w:hAnsi="Arial" w:cs="Arial"/>
        </w:rPr>
        <w:t>listed</w:t>
      </w:r>
      <w:r w:rsidRPr="00752C29">
        <w:rPr>
          <w:rFonts w:ascii="Arial" w:hAnsi="Arial" w:cs="Arial"/>
        </w:rPr>
        <w:t xml:space="preserve"> below. </w:t>
      </w:r>
    </w:p>
    <w:p w14:paraId="2F76DD89" w14:textId="77777777" w:rsidR="004E2A40" w:rsidRPr="00752C29" w:rsidRDefault="004E2A40">
      <w:pPr>
        <w:rPr>
          <w:rFonts w:ascii="Arial" w:hAnsi="Arial" w:cs="Arial"/>
        </w:rPr>
      </w:pPr>
    </w:p>
    <w:tbl>
      <w:tblPr>
        <w:tblStyle w:val="TableGrid"/>
        <w:tblW w:w="11340" w:type="dxa"/>
        <w:tblInd w:w="-1139" w:type="dxa"/>
        <w:tblLook w:val="04A0" w:firstRow="1" w:lastRow="0" w:firstColumn="1" w:lastColumn="0" w:noHBand="0" w:noVBand="1"/>
      </w:tblPr>
      <w:tblGrid>
        <w:gridCol w:w="1733"/>
        <w:gridCol w:w="2929"/>
        <w:gridCol w:w="926"/>
        <w:gridCol w:w="1109"/>
        <w:gridCol w:w="4643"/>
      </w:tblGrid>
      <w:tr w:rsidR="002F669E" w:rsidRPr="00752C29" w14:paraId="5FAFCDE0" w14:textId="77777777" w:rsidTr="004D078D">
        <w:tc>
          <w:tcPr>
            <w:tcW w:w="1795" w:type="dxa"/>
          </w:tcPr>
          <w:p w14:paraId="46ED7CF5" w14:textId="3241AB18" w:rsidR="004E2A40" w:rsidRPr="00752C29" w:rsidRDefault="004E2A40">
            <w:pPr>
              <w:rPr>
                <w:rFonts w:ascii="Arial" w:hAnsi="Arial" w:cs="Arial"/>
              </w:rPr>
            </w:pPr>
            <w:r w:rsidRPr="00752C29">
              <w:rPr>
                <w:rFonts w:ascii="Arial" w:hAnsi="Arial" w:cs="Arial"/>
              </w:rPr>
              <w:t xml:space="preserve">Name </w:t>
            </w:r>
          </w:p>
        </w:tc>
        <w:tc>
          <w:tcPr>
            <w:tcW w:w="3450" w:type="dxa"/>
          </w:tcPr>
          <w:p w14:paraId="1FDFA9CF" w14:textId="32F93C46" w:rsidR="004E2A40" w:rsidRPr="00752C29" w:rsidRDefault="004E2A40">
            <w:pPr>
              <w:rPr>
                <w:rFonts w:ascii="Arial" w:hAnsi="Arial" w:cs="Arial"/>
              </w:rPr>
            </w:pPr>
            <w:r w:rsidRPr="00752C29">
              <w:rPr>
                <w:rFonts w:ascii="Arial" w:hAnsi="Arial" w:cs="Arial"/>
              </w:rPr>
              <w:t>Outline</w:t>
            </w:r>
          </w:p>
        </w:tc>
        <w:tc>
          <w:tcPr>
            <w:tcW w:w="343" w:type="dxa"/>
          </w:tcPr>
          <w:p w14:paraId="628225C4" w14:textId="4AC152B8" w:rsidR="004E2A40" w:rsidRPr="00752C29" w:rsidRDefault="004E2A40">
            <w:pPr>
              <w:rPr>
                <w:rFonts w:ascii="Arial" w:hAnsi="Arial" w:cs="Arial"/>
              </w:rPr>
            </w:pPr>
            <w:r w:rsidRPr="00752C29">
              <w:rPr>
                <w:rFonts w:ascii="Arial" w:hAnsi="Arial" w:cs="Arial"/>
              </w:rPr>
              <w:t xml:space="preserve">Course length </w:t>
            </w:r>
          </w:p>
        </w:tc>
        <w:tc>
          <w:tcPr>
            <w:tcW w:w="1109" w:type="dxa"/>
          </w:tcPr>
          <w:p w14:paraId="35EFB98E" w14:textId="69DF44C2" w:rsidR="004E2A40" w:rsidRPr="00752C29" w:rsidRDefault="004E2A40">
            <w:pPr>
              <w:rPr>
                <w:rFonts w:ascii="Arial" w:hAnsi="Arial" w:cs="Arial"/>
              </w:rPr>
            </w:pPr>
            <w:r w:rsidRPr="00752C29">
              <w:rPr>
                <w:rFonts w:ascii="Arial" w:hAnsi="Arial" w:cs="Arial"/>
              </w:rPr>
              <w:t xml:space="preserve">Start date </w:t>
            </w:r>
          </w:p>
        </w:tc>
        <w:tc>
          <w:tcPr>
            <w:tcW w:w="4643" w:type="dxa"/>
          </w:tcPr>
          <w:p w14:paraId="48AE3EE6" w14:textId="08F48BFF" w:rsidR="004E2A40" w:rsidRPr="00752C29" w:rsidRDefault="004E2A40">
            <w:pPr>
              <w:rPr>
                <w:rFonts w:ascii="Arial" w:hAnsi="Arial" w:cs="Arial"/>
              </w:rPr>
            </w:pPr>
            <w:r w:rsidRPr="00752C29">
              <w:rPr>
                <w:rFonts w:ascii="Arial" w:hAnsi="Arial" w:cs="Arial"/>
              </w:rPr>
              <w:t xml:space="preserve">Link </w:t>
            </w:r>
          </w:p>
        </w:tc>
      </w:tr>
      <w:tr w:rsidR="002F669E" w:rsidRPr="00752C29" w14:paraId="3DC76DE6" w14:textId="77777777" w:rsidTr="004D078D">
        <w:tc>
          <w:tcPr>
            <w:tcW w:w="1795" w:type="dxa"/>
          </w:tcPr>
          <w:p w14:paraId="20F661B1" w14:textId="77777777" w:rsidR="004D078D" w:rsidRDefault="004D078D">
            <w:pPr>
              <w:rPr>
                <w:rFonts w:ascii="Arial" w:hAnsi="Arial" w:cs="Arial"/>
              </w:rPr>
            </w:pPr>
          </w:p>
          <w:p w14:paraId="7679FFC9" w14:textId="0760A068" w:rsidR="004E2A40" w:rsidRPr="00752C29" w:rsidRDefault="004E2A40">
            <w:pPr>
              <w:rPr>
                <w:rFonts w:ascii="Arial" w:hAnsi="Arial" w:cs="Arial"/>
              </w:rPr>
            </w:pPr>
            <w:r w:rsidRPr="00752C29">
              <w:rPr>
                <w:rFonts w:ascii="Arial" w:hAnsi="Arial" w:cs="Arial"/>
              </w:rPr>
              <w:t>Fundamental Neuroscience</w:t>
            </w:r>
            <w:r w:rsidR="00C014BB" w:rsidRPr="00752C29">
              <w:rPr>
                <w:rFonts w:ascii="Arial" w:hAnsi="Arial" w:cs="Arial"/>
              </w:rPr>
              <w:t xml:space="preserve"> for Neuroimaging </w:t>
            </w:r>
          </w:p>
        </w:tc>
        <w:tc>
          <w:tcPr>
            <w:tcW w:w="3450" w:type="dxa"/>
          </w:tcPr>
          <w:p w14:paraId="737924BC" w14:textId="77777777" w:rsidR="004D078D" w:rsidRDefault="004D078D">
            <w:pPr>
              <w:rPr>
                <w:rFonts w:ascii="Arial" w:hAnsi="Arial" w:cs="Arial"/>
                <w:color w:val="373A3C"/>
                <w:shd w:val="clear" w:color="auto" w:fill="FFFFFF"/>
              </w:rPr>
            </w:pPr>
          </w:p>
          <w:p w14:paraId="09A4D364" w14:textId="385B9804" w:rsidR="004E2A40" w:rsidRDefault="00D002B9">
            <w:pPr>
              <w:rPr>
                <w:rFonts w:ascii="Arial" w:hAnsi="Arial" w:cs="Arial"/>
                <w:color w:val="373A3C"/>
                <w:shd w:val="clear" w:color="auto" w:fill="FFFFFF"/>
              </w:rPr>
            </w:pPr>
            <w:r w:rsidRPr="00752C29">
              <w:rPr>
                <w:rFonts w:ascii="Arial" w:hAnsi="Arial" w:cs="Arial"/>
                <w:color w:val="373A3C"/>
                <w:shd w:val="clear" w:color="auto" w:fill="FFFFFF"/>
              </w:rPr>
              <w:t xml:space="preserve">Introduces the basic principles of neuroimaging methods as applied to human </w:t>
            </w:r>
            <w:r w:rsidR="004D078D" w:rsidRPr="00752C29">
              <w:rPr>
                <w:rFonts w:ascii="Arial" w:hAnsi="Arial" w:cs="Arial"/>
                <w:color w:val="373A3C"/>
                <w:shd w:val="clear" w:color="auto" w:fill="FFFFFF"/>
              </w:rPr>
              <w:t>subject’s</w:t>
            </w:r>
            <w:r w:rsidRPr="00752C29">
              <w:rPr>
                <w:rFonts w:ascii="Arial" w:hAnsi="Arial" w:cs="Arial"/>
                <w:color w:val="373A3C"/>
                <w:shd w:val="clear" w:color="auto" w:fill="FFFFFF"/>
              </w:rPr>
              <w:t xml:space="preserve"> research and introduce the neuroscience concepts and terminology necessary for a basic understanding of neuroimaging applications</w:t>
            </w:r>
          </w:p>
          <w:p w14:paraId="4156B410" w14:textId="0983356A" w:rsidR="004D078D" w:rsidRPr="00752C29" w:rsidRDefault="004D078D">
            <w:pPr>
              <w:rPr>
                <w:rFonts w:ascii="Arial" w:hAnsi="Arial" w:cs="Arial"/>
              </w:rPr>
            </w:pPr>
          </w:p>
        </w:tc>
        <w:tc>
          <w:tcPr>
            <w:tcW w:w="343" w:type="dxa"/>
          </w:tcPr>
          <w:p w14:paraId="3FC989FB" w14:textId="77777777" w:rsidR="004D078D" w:rsidRDefault="004D078D">
            <w:pPr>
              <w:rPr>
                <w:rFonts w:ascii="Arial" w:hAnsi="Arial" w:cs="Arial"/>
              </w:rPr>
            </w:pPr>
          </w:p>
          <w:p w14:paraId="36468EF9" w14:textId="31BF44CA" w:rsidR="004E2A40" w:rsidRPr="00752C29" w:rsidRDefault="00D002B9">
            <w:pPr>
              <w:rPr>
                <w:rFonts w:ascii="Arial" w:hAnsi="Arial" w:cs="Arial"/>
              </w:rPr>
            </w:pPr>
            <w:r w:rsidRPr="00752C29">
              <w:rPr>
                <w:rFonts w:ascii="Arial" w:hAnsi="Arial" w:cs="Arial"/>
              </w:rPr>
              <w:t xml:space="preserve">8 hours </w:t>
            </w:r>
          </w:p>
        </w:tc>
        <w:tc>
          <w:tcPr>
            <w:tcW w:w="1109" w:type="dxa"/>
          </w:tcPr>
          <w:p w14:paraId="5CEE982B" w14:textId="77777777" w:rsidR="004D078D" w:rsidRDefault="004D078D">
            <w:pPr>
              <w:rPr>
                <w:rFonts w:ascii="Arial" w:hAnsi="Arial" w:cs="Arial"/>
              </w:rPr>
            </w:pPr>
          </w:p>
          <w:p w14:paraId="4BE7B309" w14:textId="71E7993C" w:rsidR="004E2A40" w:rsidRPr="00752C29" w:rsidRDefault="00D002B9">
            <w:pPr>
              <w:rPr>
                <w:rFonts w:ascii="Arial" w:hAnsi="Arial" w:cs="Arial"/>
              </w:rPr>
            </w:pPr>
            <w:r w:rsidRPr="00752C29">
              <w:rPr>
                <w:rFonts w:ascii="Arial" w:hAnsi="Arial" w:cs="Arial"/>
              </w:rPr>
              <w:t>Started 15</w:t>
            </w:r>
            <w:r w:rsidRPr="00752C29">
              <w:rPr>
                <w:rFonts w:ascii="Arial" w:hAnsi="Arial" w:cs="Arial"/>
                <w:vertAlign w:val="superscript"/>
              </w:rPr>
              <w:t>th</w:t>
            </w:r>
            <w:r w:rsidRPr="00752C29">
              <w:rPr>
                <w:rFonts w:ascii="Arial" w:hAnsi="Arial" w:cs="Arial"/>
              </w:rPr>
              <w:t xml:space="preserve"> April – can join now </w:t>
            </w:r>
          </w:p>
        </w:tc>
        <w:tc>
          <w:tcPr>
            <w:tcW w:w="4643" w:type="dxa"/>
          </w:tcPr>
          <w:p w14:paraId="12CC2C2D" w14:textId="7AC9C891" w:rsidR="004E2A40" w:rsidRPr="00752C29" w:rsidRDefault="00193F2C">
            <w:pPr>
              <w:rPr>
                <w:rFonts w:ascii="Arial" w:hAnsi="Arial" w:cs="Arial"/>
              </w:rPr>
            </w:pPr>
            <w:hyperlink r:id="rId15" w:anchor="about" w:history="1">
              <w:r w:rsidR="00D002B9" w:rsidRPr="00752C29">
                <w:rPr>
                  <w:rStyle w:val="Hyperlink"/>
                  <w:rFonts w:ascii="Arial" w:hAnsi="Arial" w:cs="Arial"/>
                </w:rPr>
                <w:t>https://www.coursera.org/learn/neuroscience-neuroimaging#about</w:t>
              </w:r>
            </w:hyperlink>
          </w:p>
        </w:tc>
      </w:tr>
      <w:tr w:rsidR="002F669E" w:rsidRPr="00752C29" w14:paraId="6B3BF201" w14:textId="77777777" w:rsidTr="004D078D">
        <w:tc>
          <w:tcPr>
            <w:tcW w:w="1795" w:type="dxa"/>
          </w:tcPr>
          <w:p w14:paraId="7F41FC56" w14:textId="77777777" w:rsidR="004D078D" w:rsidRDefault="004D078D">
            <w:pPr>
              <w:rPr>
                <w:rFonts w:ascii="Arial" w:hAnsi="Arial" w:cs="Arial"/>
              </w:rPr>
            </w:pPr>
          </w:p>
          <w:p w14:paraId="26CFE932" w14:textId="22144905" w:rsidR="004E2A40" w:rsidRPr="00752C29" w:rsidRDefault="00D002B9">
            <w:pPr>
              <w:rPr>
                <w:rFonts w:ascii="Arial" w:hAnsi="Arial" w:cs="Arial"/>
              </w:rPr>
            </w:pPr>
            <w:r w:rsidRPr="00752C29">
              <w:rPr>
                <w:rFonts w:ascii="Arial" w:hAnsi="Arial" w:cs="Arial"/>
              </w:rPr>
              <w:t xml:space="preserve">Sleep: Neurobiology, Medicine and Society </w:t>
            </w:r>
          </w:p>
        </w:tc>
        <w:tc>
          <w:tcPr>
            <w:tcW w:w="3450" w:type="dxa"/>
          </w:tcPr>
          <w:p w14:paraId="78A0BF70" w14:textId="77777777" w:rsidR="004D078D" w:rsidRDefault="004D078D">
            <w:pPr>
              <w:rPr>
                <w:rFonts w:ascii="Arial" w:hAnsi="Arial" w:cs="Arial"/>
                <w:color w:val="373A3C"/>
                <w:shd w:val="clear" w:color="auto" w:fill="FFFFFF"/>
              </w:rPr>
            </w:pPr>
          </w:p>
          <w:p w14:paraId="444B829D" w14:textId="3463C0C8" w:rsidR="004E2A40" w:rsidRDefault="002F669E">
            <w:pPr>
              <w:rPr>
                <w:rFonts w:ascii="Arial" w:hAnsi="Arial" w:cs="Arial"/>
                <w:color w:val="373A3C"/>
                <w:shd w:val="clear" w:color="auto" w:fill="FFFFFF"/>
              </w:rPr>
            </w:pPr>
            <w:r w:rsidRPr="00752C29">
              <w:rPr>
                <w:rFonts w:ascii="Arial" w:hAnsi="Arial" w:cs="Arial"/>
                <w:color w:val="373A3C"/>
                <w:shd w:val="clear" w:color="auto" w:fill="FFFFFF"/>
              </w:rPr>
              <w:t xml:space="preserve">Considers the neurobiological basis of sleep control and how sleep deprivation, jet lag, and substances such as </w:t>
            </w:r>
            <w:r w:rsidR="004D078D" w:rsidRPr="00752C29">
              <w:rPr>
                <w:rFonts w:ascii="Arial" w:hAnsi="Arial" w:cs="Arial"/>
                <w:color w:val="373A3C"/>
                <w:shd w:val="clear" w:color="auto" w:fill="FFFFFF"/>
              </w:rPr>
              <w:t>alcohol, caffeine</w:t>
            </w:r>
            <w:r w:rsidRPr="00752C29">
              <w:rPr>
                <w:rFonts w:ascii="Arial" w:hAnsi="Arial" w:cs="Arial"/>
                <w:color w:val="373A3C"/>
                <w:shd w:val="clear" w:color="auto" w:fill="FFFFFF"/>
              </w:rPr>
              <w:t xml:space="preserve"> and nicotine alter sleep and wakefulness. </w:t>
            </w:r>
          </w:p>
          <w:p w14:paraId="1131F870" w14:textId="49DD27C5" w:rsidR="004D078D" w:rsidRPr="00752C29" w:rsidRDefault="004D078D">
            <w:pPr>
              <w:rPr>
                <w:rFonts w:ascii="Arial" w:hAnsi="Arial" w:cs="Arial"/>
              </w:rPr>
            </w:pPr>
          </w:p>
        </w:tc>
        <w:tc>
          <w:tcPr>
            <w:tcW w:w="343" w:type="dxa"/>
          </w:tcPr>
          <w:p w14:paraId="25995E29" w14:textId="77777777" w:rsidR="004D078D" w:rsidRDefault="004D078D">
            <w:pPr>
              <w:rPr>
                <w:rFonts w:ascii="Arial" w:hAnsi="Arial" w:cs="Arial"/>
              </w:rPr>
            </w:pPr>
          </w:p>
          <w:p w14:paraId="22272DE8" w14:textId="77777777" w:rsidR="004D078D" w:rsidRDefault="004D078D">
            <w:pPr>
              <w:rPr>
                <w:rFonts w:ascii="Arial" w:hAnsi="Arial" w:cs="Arial"/>
              </w:rPr>
            </w:pPr>
          </w:p>
          <w:p w14:paraId="451488ED" w14:textId="07BE148E" w:rsidR="004E2A40" w:rsidRPr="00752C29" w:rsidRDefault="00D002B9">
            <w:pPr>
              <w:rPr>
                <w:rFonts w:ascii="Arial" w:hAnsi="Arial" w:cs="Arial"/>
              </w:rPr>
            </w:pPr>
            <w:r w:rsidRPr="00752C29">
              <w:rPr>
                <w:rFonts w:ascii="Arial" w:hAnsi="Arial" w:cs="Arial"/>
              </w:rPr>
              <w:t xml:space="preserve">16 hours </w:t>
            </w:r>
          </w:p>
        </w:tc>
        <w:tc>
          <w:tcPr>
            <w:tcW w:w="1109" w:type="dxa"/>
          </w:tcPr>
          <w:p w14:paraId="55A78254" w14:textId="77777777" w:rsidR="004D078D" w:rsidRDefault="004D078D">
            <w:pPr>
              <w:rPr>
                <w:rFonts w:ascii="Arial" w:hAnsi="Arial" w:cs="Arial"/>
              </w:rPr>
            </w:pPr>
          </w:p>
          <w:p w14:paraId="3FD5B454" w14:textId="48508FC0" w:rsidR="004E2A40" w:rsidRPr="00752C29" w:rsidRDefault="00D002B9">
            <w:pPr>
              <w:rPr>
                <w:rFonts w:ascii="Arial" w:hAnsi="Arial" w:cs="Arial"/>
              </w:rPr>
            </w:pPr>
            <w:r w:rsidRPr="00752C29">
              <w:rPr>
                <w:rFonts w:ascii="Arial" w:hAnsi="Arial" w:cs="Arial"/>
              </w:rPr>
              <w:t xml:space="preserve">Available now </w:t>
            </w:r>
          </w:p>
        </w:tc>
        <w:tc>
          <w:tcPr>
            <w:tcW w:w="4643" w:type="dxa"/>
          </w:tcPr>
          <w:p w14:paraId="0473D841" w14:textId="669366BB" w:rsidR="004E2A40" w:rsidRPr="00752C29" w:rsidRDefault="00193F2C">
            <w:pPr>
              <w:rPr>
                <w:rFonts w:ascii="Arial" w:hAnsi="Arial" w:cs="Arial"/>
              </w:rPr>
            </w:pPr>
            <w:hyperlink r:id="rId16" w:history="1">
              <w:r w:rsidR="00D002B9" w:rsidRPr="00752C29">
                <w:rPr>
                  <w:rStyle w:val="Hyperlink"/>
                  <w:rFonts w:ascii="Arial" w:hAnsi="Arial" w:cs="Arial"/>
                </w:rPr>
                <w:t>https://www.coursera.org/learn/sleep</w:t>
              </w:r>
            </w:hyperlink>
          </w:p>
        </w:tc>
      </w:tr>
    </w:tbl>
    <w:p w14:paraId="169D139B" w14:textId="77777777" w:rsidR="004E2A40" w:rsidRPr="00752C29" w:rsidRDefault="004E2A40">
      <w:pPr>
        <w:rPr>
          <w:rFonts w:ascii="Arial" w:hAnsi="Arial" w:cs="Arial"/>
        </w:rPr>
      </w:pPr>
    </w:p>
    <w:sectPr w:rsidR="004E2A40" w:rsidRPr="00752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31103"/>
    <w:multiLevelType w:val="multilevel"/>
    <w:tmpl w:val="9A66A1AE"/>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85"/>
    <w:rsid w:val="00066156"/>
    <w:rsid w:val="00193F2C"/>
    <w:rsid w:val="002F669E"/>
    <w:rsid w:val="004D078D"/>
    <w:rsid w:val="004E2A40"/>
    <w:rsid w:val="006267C1"/>
    <w:rsid w:val="00752C29"/>
    <w:rsid w:val="00790D67"/>
    <w:rsid w:val="008C12B1"/>
    <w:rsid w:val="009307E9"/>
    <w:rsid w:val="00B32B88"/>
    <w:rsid w:val="00C014BB"/>
    <w:rsid w:val="00D002B9"/>
    <w:rsid w:val="00EA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9203"/>
  <w15:chartTrackingRefBased/>
  <w15:docId w15:val="{D2648A14-EFE5-4DF5-8628-1790505B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085"/>
    <w:rPr>
      <w:color w:val="0000FF"/>
      <w:u w:val="single"/>
    </w:rPr>
  </w:style>
  <w:style w:type="table" w:styleId="TableGrid">
    <w:name w:val="Table Grid"/>
    <w:basedOn w:val="TableNormal"/>
    <w:uiPriority w:val="39"/>
    <w:rsid w:val="00EA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67C1"/>
    <w:rPr>
      <w:color w:val="605E5C"/>
      <w:shd w:val="clear" w:color="auto" w:fill="E1DFDD"/>
    </w:rPr>
  </w:style>
  <w:style w:type="paragraph" w:styleId="NormalWeb">
    <w:name w:val="Normal (Web)"/>
    <w:basedOn w:val="Normal"/>
    <w:uiPriority w:val="99"/>
    <w:semiHidden/>
    <w:unhideWhenUsed/>
    <w:rsid w:val="006267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2768">
      <w:bodyDiv w:val="1"/>
      <w:marLeft w:val="0"/>
      <w:marRight w:val="0"/>
      <w:marTop w:val="0"/>
      <w:marBottom w:val="0"/>
      <w:divBdr>
        <w:top w:val="none" w:sz="0" w:space="0" w:color="auto"/>
        <w:left w:val="none" w:sz="0" w:space="0" w:color="auto"/>
        <w:bottom w:val="none" w:sz="0" w:space="0" w:color="auto"/>
        <w:right w:val="none" w:sz="0" w:space="0" w:color="auto"/>
      </w:divBdr>
    </w:div>
    <w:div w:id="19357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health-sports-psychology/health/challenging-ideas-mental-health/content-section-0?active-tab=description-tab" TargetMode="External"/><Relationship Id="rId13" Type="http://schemas.openxmlformats.org/officeDocument/2006/relationships/hyperlink" Target="https://www.futurelearn.com/courses/an-introduction-to-cognitive-psychology-as-an-experimental-sci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edu/openlearn/health-sports-psychology/social-psychology-and-politics/content-section-0?active-tab=description-tab" TargetMode="External"/><Relationship Id="rId12" Type="http://schemas.openxmlformats.org/officeDocument/2006/relationships/hyperlink" Target="https://www.futurelearn.com/courses/mental-health-and-well-be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ursera.org/learn/sleep" TargetMode="External"/><Relationship Id="rId1" Type="http://schemas.openxmlformats.org/officeDocument/2006/relationships/numbering" Target="numbering.xml"/><Relationship Id="rId6" Type="http://schemas.openxmlformats.org/officeDocument/2006/relationships/hyperlink" Target="https://www.open.edu/openlearn/education-development/childhood-youth/introduction-child-psychology/content-section-0?active-tab=content-tab" TargetMode="External"/><Relationship Id="rId11" Type="http://schemas.openxmlformats.org/officeDocument/2006/relationships/hyperlink" Target="https://www.futurelearn.com/courses/forensic-psychology" TargetMode="External"/><Relationship Id="rId5" Type="http://schemas.openxmlformats.org/officeDocument/2006/relationships/hyperlink" Target="https://www.open.edu/openlearn/free-courses/full-catalogue" TargetMode="External"/><Relationship Id="rId15" Type="http://schemas.openxmlformats.org/officeDocument/2006/relationships/hyperlink" Target="https://www.coursera.org/learn/neuroscience-neuroimaging" TargetMode="External"/><Relationship Id="rId10" Type="http://schemas.openxmlformats.org/officeDocument/2006/relationships/hyperlink" Target="https://www.futurelearn.com/subjects/psychology-and-mental-health-courses/psychology" TargetMode="External"/><Relationship Id="rId4" Type="http://schemas.openxmlformats.org/officeDocument/2006/relationships/webSettings" Target="webSettings.xml"/><Relationship Id="rId9" Type="http://schemas.openxmlformats.org/officeDocument/2006/relationships/hyperlink" Target="https://www.open.edu/openlearn/health-sports-psychology/exploring-sport-coaching-and-psychology/content-section-overview?active-tab=description-tab" TargetMode="External"/><Relationship Id="rId14" Type="http://schemas.openxmlformats.org/officeDocument/2006/relationships/hyperlink" Target="https://www.cours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jevons</dc:creator>
  <cp:keywords/>
  <dc:description/>
  <cp:lastModifiedBy>Ms T Claire</cp:lastModifiedBy>
  <cp:revision>2</cp:revision>
  <dcterms:created xsi:type="dcterms:W3CDTF">2020-04-22T13:22:00Z</dcterms:created>
  <dcterms:modified xsi:type="dcterms:W3CDTF">2020-04-22T13:22:00Z</dcterms:modified>
</cp:coreProperties>
</file>