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886"/>
        <w:tblW w:w="10201" w:type="dxa"/>
        <w:tblLayout w:type="fixed"/>
        <w:tblLook w:val="04A0" w:firstRow="1" w:lastRow="0" w:firstColumn="1" w:lastColumn="0" w:noHBand="0" w:noVBand="1"/>
      </w:tblPr>
      <w:tblGrid>
        <w:gridCol w:w="2195"/>
        <w:gridCol w:w="2195"/>
        <w:gridCol w:w="3402"/>
        <w:gridCol w:w="2409"/>
      </w:tblGrid>
      <w:tr w:rsidR="00E73C5A" w:rsidTr="00B84C87">
        <w:trPr>
          <w:cantSplit/>
          <w:trHeight w:val="354"/>
        </w:trPr>
        <w:tc>
          <w:tcPr>
            <w:tcW w:w="2195" w:type="dxa"/>
            <w:vMerge w:val="restart"/>
            <w:shd w:val="clear" w:color="auto" w:fill="auto"/>
          </w:tcPr>
          <w:p w:rsidR="00E73C5A" w:rsidRPr="003059F4" w:rsidRDefault="00E73C5A" w:rsidP="00E73C5A">
            <w:pPr>
              <w:jc w:val="center"/>
              <w:rPr>
                <w:rFonts w:ascii="Berlin Sans FB" w:hAnsi="Berlin Sans FB"/>
                <w:color w:val="602C6E"/>
                <w:sz w:val="2"/>
                <w:szCs w:val="96"/>
              </w:rPr>
            </w:pPr>
            <w:r w:rsidRPr="003059F4">
              <w:rPr>
                <w:rFonts w:ascii="Berlin Sans FB" w:hAnsi="Berlin Sans FB"/>
                <w:color w:val="602C6E"/>
                <w:sz w:val="2"/>
                <w:szCs w:val="96"/>
              </w:rPr>
              <w:t>BNA</w:t>
            </w:r>
          </w:p>
          <w:p w:rsidR="00E73C5A" w:rsidRPr="003059F4" w:rsidRDefault="00E73C5A" w:rsidP="00E73C5A">
            <w:pPr>
              <w:jc w:val="center"/>
              <w:rPr>
                <w:rFonts w:ascii="Berlin Sans FB" w:hAnsi="Berlin Sans FB"/>
                <w:color w:val="602C6E"/>
                <w:sz w:val="40"/>
                <w:szCs w:val="52"/>
              </w:rPr>
            </w:pPr>
            <w:r w:rsidRPr="003059F4">
              <w:rPr>
                <w:rFonts w:ascii="Berlin Sans FB" w:hAnsi="Berlin Sans FB"/>
                <w:noProof/>
                <w:color w:val="602C6E"/>
                <w:sz w:val="2"/>
                <w:szCs w:val="9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BA8B0BC" wp14:editId="2190E73A">
                  <wp:simplePos x="0" y="0"/>
                  <wp:positionH relativeFrom="margin">
                    <wp:posOffset>86995</wp:posOffset>
                  </wp:positionH>
                  <wp:positionV relativeFrom="margin">
                    <wp:posOffset>613410</wp:posOffset>
                  </wp:positionV>
                  <wp:extent cx="1104900" cy="1104900"/>
                  <wp:effectExtent l="0" t="0" r="0" b="0"/>
                  <wp:wrapSquare wrapText="bothSides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9F4">
              <w:rPr>
                <w:rFonts w:ascii="Berlin Sans FB" w:hAnsi="Berlin Sans FB"/>
                <w:color w:val="602C6E"/>
                <w:sz w:val="28"/>
                <w:szCs w:val="52"/>
              </w:rPr>
              <w:t>Bishop Challoner Catholic College</w:t>
            </w:r>
          </w:p>
        </w:tc>
        <w:tc>
          <w:tcPr>
            <w:tcW w:w="2195" w:type="dxa"/>
            <w:vMerge w:val="restart"/>
            <w:shd w:val="clear" w:color="auto" w:fill="auto"/>
          </w:tcPr>
          <w:p w:rsidR="00E73C5A" w:rsidRDefault="00E73C5A" w:rsidP="00E73C5A">
            <w:pPr>
              <w:jc w:val="center"/>
              <w:rPr>
                <w:rFonts w:ascii="Berlin Sans FB" w:hAnsi="Berlin Sans FB"/>
                <w:color w:val="000000" w:themeColor="text1"/>
                <w:sz w:val="40"/>
                <w:szCs w:val="52"/>
              </w:rPr>
            </w:pPr>
          </w:p>
          <w:p w:rsidR="00E73C5A" w:rsidRDefault="00080195" w:rsidP="00E73C5A">
            <w:pPr>
              <w:jc w:val="center"/>
              <w:rPr>
                <w:rFonts w:ascii="Berlin Sans FB" w:hAnsi="Berlin Sans FB"/>
                <w:color w:val="000000" w:themeColor="text1"/>
                <w:sz w:val="40"/>
                <w:szCs w:val="52"/>
              </w:rPr>
            </w:pPr>
            <w:r>
              <w:rPr>
                <w:rFonts w:ascii="Berlin Sans FB" w:hAnsi="Berlin Sans FB"/>
                <w:color w:val="000000" w:themeColor="text1"/>
                <w:sz w:val="40"/>
                <w:szCs w:val="52"/>
              </w:rPr>
              <w:t>Document</w:t>
            </w:r>
          </w:p>
          <w:p w:rsidR="00E73C5A" w:rsidRDefault="00E73C5A" w:rsidP="00E73C5A">
            <w:pPr>
              <w:jc w:val="center"/>
              <w:rPr>
                <w:rFonts w:ascii="Berlin Sans FB" w:hAnsi="Berlin Sans FB"/>
                <w:color w:val="000000" w:themeColor="text1"/>
                <w:sz w:val="40"/>
                <w:szCs w:val="52"/>
              </w:rPr>
            </w:pPr>
          </w:p>
          <w:p w:rsidR="00E73C5A" w:rsidRPr="00B35FB4" w:rsidRDefault="00E73C5A" w:rsidP="00080195">
            <w:pPr>
              <w:jc w:val="center"/>
              <w:rPr>
                <w:rFonts w:ascii="Berlin Sans FB" w:hAnsi="Berlin Sans FB"/>
                <w:color w:val="000000" w:themeColor="text1"/>
                <w:sz w:val="40"/>
                <w:szCs w:val="52"/>
              </w:rPr>
            </w:pPr>
            <w:proofErr w:type="spellStart"/>
            <w:r>
              <w:rPr>
                <w:rFonts w:ascii="Berlin Sans FB" w:hAnsi="Berlin Sans FB"/>
                <w:color w:val="000000" w:themeColor="text1"/>
                <w:sz w:val="40"/>
                <w:szCs w:val="52"/>
              </w:rPr>
              <w:t>BCEX_</w:t>
            </w:r>
            <w:r w:rsidRPr="003059F4">
              <w:rPr>
                <w:rFonts w:ascii="Berlin Sans FB" w:hAnsi="Berlin Sans FB"/>
                <w:color w:val="000000" w:themeColor="text1"/>
                <w:sz w:val="40"/>
                <w:szCs w:val="52"/>
              </w:rPr>
              <w:t>0</w:t>
            </w:r>
            <w:r>
              <w:rPr>
                <w:rFonts w:ascii="Berlin Sans FB" w:hAnsi="Berlin Sans FB"/>
                <w:color w:val="000000" w:themeColor="text1"/>
                <w:sz w:val="40"/>
                <w:szCs w:val="52"/>
              </w:rPr>
              <w:t>0</w:t>
            </w:r>
            <w:r w:rsidR="00080195">
              <w:rPr>
                <w:rFonts w:ascii="Berlin Sans FB" w:hAnsi="Berlin Sans FB"/>
                <w:color w:val="000000" w:themeColor="text1"/>
                <w:sz w:val="40"/>
                <w:szCs w:val="52"/>
              </w:rPr>
              <w:t>5</w:t>
            </w:r>
            <w:proofErr w:type="spellEnd"/>
          </w:p>
        </w:tc>
        <w:tc>
          <w:tcPr>
            <w:tcW w:w="3402" w:type="dxa"/>
            <w:shd w:val="clear" w:color="auto" w:fill="00B0F0"/>
          </w:tcPr>
          <w:p w:rsidR="00E73C5A" w:rsidRPr="00801C25" w:rsidRDefault="00E73C5A" w:rsidP="00E73C5A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>Next Review</w:t>
            </w:r>
          </w:p>
        </w:tc>
        <w:tc>
          <w:tcPr>
            <w:tcW w:w="2409" w:type="dxa"/>
            <w:shd w:val="clear" w:color="auto" w:fill="FFFFFF" w:themeFill="background1"/>
          </w:tcPr>
          <w:p w:rsidR="00E73C5A" w:rsidRPr="00801C25" w:rsidRDefault="001C214A" w:rsidP="001C214A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Sept 2020</w:t>
            </w:r>
          </w:p>
        </w:tc>
      </w:tr>
      <w:tr w:rsidR="00E73C5A" w:rsidTr="00E73C5A">
        <w:trPr>
          <w:cantSplit/>
          <w:trHeight w:val="352"/>
        </w:trPr>
        <w:tc>
          <w:tcPr>
            <w:tcW w:w="2195" w:type="dxa"/>
            <w:vMerge/>
            <w:shd w:val="clear" w:color="auto" w:fill="auto"/>
            <w:vAlign w:val="center"/>
          </w:tcPr>
          <w:p w:rsidR="00E73C5A" w:rsidRDefault="00E73C5A" w:rsidP="00E73C5A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E73C5A" w:rsidRDefault="00E73C5A" w:rsidP="00E73C5A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3402" w:type="dxa"/>
          </w:tcPr>
          <w:p w:rsidR="00E73C5A" w:rsidRPr="00801C25" w:rsidRDefault="00E73C5A" w:rsidP="00E73C5A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>Review Period</w:t>
            </w:r>
          </w:p>
        </w:tc>
        <w:tc>
          <w:tcPr>
            <w:tcW w:w="2409" w:type="dxa"/>
            <w:shd w:val="clear" w:color="auto" w:fill="auto"/>
          </w:tcPr>
          <w:p w:rsidR="00E73C5A" w:rsidRPr="00801C25" w:rsidRDefault="00E73C5A" w:rsidP="00E73C5A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 Year</w:t>
            </w:r>
          </w:p>
        </w:tc>
      </w:tr>
      <w:tr w:rsidR="00E73C5A" w:rsidTr="00B84C87">
        <w:trPr>
          <w:cantSplit/>
          <w:trHeight w:val="352"/>
        </w:trPr>
        <w:tc>
          <w:tcPr>
            <w:tcW w:w="2195" w:type="dxa"/>
            <w:vMerge/>
            <w:shd w:val="clear" w:color="auto" w:fill="auto"/>
            <w:vAlign w:val="center"/>
          </w:tcPr>
          <w:p w:rsidR="00E73C5A" w:rsidRDefault="00E73C5A" w:rsidP="00E73C5A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E73C5A" w:rsidRDefault="00E73C5A" w:rsidP="00E73C5A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3402" w:type="dxa"/>
            <w:shd w:val="clear" w:color="auto" w:fill="00B0F0"/>
          </w:tcPr>
          <w:p w:rsidR="00E73C5A" w:rsidRPr="00801C25" w:rsidRDefault="001C214A" w:rsidP="00E73C5A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>FGB Review</w:t>
            </w:r>
          </w:p>
        </w:tc>
        <w:tc>
          <w:tcPr>
            <w:tcW w:w="2409" w:type="dxa"/>
            <w:shd w:val="clear" w:color="auto" w:fill="FFFFFF" w:themeFill="background1"/>
          </w:tcPr>
          <w:p w:rsidR="00E73C5A" w:rsidRPr="00801C25" w:rsidRDefault="001C214A" w:rsidP="00E73C5A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N/A</w:t>
            </w:r>
          </w:p>
        </w:tc>
      </w:tr>
      <w:tr w:rsidR="00E73C5A" w:rsidTr="00E73C5A">
        <w:trPr>
          <w:cantSplit/>
          <w:trHeight w:val="360"/>
        </w:trPr>
        <w:tc>
          <w:tcPr>
            <w:tcW w:w="2195" w:type="dxa"/>
            <w:vMerge/>
            <w:shd w:val="clear" w:color="auto" w:fill="auto"/>
            <w:vAlign w:val="center"/>
          </w:tcPr>
          <w:p w:rsidR="00E73C5A" w:rsidRDefault="00E73C5A" w:rsidP="00E73C5A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E73C5A" w:rsidRDefault="00E73C5A" w:rsidP="00E73C5A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3402" w:type="dxa"/>
          </w:tcPr>
          <w:p w:rsidR="00E73C5A" w:rsidRPr="00801C25" w:rsidRDefault="001C214A" w:rsidP="00E73C5A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 xml:space="preserve">FGB </w:t>
            </w:r>
            <w:r w:rsidR="00E73C5A"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>Reviewed</w:t>
            </w:r>
          </w:p>
        </w:tc>
        <w:tc>
          <w:tcPr>
            <w:tcW w:w="2409" w:type="dxa"/>
          </w:tcPr>
          <w:p w:rsidR="00E73C5A" w:rsidRPr="00801C25" w:rsidRDefault="00E73C5A" w:rsidP="00E73C5A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Premises Feb 2020</w:t>
            </w:r>
          </w:p>
        </w:tc>
      </w:tr>
      <w:tr w:rsidR="00E73C5A" w:rsidTr="00B84C87">
        <w:trPr>
          <w:cantSplit/>
          <w:trHeight w:val="360"/>
        </w:trPr>
        <w:tc>
          <w:tcPr>
            <w:tcW w:w="2195" w:type="dxa"/>
            <w:vMerge/>
            <w:shd w:val="clear" w:color="auto" w:fill="auto"/>
            <w:vAlign w:val="center"/>
          </w:tcPr>
          <w:p w:rsidR="00E73C5A" w:rsidRDefault="00E73C5A" w:rsidP="00E73C5A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E73C5A" w:rsidRDefault="00E73C5A" w:rsidP="00E73C5A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3402" w:type="dxa"/>
            <w:shd w:val="clear" w:color="auto" w:fill="00B0F0"/>
          </w:tcPr>
          <w:p w:rsidR="00E73C5A" w:rsidRPr="00801C25" w:rsidRDefault="00E73C5A" w:rsidP="00E73C5A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801C25">
              <w:rPr>
                <w:rFonts w:ascii="Calibri" w:hAnsi="Calibri"/>
                <w:b/>
                <w:sz w:val="24"/>
                <w:szCs w:val="24"/>
              </w:rPr>
              <w:t>Website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Published </w:t>
            </w:r>
          </w:p>
        </w:tc>
        <w:tc>
          <w:tcPr>
            <w:tcW w:w="2409" w:type="dxa"/>
          </w:tcPr>
          <w:p w:rsidR="00E73C5A" w:rsidRPr="00801C25" w:rsidRDefault="00E73C5A" w:rsidP="00E73C5A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Feb 2020</w:t>
            </w:r>
          </w:p>
        </w:tc>
      </w:tr>
      <w:tr w:rsidR="00E73C5A" w:rsidTr="00E73C5A">
        <w:trPr>
          <w:cantSplit/>
          <w:trHeight w:val="360"/>
        </w:trPr>
        <w:tc>
          <w:tcPr>
            <w:tcW w:w="2195" w:type="dxa"/>
            <w:vMerge/>
            <w:shd w:val="clear" w:color="auto" w:fill="auto"/>
            <w:vAlign w:val="center"/>
          </w:tcPr>
          <w:p w:rsidR="00E73C5A" w:rsidRDefault="00E73C5A" w:rsidP="00E73C5A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E73C5A" w:rsidRDefault="00E73C5A" w:rsidP="00E73C5A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3402" w:type="dxa"/>
            <w:vAlign w:val="center"/>
          </w:tcPr>
          <w:p w:rsidR="00E73C5A" w:rsidRPr="00801C25" w:rsidRDefault="00E73C5A" w:rsidP="00E73C5A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Current Status</w:t>
            </w:r>
          </w:p>
        </w:tc>
        <w:tc>
          <w:tcPr>
            <w:tcW w:w="2409" w:type="dxa"/>
            <w:vAlign w:val="center"/>
          </w:tcPr>
          <w:p w:rsidR="00E73C5A" w:rsidRPr="00801C25" w:rsidRDefault="00E73C5A" w:rsidP="00E73C5A">
            <w:pPr>
              <w:jc w:val="right"/>
              <w:rPr>
                <w:rFonts w:ascii="Calibri" w:hAnsi="Calibr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w:t>Complete</w:t>
            </w:r>
          </w:p>
        </w:tc>
      </w:tr>
      <w:tr w:rsidR="00E73C5A" w:rsidTr="00B84C87">
        <w:trPr>
          <w:cantSplit/>
          <w:trHeight w:val="338"/>
        </w:trPr>
        <w:tc>
          <w:tcPr>
            <w:tcW w:w="2195" w:type="dxa"/>
            <w:vMerge/>
            <w:shd w:val="clear" w:color="auto" w:fill="auto"/>
            <w:vAlign w:val="center"/>
          </w:tcPr>
          <w:p w:rsidR="00E73C5A" w:rsidRDefault="00E73C5A" w:rsidP="00E73C5A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E73C5A" w:rsidRDefault="00E73C5A" w:rsidP="00E73C5A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3402" w:type="dxa"/>
            <w:shd w:val="clear" w:color="auto" w:fill="00B0F0"/>
            <w:vAlign w:val="center"/>
          </w:tcPr>
          <w:p w:rsidR="00E73C5A" w:rsidRPr="00801C25" w:rsidRDefault="00E73C5A" w:rsidP="00E73C5A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</w:pPr>
            <w:r w:rsidRPr="00801C25"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>S</w:t>
            </w:r>
            <w:r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>taff</w:t>
            </w:r>
            <w:r w:rsidRPr="00801C25"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>Owner</w:t>
            </w:r>
          </w:p>
        </w:tc>
        <w:tc>
          <w:tcPr>
            <w:tcW w:w="2409" w:type="dxa"/>
            <w:vAlign w:val="center"/>
          </w:tcPr>
          <w:p w:rsidR="00E73C5A" w:rsidRPr="00801C25" w:rsidRDefault="00E73C5A" w:rsidP="00E73C5A">
            <w:pPr>
              <w:jc w:val="right"/>
              <w:rPr>
                <w:rFonts w:ascii="Calibri" w:hAnsi="Calibr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w:t>L. Houldcroft</w:t>
            </w:r>
          </w:p>
        </w:tc>
      </w:tr>
      <w:tr w:rsidR="00E73C5A" w:rsidTr="00B84C87">
        <w:trPr>
          <w:cantSplit/>
          <w:trHeight w:val="337"/>
        </w:trPr>
        <w:tc>
          <w:tcPr>
            <w:tcW w:w="2195" w:type="dxa"/>
            <w:vMerge/>
            <w:shd w:val="clear" w:color="auto" w:fill="auto"/>
            <w:vAlign w:val="center"/>
          </w:tcPr>
          <w:p w:rsidR="00E73C5A" w:rsidRDefault="00E73C5A" w:rsidP="00E73C5A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E73C5A" w:rsidRDefault="00E73C5A" w:rsidP="00E73C5A">
            <w:pPr>
              <w:rPr>
                <w:rFonts w:ascii="Berlin Sans FB" w:hAnsi="Berlin Sans FB"/>
                <w:noProof/>
                <w:color w:val="0070C0"/>
                <w:sz w:val="36"/>
                <w:lang w:eastAsia="en-GB"/>
              </w:rPr>
            </w:pPr>
          </w:p>
        </w:tc>
        <w:tc>
          <w:tcPr>
            <w:tcW w:w="3402" w:type="dxa"/>
            <w:vAlign w:val="center"/>
          </w:tcPr>
          <w:p w:rsidR="00E73C5A" w:rsidRDefault="00E73C5A" w:rsidP="00E73C5A">
            <w:pPr>
              <w:jc w:val="right"/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  <w:lang w:eastAsia="en-GB"/>
              </w:rPr>
              <w:t>Government/DfE Requirement</w:t>
            </w:r>
          </w:p>
        </w:tc>
        <w:tc>
          <w:tcPr>
            <w:tcW w:w="2409" w:type="dxa"/>
            <w:shd w:val="clear" w:color="auto" w:fill="00B0F0"/>
            <w:vAlign w:val="center"/>
          </w:tcPr>
          <w:p w:rsidR="00E73C5A" w:rsidRPr="00801C25" w:rsidRDefault="001C214A" w:rsidP="00E73C5A">
            <w:pPr>
              <w:jc w:val="right"/>
              <w:rPr>
                <w:rFonts w:ascii="Calibri" w:hAnsi="Calibri"/>
                <w:noProof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noProof/>
                <w:sz w:val="24"/>
                <w:szCs w:val="24"/>
                <w:lang w:eastAsia="en-GB"/>
              </w:rPr>
              <w:t>Non-statutory</w:t>
            </w:r>
          </w:p>
        </w:tc>
      </w:tr>
      <w:tr w:rsidR="00E73C5A" w:rsidTr="00E73C5A">
        <w:trPr>
          <w:cantSplit/>
          <w:trHeight w:val="1034"/>
        </w:trPr>
        <w:tc>
          <w:tcPr>
            <w:tcW w:w="10201" w:type="dxa"/>
            <w:gridSpan w:val="4"/>
            <w:shd w:val="clear" w:color="auto" w:fill="auto"/>
            <w:vAlign w:val="center"/>
          </w:tcPr>
          <w:p w:rsidR="00F905A0" w:rsidRDefault="00E73C5A" w:rsidP="00E73C5A">
            <w:pPr>
              <w:jc w:val="center"/>
              <w:rPr>
                <w:rFonts w:ascii="Berlin Sans FB" w:hAnsi="Berlin Sans FB"/>
                <w:sz w:val="40"/>
              </w:rPr>
            </w:pPr>
            <w:r>
              <w:rPr>
                <w:rFonts w:ascii="Berlin Sans FB" w:hAnsi="Berlin Sans FB"/>
                <w:sz w:val="40"/>
              </w:rPr>
              <w:t xml:space="preserve">Bishop Challoner Catholic College </w:t>
            </w:r>
            <w:r w:rsidR="001C214A">
              <w:t xml:space="preserve"> </w:t>
            </w:r>
          </w:p>
          <w:p w:rsidR="00E73C5A" w:rsidRPr="003A29AD" w:rsidRDefault="00F905A0" w:rsidP="00E73C5A">
            <w:pPr>
              <w:jc w:val="center"/>
              <w:rPr>
                <w:rFonts w:ascii="Calibri" w:hAnsi="Calibri"/>
                <w:noProof/>
                <w:sz w:val="52"/>
                <w:szCs w:val="24"/>
                <w:lang w:eastAsia="en-GB"/>
              </w:rPr>
            </w:pPr>
            <w:r>
              <w:t xml:space="preserve"> </w:t>
            </w:r>
            <w:r w:rsidR="00B84C87">
              <w:t xml:space="preserve"> </w:t>
            </w:r>
            <w:r w:rsidR="00080195">
              <w:t xml:space="preserve"> </w:t>
            </w:r>
            <w:r w:rsidR="00080195" w:rsidRPr="00080195">
              <w:rPr>
                <w:rFonts w:ascii="Berlin Sans FB" w:hAnsi="Berlin Sans FB"/>
                <w:sz w:val="40"/>
              </w:rPr>
              <w:t>Appeals against internal Assessment Work</w:t>
            </w:r>
          </w:p>
        </w:tc>
      </w:tr>
    </w:tbl>
    <w:p w:rsidR="00E73C5A" w:rsidRDefault="00E73C5A">
      <w:pPr>
        <w:jc w:val="center"/>
        <w:rPr>
          <w:b/>
          <w:sz w:val="96"/>
          <w:szCs w:val="72"/>
        </w:rPr>
      </w:pPr>
      <w:bookmarkStart w:id="0" w:name="_GoBack"/>
      <w:bookmarkEnd w:id="0"/>
      <w:r>
        <w:rPr>
          <w:b/>
          <w:sz w:val="96"/>
          <w:szCs w:val="72"/>
        </w:rPr>
        <w:br w:type="page"/>
      </w:r>
    </w:p>
    <w:p w:rsidR="00F905A0" w:rsidRPr="00B84C87" w:rsidRDefault="00080195" w:rsidP="00F905A0">
      <w:pPr>
        <w:pStyle w:val="Default"/>
        <w:rPr>
          <w:sz w:val="32"/>
        </w:rPr>
      </w:pPr>
      <w:r>
        <w:rPr>
          <w:noProof/>
          <w:sz w:val="32"/>
          <w:lang w:eastAsia="en-GB"/>
        </w:rPr>
        <w:lastRenderedPageBreak/>
        <w:drawing>
          <wp:inline distT="0" distB="0" distL="0" distR="0">
            <wp:extent cx="5924550" cy="8956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EX_005 Appeals against internal Assessment Work IMA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31" t="7169" r="9927" b="9511"/>
                    <a:stretch/>
                  </pic:blipFill>
                  <pic:spPr bwMode="auto">
                    <a:xfrm>
                      <a:off x="0" y="0"/>
                      <a:ext cx="5927869" cy="8961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603" w:rsidRPr="00B84C87" w:rsidRDefault="00927603" w:rsidP="00B84C87">
      <w:pPr>
        <w:spacing w:after="0" w:line="240" w:lineRule="auto"/>
        <w:ind w:left="851" w:right="804"/>
        <w:jc w:val="both"/>
        <w:rPr>
          <w:rFonts w:ascii="Calibri" w:hAnsi="Calibri" w:cs="Calibri"/>
          <w:b/>
        </w:rPr>
      </w:pPr>
    </w:p>
    <w:sectPr w:rsidR="00927603" w:rsidRPr="00B84C87" w:rsidSect="00E73C5A">
      <w:headerReference w:type="default" r:id="rId9"/>
      <w:footerReference w:type="default" r:id="rId10"/>
      <w:headerReference w:type="first" r:id="rId11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5A" w:rsidRDefault="00E73C5A" w:rsidP="00E73C5A">
      <w:pPr>
        <w:spacing w:after="0" w:line="240" w:lineRule="auto"/>
      </w:pPr>
      <w:r>
        <w:separator/>
      </w:r>
    </w:p>
  </w:endnote>
  <w:endnote w:type="continuationSeparator" w:id="0">
    <w:p w:rsidR="00E73C5A" w:rsidRDefault="00E73C5A" w:rsidP="00E7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90805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F905A0" w:rsidRDefault="00F905A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E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3E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5A0" w:rsidRDefault="00F90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5A" w:rsidRDefault="00E73C5A" w:rsidP="00E73C5A">
      <w:pPr>
        <w:spacing w:after="0" w:line="240" w:lineRule="auto"/>
      </w:pPr>
      <w:r>
        <w:separator/>
      </w:r>
    </w:p>
  </w:footnote>
  <w:footnote w:type="continuationSeparator" w:id="0">
    <w:p w:rsidR="00E73C5A" w:rsidRDefault="00E73C5A" w:rsidP="00E7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A0" w:rsidRPr="00080195" w:rsidRDefault="00080195" w:rsidP="00080195">
    <w:pPr>
      <w:pStyle w:val="Header"/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CB3E90">
      <w:rPr>
        <w:noProof/>
        <w:sz w:val="18"/>
      </w:rPr>
      <w:t>BCEX_005 Appeals against internal Assessment Work</w:t>
    </w:r>
    <w:r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C5A" w:rsidRDefault="00E73C5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4E0796" wp14:editId="358600FA">
          <wp:simplePos x="0" y="0"/>
          <wp:positionH relativeFrom="margin">
            <wp:posOffset>-885825</wp:posOffset>
          </wp:positionH>
          <wp:positionV relativeFrom="paragraph">
            <wp:posOffset>-410210</wp:posOffset>
          </wp:positionV>
          <wp:extent cx="7508838" cy="10628009"/>
          <wp:effectExtent l="0" t="0" r="0" b="1905"/>
          <wp:wrapNone/>
          <wp:docPr id="17" name="Picture 17" descr="K:\Admin\Hollie Hearnden 2018-2019\Design\Letterhead\WholeSchoolLetterhead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\Hollie Hearnden 2018-2019\Design\Letterhead\WholeSchoolLetterhead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8838" cy="10628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310"/>
    <w:multiLevelType w:val="hybridMultilevel"/>
    <w:tmpl w:val="49B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30D3"/>
    <w:multiLevelType w:val="hybridMultilevel"/>
    <w:tmpl w:val="77264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0F3C"/>
    <w:multiLevelType w:val="hybridMultilevel"/>
    <w:tmpl w:val="29C28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C6F00"/>
    <w:multiLevelType w:val="hybridMultilevel"/>
    <w:tmpl w:val="6016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2B4E"/>
    <w:multiLevelType w:val="hybridMultilevel"/>
    <w:tmpl w:val="11182448"/>
    <w:lvl w:ilvl="0" w:tplc="0809000F">
      <w:start w:val="1"/>
      <w:numFmt w:val="decimal"/>
      <w:lvlText w:val="%1."/>
      <w:lvlJc w:val="left"/>
      <w:pPr>
        <w:ind w:left="346" w:hanging="360"/>
      </w:pPr>
    </w:lvl>
    <w:lvl w:ilvl="1" w:tplc="08090019" w:tentative="1">
      <w:start w:val="1"/>
      <w:numFmt w:val="lowerLetter"/>
      <w:lvlText w:val="%2."/>
      <w:lvlJc w:val="left"/>
      <w:pPr>
        <w:ind w:left="1066" w:hanging="360"/>
      </w:pPr>
    </w:lvl>
    <w:lvl w:ilvl="2" w:tplc="0809001B" w:tentative="1">
      <w:start w:val="1"/>
      <w:numFmt w:val="lowerRoman"/>
      <w:lvlText w:val="%3."/>
      <w:lvlJc w:val="right"/>
      <w:pPr>
        <w:ind w:left="1786" w:hanging="180"/>
      </w:pPr>
    </w:lvl>
    <w:lvl w:ilvl="3" w:tplc="0809000F" w:tentative="1">
      <w:start w:val="1"/>
      <w:numFmt w:val="decimal"/>
      <w:lvlText w:val="%4."/>
      <w:lvlJc w:val="left"/>
      <w:pPr>
        <w:ind w:left="2506" w:hanging="360"/>
      </w:pPr>
    </w:lvl>
    <w:lvl w:ilvl="4" w:tplc="08090019" w:tentative="1">
      <w:start w:val="1"/>
      <w:numFmt w:val="lowerLetter"/>
      <w:lvlText w:val="%5."/>
      <w:lvlJc w:val="left"/>
      <w:pPr>
        <w:ind w:left="3226" w:hanging="360"/>
      </w:pPr>
    </w:lvl>
    <w:lvl w:ilvl="5" w:tplc="0809001B" w:tentative="1">
      <w:start w:val="1"/>
      <w:numFmt w:val="lowerRoman"/>
      <w:lvlText w:val="%6."/>
      <w:lvlJc w:val="right"/>
      <w:pPr>
        <w:ind w:left="3946" w:hanging="180"/>
      </w:pPr>
    </w:lvl>
    <w:lvl w:ilvl="6" w:tplc="0809000F" w:tentative="1">
      <w:start w:val="1"/>
      <w:numFmt w:val="decimal"/>
      <w:lvlText w:val="%7."/>
      <w:lvlJc w:val="left"/>
      <w:pPr>
        <w:ind w:left="4666" w:hanging="360"/>
      </w:pPr>
    </w:lvl>
    <w:lvl w:ilvl="7" w:tplc="08090019" w:tentative="1">
      <w:start w:val="1"/>
      <w:numFmt w:val="lowerLetter"/>
      <w:lvlText w:val="%8."/>
      <w:lvlJc w:val="left"/>
      <w:pPr>
        <w:ind w:left="5386" w:hanging="360"/>
      </w:pPr>
    </w:lvl>
    <w:lvl w:ilvl="8" w:tplc="08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" w15:restartNumberingAfterBreak="0">
    <w:nsid w:val="3E24303E"/>
    <w:multiLevelType w:val="hybridMultilevel"/>
    <w:tmpl w:val="CA3A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4596F"/>
    <w:multiLevelType w:val="hybridMultilevel"/>
    <w:tmpl w:val="9D74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F5599"/>
    <w:multiLevelType w:val="hybridMultilevel"/>
    <w:tmpl w:val="2748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97D4C"/>
    <w:multiLevelType w:val="hybridMultilevel"/>
    <w:tmpl w:val="5012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370EB"/>
    <w:multiLevelType w:val="hybridMultilevel"/>
    <w:tmpl w:val="7BBC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F21FC"/>
    <w:multiLevelType w:val="hybridMultilevel"/>
    <w:tmpl w:val="E934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26B29"/>
    <w:multiLevelType w:val="hybridMultilevel"/>
    <w:tmpl w:val="8628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B2EFD"/>
    <w:multiLevelType w:val="hybridMultilevel"/>
    <w:tmpl w:val="BAAE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26EE5"/>
    <w:multiLevelType w:val="hybridMultilevel"/>
    <w:tmpl w:val="FD88F5B6"/>
    <w:lvl w:ilvl="0" w:tplc="350A1076">
      <w:numFmt w:val="bullet"/>
      <w:lvlText w:val=""/>
      <w:lvlJc w:val="left"/>
      <w:pPr>
        <w:ind w:left="720" w:hanging="360"/>
      </w:pPr>
      <w:rPr>
        <w:rFonts w:ascii="Franklin Gothic Book" w:eastAsiaTheme="minorHAnsi" w:hAnsi="Franklin Gothic Book" w:cs="Franklin Gothic 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95FC0"/>
    <w:multiLevelType w:val="hybridMultilevel"/>
    <w:tmpl w:val="2854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12"/>
  </w:num>
  <w:num w:numId="10">
    <w:abstractNumId w:val="14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03"/>
    <w:rsid w:val="00080195"/>
    <w:rsid w:val="001C214A"/>
    <w:rsid w:val="0089410E"/>
    <w:rsid w:val="008A48EA"/>
    <w:rsid w:val="00927603"/>
    <w:rsid w:val="00B84C87"/>
    <w:rsid w:val="00CB3E90"/>
    <w:rsid w:val="00E73C5A"/>
    <w:rsid w:val="00E75F66"/>
    <w:rsid w:val="00ED67C9"/>
    <w:rsid w:val="00F54A45"/>
    <w:rsid w:val="00F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DD721"/>
  <w15:chartTrackingRefBased/>
  <w15:docId w15:val="{8BFD538A-3AF3-4956-87AC-5CF4C6D5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5A"/>
  </w:style>
  <w:style w:type="paragraph" w:styleId="Footer">
    <w:name w:val="footer"/>
    <w:basedOn w:val="Normal"/>
    <w:link w:val="FooterChar"/>
    <w:uiPriority w:val="99"/>
    <w:unhideWhenUsed/>
    <w:rsid w:val="00E73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5A"/>
  </w:style>
  <w:style w:type="table" w:styleId="TableGrid">
    <w:name w:val="Table Grid"/>
    <w:basedOn w:val="TableNormal"/>
    <w:uiPriority w:val="39"/>
    <w:rsid w:val="00E7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Houldcroft-Flint</dc:creator>
  <cp:keywords/>
  <dc:description/>
  <cp:lastModifiedBy>Ms D Barbier</cp:lastModifiedBy>
  <cp:revision>3</cp:revision>
  <cp:lastPrinted>2020-02-26T13:05:00Z</cp:lastPrinted>
  <dcterms:created xsi:type="dcterms:W3CDTF">2020-02-26T13:05:00Z</dcterms:created>
  <dcterms:modified xsi:type="dcterms:W3CDTF">2020-02-26T13:05:00Z</dcterms:modified>
</cp:coreProperties>
</file>