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75B" w:rsidRDefault="00EB237F" w:rsidP="00612189">
      <w:pPr>
        <w:jc w:val="center"/>
      </w:pPr>
      <w:r w:rsidRPr="004F5318">
        <w:rPr>
          <w:noProof/>
          <w:lang w:eastAsia="en-GB"/>
        </w:rPr>
        <w:drawing>
          <wp:anchor distT="0" distB="0" distL="114300" distR="114300" simplePos="0" relativeHeight="251661312" behindDoc="0" locked="0" layoutInCell="1" allowOverlap="1" wp14:anchorId="138D3C8C" wp14:editId="2C587444">
            <wp:simplePos x="0" y="0"/>
            <wp:positionH relativeFrom="column">
              <wp:posOffset>2366645</wp:posOffset>
            </wp:positionH>
            <wp:positionV relativeFrom="paragraph">
              <wp:posOffset>-419735</wp:posOffset>
            </wp:positionV>
            <wp:extent cx="1187450" cy="11398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189" w:rsidRPr="0061218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3F619000" wp14:editId="1CDE3468">
                <wp:simplePos x="0" y="0"/>
                <wp:positionH relativeFrom="column">
                  <wp:posOffset>3722370</wp:posOffset>
                </wp:positionH>
                <wp:positionV relativeFrom="paragraph">
                  <wp:posOffset>-210820</wp:posOffset>
                </wp:positionV>
                <wp:extent cx="2456815" cy="70993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189" w:rsidRDefault="007358F5" w:rsidP="00612189">
                            <w:pPr>
                              <w:spacing w:after="0" w:line="240" w:lineRule="auto"/>
                              <w:jc w:val="center"/>
                              <w:rPr>
                                <w:color w:val="000000" w:themeColor="text1"/>
                                <w:sz w:val="24"/>
                              </w:rPr>
                            </w:pPr>
                            <w:hyperlink r:id="rId9" w:history="1">
                              <w:r w:rsidR="00612189" w:rsidRPr="004F5318">
                                <w:rPr>
                                  <w:rStyle w:val="Hyperlink"/>
                                </w:rPr>
                                <w:t>www.bishopmartin.lancs.sch.uk</w:t>
                              </w:r>
                            </w:hyperlink>
                            <w:r w:rsidR="00612189" w:rsidRPr="004F5318">
                              <w:t xml:space="preserve"> </w:t>
                            </w:r>
                            <w:r w:rsidR="00612189">
                              <w:t>H</w:t>
                            </w:r>
                            <w:r w:rsidR="00612189">
                              <w:rPr>
                                <w:color w:val="000000" w:themeColor="text1"/>
                                <w:sz w:val="24"/>
                              </w:rPr>
                              <w:t>eadteacher:</w:t>
                            </w:r>
                          </w:p>
                          <w:p w:rsidR="00612189" w:rsidRPr="00612189" w:rsidRDefault="00612189" w:rsidP="00612189">
                            <w:pPr>
                              <w:spacing w:after="0" w:line="240" w:lineRule="auto"/>
                              <w:jc w:val="center"/>
                              <w:rPr>
                                <w:b/>
                                <w:sz w:val="28"/>
                              </w:rPr>
                            </w:pPr>
                            <w:r w:rsidRPr="00612189">
                              <w:rPr>
                                <w:rFonts w:cstheme="minorHAnsi"/>
                                <w:b/>
                                <w:color w:val="000000" w:themeColor="text1"/>
                                <w:sz w:val="24"/>
                              </w:rPr>
                              <w:t>Mr IJ McDonald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19000" id="_x0000_t202" coordsize="21600,21600" o:spt="202" path="m,l,21600r21600,l21600,xe">
                <v:stroke joinstyle="miter"/>
                <v:path gradientshapeok="t" o:connecttype="rect"/>
              </v:shapetype>
              <v:shape id="Text Box 4" o:spid="_x0000_s1026" type="#_x0000_t202" style="position:absolute;left:0;text-align:left;margin-left:293.1pt;margin-top:-16.6pt;width:193.45pt;height:5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cPggIAAA8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" stroked="f">
                <v:textbox>
                  <w:txbxContent>
                    <w:p w:rsidR="00612189" w:rsidRDefault="007358F5" w:rsidP="00612189">
                      <w:pPr>
                        <w:spacing w:after="0" w:line="240" w:lineRule="auto"/>
                        <w:jc w:val="center"/>
                        <w:rPr>
                          <w:color w:val="000000" w:themeColor="text1"/>
                          <w:sz w:val="24"/>
                        </w:rPr>
                      </w:pPr>
                      <w:hyperlink r:id="rId10" w:history="1">
                        <w:r w:rsidR="00612189" w:rsidRPr="004F5318">
                          <w:rPr>
                            <w:rStyle w:val="Hyperlink"/>
                          </w:rPr>
                          <w:t>www.bishopmartin.lancs.sch.uk</w:t>
                        </w:r>
                      </w:hyperlink>
                      <w:r w:rsidR="00612189" w:rsidRPr="004F5318">
                        <w:t xml:space="preserve"> </w:t>
                      </w:r>
                      <w:r w:rsidR="00612189">
                        <w:t>H</w:t>
                      </w:r>
                      <w:r w:rsidR="00612189">
                        <w:rPr>
                          <w:color w:val="000000" w:themeColor="text1"/>
                          <w:sz w:val="24"/>
                        </w:rPr>
                        <w:t>eadteacher:</w:t>
                      </w:r>
                    </w:p>
                    <w:p w:rsidR="00612189" w:rsidRPr="00612189" w:rsidRDefault="00612189" w:rsidP="00612189">
                      <w:pPr>
                        <w:spacing w:after="0" w:line="240" w:lineRule="auto"/>
                        <w:jc w:val="center"/>
                        <w:rPr>
                          <w:b/>
                          <w:sz w:val="28"/>
                        </w:rPr>
                      </w:pPr>
                      <w:r w:rsidRPr="00612189">
                        <w:rPr>
                          <w:rFonts w:cstheme="minorHAnsi"/>
                          <w:b/>
                          <w:color w:val="000000" w:themeColor="text1"/>
                          <w:sz w:val="24"/>
                        </w:rPr>
                        <w:t>Mr IJ McDonald</w:t>
                      </w:r>
                    </w:p>
                  </w:txbxContent>
                </v:textbox>
              </v:shape>
            </w:pict>
          </mc:Fallback>
        </mc:AlternateContent>
      </w:r>
      <w:r w:rsidR="00612189" w:rsidRPr="0061218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31F42F94" wp14:editId="7FD20313">
                <wp:simplePos x="0" y="0"/>
                <wp:positionH relativeFrom="column">
                  <wp:posOffset>-356870</wp:posOffset>
                </wp:positionH>
                <wp:positionV relativeFrom="paragraph">
                  <wp:posOffset>-206375</wp:posOffset>
                </wp:positionV>
                <wp:extent cx="2456180" cy="709295"/>
                <wp:effectExtent l="0" t="0" r="127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709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189" w:rsidRPr="00612189" w:rsidRDefault="00612189" w:rsidP="00612189">
                            <w:pPr>
                              <w:pStyle w:val="Heading1"/>
                              <w:spacing w:before="0" w:line="240" w:lineRule="auto"/>
                              <w:jc w:val="center"/>
                              <w:rPr>
                                <w:rFonts w:ascii="Kristen ITC" w:hAnsi="Kristen ITC"/>
                                <w:color w:val="auto"/>
                                <w:sz w:val="22"/>
                              </w:rPr>
                            </w:pPr>
                            <w:r w:rsidRPr="00612189">
                              <w:rPr>
                                <w:rFonts w:ascii="Kristen ITC" w:hAnsi="Kristen ITC"/>
                                <w:color w:val="auto"/>
                                <w:sz w:val="22"/>
                              </w:rPr>
                              <w:t>Birkrig, Skelmersdale, Lancashire WN8 9BN.</w:t>
                            </w:r>
                          </w:p>
                          <w:p w:rsidR="00612189" w:rsidRPr="00612189" w:rsidRDefault="00612189" w:rsidP="00612189">
                            <w:pPr>
                              <w:jc w:val="center"/>
                              <w:rPr>
                                <w:sz w:val="28"/>
                              </w:rPr>
                            </w:pPr>
                            <w:r w:rsidRPr="00612189">
                              <w:rPr>
                                <w:szCs w:val="20"/>
                              </w:rPr>
                              <w:t>Telephone: 01695 724730.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42F94" id="_x0000_s1027" type="#_x0000_t202" style="position:absolute;left:0;text-align:left;margin-left:-28.1pt;margin-top:-16.25pt;width:193.4pt;height:5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j/hA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" stroked="f">
                <v:textbox>
                  <w:txbxContent>
                    <w:p w:rsidR="00612189" w:rsidRPr="00612189" w:rsidRDefault="00612189" w:rsidP="00612189">
                      <w:pPr>
                        <w:pStyle w:val="Heading1"/>
                        <w:spacing w:before="0" w:line="240" w:lineRule="auto"/>
                        <w:jc w:val="center"/>
                        <w:rPr>
                          <w:rFonts w:ascii="Kristen ITC" w:hAnsi="Kristen ITC"/>
                          <w:color w:val="auto"/>
                          <w:sz w:val="22"/>
                        </w:rPr>
                      </w:pPr>
                      <w:r w:rsidRPr="00612189">
                        <w:rPr>
                          <w:rFonts w:ascii="Kristen ITC" w:hAnsi="Kristen ITC"/>
                          <w:color w:val="auto"/>
                          <w:sz w:val="22"/>
                        </w:rPr>
                        <w:t>Birkrig, Skelmersdale, Lancashire WN8 9BN.</w:t>
                      </w:r>
                    </w:p>
                    <w:p w:rsidR="00612189" w:rsidRPr="00612189" w:rsidRDefault="00612189" w:rsidP="00612189">
                      <w:pPr>
                        <w:jc w:val="center"/>
                        <w:rPr>
                          <w:sz w:val="28"/>
                        </w:rPr>
                      </w:pPr>
                      <w:r w:rsidRPr="00612189">
                        <w:rPr>
                          <w:szCs w:val="20"/>
                        </w:rPr>
                        <w:t>Telephone: 01695 724730.</w:t>
                      </w:r>
                    </w:p>
                  </w:txbxContent>
                </v:textbox>
              </v:shape>
            </w:pict>
          </mc:Fallback>
        </mc:AlternateContent>
      </w:r>
      <w:r w:rsidR="00612189" w:rsidRPr="0061218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36CCE697" wp14:editId="6DB6FDE7">
                <wp:simplePos x="0" y="0"/>
                <wp:positionH relativeFrom="column">
                  <wp:posOffset>2255838</wp:posOffset>
                </wp:positionH>
                <wp:positionV relativeFrom="paragraph">
                  <wp:posOffset>-3225482</wp:posOffset>
                </wp:positionV>
                <wp:extent cx="1336836" cy="6774540"/>
                <wp:effectExtent l="24448" t="13652" r="40322" b="40323"/>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36836" cy="6774540"/>
                        </a:xfrm>
                        <a:prstGeom prst="flowChartTerminator">
                          <a:avLst/>
                        </a:prstGeom>
                        <a:solidFill>
                          <a:srgbClr val="FFFFFF"/>
                        </a:solidFill>
                        <a:ln w="63500" cmpd="thickThin">
                          <a:solidFill>
                            <a:srgbClr val="0000FF"/>
                          </a:solidFill>
                          <a:miter lim="800000"/>
                          <a:headEnd/>
                          <a:tailEnd/>
                        </a:ln>
                      </wps:spPr>
                      <wps:txbx>
                        <w:txbxContent>
                          <w:p w:rsidR="00612189" w:rsidRDefault="00612189" w:rsidP="0061218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CE697" id="_x0000_t116" coordsize="21600,21600" o:spt="116" path="m3475,qx,10800,3475,21600l18125,21600qx21600,10800,18125,xe">
                <v:stroke joinstyle="miter"/>
                <v:path gradientshapeok="t" o:connecttype="rect" textboxrect="1018,3163,20582,18437"/>
              </v:shapetype>
              <v:shape id="Rectangle 3" o:spid="_x0000_s1028" type="#_x0000_t116" style="position:absolute;left:0;text-align:left;margin-left:177.65pt;margin-top:-253.95pt;width:105.25pt;height:533.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" strokecolor="blue" strokeweight="5pt">
                <v:stroke linestyle="thickThin"/>
                <v:textbox>
                  <w:txbxContent>
                    <w:p w:rsidR="00612189" w:rsidRDefault="00612189" w:rsidP="00612189">
                      <w:pPr>
                        <w:jc w:val="center"/>
                      </w:pPr>
                    </w:p>
                  </w:txbxContent>
                </v:textbox>
              </v:shape>
            </w:pict>
          </mc:Fallback>
        </mc:AlternateContent>
      </w:r>
    </w:p>
    <w:p w:rsidR="00612189" w:rsidRDefault="00612189" w:rsidP="00612189">
      <w:pPr>
        <w:jc w:val="center"/>
      </w:pPr>
    </w:p>
    <w:p w:rsidR="00612189" w:rsidRDefault="00612189" w:rsidP="00EB237F">
      <w:pPr>
        <w:pStyle w:val="ListParagraph"/>
        <w:autoSpaceDE w:val="0"/>
        <w:autoSpaceDN w:val="0"/>
        <w:adjustRightInd w:val="0"/>
        <w:spacing w:after="0" w:line="240" w:lineRule="auto"/>
        <w:ind w:left="360"/>
        <w:jc w:val="center"/>
      </w:pPr>
    </w:p>
    <w:p w:rsidR="00EB237F" w:rsidRDefault="00EB237F" w:rsidP="00EB237F">
      <w:pPr>
        <w:pStyle w:val="ListParagraph"/>
        <w:autoSpaceDE w:val="0"/>
        <w:autoSpaceDN w:val="0"/>
        <w:adjustRightInd w:val="0"/>
        <w:spacing w:after="0" w:line="240" w:lineRule="auto"/>
        <w:ind w:left="360"/>
        <w:jc w:val="center"/>
      </w:pPr>
    </w:p>
    <w:p w:rsidR="00EB237F" w:rsidRPr="00585D57" w:rsidRDefault="00585D57" w:rsidP="00EB237F">
      <w:pPr>
        <w:pStyle w:val="ListParagraph"/>
        <w:autoSpaceDE w:val="0"/>
        <w:autoSpaceDN w:val="0"/>
        <w:adjustRightInd w:val="0"/>
        <w:spacing w:after="0" w:line="240" w:lineRule="auto"/>
        <w:ind w:left="360"/>
        <w:jc w:val="center"/>
        <w:rPr>
          <w:b/>
          <w:u w:val="single"/>
        </w:rPr>
      </w:pPr>
      <w:r w:rsidRPr="00585D57">
        <w:rPr>
          <w:b/>
          <w:u w:val="single"/>
        </w:rPr>
        <w:t>Remote Learning Policy</w:t>
      </w:r>
    </w:p>
    <w:p w:rsidR="00585D57" w:rsidRPr="00585D57" w:rsidRDefault="00585D57" w:rsidP="00EB237F">
      <w:pPr>
        <w:pStyle w:val="ListParagraph"/>
        <w:autoSpaceDE w:val="0"/>
        <w:autoSpaceDN w:val="0"/>
        <w:adjustRightInd w:val="0"/>
        <w:spacing w:after="0" w:line="240" w:lineRule="auto"/>
        <w:ind w:left="360"/>
        <w:jc w:val="center"/>
        <w:rPr>
          <w:b/>
          <w:u w:val="single"/>
        </w:rPr>
      </w:pPr>
    </w:p>
    <w:p w:rsidR="00585D57" w:rsidRDefault="00585D57" w:rsidP="00EB237F">
      <w:pPr>
        <w:pStyle w:val="ListParagraph"/>
        <w:autoSpaceDE w:val="0"/>
        <w:autoSpaceDN w:val="0"/>
        <w:adjustRightInd w:val="0"/>
        <w:spacing w:after="0" w:line="240" w:lineRule="auto"/>
        <w:ind w:left="360"/>
        <w:jc w:val="center"/>
        <w:rPr>
          <w:b/>
          <w:u w:val="single"/>
        </w:rPr>
      </w:pPr>
      <w:r w:rsidRPr="00585D57">
        <w:rPr>
          <w:b/>
          <w:u w:val="single"/>
        </w:rPr>
        <w:t>2020-21</w:t>
      </w:r>
    </w:p>
    <w:p w:rsidR="00373E73" w:rsidRDefault="00373E73" w:rsidP="00EB237F">
      <w:pPr>
        <w:pStyle w:val="ListParagraph"/>
        <w:autoSpaceDE w:val="0"/>
        <w:autoSpaceDN w:val="0"/>
        <w:adjustRightInd w:val="0"/>
        <w:spacing w:after="0" w:line="240" w:lineRule="auto"/>
        <w:ind w:left="360"/>
        <w:jc w:val="center"/>
        <w:rPr>
          <w:b/>
          <w:u w:val="single"/>
        </w:rPr>
      </w:pPr>
    </w:p>
    <w:tbl>
      <w:tblPr>
        <w:tblStyle w:val="TableGrid"/>
        <w:tblW w:w="0" w:type="auto"/>
        <w:tblLook w:val="04A0" w:firstRow="1" w:lastRow="0" w:firstColumn="1" w:lastColumn="0" w:noHBand="0" w:noVBand="1"/>
      </w:tblPr>
      <w:tblGrid>
        <w:gridCol w:w="4616"/>
        <w:gridCol w:w="4626"/>
      </w:tblGrid>
      <w:tr w:rsidR="00E158CE" w:rsidRPr="00E158CE" w:rsidTr="00FA2329">
        <w:tc>
          <w:tcPr>
            <w:tcW w:w="5341" w:type="dxa"/>
          </w:tcPr>
          <w:p w:rsidR="00E158CE" w:rsidRPr="00E158CE" w:rsidRDefault="00E158CE" w:rsidP="00E158CE">
            <w:pPr>
              <w:jc w:val="center"/>
              <w:rPr>
                <w:rFonts w:asciiTheme="minorHAnsi" w:hAnsiTheme="minorHAnsi" w:cstheme="minorHAnsi"/>
                <w:b/>
              </w:rPr>
            </w:pPr>
            <w:r>
              <w:rPr>
                <w:rFonts w:asciiTheme="minorHAnsi" w:hAnsiTheme="minorHAnsi" w:cstheme="minorHAnsi"/>
                <w:b/>
              </w:rPr>
              <w:t>Policy Lead/Curriculum Lead</w:t>
            </w:r>
          </w:p>
        </w:tc>
        <w:tc>
          <w:tcPr>
            <w:tcW w:w="5341" w:type="dxa"/>
          </w:tcPr>
          <w:p w:rsidR="00E158CE" w:rsidRPr="00E158CE" w:rsidRDefault="00E158CE" w:rsidP="00E158CE">
            <w:pPr>
              <w:jc w:val="center"/>
              <w:rPr>
                <w:rFonts w:asciiTheme="minorHAnsi" w:hAnsiTheme="minorHAnsi" w:cstheme="minorHAnsi"/>
                <w:b/>
              </w:rPr>
            </w:pPr>
            <w:r w:rsidRPr="00E158CE">
              <w:rPr>
                <w:rFonts w:asciiTheme="minorHAnsi" w:hAnsiTheme="minorHAnsi" w:cstheme="minorHAnsi"/>
                <w:b/>
              </w:rPr>
              <w:t>Ian McDonald</w:t>
            </w:r>
            <w:r>
              <w:rPr>
                <w:rFonts w:asciiTheme="minorHAnsi" w:hAnsiTheme="minorHAnsi" w:cstheme="minorHAnsi"/>
                <w:b/>
              </w:rPr>
              <w:t>/Anne-Marie Warrington</w:t>
            </w:r>
          </w:p>
        </w:tc>
      </w:tr>
      <w:tr w:rsidR="00E158CE" w:rsidRPr="00E158CE" w:rsidTr="00FA2329">
        <w:tc>
          <w:tcPr>
            <w:tcW w:w="5341" w:type="dxa"/>
          </w:tcPr>
          <w:p w:rsidR="00E158CE" w:rsidRPr="00E158CE" w:rsidRDefault="00E158CE" w:rsidP="00E158CE">
            <w:pPr>
              <w:jc w:val="center"/>
              <w:rPr>
                <w:rFonts w:asciiTheme="minorHAnsi" w:hAnsiTheme="minorHAnsi" w:cstheme="minorHAnsi"/>
                <w:b/>
              </w:rPr>
            </w:pPr>
            <w:r>
              <w:rPr>
                <w:rFonts w:asciiTheme="minorHAnsi" w:hAnsiTheme="minorHAnsi" w:cstheme="minorHAnsi"/>
                <w:b/>
              </w:rPr>
              <w:t>SENCO</w:t>
            </w:r>
          </w:p>
        </w:tc>
        <w:tc>
          <w:tcPr>
            <w:tcW w:w="5341" w:type="dxa"/>
          </w:tcPr>
          <w:p w:rsidR="00E158CE" w:rsidRPr="00E158CE" w:rsidRDefault="00E158CE" w:rsidP="00E158CE">
            <w:pPr>
              <w:jc w:val="center"/>
              <w:rPr>
                <w:rFonts w:asciiTheme="minorHAnsi" w:hAnsiTheme="minorHAnsi" w:cstheme="minorHAnsi"/>
                <w:b/>
              </w:rPr>
            </w:pPr>
            <w:r w:rsidRPr="00E158CE">
              <w:rPr>
                <w:rFonts w:asciiTheme="minorHAnsi" w:hAnsiTheme="minorHAnsi" w:cstheme="minorHAnsi"/>
                <w:b/>
              </w:rPr>
              <w:t>Susan Hewitt</w:t>
            </w:r>
          </w:p>
        </w:tc>
      </w:tr>
      <w:tr w:rsidR="00E158CE" w:rsidRPr="00E158CE" w:rsidTr="00FA2329">
        <w:tc>
          <w:tcPr>
            <w:tcW w:w="5341" w:type="dxa"/>
          </w:tcPr>
          <w:p w:rsidR="00E158CE" w:rsidRPr="00E158CE" w:rsidRDefault="00E158CE" w:rsidP="00E158CE">
            <w:pPr>
              <w:jc w:val="center"/>
              <w:rPr>
                <w:rFonts w:asciiTheme="minorHAnsi" w:hAnsiTheme="minorHAnsi" w:cstheme="minorHAnsi"/>
                <w:b/>
              </w:rPr>
            </w:pPr>
            <w:r>
              <w:rPr>
                <w:rFonts w:asciiTheme="minorHAnsi" w:hAnsiTheme="minorHAnsi" w:cstheme="minorHAnsi"/>
                <w:b/>
              </w:rPr>
              <w:t>Curriculum</w:t>
            </w:r>
            <w:r w:rsidRPr="00E158CE">
              <w:rPr>
                <w:rFonts w:asciiTheme="minorHAnsi" w:hAnsiTheme="minorHAnsi" w:cstheme="minorHAnsi"/>
                <w:b/>
              </w:rPr>
              <w:t xml:space="preserve"> Governor</w:t>
            </w:r>
          </w:p>
        </w:tc>
        <w:tc>
          <w:tcPr>
            <w:tcW w:w="5341" w:type="dxa"/>
          </w:tcPr>
          <w:p w:rsidR="00E158CE" w:rsidRPr="00E158CE" w:rsidRDefault="00E158CE" w:rsidP="00E158CE">
            <w:pPr>
              <w:jc w:val="center"/>
              <w:rPr>
                <w:rFonts w:asciiTheme="minorHAnsi" w:hAnsiTheme="minorHAnsi" w:cstheme="minorHAnsi"/>
                <w:b/>
              </w:rPr>
            </w:pPr>
            <w:r w:rsidRPr="00E158CE">
              <w:rPr>
                <w:rFonts w:asciiTheme="minorHAnsi" w:hAnsiTheme="minorHAnsi" w:cstheme="minorHAnsi"/>
                <w:b/>
              </w:rPr>
              <w:t>Beryl Trainor</w:t>
            </w:r>
          </w:p>
        </w:tc>
      </w:tr>
      <w:tr w:rsidR="00E158CE" w:rsidRPr="00E158CE" w:rsidTr="00FA2329">
        <w:tc>
          <w:tcPr>
            <w:tcW w:w="5341" w:type="dxa"/>
          </w:tcPr>
          <w:p w:rsidR="00E158CE" w:rsidRPr="00E158CE" w:rsidRDefault="00E158CE" w:rsidP="00E158CE">
            <w:pPr>
              <w:jc w:val="center"/>
              <w:rPr>
                <w:rFonts w:asciiTheme="minorHAnsi" w:hAnsiTheme="minorHAnsi" w:cstheme="minorHAnsi"/>
                <w:b/>
              </w:rPr>
            </w:pPr>
            <w:r w:rsidRPr="00E158CE">
              <w:rPr>
                <w:rFonts w:asciiTheme="minorHAnsi" w:hAnsiTheme="minorHAnsi" w:cstheme="minorHAnsi"/>
                <w:b/>
              </w:rPr>
              <w:t>Last Update</w:t>
            </w:r>
          </w:p>
        </w:tc>
        <w:tc>
          <w:tcPr>
            <w:tcW w:w="5341" w:type="dxa"/>
          </w:tcPr>
          <w:p w:rsidR="00E158CE" w:rsidRPr="00E158CE" w:rsidRDefault="00E158CE" w:rsidP="00E158CE">
            <w:pPr>
              <w:jc w:val="center"/>
              <w:rPr>
                <w:rFonts w:asciiTheme="minorHAnsi" w:hAnsiTheme="minorHAnsi" w:cstheme="minorHAnsi"/>
                <w:b/>
              </w:rPr>
            </w:pPr>
            <w:r w:rsidRPr="00E158CE">
              <w:rPr>
                <w:rFonts w:asciiTheme="minorHAnsi" w:hAnsiTheme="minorHAnsi" w:cstheme="minorHAnsi"/>
                <w:b/>
              </w:rPr>
              <w:t>September 2020</w:t>
            </w:r>
          </w:p>
        </w:tc>
      </w:tr>
      <w:tr w:rsidR="00E158CE" w:rsidRPr="00E158CE" w:rsidTr="00FA2329">
        <w:tc>
          <w:tcPr>
            <w:tcW w:w="5341" w:type="dxa"/>
          </w:tcPr>
          <w:p w:rsidR="00E158CE" w:rsidRPr="00E158CE" w:rsidRDefault="00E158CE" w:rsidP="00E158CE">
            <w:pPr>
              <w:jc w:val="center"/>
              <w:rPr>
                <w:rFonts w:asciiTheme="minorHAnsi" w:hAnsiTheme="minorHAnsi" w:cstheme="minorHAnsi"/>
                <w:b/>
              </w:rPr>
            </w:pPr>
            <w:r w:rsidRPr="00E158CE">
              <w:rPr>
                <w:rFonts w:asciiTheme="minorHAnsi" w:hAnsiTheme="minorHAnsi" w:cstheme="minorHAnsi"/>
                <w:b/>
              </w:rPr>
              <w:t>Approved by the Governing Body</w:t>
            </w:r>
          </w:p>
        </w:tc>
        <w:tc>
          <w:tcPr>
            <w:tcW w:w="5341" w:type="dxa"/>
          </w:tcPr>
          <w:p w:rsidR="00E158CE" w:rsidRPr="00E158CE" w:rsidRDefault="00E158CE" w:rsidP="00E158CE">
            <w:pPr>
              <w:jc w:val="center"/>
              <w:rPr>
                <w:rFonts w:asciiTheme="minorHAnsi" w:hAnsiTheme="minorHAnsi" w:cstheme="minorHAnsi"/>
                <w:b/>
              </w:rPr>
            </w:pPr>
            <w:r w:rsidRPr="00E158CE">
              <w:rPr>
                <w:rFonts w:asciiTheme="minorHAnsi" w:hAnsiTheme="minorHAnsi" w:cstheme="minorHAnsi"/>
                <w:b/>
              </w:rPr>
              <w:t>05/10/20</w:t>
            </w:r>
          </w:p>
        </w:tc>
      </w:tr>
      <w:tr w:rsidR="00E158CE" w:rsidRPr="00E158CE" w:rsidTr="00FA2329">
        <w:tc>
          <w:tcPr>
            <w:tcW w:w="5341" w:type="dxa"/>
          </w:tcPr>
          <w:p w:rsidR="00E158CE" w:rsidRPr="00E158CE" w:rsidRDefault="00E158CE" w:rsidP="00E158CE">
            <w:pPr>
              <w:jc w:val="center"/>
              <w:rPr>
                <w:rFonts w:asciiTheme="minorHAnsi" w:hAnsiTheme="minorHAnsi" w:cstheme="minorHAnsi"/>
                <w:b/>
              </w:rPr>
            </w:pPr>
            <w:r w:rsidRPr="00E158CE">
              <w:rPr>
                <w:rFonts w:asciiTheme="minorHAnsi" w:hAnsiTheme="minorHAnsi" w:cstheme="minorHAnsi"/>
                <w:b/>
              </w:rPr>
              <w:t>Date of Review</w:t>
            </w:r>
          </w:p>
        </w:tc>
        <w:tc>
          <w:tcPr>
            <w:tcW w:w="5341" w:type="dxa"/>
          </w:tcPr>
          <w:p w:rsidR="00E158CE" w:rsidRPr="00E158CE" w:rsidRDefault="00E17F57" w:rsidP="00E158CE">
            <w:pPr>
              <w:jc w:val="center"/>
              <w:rPr>
                <w:rFonts w:asciiTheme="minorHAnsi" w:hAnsiTheme="minorHAnsi" w:cstheme="minorHAnsi"/>
                <w:b/>
              </w:rPr>
            </w:pPr>
            <w:r>
              <w:rPr>
                <w:rFonts w:asciiTheme="minorHAnsi" w:hAnsiTheme="minorHAnsi" w:cstheme="minorHAnsi"/>
                <w:b/>
              </w:rPr>
              <w:t>05/01/21</w:t>
            </w:r>
          </w:p>
        </w:tc>
      </w:tr>
    </w:tbl>
    <w:p w:rsidR="00585D57" w:rsidRPr="00585D57" w:rsidRDefault="00585D57" w:rsidP="00585D57">
      <w:pPr>
        <w:pStyle w:val="ListParagraph"/>
        <w:autoSpaceDE w:val="0"/>
        <w:autoSpaceDN w:val="0"/>
        <w:adjustRightInd w:val="0"/>
        <w:spacing w:after="0" w:line="240" w:lineRule="auto"/>
        <w:ind w:left="360"/>
        <w:rPr>
          <w:rFonts w:cstheme="minorHAnsi"/>
        </w:rPr>
      </w:pPr>
    </w:p>
    <w:p w:rsidR="00585D57" w:rsidRPr="00585D57" w:rsidRDefault="00585D57" w:rsidP="00585D57">
      <w:pPr>
        <w:spacing w:before="120" w:after="120" w:line="240" w:lineRule="auto"/>
        <w:outlineLvl w:val="0"/>
        <w:rPr>
          <w:rFonts w:eastAsia="Calibri" w:cstheme="minorHAnsi"/>
          <w:b/>
        </w:rPr>
      </w:pPr>
      <w:bookmarkStart w:id="0" w:name="_Toc42788449"/>
      <w:r w:rsidRPr="00585D57">
        <w:rPr>
          <w:rFonts w:eastAsia="Calibri" w:cstheme="minorHAnsi"/>
          <w:b/>
        </w:rPr>
        <w:t>1. Aims</w:t>
      </w:r>
      <w:bookmarkEnd w:id="0"/>
    </w:p>
    <w:p w:rsidR="00615773" w:rsidRDefault="00585D57" w:rsidP="00615773">
      <w:pPr>
        <w:spacing w:after="120" w:line="240" w:lineRule="auto"/>
        <w:rPr>
          <w:rFonts w:eastAsia="MS Mincho" w:cstheme="minorHAnsi"/>
          <w:lang w:val="en-US"/>
        </w:rPr>
      </w:pPr>
      <w:r w:rsidRPr="00585D57">
        <w:rPr>
          <w:rFonts w:eastAsia="MS Mincho" w:cstheme="minorHAnsi"/>
          <w:lang w:val="en-US"/>
        </w:rPr>
        <w:t>This remote learning policy for staff aims to:</w:t>
      </w:r>
    </w:p>
    <w:p w:rsidR="00615773" w:rsidRDefault="00585D57" w:rsidP="00615773">
      <w:pPr>
        <w:pStyle w:val="ListParagraph"/>
        <w:numPr>
          <w:ilvl w:val="0"/>
          <w:numId w:val="26"/>
        </w:numPr>
        <w:spacing w:after="120" w:line="240" w:lineRule="auto"/>
        <w:rPr>
          <w:rFonts w:eastAsia="MS Mincho" w:cstheme="minorHAnsi"/>
          <w:lang w:val="en-US"/>
        </w:rPr>
      </w:pPr>
      <w:r w:rsidRPr="00615773">
        <w:rPr>
          <w:rFonts w:eastAsia="MS Mincho" w:cstheme="minorHAnsi"/>
          <w:lang w:val="en-US"/>
        </w:rPr>
        <w:t>Ensure consistency in the approach to remote learning for pupils who aren’t in school</w:t>
      </w:r>
    </w:p>
    <w:p w:rsidR="00615773" w:rsidRDefault="00585D57" w:rsidP="00615773">
      <w:pPr>
        <w:pStyle w:val="ListParagraph"/>
        <w:numPr>
          <w:ilvl w:val="0"/>
          <w:numId w:val="26"/>
        </w:numPr>
        <w:spacing w:after="120" w:line="240" w:lineRule="auto"/>
        <w:rPr>
          <w:rFonts w:eastAsia="MS Mincho" w:cstheme="minorHAnsi"/>
          <w:lang w:val="en-US"/>
        </w:rPr>
      </w:pPr>
      <w:r w:rsidRPr="00615773">
        <w:rPr>
          <w:rFonts w:eastAsia="MS Mincho" w:cstheme="minorHAnsi"/>
          <w:lang w:val="en-US"/>
        </w:rPr>
        <w:t>Set out expectations for all members of the school community with regards to remote learning</w:t>
      </w:r>
    </w:p>
    <w:p w:rsidR="00585D57" w:rsidRPr="00615773" w:rsidRDefault="00585D57" w:rsidP="00615773">
      <w:pPr>
        <w:pStyle w:val="ListParagraph"/>
        <w:numPr>
          <w:ilvl w:val="0"/>
          <w:numId w:val="26"/>
        </w:numPr>
        <w:spacing w:after="120" w:line="240" w:lineRule="auto"/>
        <w:rPr>
          <w:rFonts w:eastAsia="MS Mincho" w:cstheme="minorHAnsi"/>
          <w:lang w:val="en-US"/>
        </w:rPr>
      </w:pPr>
      <w:r w:rsidRPr="00615773">
        <w:rPr>
          <w:rFonts w:eastAsia="MS Mincho" w:cstheme="minorHAnsi"/>
          <w:lang w:val="en-US"/>
        </w:rPr>
        <w:t>Provide appropriate guidelines for data protection</w:t>
      </w:r>
    </w:p>
    <w:p w:rsidR="00E158CE" w:rsidRDefault="00E158CE" w:rsidP="00585D57">
      <w:pPr>
        <w:spacing w:before="120" w:after="120" w:line="240" w:lineRule="auto"/>
        <w:outlineLvl w:val="0"/>
        <w:rPr>
          <w:rFonts w:eastAsia="Calibri" w:cstheme="minorHAnsi"/>
          <w:b/>
        </w:rPr>
      </w:pPr>
      <w:bookmarkStart w:id="1" w:name="_Toc42788450"/>
    </w:p>
    <w:p w:rsidR="00585D57" w:rsidRPr="00615773" w:rsidRDefault="00585D57" w:rsidP="00585D57">
      <w:pPr>
        <w:spacing w:before="120" w:after="120" w:line="240" w:lineRule="auto"/>
        <w:outlineLvl w:val="0"/>
        <w:rPr>
          <w:rFonts w:eastAsia="Calibri" w:cstheme="minorHAnsi"/>
        </w:rPr>
      </w:pPr>
      <w:r w:rsidRPr="00E158CE">
        <w:rPr>
          <w:rFonts w:eastAsia="Calibri" w:cstheme="minorHAnsi"/>
          <w:b/>
        </w:rPr>
        <w:t>This Policy is designed to cover 3 scenarios where remote learning is required</w:t>
      </w:r>
      <w:r w:rsidR="00E158CE">
        <w:rPr>
          <w:rFonts w:eastAsia="Calibri" w:cstheme="minorHAnsi"/>
          <w:b/>
        </w:rPr>
        <w:t xml:space="preserve"> (and all 3 will be referred to throughout this policy)</w:t>
      </w:r>
      <w:r w:rsidRPr="00E158CE">
        <w:rPr>
          <w:rFonts w:eastAsia="Calibri" w:cstheme="minorHAnsi"/>
          <w:b/>
        </w:rPr>
        <w:t>:</w:t>
      </w:r>
    </w:p>
    <w:p w:rsidR="00585D57" w:rsidRPr="00615773" w:rsidRDefault="00585D57" w:rsidP="00585D57">
      <w:pPr>
        <w:numPr>
          <w:ilvl w:val="0"/>
          <w:numId w:val="11"/>
        </w:numPr>
        <w:spacing w:after="240" w:line="259" w:lineRule="auto"/>
        <w:rPr>
          <w:rFonts w:eastAsia="MS Mincho" w:cstheme="minorHAnsi"/>
        </w:rPr>
      </w:pPr>
      <w:r w:rsidRPr="00615773">
        <w:rPr>
          <w:rFonts w:eastAsia="MS Mincho" w:cstheme="minorHAnsi"/>
        </w:rPr>
        <w:t>Where part of a class is isolating and part of the class is still in school</w:t>
      </w:r>
    </w:p>
    <w:p w:rsidR="00585D57" w:rsidRPr="00615773" w:rsidRDefault="00585D57" w:rsidP="00585D57">
      <w:pPr>
        <w:numPr>
          <w:ilvl w:val="0"/>
          <w:numId w:val="11"/>
        </w:numPr>
        <w:spacing w:after="240" w:line="259" w:lineRule="auto"/>
        <w:rPr>
          <w:rFonts w:eastAsia="MS Mincho" w:cstheme="minorHAnsi"/>
        </w:rPr>
      </w:pPr>
      <w:r w:rsidRPr="00615773">
        <w:rPr>
          <w:rFonts w:eastAsia="MS Mincho" w:cstheme="minorHAnsi"/>
        </w:rPr>
        <w:t>Where an entire class is isolating for a period of time</w:t>
      </w:r>
    </w:p>
    <w:p w:rsidR="00585D57" w:rsidRPr="00615773" w:rsidRDefault="00585D57" w:rsidP="00585D57">
      <w:pPr>
        <w:numPr>
          <w:ilvl w:val="0"/>
          <w:numId w:val="11"/>
        </w:numPr>
        <w:spacing w:after="240" w:line="259" w:lineRule="auto"/>
        <w:rPr>
          <w:rFonts w:eastAsia="MS Mincho" w:cstheme="minorHAnsi"/>
        </w:rPr>
      </w:pPr>
      <w:r w:rsidRPr="00615773">
        <w:rPr>
          <w:rFonts w:eastAsia="MS Mincho" w:cstheme="minorHAnsi"/>
        </w:rPr>
        <w:t>Where the entire school is back in a Lockdown scenario and no children are attending</w:t>
      </w:r>
      <w:r w:rsidR="00E17F57">
        <w:rPr>
          <w:rFonts w:eastAsia="MS Mincho" w:cstheme="minorHAnsi"/>
        </w:rPr>
        <w:t xml:space="preserve"> (</w:t>
      </w:r>
      <w:r w:rsidR="00E17F57" w:rsidRPr="00E17F57">
        <w:rPr>
          <w:rFonts w:eastAsia="MS Mincho" w:cstheme="minorHAnsi"/>
          <w:b/>
          <w:i/>
        </w:rPr>
        <w:t>other than Key Worker/Vulnerable pupils</w:t>
      </w:r>
      <w:r w:rsidR="00E17F57">
        <w:rPr>
          <w:rFonts w:eastAsia="MS Mincho" w:cstheme="minorHAnsi"/>
        </w:rPr>
        <w:t>)</w:t>
      </w:r>
    </w:p>
    <w:p w:rsidR="00585D57" w:rsidRPr="00585D57" w:rsidRDefault="00585D57" w:rsidP="00585D57">
      <w:pPr>
        <w:spacing w:before="120" w:after="120" w:line="240" w:lineRule="auto"/>
        <w:outlineLvl w:val="0"/>
        <w:rPr>
          <w:rFonts w:eastAsia="Calibri" w:cstheme="minorHAnsi"/>
          <w:b/>
        </w:rPr>
      </w:pPr>
      <w:r w:rsidRPr="00585D57">
        <w:rPr>
          <w:rFonts w:eastAsia="Calibri" w:cstheme="minorHAnsi"/>
          <w:b/>
        </w:rPr>
        <w:t>2. Roles and responsibilities</w:t>
      </w:r>
      <w:bookmarkEnd w:id="1"/>
    </w:p>
    <w:p w:rsidR="00585D57" w:rsidRPr="00585D57" w:rsidRDefault="00585D57" w:rsidP="00585D57">
      <w:pPr>
        <w:spacing w:before="240" w:after="120" w:line="240" w:lineRule="auto"/>
        <w:rPr>
          <w:rFonts w:eastAsia="MS Mincho" w:cstheme="minorHAnsi"/>
          <w:b/>
        </w:rPr>
      </w:pPr>
      <w:r w:rsidRPr="00585D57">
        <w:rPr>
          <w:rFonts w:eastAsia="MS Mincho" w:cstheme="minorHAnsi"/>
          <w:b/>
        </w:rPr>
        <w:t>2.1 Teachers</w:t>
      </w:r>
    </w:p>
    <w:p w:rsidR="00585D57" w:rsidRPr="00585D57" w:rsidRDefault="00585D57" w:rsidP="00585D57">
      <w:pPr>
        <w:spacing w:after="120" w:line="240" w:lineRule="auto"/>
        <w:rPr>
          <w:rFonts w:eastAsia="MS Mincho" w:cstheme="minorHAnsi"/>
        </w:rPr>
      </w:pPr>
      <w:r w:rsidRPr="00585D57">
        <w:rPr>
          <w:rFonts w:eastAsia="MS Mincho" w:cstheme="minorHAnsi"/>
        </w:rPr>
        <w:t xml:space="preserve">When providing remote learning, teachers must be available </w:t>
      </w:r>
      <w:r w:rsidR="00E17F57">
        <w:rPr>
          <w:rFonts w:eastAsia="MS Mincho" w:cstheme="minorHAnsi"/>
        </w:rPr>
        <w:t xml:space="preserve">for online teaching </w:t>
      </w:r>
      <w:r w:rsidRPr="00585D57">
        <w:rPr>
          <w:rFonts w:eastAsia="MS Mincho" w:cstheme="minorHAnsi"/>
        </w:rPr>
        <w:t>between 9-3pm in scenarios 2 and 3</w:t>
      </w:r>
      <w:r w:rsidR="00E17F57">
        <w:rPr>
          <w:rFonts w:eastAsia="MS Mincho" w:cstheme="minorHAnsi"/>
        </w:rPr>
        <w:t xml:space="preserve"> (and in school during scenario 3)</w:t>
      </w:r>
      <w:r w:rsidRPr="00585D57">
        <w:rPr>
          <w:rFonts w:eastAsia="MS Mincho" w:cstheme="minorHAnsi"/>
        </w:rPr>
        <w:t xml:space="preserve">. </w:t>
      </w:r>
    </w:p>
    <w:p w:rsidR="00585D57" w:rsidRPr="00585D57" w:rsidRDefault="00585D57" w:rsidP="00585D57">
      <w:pPr>
        <w:spacing w:after="120" w:line="240" w:lineRule="auto"/>
        <w:rPr>
          <w:rFonts w:eastAsia="MS Mincho" w:cstheme="minorHAnsi"/>
        </w:rPr>
      </w:pPr>
      <w:r w:rsidRPr="00585D57">
        <w:rPr>
          <w:rFonts w:eastAsia="MS Mincho" w:cstheme="minorHAnsi"/>
        </w:rPr>
        <w:t xml:space="preserve">If they’re unable to work for any reason during this time, for example due to sickness or caring for a dependent, they should report this using the normal absence procedure. </w:t>
      </w:r>
    </w:p>
    <w:p w:rsidR="00585D57" w:rsidRPr="00585D57" w:rsidRDefault="00585D57" w:rsidP="00585D57">
      <w:pPr>
        <w:spacing w:after="120" w:line="240" w:lineRule="auto"/>
        <w:rPr>
          <w:rFonts w:eastAsia="MS Mincho" w:cstheme="minorHAnsi"/>
        </w:rPr>
      </w:pPr>
      <w:r w:rsidRPr="00585D57">
        <w:rPr>
          <w:rFonts w:eastAsia="MS Mincho" w:cstheme="minorHAnsi"/>
        </w:rPr>
        <w:t>When providing remote learning, teachers are responsible for:</w:t>
      </w:r>
    </w:p>
    <w:p w:rsidR="00373E73" w:rsidRPr="00373E73" w:rsidRDefault="00373E73" w:rsidP="00373E73">
      <w:pPr>
        <w:spacing w:after="120" w:line="240" w:lineRule="auto"/>
        <w:ind w:left="340" w:hanging="170"/>
        <w:rPr>
          <w:rFonts w:eastAsia="MS Mincho" w:cstheme="minorHAnsi"/>
          <w:u w:val="single"/>
        </w:rPr>
      </w:pPr>
      <w:r w:rsidRPr="00373E73">
        <w:rPr>
          <w:rFonts w:eastAsia="MS Mincho" w:cstheme="minorHAnsi"/>
          <w:u w:val="single"/>
        </w:rPr>
        <w:t>Setting work:</w:t>
      </w:r>
    </w:p>
    <w:p w:rsidR="00373E73" w:rsidRDefault="00585D57" w:rsidP="00373E73">
      <w:pPr>
        <w:pStyle w:val="ListParagraph"/>
        <w:numPr>
          <w:ilvl w:val="0"/>
          <w:numId w:val="19"/>
        </w:numPr>
        <w:spacing w:after="120" w:line="240" w:lineRule="auto"/>
        <w:rPr>
          <w:rFonts w:eastAsia="MS Mincho" w:cstheme="minorHAnsi"/>
        </w:rPr>
      </w:pPr>
      <w:r w:rsidRPr="00373E73">
        <w:rPr>
          <w:rFonts w:eastAsia="MS Mincho" w:cstheme="minorHAnsi"/>
        </w:rPr>
        <w:t>At Bishop Martin we want to ensure remote learning is content specific to the child and year group and is linked to the work being planned for in school</w:t>
      </w:r>
    </w:p>
    <w:p w:rsidR="00373E73" w:rsidRDefault="00585D57" w:rsidP="00373E73">
      <w:pPr>
        <w:pStyle w:val="ListParagraph"/>
        <w:numPr>
          <w:ilvl w:val="0"/>
          <w:numId w:val="19"/>
        </w:numPr>
        <w:spacing w:after="120" w:line="240" w:lineRule="auto"/>
        <w:rPr>
          <w:rFonts w:eastAsia="MS Mincho" w:cstheme="minorHAnsi"/>
        </w:rPr>
      </w:pPr>
      <w:r w:rsidRPr="00373E73">
        <w:rPr>
          <w:rFonts w:eastAsia="MS Mincho" w:cstheme="minorHAnsi"/>
        </w:rPr>
        <w:t>The content will follow a consolidation/reinforcing and scaffolding learning model (week 1 work will consolidate the previous week’s learning in school and week 2 will model, scaffold and build on that learning)</w:t>
      </w:r>
    </w:p>
    <w:p w:rsidR="00373E73" w:rsidRDefault="00585D57" w:rsidP="00373E73">
      <w:pPr>
        <w:pStyle w:val="ListParagraph"/>
        <w:numPr>
          <w:ilvl w:val="0"/>
          <w:numId w:val="19"/>
        </w:numPr>
        <w:spacing w:after="120" w:line="240" w:lineRule="auto"/>
        <w:rPr>
          <w:rFonts w:eastAsia="MS Mincho" w:cstheme="minorHAnsi"/>
        </w:rPr>
      </w:pPr>
      <w:r w:rsidRPr="00373E73">
        <w:rPr>
          <w:rFonts w:eastAsia="MS Mincho" w:cstheme="minorHAnsi"/>
        </w:rPr>
        <w:lastRenderedPageBreak/>
        <w:t xml:space="preserve">Work will be uploaded and accessed onto Microsoft Teams Education and accessed via the </w:t>
      </w:r>
      <w:r w:rsidR="00E17F57">
        <w:rPr>
          <w:rFonts w:eastAsia="MS Mincho" w:cstheme="minorHAnsi"/>
        </w:rPr>
        <w:t>link provided on the Remote Learning section of the school website</w:t>
      </w:r>
    </w:p>
    <w:p w:rsidR="00373E73" w:rsidRDefault="00585D57" w:rsidP="00373E73">
      <w:pPr>
        <w:pStyle w:val="ListParagraph"/>
        <w:numPr>
          <w:ilvl w:val="0"/>
          <w:numId w:val="19"/>
        </w:numPr>
        <w:spacing w:after="120" w:line="240" w:lineRule="auto"/>
        <w:rPr>
          <w:rFonts w:eastAsia="MS Mincho" w:cstheme="minorHAnsi"/>
        </w:rPr>
      </w:pPr>
      <w:r w:rsidRPr="00373E73">
        <w:rPr>
          <w:rFonts w:eastAsia="MS Mincho" w:cstheme="minorHAnsi"/>
        </w:rPr>
        <w:t>Work collaboratively with colleagues to share appropriate resources (eg phonics, reading aids etc)</w:t>
      </w:r>
    </w:p>
    <w:p w:rsidR="00373E73" w:rsidRDefault="00585D57" w:rsidP="00373E73">
      <w:pPr>
        <w:spacing w:after="120" w:line="240" w:lineRule="auto"/>
        <w:ind w:left="340" w:hanging="170"/>
        <w:rPr>
          <w:rFonts w:eastAsia="MS Mincho" w:cstheme="minorHAnsi"/>
        </w:rPr>
      </w:pPr>
      <w:r w:rsidRPr="00373E73">
        <w:rPr>
          <w:rFonts w:eastAsia="MS Mincho" w:cstheme="minorHAnsi"/>
          <w:u w:val="single"/>
        </w:rPr>
        <w:t>Providing feedback on work</w:t>
      </w:r>
      <w:r w:rsidR="00373E73">
        <w:rPr>
          <w:rFonts w:eastAsia="MS Mincho" w:cstheme="minorHAnsi"/>
        </w:rPr>
        <w:t>:</w:t>
      </w:r>
      <w:r w:rsidRPr="00585D57">
        <w:rPr>
          <w:rFonts w:eastAsia="MS Mincho" w:cstheme="minorHAnsi"/>
        </w:rPr>
        <w:t xml:space="preserve"> </w:t>
      </w:r>
    </w:p>
    <w:p w:rsidR="00373E73" w:rsidRDefault="00585D57" w:rsidP="00373E73">
      <w:pPr>
        <w:pStyle w:val="ListParagraph"/>
        <w:numPr>
          <w:ilvl w:val="0"/>
          <w:numId w:val="20"/>
        </w:numPr>
        <w:spacing w:after="120" w:line="240" w:lineRule="auto"/>
        <w:rPr>
          <w:rFonts w:eastAsia="MS Mincho" w:cstheme="minorHAnsi"/>
        </w:rPr>
      </w:pPr>
      <w:r w:rsidRPr="00373E73">
        <w:rPr>
          <w:rFonts w:eastAsia="MS Mincho" w:cstheme="minorHAnsi"/>
        </w:rPr>
        <w:t xml:space="preserve">To minimise risk, </w:t>
      </w:r>
      <w:r w:rsidR="00E17F57">
        <w:rPr>
          <w:rFonts w:eastAsia="MS Mincho" w:cstheme="minorHAnsi"/>
        </w:rPr>
        <w:t>all work completed via online learning can only be submitted through being</w:t>
      </w:r>
      <w:r w:rsidRPr="00373E73">
        <w:rPr>
          <w:rFonts w:eastAsia="MS Mincho" w:cstheme="minorHAnsi"/>
        </w:rPr>
        <w:t xml:space="preserve"> sc</w:t>
      </w:r>
      <w:r w:rsidR="00E17F57">
        <w:rPr>
          <w:rFonts w:eastAsia="MS Mincho" w:cstheme="minorHAnsi"/>
        </w:rPr>
        <w:t>anned/photographed or e-mailed to the teacher</w:t>
      </w:r>
    </w:p>
    <w:p w:rsidR="00585D57" w:rsidRPr="00373E73" w:rsidRDefault="00585D57" w:rsidP="00373E73">
      <w:pPr>
        <w:pStyle w:val="ListParagraph"/>
        <w:numPr>
          <w:ilvl w:val="0"/>
          <w:numId w:val="20"/>
        </w:numPr>
        <w:spacing w:after="120" w:line="240" w:lineRule="auto"/>
        <w:rPr>
          <w:rFonts w:eastAsia="MS Mincho" w:cstheme="minorHAnsi"/>
        </w:rPr>
      </w:pPr>
      <w:r w:rsidRPr="00373E73">
        <w:rPr>
          <w:rFonts w:eastAsia="MS Mincho" w:cstheme="minorHAnsi"/>
        </w:rPr>
        <w:t xml:space="preserve">Online work </w:t>
      </w:r>
      <w:r w:rsidR="00E17F57">
        <w:rPr>
          <w:rFonts w:eastAsia="MS Mincho" w:cstheme="minorHAnsi"/>
        </w:rPr>
        <w:t xml:space="preserve">must only </w:t>
      </w:r>
      <w:r w:rsidRPr="00373E73">
        <w:rPr>
          <w:rFonts w:eastAsia="MS Mincho" w:cstheme="minorHAnsi"/>
        </w:rPr>
        <w:t>be submitted to the teacher via Microsoft Teams</w:t>
      </w:r>
    </w:p>
    <w:p w:rsidR="00373E73" w:rsidRDefault="00585D57" w:rsidP="00373E73">
      <w:pPr>
        <w:spacing w:after="120" w:line="240" w:lineRule="auto"/>
        <w:ind w:left="340" w:hanging="170"/>
        <w:rPr>
          <w:rFonts w:eastAsia="MS Mincho" w:cstheme="minorHAnsi"/>
          <w:u w:val="single"/>
        </w:rPr>
      </w:pPr>
      <w:r w:rsidRPr="00373E73">
        <w:rPr>
          <w:rFonts w:eastAsia="MS Mincho" w:cstheme="minorHAnsi"/>
          <w:u w:val="single"/>
        </w:rPr>
        <w:t>Keeping in touch with pupils who ar</w:t>
      </w:r>
      <w:r w:rsidR="00373E73" w:rsidRPr="00373E73">
        <w:rPr>
          <w:rFonts w:eastAsia="MS Mincho" w:cstheme="minorHAnsi"/>
          <w:u w:val="single"/>
        </w:rPr>
        <w:t>en’t in school and their parents</w:t>
      </w:r>
      <w:r w:rsidR="00373E73">
        <w:rPr>
          <w:rFonts w:eastAsia="MS Mincho" w:cstheme="minorHAnsi"/>
          <w:u w:val="single"/>
        </w:rPr>
        <w:t xml:space="preserve"> outside of curriculum matters</w:t>
      </w:r>
      <w:r w:rsidRPr="00373E73">
        <w:rPr>
          <w:rFonts w:eastAsia="MS Mincho" w:cstheme="minorHAnsi"/>
          <w:u w:val="single"/>
        </w:rPr>
        <w:t>:</w:t>
      </w:r>
    </w:p>
    <w:p w:rsidR="00373E73" w:rsidRPr="00373E73" w:rsidRDefault="00585D57" w:rsidP="00373E73">
      <w:pPr>
        <w:pStyle w:val="ListParagraph"/>
        <w:numPr>
          <w:ilvl w:val="0"/>
          <w:numId w:val="21"/>
        </w:numPr>
        <w:spacing w:after="120" w:line="240" w:lineRule="auto"/>
        <w:rPr>
          <w:rFonts w:eastAsia="MS Mincho" w:cstheme="minorHAnsi"/>
          <w:u w:val="single"/>
        </w:rPr>
      </w:pPr>
      <w:r w:rsidRPr="00373E73">
        <w:rPr>
          <w:rFonts w:eastAsia="MS Mincho" w:cstheme="minorHAnsi"/>
        </w:rPr>
        <w:t>Communications of this nature will be handled through the office</w:t>
      </w:r>
    </w:p>
    <w:p w:rsidR="00373E73" w:rsidRPr="00373E73" w:rsidRDefault="00585D57" w:rsidP="00373E73">
      <w:pPr>
        <w:pStyle w:val="ListParagraph"/>
        <w:numPr>
          <w:ilvl w:val="0"/>
          <w:numId w:val="21"/>
        </w:numPr>
        <w:spacing w:after="120" w:line="240" w:lineRule="auto"/>
        <w:rPr>
          <w:rFonts w:eastAsia="MS Mincho" w:cstheme="minorHAnsi"/>
          <w:u w:val="single"/>
        </w:rPr>
      </w:pPr>
      <w:r w:rsidRPr="00373E73">
        <w:rPr>
          <w:rFonts w:eastAsia="MS Mincho" w:cstheme="minorHAnsi"/>
        </w:rPr>
        <w:t>Pastoral Team pick-up</w:t>
      </w:r>
    </w:p>
    <w:p w:rsidR="00585D57" w:rsidRPr="00373E73" w:rsidRDefault="00585D57" w:rsidP="00373E73">
      <w:pPr>
        <w:pStyle w:val="ListParagraph"/>
        <w:numPr>
          <w:ilvl w:val="0"/>
          <w:numId w:val="21"/>
        </w:numPr>
        <w:spacing w:after="120" w:line="240" w:lineRule="auto"/>
        <w:rPr>
          <w:rFonts w:eastAsia="MS Mincho" w:cstheme="minorHAnsi"/>
          <w:u w:val="single"/>
        </w:rPr>
      </w:pPr>
      <w:r w:rsidRPr="00373E73">
        <w:rPr>
          <w:rFonts w:eastAsia="MS Mincho" w:cstheme="minorHAnsi"/>
        </w:rPr>
        <w:t>SEND pupils and families remain in contact with the school SENCO</w:t>
      </w:r>
    </w:p>
    <w:p w:rsidR="00373E73" w:rsidRPr="00373E73" w:rsidRDefault="00373E73" w:rsidP="00373E73">
      <w:pPr>
        <w:pStyle w:val="ListParagraph"/>
        <w:numPr>
          <w:ilvl w:val="0"/>
          <w:numId w:val="21"/>
        </w:numPr>
        <w:spacing w:after="120" w:line="240" w:lineRule="auto"/>
        <w:rPr>
          <w:rFonts w:eastAsia="MS Mincho" w:cstheme="minorHAnsi"/>
          <w:u w:val="single"/>
        </w:rPr>
      </w:pPr>
      <w:r>
        <w:rPr>
          <w:rFonts w:eastAsia="MS Mincho" w:cstheme="minorHAnsi"/>
        </w:rPr>
        <w:t>The DSL(s) will deal with any Safeguarding/Child Protection issues (</w:t>
      </w:r>
      <w:r w:rsidRPr="00373E73">
        <w:rPr>
          <w:rFonts w:eastAsia="MS Mincho" w:cstheme="minorHAnsi"/>
          <w:b/>
          <w:i/>
        </w:rPr>
        <w:t>Cross-ref: Safeguarding and Child Protection Policy</w:t>
      </w:r>
      <w:r>
        <w:rPr>
          <w:rFonts w:eastAsia="MS Mincho" w:cstheme="minorHAnsi"/>
        </w:rPr>
        <w:t>)</w:t>
      </w:r>
    </w:p>
    <w:p w:rsidR="00373E73" w:rsidRDefault="00585D57" w:rsidP="00373E73">
      <w:pPr>
        <w:spacing w:after="120" w:line="240" w:lineRule="auto"/>
        <w:ind w:left="340" w:hanging="170"/>
        <w:rPr>
          <w:rFonts w:eastAsia="MS Mincho" w:cstheme="minorHAnsi"/>
        </w:rPr>
      </w:pPr>
      <w:r w:rsidRPr="00373E73">
        <w:rPr>
          <w:rFonts w:eastAsia="MS Mincho" w:cstheme="minorHAnsi"/>
          <w:u w:val="single"/>
        </w:rPr>
        <w:t>Attending virtual meeting</w:t>
      </w:r>
      <w:r w:rsidR="00373E73">
        <w:rPr>
          <w:rFonts w:eastAsia="MS Mincho" w:cstheme="minorHAnsi"/>
          <w:u w:val="single"/>
        </w:rPr>
        <w:t>s with staff, parents and pupils</w:t>
      </w:r>
      <w:r w:rsidRPr="00585D57">
        <w:rPr>
          <w:rFonts w:eastAsia="MS Mincho" w:cstheme="minorHAnsi"/>
        </w:rPr>
        <w:t>:</w:t>
      </w:r>
    </w:p>
    <w:p w:rsidR="00373E73" w:rsidRDefault="00585D57" w:rsidP="00373E73">
      <w:pPr>
        <w:pStyle w:val="ListParagraph"/>
        <w:numPr>
          <w:ilvl w:val="0"/>
          <w:numId w:val="22"/>
        </w:numPr>
        <w:spacing w:after="120" w:line="240" w:lineRule="auto"/>
        <w:rPr>
          <w:rFonts w:eastAsia="MS Mincho" w:cstheme="minorHAnsi"/>
        </w:rPr>
      </w:pPr>
      <w:r w:rsidRPr="00373E73">
        <w:rPr>
          <w:rFonts w:eastAsia="MS Mincho" w:cstheme="minorHAnsi"/>
        </w:rPr>
        <w:t>For virtual lessons, pupils are required to be dressed appropriately (school uniform not required but not pyjamas etc)</w:t>
      </w:r>
    </w:p>
    <w:p w:rsidR="00373E73" w:rsidRDefault="00585D57" w:rsidP="00585D57">
      <w:pPr>
        <w:pStyle w:val="ListParagraph"/>
        <w:numPr>
          <w:ilvl w:val="0"/>
          <w:numId w:val="22"/>
        </w:numPr>
        <w:spacing w:after="120" w:line="240" w:lineRule="auto"/>
        <w:rPr>
          <w:rFonts w:eastAsia="MS Mincho" w:cstheme="minorHAnsi"/>
        </w:rPr>
      </w:pPr>
      <w:r w:rsidRPr="00373E73">
        <w:rPr>
          <w:rFonts w:eastAsia="MS Mincho" w:cstheme="minorHAnsi"/>
        </w:rPr>
        <w:t>Locations: Where possible, any ‘live’</w:t>
      </w:r>
      <w:r w:rsidR="00E17F57">
        <w:rPr>
          <w:rFonts w:eastAsia="MS Mincho" w:cstheme="minorHAnsi"/>
        </w:rPr>
        <w:t>/’streamed’</w:t>
      </w:r>
      <w:r w:rsidRPr="00373E73">
        <w:rPr>
          <w:rFonts w:eastAsia="MS Mincho" w:cstheme="minorHAnsi"/>
        </w:rPr>
        <w:t xml:space="preserve"> lessons need to be accessed in a communal area (eg: NOT a bedroom)</w:t>
      </w:r>
      <w:r w:rsidR="00373E73">
        <w:rPr>
          <w:rFonts w:eastAsia="MS Mincho" w:cstheme="minorHAnsi"/>
        </w:rPr>
        <w:t xml:space="preserve"> with an appropriate back drop</w:t>
      </w:r>
    </w:p>
    <w:p w:rsidR="00E17F57" w:rsidRDefault="00E17F57" w:rsidP="00585D57">
      <w:pPr>
        <w:pStyle w:val="ListParagraph"/>
        <w:numPr>
          <w:ilvl w:val="0"/>
          <w:numId w:val="22"/>
        </w:numPr>
        <w:spacing w:after="120" w:line="240" w:lineRule="auto"/>
        <w:rPr>
          <w:rFonts w:eastAsia="MS Mincho" w:cstheme="minorHAnsi"/>
        </w:rPr>
      </w:pPr>
      <w:r>
        <w:rPr>
          <w:rFonts w:eastAsia="MS Mincho" w:cstheme="minorHAnsi"/>
        </w:rPr>
        <w:t>Teachers working under scenario 3 will still be expected to attend work and deliver content from the school environment to ensure professionalism.  School has been fully risk-assessed as a safe environment</w:t>
      </w:r>
    </w:p>
    <w:p w:rsidR="00585D57" w:rsidRPr="00373E73" w:rsidRDefault="00E17F57" w:rsidP="00585D57">
      <w:pPr>
        <w:pStyle w:val="ListParagraph"/>
        <w:numPr>
          <w:ilvl w:val="0"/>
          <w:numId w:val="22"/>
        </w:numPr>
        <w:spacing w:after="120" w:line="240" w:lineRule="auto"/>
        <w:rPr>
          <w:rFonts w:eastAsia="MS Mincho" w:cstheme="minorHAnsi"/>
        </w:rPr>
      </w:pPr>
      <w:r>
        <w:rPr>
          <w:rFonts w:eastAsia="MS Mincho" w:cstheme="minorHAnsi"/>
        </w:rPr>
        <w:t xml:space="preserve">Where staff are </w:t>
      </w:r>
      <w:r w:rsidR="00373E73" w:rsidRPr="00373E73">
        <w:rPr>
          <w:rFonts w:eastAsia="MS Mincho" w:cstheme="minorHAnsi"/>
        </w:rPr>
        <w:t>still</w:t>
      </w:r>
      <w:r w:rsidR="00585D57" w:rsidRPr="00373E73">
        <w:rPr>
          <w:rFonts w:eastAsia="MS Mincho" w:cstheme="minorHAnsi"/>
        </w:rPr>
        <w:t xml:space="preserve"> working </w:t>
      </w:r>
      <w:r>
        <w:rPr>
          <w:rFonts w:eastAsia="MS Mincho" w:cstheme="minorHAnsi"/>
        </w:rPr>
        <w:t>from</w:t>
      </w:r>
      <w:r w:rsidR="00585D57" w:rsidRPr="00373E73">
        <w:rPr>
          <w:rFonts w:eastAsia="MS Mincho" w:cstheme="minorHAnsi"/>
        </w:rPr>
        <w:t xml:space="preserve"> school, remote learning</w:t>
      </w:r>
      <w:r w:rsidR="00373E73" w:rsidRPr="00373E73">
        <w:rPr>
          <w:rFonts w:eastAsia="MS Mincho" w:cstheme="minorHAnsi"/>
        </w:rPr>
        <w:t xml:space="preserve"> will be managed through a mixture of pre-uploaded content (building on current and prior learning from the week before in school), and ONLY where appropriate, ‘live’ streaming in a limited a capacity</w:t>
      </w:r>
      <w:r w:rsidR="00373E73">
        <w:rPr>
          <w:rFonts w:eastAsia="MS Mincho" w:cstheme="minorHAnsi"/>
        </w:rPr>
        <w:t xml:space="preserve"> (all </w:t>
      </w:r>
      <w:r>
        <w:rPr>
          <w:rFonts w:eastAsia="MS Mincho" w:cstheme="minorHAnsi"/>
        </w:rPr>
        <w:t>through</w:t>
      </w:r>
      <w:r w:rsidR="00373E73">
        <w:rPr>
          <w:rFonts w:eastAsia="MS Mincho" w:cstheme="minorHAnsi"/>
        </w:rPr>
        <w:t xml:space="preserve"> Microsoft Teams)</w:t>
      </w:r>
      <w:r w:rsidR="00373E73" w:rsidRPr="00373E73">
        <w:rPr>
          <w:rFonts w:eastAsia="MS Mincho" w:cstheme="minorHAnsi"/>
        </w:rPr>
        <w:t>.</w:t>
      </w:r>
      <w:r w:rsidR="00585D57" w:rsidRPr="00373E73">
        <w:rPr>
          <w:rFonts w:eastAsia="MS Mincho" w:cstheme="minorHAnsi"/>
        </w:rPr>
        <w:t xml:space="preserve"> </w:t>
      </w:r>
    </w:p>
    <w:p w:rsidR="00585D57" w:rsidRPr="00585D57" w:rsidRDefault="00585D57" w:rsidP="00585D57">
      <w:pPr>
        <w:spacing w:before="240" w:after="120" w:line="240" w:lineRule="auto"/>
        <w:rPr>
          <w:rFonts w:eastAsia="MS Mincho" w:cstheme="minorHAnsi"/>
          <w:b/>
        </w:rPr>
      </w:pPr>
      <w:r w:rsidRPr="00585D57">
        <w:rPr>
          <w:rFonts w:eastAsia="MS Mincho" w:cstheme="minorHAnsi"/>
          <w:b/>
        </w:rPr>
        <w:t>2.2 Teaching assistants</w:t>
      </w:r>
    </w:p>
    <w:p w:rsidR="00585D57" w:rsidRPr="00585D57" w:rsidRDefault="00585D57" w:rsidP="00585D57">
      <w:pPr>
        <w:spacing w:after="120" w:line="240" w:lineRule="auto"/>
        <w:rPr>
          <w:rFonts w:eastAsia="MS Mincho" w:cstheme="minorHAnsi"/>
        </w:rPr>
      </w:pPr>
      <w:r w:rsidRPr="00585D57">
        <w:rPr>
          <w:rFonts w:eastAsia="MS Mincho" w:cstheme="minorHAnsi"/>
        </w:rPr>
        <w:t xml:space="preserve">When assisting with remote learning, teaching assistants must be available between </w:t>
      </w:r>
      <w:r>
        <w:rPr>
          <w:rFonts w:eastAsia="MS Mincho" w:cstheme="minorHAnsi"/>
        </w:rPr>
        <w:t>their individually contracted hours within the school day</w:t>
      </w:r>
      <w:r w:rsidR="00E17F57">
        <w:rPr>
          <w:rFonts w:eastAsia="MS Mincho" w:cstheme="minorHAnsi"/>
        </w:rPr>
        <w:t xml:space="preserve"> supporting Key Worker/Vulnerable pupils attending school (under the direction of the class teacher)</w:t>
      </w:r>
    </w:p>
    <w:p w:rsidR="00585D57" w:rsidRPr="00585D57" w:rsidRDefault="00585D57" w:rsidP="00585D57">
      <w:pPr>
        <w:spacing w:after="120" w:line="240" w:lineRule="auto"/>
        <w:rPr>
          <w:rFonts w:eastAsia="MS Mincho" w:cstheme="minorHAnsi"/>
        </w:rPr>
      </w:pPr>
      <w:r w:rsidRPr="00585D57">
        <w:rPr>
          <w:rFonts w:eastAsia="MS Mincho" w:cstheme="minorHAnsi"/>
        </w:rPr>
        <w:t xml:space="preserve">If they’re unable to work for any reason during this time, for example due to sickness or caring for a dependent, they should report this using the normal absence procedure. </w:t>
      </w:r>
    </w:p>
    <w:p w:rsidR="00585D57" w:rsidRPr="00585D57" w:rsidRDefault="00585D57" w:rsidP="00585D57">
      <w:pPr>
        <w:spacing w:after="120" w:line="240" w:lineRule="auto"/>
        <w:rPr>
          <w:rFonts w:eastAsia="MS Mincho" w:cstheme="minorHAnsi"/>
        </w:rPr>
      </w:pPr>
      <w:r w:rsidRPr="00585D57">
        <w:rPr>
          <w:rFonts w:eastAsia="MS Mincho" w:cstheme="minorHAnsi"/>
        </w:rPr>
        <w:t>When assisting with remote learning, teaching assistants are responsible for:</w:t>
      </w:r>
    </w:p>
    <w:p w:rsidR="00373E73" w:rsidRDefault="00585D57" w:rsidP="00373E73">
      <w:pPr>
        <w:spacing w:after="120" w:line="240" w:lineRule="auto"/>
        <w:ind w:left="340" w:hanging="170"/>
        <w:rPr>
          <w:rFonts w:eastAsia="MS Mincho" w:cstheme="minorHAnsi"/>
        </w:rPr>
      </w:pPr>
      <w:r w:rsidRPr="00585D57">
        <w:rPr>
          <w:rFonts w:eastAsia="MS Mincho" w:cstheme="minorHAnsi"/>
        </w:rPr>
        <w:t xml:space="preserve">Supporting pupils who aren’t in school with learning remotely </w:t>
      </w:r>
      <w:r>
        <w:rPr>
          <w:rFonts w:eastAsia="MS Mincho" w:cstheme="minorHAnsi"/>
        </w:rPr>
        <w:t>(as directed by the class teacher)</w:t>
      </w:r>
      <w:r w:rsidRPr="00585D57">
        <w:rPr>
          <w:rFonts w:eastAsia="MS Mincho" w:cstheme="minorHAnsi"/>
        </w:rPr>
        <w:t>:</w:t>
      </w:r>
    </w:p>
    <w:p w:rsidR="00373E73" w:rsidRDefault="00585D57" w:rsidP="00373E73">
      <w:pPr>
        <w:pStyle w:val="ListParagraph"/>
        <w:numPr>
          <w:ilvl w:val="0"/>
          <w:numId w:val="23"/>
        </w:numPr>
        <w:spacing w:after="120" w:line="240" w:lineRule="auto"/>
        <w:rPr>
          <w:rFonts w:eastAsia="MS Mincho" w:cstheme="minorHAnsi"/>
        </w:rPr>
      </w:pPr>
      <w:r w:rsidRPr="00373E73">
        <w:rPr>
          <w:rFonts w:eastAsia="MS Mincho" w:cstheme="minorHAnsi"/>
        </w:rPr>
        <w:t>Which pupils they’ll need to support</w:t>
      </w:r>
    </w:p>
    <w:p w:rsidR="00585D57" w:rsidRPr="00373E73" w:rsidRDefault="00585D57" w:rsidP="00373E73">
      <w:pPr>
        <w:pStyle w:val="ListParagraph"/>
        <w:numPr>
          <w:ilvl w:val="0"/>
          <w:numId w:val="23"/>
        </w:numPr>
        <w:spacing w:after="120" w:line="240" w:lineRule="auto"/>
        <w:rPr>
          <w:rFonts w:eastAsia="MS Mincho" w:cstheme="minorHAnsi"/>
        </w:rPr>
      </w:pPr>
      <w:r w:rsidRPr="00373E73">
        <w:rPr>
          <w:rFonts w:eastAsia="MS Mincho" w:cstheme="minorHAnsi"/>
        </w:rPr>
        <w:t>How they should provide support</w:t>
      </w:r>
    </w:p>
    <w:p w:rsidR="00373E73" w:rsidRDefault="00585D57" w:rsidP="00373E73">
      <w:pPr>
        <w:spacing w:after="120" w:line="240" w:lineRule="auto"/>
        <w:ind w:left="340" w:hanging="170"/>
        <w:rPr>
          <w:rFonts w:eastAsia="MS Mincho" w:cstheme="minorHAnsi"/>
        </w:rPr>
      </w:pPr>
      <w:r w:rsidRPr="00585D57">
        <w:rPr>
          <w:rFonts w:eastAsia="MS Mincho" w:cstheme="minorHAnsi"/>
        </w:rPr>
        <w:t xml:space="preserve">Attending virtual meetings with teachers, parents and pupils </w:t>
      </w:r>
      <w:r>
        <w:rPr>
          <w:rFonts w:eastAsia="MS Mincho" w:cstheme="minorHAnsi"/>
        </w:rPr>
        <w:t>(as directed by the Headteacher)</w:t>
      </w:r>
      <w:r w:rsidRPr="00585D57">
        <w:rPr>
          <w:rFonts w:eastAsia="MS Mincho" w:cstheme="minorHAnsi"/>
        </w:rPr>
        <w:t>:</w:t>
      </w:r>
    </w:p>
    <w:p w:rsidR="00373E73" w:rsidRDefault="00373E73" w:rsidP="00373E73">
      <w:pPr>
        <w:pStyle w:val="ListParagraph"/>
        <w:numPr>
          <w:ilvl w:val="0"/>
          <w:numId w:val="24"/>
        </w:numPr>
        <w:spacing w:after="120" w:line="240" w:lineRule="auto"/>
        <w:rPr>
          <w:rFonts w:eastAsia="MS Mincho" w:cstheme="minorHAnsi"/>
        </w:rPr>
      </w:pPr>
      <w:r>
        <w:rPr>
          <w:rFonts w:eastAsia="MS Mincho" w:cstheme="minorHAnsi"/>
        </w:rPr>
        <w:t>D</w:t>
      </w:r>
      <w:r w:rsidR="00585D57" w:rsidRPr="00373E73">
        <w:rPr>
          <w:rFonts w:eastAsia="MS Mincho" w:cstheme="minorHAnsi"/>
        </w:rPr>
        <w:t>ress code (dressed appropriately according to the Code of Conduct)</w:t>
      </w:r>
    </w:p>
    <w:p w:rsidR="00585D57" w:rsidRPr="00373E73" w:rsidRDefault="00585D57" w:rsidP="00373E73">
      <w:pPr>
        <w:pStyle w:val="ListParagraph"/>
        <w:numPr>
          <w:ilvl w:val="0"/>
          <w:numId w:val="24"/>
        </w:numPr>
        <w:spacing w:after="120" w:line="240" w:lineRule="auto"/>
        <w:rPr>
          <w:rFonts w:eastAsia="MS Mincho" w:cstheme="minorHAnsi"/>
        </w:rPr>
      </w:pPr>
      <w:r w:rsidRPr="00373E73">
        <w:rPr>
          <w:rFonts w:eastAsia="MS Mincho" w:cstheme="minorHAnsi"/>
        </w:rPr>
        <w:t>Ensure an appropriate locations (e.g. avoid areas with background noise, nothing inappropriate in the background)</w:t>
      </w:r>
    </w:p>
    <w:p w:rsidR="00585D57" w:rsidRDefault="00E17F57" w:rsidP="00585D57">
      <w:pPr>
        <w:spacing w:after="120" w:line="240" w:lineRule="auto"/>
        <w:rPr>
          <w:rFonts w:eastAsia="MS Mincho" w:cstheme="minorHAnsi"/>
        </w:rPr>
      </w:pPr>
      <w:r>
        <w:rPr>
          <w:rFonts w:eastAsia="MS Mincho" w:cstheme="minorHAnsi"/>
        </w:rPr>
        <w:t>If Teaching A</w:t>
      </w:r>
      <w:r w:rsidR="00585D57" w:rsidRPr="00585D57">
        <w:rPr>
          <w:rFonts w:eastAsia="MS Mincho" w:cstheme="minorHAnsi"/>
        </w:rPr>
        <w:t xml:space="preserve">ssistants </w:t>
      </w:r>
      <w:r w:rsidR="00373E73">
        <w:rPr>
          <w:rFonts w:eastAsia="MS Mincho" w:cstheme="minorHAnsi"/>
        </w:rPr>
        <w:t xml:space="preserve">are still working in </w:t>
      </w:r>
      <w:r>
        <w:rPr>
          <w:rFonts w:eastAsia="MS Mincho" w:cstheme="minorHAnsi"/>
        </w:rPr>
        <w:t xml:space="preserve">school </w:t>
      </w:r>
      <w:r w:rsidR="00373E73">
        <w:rPr>
          <w:rFonts w:eastAsia="MS Mincho" w:cstheme="minorHAnsi"/>
        </w:rPr>
        <w:t>the principles outlined in 2.1 apply</w:t>
      </w:r>
    </w:p>
    <w:p w:rsidR="00615773" w:rsidRDefault="00615773" w:rsidP="00585D57">
      <w:pPr>
        <w:spacing w:after="120" w:line="240" w:lineRule="auto"/>
        <w:rPr>
          <w:rFonts w:eastAsia="MS Mincho" w:cstheme="minorHAnsi"/>
        </w:rPr>
      </w:pPr>
    </w:p>
    <w:p w:rsidR="00454138" w:rsidRPr="00585D57" w:rsidRDefault="00454138" w:rsidP="00585D57">
      <w:pPr>
        <w:spacing w:after="120" w:line="240" w:lineRule="auto"/>
        <w:rPr>
          <w:rFonts w:eastAsia="MS Mincho" w:cstheme="minorHAnsi"/>
        </w:rPr>
      </w:pPr>
    </w:p>
    <w:p w:rsidR="00585D57" w:rsidRPr="00585D57" w:rsidRDefault="00585D57" w:rsidP="00585D57">
      <w:pPr>
        <w:spacing w:before="240" w:after="120" w:line="240" w:lineRule="auto"/>
        <w:rPr>
          <w:rFonts w:eastAsia="MS Mincho" w:cstheme="minorHAnsi"/>
          <w:b/>
        </w:rPr>
      </w:pPr>
      <w:r w:rsidRPr="00585D57">
        <w:rPr>
          <w:rFonts w:eastAsia="MS Mincho" w:cstheme="minorHAnsi"/>
          <w:b/>
        </w:rPr>
        <w:t>2.3 Subject leads</w:t>
      </w:r>
    </w:p>
    <w:p w:rsidR="00585D57" w:rsidRPr="00585D57" w:rsidRDefault="00373E73" w:rsidP="00585D57">
      <w:pPr>
        <w:spacing w:after="120" w:line="240" w:lineRule="auto"/>
        <w:rPr>
          <w:rFonts w:eastAsia="MS Mincho" w:cstheme="minorHAnsi"/>
        </w:rPr>
      </w:pPr>
      <w:r>
        <w:rPr>
          <w:rFonts w:eastAsia="MS Mincho" w:cstheme="minorHAnsi"/>
        </w:rPr>
        <w:t>T</w:t>
      </w:r>
      <w:r w:rsidR="00585D57" w:rsidRPr="00585D57">
        <w:rPr>
          <w:rFonts w:eastAsia="MS Mincho" w:cstheme="minorHAnsi"/>
        </w:rPr>
        <w:t>he term ‘subject lead’ refer</w:t>
      </w:r>
      <w:r>
        <w:rPr>
          <w:rFonts w:eastAsia="MS Mincho" w:cstheme="minorHAnsi"/>
        </w:rPr>
        <w:t>s</w:t>
      </w:r>
      <w:r w:rsidR="00585D57" w:rsidRPr="00585D57">
        <w:rPr>
          <w:rFonts w:eastAsia="MS Mincho" w:cstheme="minorHAnsi"/>
        </w:rPr>
        <w:t xml:space="preserve"> to anyone co-ordinating subject provision across </w:t>
      </w:r>
      <w:r>
        <w:rPr>
          <w:rFonts w:eastAsia="MS Mincho" w:cstheme="minorHAnsi"/>
        </w:rPr>
        <w:t xml:space="preserve">the school.  This section also covers the responsibilities of the SENCO in relation to </w:t>
      </w:r>
      <w:r w:rsidR="00585D57" w:rsidRPr="00585D57">
        <w:rPr>
          <w:rFonts w:eastAsia="MS Mincho" w:cstheme="minorHAnsi"/>
        </w:rPr>
        <w:t>co-ordinating remote learning for children with SEND across</w:t>
      </w:r>
      <w:r>
        <w:rPr>
          <w:rFonts w:eastAsia="MS Mincho" w:cstheme="minorHAnsi"/>
        </w:rPr>
        <w:t xml:space="preserve"> the</w:t>
      </w:r>
      <w:r w:rsidR="00585D57" w:rsidRPr="00585D57">
        <w:rPr>
          <w:rFonts w:eastAsia="MS Mincho" w:cstheme="minorHAnsi"/>
        </w:rPr>
        <w:t xml:space="preserve"> school.</w:t>
      </w:r>
    </w:p>
    <w:p w:rsidR="00585D57" w:rsidRPr="00585D57" w:rsidRDefault="00585D57" w:rsidP="00585D57">
      <w:pPr>
        <w:spacing w:after="120" w:line="240" w:lineRule="auto"/>
        <w:rPr>
          <w:rFonts w:eastAsia="MS Mincho" w:cstheme="minorHAnsi"/>
        </w:rPr>
      </w:pPr>
      <w:r w:rsidRPr="00585D57">
        <w:rPr>
          <w:rFonts w:eastAsia="MS Mincho" w:cstheme="minorHAnsi"/>
        </w:rPr>
        <w:t>Alongside their teaching responsibilities, subject leads are responsible for:</w:t>
      </w:r>
    </w:p>
    <w:p w:rsidR="00585D57" w:rsidRPr="00585D57" w:rsidRDefault="00585D57" w:rsidP="00585D57">
      <w:pPr>
        <w:pStyle w:val="ListParagraph"/>
        <w:numPr>
          <w:ilvl w:val="0"/>
          <w:numId w:val="12"/>
        </w:numPr>
        <w:spacing w:after="120" w:line="240" w:lineRule="auto"/>
        <w:rPr>
          <w:rFonts w:eastAsia="MS Mincho" w:cstheme="minorHAnsi"/>
        </w:rPr>
      </w:pPr>
      <w:r w:rsidRPr="00585D57">
        <w:rPr>
          <w:rFonts w:eastAsia="MS Mincho" w:cstheme="minorHAnsi"/>
        </w:rPr>
        <w:t>Considering whether any aspects of the subject curriculum need to change to accommodate remote learning</w:t>
      </w:r>
    </w:p>
    <w:p w:rsidR="00585D57" w:rsidRPr="00585D57" w:rsidRDefault="00585D57" w:rsidP="00585D57">
      <w:pPr>
        <w:pStyle w:val="ListParagraph"/>
        <w:numPr>
          <w:ilvl w:val="0"/>
          <w:numId w:val="12"/>
        </w:numPr>
        <w:spacing w:after="120" w:line="240" w:lineRule="auto"/>
        <w:rPr>
          <w:rFonts w:eastAsia="MS Mincho" w:cstheme="minorHAnsi"/>
        </w:rPr>
      </w:pPr>
      <w:r w:rsidRPr="00585D57">
        <w:rPr>
          <w:rFonts w:eastAsia="MS Mincho" w:cstheme="minorHAnsi"/>
        </w:rPr>
        <w:t>Working with teachers teaching their subject remotely to make sure all work set is appropriate and consistent</w:t>
      </w:r>
    </w:p>
    <w:p w:rsidR="00585D57" w:rsidRPr="00585D57" w:rsidRDefault="00585D57" w:rsidP="00585D57">
      <w:pPr>
        <w:pStyle w:val="ListParagraph"/>
        <w:numPr>
          <w:ilvl w:val="0"/>
          <w:numId w:val="12"/>
        </w:numPr>
        <w:spacing w:after="120" w:line="240" w:lineRule="auto"/>
        <w:rPr>
          <w:rFonts w:eastAsia="MS Mincho" w:cstheme="minorHAnsi"/>
        </w:rPr>
      </w:pPr>
      <w:r w:rsidRPr="00585D57">
        <w:rPr>
          <w:rFonts w:eastAsia="MS Mincho" w:cstheme="minorHAnsi"/>
        </w:rPr>
        <w:t>Working with other subject leads and senior leaders to make sure work set remotely across all subjects is appropriate and consistent, and deadlines are being set an appropriate distance away from each other</w:t>
      </w:r>
    </w:p>
    <w:p w:rsidR="00585D57" w:rsidRPr="00585D57" w:rsidRDefault="00585D57" w:rsidP="00585D57">
      <w:pPr>
        <w:pStyle w:val="ListParagraph"/>
        <w:numPr>
          <w:ilvl w:val="0"/>
          <w:numId w:val="12"/>
        </w:numPr>
        <w:spacing w:after="120" w:line="240" w:lineRule="auto"/>
        <w:rPr>
          <w:rFonts w:eastAsia="MS Mincho" w:cstheme="minorHAnsi"/>
        </w:rPr>
      </w:pPr>
      <w:r w:rsidRPr="00585D57">
        <w:rPr>
          <w:rFonts w:eastAsia="MS Mincho" w:cstheme="minorHAnsi"/>
        </w:rPr>
        <w:t>Monitoring the remote work set by teachers in their subject – explain how they’ll do this, such as through regular meetings with teachers or by reviewing work set</w:t>
      </w:r>
    </w:p>
    <w:p w:rsidR="00585D57" w:rsidRDefault="00585D57" w:rsidP="00585D57">
      <w:pPr>
        <w:pStyle w:val="ListParagraph"/>
        <w:numPr>
          <w:ilvl w:val="0"/>
          <w:numId w:val="12"/>
        </w:numPr>
        <w:spacing w:after="120" w:line="240" w:lineRule="auto"/>
        <w:rPr>
          <w:rFonts w:eastAsia="MS Mincho" w:cstheme="minorHAnsi"/>
        </w:rPr>
      </w:pPr>
      <w:r w:rsidRPr="00585D57">
        <w:rPr>
          <w:rFonts w:eastAsia="MS Mincho" w:cstheme="minorHAnsi"/>
        </w:rPr>
        <w:t>Alerting teachers to resources they can use to teach their subject remotely</w:t>
      </w:r>
    </w:p>
    <w:p w:rsidR="00373E73" w:rsidRPr="00585D57" w:rsidRDefault="00373E73" w:rsidP="00585D57">
      <w:pPr>
        <w:pStyle w:val="ListParagraph"/>
        <w:numPr>
          <w:ilvl w:val="0"/>
          <w:numId w:val="12"/>
        </w:numPr>
        <w:spacing w:after="120" w:line="240" w:lineRule="auto"/>
        <w:rPr>
          <w:rFonts w:eastAsia="MS Mincho" w:cstheme="minorHAnsi"/>
        </w:rPr>
      </w:pPr>
      <w:r>
        <w:rPr>
          <w:rFonts w:eastAsia="MS Mincho" w:cstheme="minorHAnsi"/>
        </w:rPr>
        <w:t>SENCO: Liaise directly with any SEND identified families in the event of one of the 3 scenarios to ensure that they are appropriately supported through the isolation period from a learning perspective</w:t>
      </w:r>
    </w:p>
    <w:p w:rsidR="00585D57" w:rsidRPr="00585D57" w:rsidRDefault="00585D57" w:rsidP="00585D57">
      <w:pPr>
        <w:spacing w:before="240" w:after="120" w:line="240" w:lineRule="auto"/>
        <w:rPr>
          <w:rFonts w:eastAsia="MS Mincho" w:cstheme="minorHAnsi"/>
          <w:b/>
        </w:rPr>
      </w:pPr>
      <w:r w:rsidRPr="00585D57">
        <w:rPr>
          <w:rFonts w:eastAsia="MS Mincho" w:cstheme="minorHAnsi"/>
          <w:b/>
        </w:rPr>
        <w:t>2.4 Senior leaders</w:t>
      </w:r>
    </w:p>
    <w:p w:rsidR="00585D57" w:rsidRPr="00585D57" w:rsidRDefault="00585D57" w:rsidP="00585D57">
      <w:pPr>
        <w:spacing w:after="120" w:line="240" w:lineRule="auto"/>
        <w:rPr>
          <w:rFonts w:eastAsia="MS Mincho" w:cstheme="minorHAnsi"/>
        </w:rPr>
      </w:pPr>
      <w:r w:rsidRPr="00585D57">
        <w:rPr>
          <w:rFonts w:eastAsia="MS Mincho" w:cstheme="minorHAnsi"/>
        </w:rPr>
        <w:t>Alongside any teaching responsibilities, senior leaders are responsible for:</w:t>
      </w:r>
    </w:p>
    <w:p w:rsidR="00540EC3" w:rsidRDefault="00585D57" w:rsidP="00585D57">
      <w:pPr>
        <w:pStyle w:val="ListParagraph"/>
        <w:numPr>
          <w:ilvl w:val="0"/>
          <w:numId w:val="13"/>
        </w:numPr>
        <w:spacing w:after="120" w:line="240" w:lineRule="auto"/>
        <w:rPr>
          <w:rFonts w:eastAsia="MS Mincho" w:cstheme="minorHAnsi"/>
        </w:rPr>
      </w:pPr>
      <w:r w:rsidRPr="00540EC3">
        <w:rPr>
          <w:rFonts w:eastAsia="MS Mincho" w:cstheme="minorHAnsi"/>
        </w:rPr>
        <w:t xml:space="preserve">Co-ordinating the remote learning approach across the school </w:t>
      </w:r>
    </w:p>
    <w:p w:rsidR="00E17F57" w:rsidRDefault="00E17F57" w:rsidP="00585D57">
      <w:pPr>
        <w:pStyle w:val="ListParagraph"/>
        <w:numPr>
          <w:ilvl w:val="0"/>
          <w:numId w:val="13"/>
        </w:numPr>
        <w:spacing w:after="120" w:line="240" w:lineRule="auto"/>
        <w:rPr>
          <w:rFonts w:eastAsia="MS Mincho" w:cstheme="minorHAnsi"/>
        </w:rPr>
      </w:pPr>
      <w:r>
        <w:rPr>
          <w:rFonts w:eastAsia="MS Mincho" w:cstheme="minorHAnsi"/>
        </w:rPr>
        <w:t>Ensuring families have the resources they require to access online teaching/learning</w:t>
      </w:r>
    </w:p>
    <w:p w:rsidR="00E17F57" w:rsidRDefault="00585D57" w:rsidP="00585D57">
      <w:pPr>
        <w:pStyle w:val="ListParagraph"/>
        <w:numPr>
          <w:ilvl w:val="0"/>
          <w:numId w:val="13"/>
        </w:numPr>
        <w:spacing w:after="120" w:line="240" w:lineRule="auto"/>
        <w:rPr>
          <w:rFonts w:eastAsia="MS Mincho" w:cstheme="minorHAnsi"/>
        </w:rPr>
      </w:pPr>
      <w:r w:rsidRPr="00540EC3">
        <w:rPr>
          <w:rFonts w:eastAsia="MS Mincho" w:cstheme="minorHAnsi"/>
        </w:rPr>
        <w:t xml:space="preserve">Monitoring the effectiveness of remote </w:t>
      </w:r>
      <w:r w:rsidR="00E17F57">
        <w:rPr>
          <w:rFonts w:eastAsia="MS Mincho" w:cstheme="minorHAnsi"/>
        </w:rPr>
        <w:t>learning.</w:t>
      </w:r>
    </w:p>
    <w:p w:rsidR="00585D57" w:rsidRPr="00540EC3" w:rsidRDefault="00540EC3" w:rsidP="00585D57">
      <w:pPr>
        <w:pStyle w:val="ListParagraph"/>
        <w:numPr>
          <w:ilvl w:val="0"/>
          <w:numId w:val="13"/>
        </w:numPr>
        <w:spacing w:after="120" w:line="240" w:lineRule="auto"/>
        <w:rPr>
          <w:rFonts w:eastAsia="MS Mincho" w:cstheme="minorHAnsi"/>
        </w:rPr>
      </w:pPr>
      <w:r>
        <w:rPr>
          <w:rFonts w:eastAsia="MS Mincho" w:cstheme="minorHAnsi"/>
        </w:rPr>
        <w:t>All learning content will be submitted to SLT through the process of uploading and this will be monitored by the Curriculum Lead, reporting directly to the Headteacher</w:t>
      </w:r>
    </w:p>
    <w:p w:rsidR="00585D57" w:rsidRPr="00585D57" w:rsidRDefault="00585D57" w:rsidP="00585D57">
      <w:pPr>
        <w:pStyle w:val="ListParagraph"/>
        <w:numPr>
          <w:ilvl w:val="0"/>
          <w:numId w:val="13"/>
        </w:numPr>
        <w:spacing w:after="120" w:line="240" w:lineRule="auto"/>
        <w:rPr>
          <w:rFonts w:eastAsia="MS Mincho" w:cstheme="minorHAnsi"/>
        </w:rPr>
      </w:pPr>
      <w:r w:rsidRPr="00585D57">
        <w:rPr>
          <w:rFonts w:eastAsia="MS Mincho" w:cstheme="minorHAnsi"/>
        </w:rPr>
        <w:t>Monitoring the security of remote learning systems, including data protection and safeguarding considerations</w:t>
      </w:r>
    </w:p>
    <w:p w:rsidR="00585D57" w:rsidRPr="00585D57" w:rsidRDefault="00585D57" w:rsidP="00585D57">
      <w:pPr>
        <w:spacing w:before="240" w:after="120" w:line="240" w:lineRule="auto"/>
        <w:rPr>
          <w:rFonts w:eastAsia="MS Mincho" w:cstheme="minorHAnsi"/>
          <w:b/>
        </w:rPr>
      </w:pPr>
      <w:r w:rsidRPr="00585D57">
        <w:rPr>
          <w:rFonts w:eastAsia="MS Mincho" w:cstheme="minorHAnsi"/>
          <w:b/>
        </w:rPr>
        <w:t>2.5 Designated safeguarding lead</w:t>
      </w:r>
    </w:p>
    <w:p w:rsidR="00585D57" w:rsidRPr="00585D57" w:rsidRDefault="00585D57" w:rsidP="00585D57">
      <w:pPr>
        <w:spacing w:after="120" w:line="240" w:lineRule="auto"/>
        <w:rPr>
          <w:rFonts w:eastAsia="MS Mincho" w:cstheme="minorHAnsi"/>
        </w:rPr>
      </w:pPr>
      <w:r w:rsidRPr="00585D57">
        <w:rPr>
          <w:rFonts w:eastAsia="MS Mincho" w:cstheme="minorHAnsi"/>
        </w:rPr>
        <w:t>The DSL is responsible for:</w:t>
      </w:r>
    </w:p>
    <w:p w:rsidR="00585D57" w:rsidRPr="00585D57" w:rsidRDefault="00585D57" w:rsidP="00585D57">
      <w:pPr>
        <w:pStyle w:val="ListParagraph"/>
        <w:numPr>
          <w:ilvl w:val="0"/>
          <w:numId w:val="14"/>
        </w:numPr>
        <w:spacing w:after="120" w:line="240" w:lineRule="auto"/>
        <w:rPr>
          <w:rFonts w:eastAsia="MS Mincho" w:cstheme="minorHAnsi"/>
        </w:rPr>
      </w:pPr>
      <w:r>
        <w:rPr>
          <w:rFonts w:eastAsia="MS Mincho" w:cstheme="minorHAnsi"/>
        </w:rPr>
        <w:t>Ensuring that Remote Learning is carried out in accordance with the Online Safety Policy and Keeping Children Safe in Education 2020</w:t>
      </w:r>
    </w:p>
    <w:p w:rsidR="00585D57" w:rsidRPr="00585D57" w:rsidRDefault="00585D57" w:rsidP="00585D57">
      <w:pPr>
        <w:spacing w:before="240" w:after="120" w:line="240" w:lineRule="auto"/>
        <w:rPr>
          <w:rFonts w:eastAsia="MS Mincho" w:cstheme="minorHAnsi"/>
          <w:b/>
        </w:rPr>
      </w:pPr>
      <w:r w:rsidRPr="00585D57">
        <w:rPr>
          <w:rFonts w:eastAsia="MS Mincho" w:cstheme="minorHAnsi"/>
          <w:b/>
        </w:rPr>
        <w:t>2.6 IT staff</w:t>
      </w:r>
    </w:p>
    <w:p w:rsidR="00585D57" w:rsidRPr="00585D57" w:rsidRDefault="00585D57" w:rsidP="00585D57">
      <w:pPr>
        <w:spacing w:after="120" w:line="240" w:lineRule="auto"/>
        <w:rPr>
          <w:rFonts w:eastAsia="MS Mincho" w:cstheme="minorHAnsi"/>
          <w:lang w:val="en-US"/>
        </w:rPr>
      </w:pPr>
      <w:r w:rsidRPr="00585D57">
        <w:rPr>
          <w:rFonts w:eastAsia="MS Mincho" w:cstheme="minorHAnsi"/>
          <w:lang w:val="en-US"/>
        </w:rPr>
        <w:t>IT staff are responsible for:</w:t>
      </w:r>
    </w:p>
    <w:p w:rsidR="00585D57" w:rsidRDefault="00585D57" w:rsidP="00585D57">
      <w:pPr>
        <w:pStyle w:val="ListParagraph"/>
        <w:numPr>
          <w:ilvl w:val="0"/>
          <w:numId w:val="14"/>
        </w:numPr>
        <w:spacing w:after="120" w:line="240" w:lineRule="auto"/>
        <w:rPr>
          <w:rFonts w:eastAsia="MS Mincho" w:cstheme="minorHAnsi"/>
          <w:lang w:val="en-US"/>
        </w:rPr>
      </w:pPr>
      <w:r w:rsidRPr="00585D57">
        <w:rPr>
          <w:rFonts w:eastAsia="MS Mincho" w:cstheme="minorHAnsi"/>
          <w:lang w:val="en-US"/>
        </w:rPr>
        <w:t>Fixing issues with systems used to set and collect work</w:t>
      </w:r>
    </w:p>
    <w:p w:rsidR="00585D57" w:rsidRDefault="00585D57" w:rsidP="00585D57">
      <w:pPr>
        <w:pStyle w:val="ListParagraph"/>
        <w:numPr>
          <w:ilvl w:val="0"/>
          <w:numId w:val="14"/>
        </w:numPr>
        <w:spacing w:after="120" w:line="240" w:lineRule="auto"/>
        <w:rPr>
          <w:rFonts w:eastAsia="MS Mincho" w:cstheme="minorHAnsi"/>
          <w:lang w:val="en-US"/>
        </w:rPr>
      </w:pPr>
      <w:r w:rsidRPr="00585D57">
        <w:rPr>
          <w:rFonts w:eastAsia="MS Mincho" w:cstheme="minorHAnsi"/>
          <w:lang w:val="en-US"/>
        </w:rPr>
        <w:t>Helping staff and parents with any technical issues they’re experiencing</w:t>
      </w:r>
    </w:p>
    <w:p w:rsidR="00585D57" w:rsidRDefault="00585D57" w:rsidP="00585D57">
      <w:pPr>
        <w:pStyle w:val="ListParagraph"/>
        <w:numPr>
          <w:ilvl w:val="0"/>
          <w:numId w:val="14"/>
        </w:numPr>
        <w:spacing w:after="120" w:line="240" w:lineRule="auto"/>
        <w:rPr>
          <w:rFonts w:eastAsia="MS Mincho" w:cstheme="minorHAnsi"/>
          <w:lang w:val="en-US"/>
        </w:rPr>
      </w:pPr>
      <w:r w:rsidRPr="00585D57">
        <w:rPr>
          <w:rFonts w:eastAsia="MS Mincho" w:cstheme="minorHAnsi"/>
          <w:lang w:val="en-US"/>
        </w:rPr>
        <w:t>Reviewing the security of remote learning systems and flagging any data protection breaches to the data protection officer</w:t>
      </w:r>
    </w:p>
    <w:p w:rsidR="00585D57" w:rsidRPr="00585D57" w:rsidRDefault="00585D57" w:rsidP="00585D57">
      <w:pPr>
        <w:pStyle w:val="ListParagraph"/>
        <w:numPr>
          <w:ilvl w:val="0"/>
          <w:numId w:val="14"/>
        </w:numPr>
        <w:spacing w:after="120" w:line="240" w:lineRule="auto"/>
        <w:rPr>
          <w:rFonts w:eastAsia="MS Mincho" w:cstheme="minorHAnsi"/>
          <w:lang w:val="en-US"/>
        </w:rPr>
      </w:pPr>
      <w:r w:rsidRPr="00585D57">
        <w:rPr>
          <w:rFonts w:eastAsia="MS Mincho" w:cstheme="minorHAnsi"/>
          <w:lang w:val="en-US"/>
        </w:rPr>
        <w:t>Assisting pupils and parents with accessing the internet or devices</w:t>
      </w:r>
    </w:p>
    <w:p w:rsidR="00585D57" w:rsidRPr="00585D57" w:rsidRDefault="00585D57" w:rsidP="00585D57">
      <w:pPr>
        <w:spacing w:before="240" w:after="120" w:line="240" w:lineRule="auto"/>
        <w:rPr>
          <w:rFonts w:eastAsia="MS Mincho" w:cstheme="minorHAnsi"/>
          <w:b/>
        </w:rPr>
      </w:pPr>
      <w:r w:rsidRPr="00585D57">
        <w:rPr>
          <w:rFonts w:eastAsia="MS Mincho" w:cstheme="minorHAnsi"/>
          <w:b/>
        </w:rPr>
        <w:t>2.7 Pupils and parents</w:t>
      </w:r>
    </w:p>
    <w:p w:rsidR="00585D57" w:rsidRPr="00585D57" w:rsidRDefault="00585D57" w:rsidP="00585D57">
      <w:pPr>
        <w:spacing w:after="120" w:line="240" w:lineRule="auto"/>
        <w:rPr>
          <w:rFonts w:eastAsia="MS Mincho" w:cstheme="minorHAnsi"/>
        </w:rPr>
      </w:pPr>
      <w:r w:rsidRPr="00585D57">
        <w:rPr>
          <w:rFonts w:eastAsia="MS Mincho" w:cstheme="minorHAnsi"/>
        </w:rPr>
        <w:t>Staff can expect pupils learning remotely to:</w:t>
      </w:r>
    </w:p>
    <w:p w:rsidR="00585D57" w:rsidRDefault="00585D57" w:rsidP="00585D57">
      <w:pPr>
        <w:pStyle w:val="ListParagraph"/>
        <w:numPr>
          <w:ilvl w:val="0"/>
          <w:numId w:val="15"/>
        </w:numPr>
        <w:spacing w:after="120" w:line="240" w:lineRule="auto"/>
        <w:rPr>
          <w:rFonts w:eastAsia="MS Mincho" w:cstheme="minorHAnsi"/>
        </w:rPr>
      </w:pPr>
      <w:r w:rsidRPr="00585D57">
        <w:rPr>
          <w:rFonts w:eastAsia="MS Mincho" w:cstheme="minorHAnsi"/>
        </w:rPr>
        <w:t>Be contactable during the school day – although consider they may not always be in front of a device the entire time</w:t>
      </w:r>
    </w:p>
    <w:p w:rsidR="00585D57" w:rsidRDefault="00585D57" w:rsidP="00585D57">
      <w:pPr>
        <w:pStyle w:val="ListParagraph"/>
        <w:numPr>
          <w:ilvl w:val="0"/>
          <w:numId w:val="15"/>
        </w:numPr>
        <w:spacing w:after="120" w:line="240" w:lineRule="auto"/>
        <w:rPr>
          <w:rFonts w:eastAsia="MS Mincho" w:cstheme="minorHAnsi"/>
        </w:rPr>
      </w:pPr>
      <w:r w:rsidRPr="00585D57">
        <w:rPr>
          <w:rFonts w:eastAsia="MS Mincho" w:cstheme="minorHAnsi"/>
        </w:rPr>
        <w:t>Complete work to the deadline set by teachers</w:t>
      </w:r>
    </w:p>
    <w:p w:rsidR="00585D57" w:rsidRDefault="00585D57" w:rsidP="00585D57">
      <w:pPr>
        <w:pStyle w:val="ListParagraph"/>
        <w:numPr>
          <w:ilvl w:val="0"/>
          <w:numId w:val="15"/>
        </w:numPr>
        <w:spacing w:after="120" w:line="240" w:lineRule="auto"/>
        <w:rPr>
          <w:rFonts w:eastAsia="MS Mincho" w:cstheme="minorHAnsi"/>
        </w:rPr>
      </w:pPr>
      <w:r w:rsidRPr="00585D57">
        <w:rPr>
          <w:rFonts w:eastAsia="MS Mincho" w:cstheme="minorHAnsi"/>
        </w:rPr>
        <w:t>Seek help if they need it, from teachers or teaching assistants</w:t>
      </w:r>
      <w:r w:rsidR="00E17F57">
        <w:rPr>
          <w:rFonts w:eastAsia="MS Mincho" w:cstheme="minorHAnsi"/>
        </w:rPr>
        <w:t xml:space="preserve"> or the school office</w:t>
      </w:r>
    </w:p>
    <w:p w:rsidR="00585D57" w:rsidRDefault="00585D57" w:rsidP="00585D57">
      <w:pPr>
        <w:pStyle w:val="ListParagraph"/>
        <w:numPr>
          <w:ilvl w:val="0"/>
          <w:numId w:val="15"/>
        </w:numPr>
        <w:spacing w:after="120" w:line="240" w:lineRule="auto"/>
        <w:rPr>
          <w:rFonts w:eastAsia="MS Mincho" w:cstheme="minorHAnsi"/>
        </w:rPr>
      </w:pPr>
      <w:r w:rsidRPr="00585D57">
        <w:rPr>
          <w:rFonts w:eastAsia="MS Mincho" w:cstheme="minorHAnsi"/>
        </w:rPr>
        <w:t>Alert teachers if they’re not able to complete work</w:t>
      </w:r>
    </w:p>
    <w:p w:rsidR="00585D57" w:rsidRDefault="00585D57" w:rsidP="00585D57">
      <w:pPr>
        <w:pStyle w:val="ListParagraph"/>
        <w:spacing w:after="120" w:line="240" w:lineRule="auto"/>
        <w:ind w:left="890"/>
        <w:rPr>
          <w:rFonts w:eastAsia="MS Mincho" w:cstheme="minorHAnsi"/>
        </w:rPr>
      </w:pPr>
    </w:p>
    <w:p w:rsidR="00585D57" w:rsidRDefault="00585D57" w:rsidP="00585D57">
      <w:pPr>
        <w:pStyle w:val="ListParagraph"/>
        <w:spacing w:after="120" w:line="240" w:lineRule="auto"/>
        <w:ind w:left="0"/>
        <w:rPr>
          <w:rFonts w:eastAsia="MS Mincho" w:cstheme="minorHAnsi"/>
        </w:rPr>
      </w:pPr>
      <w:r w:rsidRPr="00585D57">
        <w:rPr>
          <w:rFonts w:eastAsia="MS Mincho" w:cstheme="minorHAnsi"/>
        </w:rPr>
        <w:t>Staff can expect parents with children learning remotely to:</w:t>
      </w:r>
    </w:p>
    <w:p w:rsidR="00585D57" w:rsidRPr="00585D57" w:rsidRDefault="00585D57" w:rsidP="00585D57">
      <w:pPr>
        <w:pStyle w:val="ListParagraph"/>
        <w:spacing w:after="120" w:line="240" w:lineRule="auto"/>
        <w:ind w:left="0"/>
        <w:rPr>
          <w:rFonts w:eastAsia="MS Mincho" w:cstheme="minorHAnsi"/>
        </w:rPr>
      </w:pPr>
    </w:p>
    <w:p w:rsidR="00585D57" w:rsidRDefault="00585D57" w:rsidP="00585D57">
      <w:pPr>
        <w:pStyle w:val="ListParagraph"/>
        <w:numPr>
          <w:ilvl w:val="0"/>
          <w:numId w:val="16"/>
        </w:numPr>
        <w:spacing w:after="120" w:line="240" w:lineRule="auto"/>
        <w:rPr>
          <w:rFonts w:eastAsia="MS Mincho" w:cstheme="minorHAnsi"/>
        </w:rPr>
      </w:pPr>
      <w:r w:rsidRPr="00585D57">
        <w:rPr>
          <w:rFonts w:eastAsia="MS Mincho" w:cstheme="minorHAnsi"/>
        </w:rPr>
        <w:t>Make the school aware if their child is sick or otherwise can’t complete work</w:t>
      </w:r>
    </w:p>
    <w:p w:rsidR="00585D57" w:rsidRDefault="00585D57" w:rsidP="00585D57">
      <w:pPr>
        <w:pStyle w:val="ListParagraph"/>
        <w:numPr>
          <w:ilvl w:val="0"/>
          <w:numId w:val="16"/>
        </w:numPr>
        <w:spacing w:after="120" w:line="240" w:lineRule="auto"/>
        <w:rPr>
          <w:rFonts w:eastAsia="MS Mincho" w:cstheme="minorHAnsi"/>
        </w:rPr>
      </w:pPr>
      <w:r w:rsidRPr="00585D57">
        <w:rPr>
          <w:rFonts w:eastAsia="MS Mincho" w:cstheme="minorHAnsi"/>
        </w:rPr>
        <w:t>Seek help from the school if they need it – if you know of any resources staff should point parents towards if they’re struggling, include those here</w:t>
      </w:r>
    </w:p>
    <w:p w:rsidR="00585D57" w:rsidRPr="00585D57" w:rsidRDefault="00585D57" w:rsidP="00585D57">
      <w:pPr>
        <w:pStyle w:val="ListParagraph"/>
        <w:numPr>
          <w:ilvl w:val="0"/>
          <w:numId w:val="16"/>
        </w:numPr>
        <w:spacing w:after="120" w:line="240" w:lineRule="auto"/>
        <w:rPr>
          <w:rFonts w:eastAsia="MS Mincho" w:cstheme="minorHAnsi"/>
        </w:rPr>
      </w:pPr>
      <w:r w:rsidRPr="00585D57">
        <w:rPr>
          <w:rFonts w:eastAsia="MS Mincho" w:cstheme="minorHAnsi"/>
        </w:rPr>
        <w:t xml:space="preserve">Be respectful when making any </w:t>
      </w:r>
      <w:r>
        <w:rPr>
          <w:rFonts w:eastAsia="MS Mincho" w:cstheme="minorHAnsi"/>
        </w:rPr>
        <w:t>issues or concerns</w:t>
      </w:r>
      <w:r w:rsidRPr="00585D57">
        <w:rPr>
          <w:rFonts w:eastAsia="MS Mincho" w:cstheme="minorHAnsi"/>
        </w:rPr>
        <w:t xml:space="preserve"> known to staff</w:t>
      </w:r>
    </w:p>
    <w:p w:rsidR="00585D57" w:rsidRPr="00585D57" w:rsidRDefault="00585D57" w:rsidP="00585D57">
      <w:pPr>
        <w:spacing w:before="240" w:after="120" w:line="240" w:lineRule="auto"/>
        <w:rPr>
          <w:rFonts w:eastAsia="MS Mincho" w:cstheme="minorHAnsi"/>
          <w:b/>
        </w:rPr>
      </w:pPr>
      <w:r w:rsidRPr="00585D57">
        <w:rPr>
          <w:rFonts w:eastAsia="MS Mincho" w:cstheme="minorHAnsi"/>
          <w:b/>
        </w:rPr>
        <w:t>2.8 Governing board</w:t>
      </w:r>
    </w:p>
    <w:p w:rsidR="00585D57" w:rsidRPr="00585D57" w:rsidRDefault="00585D57" w:rsidP="00585D57">
      <w:pPr>
        <w:spacing w:after="120" w:line="240" w:lineRule="auto"/>
        <w:rPr>
          <w:rFonts w:eastAsia="MS Mincho" w:cstheme="minorHAnsi"/>
        </w:rPr>
      </w:pPr>
      <w:r w:rsidRPr="00585D57">
        <w:rPr>
          <w:rFonts w:eastAsia="MS Mincho" w:cstheme="minorHAnsi"/>
        </w:rPr>
        <w:t>The governing board is responsible for:</w:t>
      </w:r>
    </w:p>
    <w:p w:rsidR="00585D57" w:rsidRDefault="00585D57" w:rsidP="00585D57">
      <w:pPr>
        <w:pStyle w:val="ListParagraph"/>
        <w:numPr>
          <w:ilvl w:val="0"/>
          <w:numId w:val="17"/>
        </w:numPr>
        <w:spacing w:after="120" w:line="240" w:lineRule="auto"/>
        <w:rPr>
          <w:rFonts w:eastAsia="MS Mincho" w:cstheme="minorHAnsi"/>
        </w:rPr>
      </w:pPr>
      <w:r w:rsidRPr="00585D57">
        <w:rPr>
          <w:rFonts w:eastAsia="MS Mincho" w:cstheme="minorHAnsi"/>
        </w:rPr>
        <w:t>Monitoring the school’s approach to providing remote learning to ensure education remains as high quality as possible</w:t>
      </w:r>
    </w:p>
    <w:p w:rsidR="00585D57" w:rsidRDefault="00585D57" w:rsidP="00585D57">
      <w:pPr>
        <w:pStyle w:val="ListParagraph"/>
        <w:numPr>
          <w:ilvl w:val="0"/>
          <w:numId w:val="17"/>
        </w:numPr>
        <w:spacing w:after="120" w:line="240" w:lineRule="auto"/>
        <w:rPr>
          <w:rFonts w:eastAsia="MS Mincho" w:cstheme="minorHAnsi"/>
        </w:rPr>
      </w:pPr>
      <w:r w:rsidRPr="00585D57">
        <w:rPr>
          <w:rFonts w:eastAsia="MS Mincho" w:cstheme="minorHAnsi"/>
        </w:rPr>
        <w:t>Ensuring that staff are certain that remote learning systems are appropriately secure, for both data protection and safeguarding reasons</w:t>
      </w:r>
    </w:p>
    <w:p w:rsidR="00540EC3" w:rsidRPr="00585D57" w:rsidRDefault="00540EC3" w:rsidP="00585D57">
      <w:pPr>
        <w:pStyle w:val="ListParagraph"/>
        <w:numPr>
          <w:ilvl w:val="0"/>
          <w:numId w:val="17"/>
        </w:numPr>
        <w:spacing w:after="120" w:line="240" w:lineRule="auto"/>
        <w:rPr>
          <w:rFonts w:eastAsia="MS Mincho" w:cstheme="minorHAnsi"/>
        </w:rPr>
      </w:pPr>
      <w:r>
        <w:rPr>
          <w:rFonts w:eastAsia="MS Mincho" w:cstheme="minorHAnsi"/>
        </w:rPr>
        <w:t>Review and ratify this policy on an annual basis</w:t>
      </w:r>
    </w:p>
    <w:p w:rsidR="00585D57" w:rsidRPr="00585D57" w:rsidRDefault="00585D57" w:rsidP="00585D57">
      <w:pPr>
        <w:spacing w:after="120" w:line="240" w:lineRule="auto"/>
        <w:ind w:left="340" w:hanging="170"/>
        <w:rPr>
          <w:rFonts w:eastAsia="MS Mincho" w:cstheme="minorHAnsi"/>
        </w:rPr>
      </w:pPr>
    </w:p>
    <w:p w:rsidR="00585D57" w:rsidRPr="00585D57" w:rsidRDefault="00585D57" w:rsidP="00585D57">
      <w:pPr>
        <w:spacing w:before="120" w:after="120" w:line="240" w:lineRule="auto"/>
        <w:outlineLvl w:val="0"/>
        <w:rPr>
          <w:rFonts w:eastAsia="Calibri" w:cstheme="minorHAnsi"/>
          <w:b/>
        </w:rPr>
      </w:pPr>
      <w:bookmarkStart w:id="2" w:name="_Toc42788451"/>
      <w:r w:rsidRPr="00585D57">
        <w:rPr>
          <w:rFonts w:eastAsia="Calibri" w:cstheme="minorHAnsi"/>
          <w:b/>
        </w:rPr>
        <w:t>3. Who to contact</w:t>
      </w:r>
      <w:bookmarkEnd w:id="2"/>
    </w:p>
    <w:p w:rsidR="00585D57" w:rsidRPr="00585D57" w:rsidRDefault="00585D57" w:rsidP="00585D57">
      <w:pPr>
        <w:spacing w:after="120" w:line="240" w:lineRule="auto"/>
        <w:rPr>
          <w:rFonts w:eastAsia="MS Mincho" w:cstheme="minorHAnsi"/>
          <w:lang w:val="en-US"/>
        </w:rPr>
      </w:pPr>
      <w:r w:rsidRPr="00585D57">
        <w:rPr>
          <w:rFonts w:eastAsia="MS Mincho" w:cstheme="minorHAnsi"/>
          <w:lang w:val="en-US"/>
        </w:rPr>
        <w:t>If staff have any questions or concerns about remote learning, they should contact the following individuals:</w:t>
      </w:r>
    </w:p>
    <w:p w:rsidR="00585D57" w:rsidRDefault="00540EC3" w:rsidP="00585D57">
      <w:pPr>
        <w:pStyle w:val="ListParagraph"/>
        <w:numPr>
          <w:ilvl w:val="0"/>
          <w:numId w:val="18"/>
        </w:numPr>
        <w:spacing w:after="120" w:line="240" w:lineRule="auto"/>
        <w:rPr>
          <w:rFonts w:eastAsia="MS Mincho" w:cstheme="minorHAnsi"/>
        </w:rPr>
      </w:pPr>
      <w:r w:rsidRPr="00540EC3">
        <w:rPr>
          <w:rFonts w:eastAsia="MS Mincho" w:cstheme="minorHAnsi"/>
          <w:b/>
        </w:rPr>
        <w:t>Issue</w:t>
      </w:r>
      <w:r>
        <w:rPr>
          <w:rFonts w:eastAsia="MS Mincho" w:cstheme="minorHAnsi"/>
          <w:b/>
        </w:rPr>
        <w:t>s in Setting W</w:t>
      </w:r>
      <w:r w:rsidRPr="00540EC3">
        <w:rPr>
          <w:rFonts w:eastAsia="MS Mincho" w:cstheme="minorHAnsi"/>
          <w:b/>
        </w:rPr>
        <w:t>ork:</w:t>
      </w:r>
      <w:r>
        <w:rPr>
          <w:rFonts w:eastAsia="MS Mincho" w:cstheme="minorHAnsi"/>
        </w:rPr>
        <w:t xml:space="preserve"> T</w:t>
      </w:r>
      <w:r w:rsidR="00585D57" w:rsidRPr="00585D57">
        <w:rPr>
          <w:rFonts w:eastAsia="MS Mincho" w:cstheme="minorHAnsi"/>
        </w:rPr>
        <w:t xml:space="preserve">he </w:t>
      </w:r>
      <w:r>
        <w:rPr>
          <w:rFonts w:eastAsia="MS Mincho" w:cstheme="minorHAnsi"/>
        </w:rPr>
        <w:t xml:space="preserve">Curriculum Lead, </w:t>
      </w:r>
      <w:r w:rsidR="00585D57" w:rsidRPr="00585D57">
        <w:rPr>
          <w:rFonts w:eastAsia="MS Mincho" w:cstheme="minorHAnsi"/>
        </w:rPr>
        <w:t>relevant subject lead or SENCO</w:t>
      </w:r>
    </w:p>
    <w:p w:rsidR="00585D57" w:rsidRDefault="00540EC3" w:rsidP="00585D57">
      <w:pPr>
        <w:pStyle w:val="ListParagraph"/>
        <w:numPr>
          <w:ilvl w:val="0"/>
          <w:numId w:val="18"/>
        </w:numPr>
        <w:spacing w:after="120" w:line="240" w:lineRule="auto"/>
        <w:rPr>
          <w:rFonts w:eastAsia="MS Mincho" w:cstheme="minorHAnsi"/>
        </w:rPr>
      </w:pPr>
      <w:r>
        <w:rPr>
          <w:rFonts w:eastAsia="MS Mincho" w:cstheme="minorHAnsi"/>
          <w:b/>
        </w:rPr>
        <w:t>Issues with B</w:t>
      </w:r>
      <w:r w:rsidRPr="00540EC3">
        <w:rPr>
          <w:rFonts w:eastAsia="MS Mincho" w:cstheme="minorHAnsi"/>
          <w:b/>
        </w:rPr>
        <w:t>ehaviour:</w:t>
      </w:r>
      <w:r>
        <w:rPr>
          <w:rFonts w:eastAsia="MS Mincho" w:cstheme="minorHAnsi"/>
        </w:rPr>
        <w:t xml:space="preserve"> The Headteacher </w:t>
      </w:r>
    </w:p>
    <w:p w:rsidR="00540EC3" w:rsidRDefault="00585D57" w:rsidP="00585D57">
      <w:pPr>
        <w:pStyle w:val="ListParagraph"/>
        <w:numPr>
          <w:ilvl w:val="0"/>
          <w:numId w:val="18"/>
        </w:numPr>
        <w:spacing w:after="120" w:line="240" w:lineRule="auto"/>
        <w:rPr>
          <w:rFonts w:eastAsia="MS Mincho" w:cstheme="minorHAnsi"/>
        </w:rPr>
      </w:pPr>
      <w:r w:rsidRPr="00540EC3">
        <w:rPr>
          <w:rFonts w:eastAsia="MS Mincho" w:cstheme="minorHAnsi"/>
          <w:b/>
        </w:rPr>
        <w:t>Issues with IT</w:t>
      </w:r>
      <w:r w:rsidR="00540EC3" w:rsidRPr="00540EC3">
        <w:rPr>
          <w:rFonts w:eastAsia="MS Mincho" w:cstheme="minorHAnsi"/>
          <w:b/>
        </w:rPr>
        <w:t>:</w:t>
      </w:r>
      <w:r w:rsidR="00540EC3" w:rsidRPr="00540EC3">
        <w:rPr>
          <w:rFonts w:eastAsia="MS Mincho" w:cstheme="minorHAnsi"/>
        </w:rPr>
        <w:t xml:space="preserve"> The School Business Manager</w:t>
      </w:r>
      <w:r w:rsidR="00540EC3">
        <w:rPr>
          <w:rFonts w:eastAsia="MS Mincho" w:cstheme="minorHAnsi"/>
        </w:rPr>
        <w:t xml:space="preserve"> </w:t>
      </w:r>
    </w:p>
    <w:p w:rsidR="00585D57" w:rsidRPr="00540EC3" w:rsidRDefault="00585D57" w:rsidP="00585D57">
      <w:pPr>
        <w:pStyle w:val="ListParagraph"/>
        <w:numPr>
          <w:ilvl w:val="0"/>
          <w:numId w:val="18"/>
        </w:numPr>
        <w:spacing w:after="120" w:line="240" w:lineRule="auto"/>
        <w:rPr>
          <w:rFonts w:eastAsia="MS Mincho" w:cstheme="minorHAnsi"/>
        </w:rPr>
      </w:pPr>
      <w:r w:rsidRPr="00540EC3">
        <w:rPr>
          <w:rFonts w:eastAsia="MS Mincho" w:cstheme="minorHAnsi"/>
          <w:b/>
        </w:rPr>
        <w:t xml:space="preserve">Issues with </w:t>
      </w:r>
      <w:r w:rsidR="00540EC3">
        <w:rPr>
          <w:rFonts w:eastAsia="MS Mincho" w:cstheme="minorHAnsi"/>
          <w:b/>
        </w:rPr>
        <w:t>their own Workload or W</w:t>
      </w:r>
      <w:r w:rsidR="00540EC3" w:rsidRPr="00540EC3">
        <w:rPr>
          <w:rFonts w:eastAsia="MS Mincho" w:cstheme="minorHAnsi"/>
          <w:b/>
        </w:rPr>
        <w:t>ellbeing:</w:t>
      </w:r>
      <w:r w:rsidR="00540EC3" w:rsidRPr="00540EC3">
        <w:rPr>
          <w:rFonts w:eastAsia="MS Mincho" w:cstheme="minorHAnsi"/>
        </w:rPr>
        <w:t xml:space="preserve"> Key Stage Lead or Headteacher</w:t>
      </w:r>
    </w:p>
    <w:p w:rsidR="00585D57" w:rsidRDefault="00585D57" w:rsidP="00585D57">
      <w:pPr>
        <w:pStyle w:val="ListParagraph"/>
        <w:numPr>
          <w:ilvl w:val="0"/>
          <w:numId w:val="18"/>
        </w:numPr>
        <w:spacing w:after="120" w:line="240" w:lineRule="auto"/>
        <w:rPr>
          <w:rFonts w:eastAsia="MS Mincho" w:cstheme="minorHAnsi"/>
        </w:rPr>
      </w:pPr>
      <w:r w:rsidRPr="00540EC3">
        <w:rPr>
          <w:rFonts w:eastAsia="MS Mincho" w:cstheme="minorHAnsi"/>
          <w:b/>
        </w:rPr>
        <w:t>C</w:t>
      </w:r>
      <w:r w:rsidR="00540EC3" w:rsidRPr="00540EC3">
        <w:rPr>
          <w:rFonts w:eastAsia="MS Mincho" w:cstheme="minorHAnsi"/>
          <w:b/>
        </w:rPr>
        <w:t>oncerns abou</w:t>
      </w:r>
      <w:r w:rsidR="00540EC3">
        <w:rPr>
          <w:rFonts w:eastAsia="MS Mincho" w:cstheme="minorHAnsi"/>
          <w:b/>
        </w:rPr>
        <w:t>t Data P</w:t>
      </w:r>
      <w:r w:rsidR="00540EC3" w:rsidRPr="00540EC3">
        <w:rPr>
          <w:rFonts w:eastAsia="MS Mincho" w:cstheme="minorHAnsi"/>
          <w:b/>
        </w:rPr>
        <w:t>rotection:</w:t>
      </w:r>
      <w:r w:rsidR="00540EC3">
        <w:rPr>
          <w:rFonts w:eastAsia="MS Mincho" w:cstheme="minorHAnsi"/>
        </w:rPr>
        <w:t xml:space="preserve"> The school DPO (School Business Manager)</w:t>
      </w:r>
    </w:p>
    <w:p w:rsidR="00585D57" w:rsidRPr="00585D57" w:rsidRDefault="00585D57" w:rsidP="00585D57">
      <w:pPr>
        <w:pStyle w:val="ListParagraph"/>
        <w:numPr>
          <w:ilvl w:val="0"/>
          <w:numId w:val="18"/>
        </w:numPr>
        <w:spacing w:after="120" w:line="240" w:lineRule="auto"/>
        <w:rPr>
          <w:rFonts w:eastAsia="MS Mincho" w:cstheme="minorHAnsi"/>
        </w:rPr>
      </w:pPr>
      <w:r w:rsidRPr="00540EC3">
        <w:rPr>
          <w:rFonts w:eastAsia="MS Mincho" w:cstheme="minorHAnsi"/>
          <w:b/>
        </w:rPr>
        <w:t>Conce</w:t>
      </w:r>
      <w:r w:rsidR="00540EC3" w:rsidRPr="00540EC3">
        <w:rPr>
          <w:rFonts w:eastAsia="MS Mincho" w:cstheme="minorHAnsi"/>
          <w:b/>
        </w:rPr>
        <w:t xml:space="preserve">rns about </w:t>
      </w:r>
      <w:r w:rsidR="00540EC3">
        <w:rPr>
          <w:rFonts w:eastAsia="MS Mincho" w:cstheme="minorHAnsi"/>
          <w:b/>
        </w:rPr>
        <w:t>S</w:t>
      </w:r>
      <w:r w:rsidR="00540EC3" w:rsidRPr="00540EC3">
        <w:rPr>
          <w:rFonts w:eastAsia="MS Mincho" w:cstheme="minorHAnsi"/>
          <w:b/>
        </w:rPr>
        <w:t>afeguarding:</w:t>
      </w:r>
      <w:r w:rsidR="00540EC3">
        <w:rPr>
          <w:rFonts w:eastAsia="MS Mincho" w:cstheme="minorHAnsi"/>
        </w:rPr>
        <w:t xml:space="preserve"> T</w:t>
      </w:r>
      <w:r w:rsidRPr="00585D57">
        <w:rPr>
          <w:rFonts w:eastAsia="MS Mincho" w:cstheme="minorHAnsi"/>
        </w:rPr>
        <w:t>he DSL</w:t>
      </w:r>
    </w:p>
    <w:p w:rsidR="00585D57" w:rsidRPr="00615773" w:rsidRDefault="00585D57" w:rsidP="00585D57">
      <w:pPr>
        <w:spacing w:before="120" w:after="120" w:line="240" w:lineRule="auto"/>
        <w:outlineLvl w:val="0"/>
        <w:rPr>
          <w:rFonts w:eastAsia="Calibri" w:cstheme="minorHAnsi"/>
          <w:b/>
        </w:rPr>
      </w:pPr>
      <w:bookmarkStart w:id="3" w:name="_Toc42788452"/>
      <w:r w:rsidRPr="00615773">
        <w:rPr>
          <w:rFonts w:eastAsia="Calibri" w:cstheme="minorHAnsi"/>
          <w:b/>
        </w:rPr>
        <w:t>4. Data protection</w:t>
      </w:r>
      <w:bookmarkEnd w:id="3"/>
    </w:p>
    <w:p w:rsidR="00585D57" w:rsidRPr="00615773" w:rsidRDefault="00585D57" w:rsidP="00585D57">
      <w:pPr>
        <w:spacing w:before="120" w:after="120" w:line="240" w:lineRule="auto"/>
        <w:rPr>
          <w:rFonts w:eastAsia="MS Mincho" w:cstheme="minorHAnsi"/>
          <w:b/>
        </w:rPr>
      </w:pPr>
      <w:r w:rsidRPr="00615773">
        <w:rPr>
          <w:rFonts w:eastAsia="MS Mincho" w:cstheme="minorHAnsi"/>
          <w:b/>
        </w:rPr>
        <w:t>4.1 Accessing personal data</w:t>
      </w:r>
    </w:p>
    <w:p w:rsidR="00615773" w:rsidRDefault="00585D57" w:rsidP="00615773">
      <w:pPr>
        <w:spacing w:after="120" w:line="240" w:lineRule="auto"/>
        <w:rPr>
          <w:rFonts w:eastAsia="MS Mincho" w:cstheme="minorHAnsi"/>
        </w:rPr>
      </w:pPr>
      <w:r w:rsidRPr="00615773">
        <w:rPr>
          <w:rFonts w:eastAsia="MS Mincho" w:cstheme="minorHAnsi"/>
        </w:rPr>
        <w:t>When accessing personal data for remote learning purposes, all staff members will:</w:t>
      </w:r>
    </w:p>
    <w:p w:rsidR="00615773" w:rsidRDefault="00615773" w:rsidP="00615773">
      <w:pPr>
        <w:pStyle w:val="ListParagraph"/>
        <w:numPr>
          <w:ilvl w:val="0"/>
          <w:numId w:val="28"/>
        </w:numPr>
        <w:spacing w:after="120" w:line="240" w:lineRule="auto"/>
        <w:rPr>
          <w:rFonts w:eastAsia="MS Mincho" w:cstheme="minorHAnsi"/>
        </w:rPr>
      </w:pPr>
      <w:r w:rsidRPr="00615773">
        <w:rPr>
          <w:rFonts w:eastAsia="MS Mincho" w:cstheme="minorHAnsi"/>
        </w:rPr>
        <w:t>Adhere to the expectations laid out in the school Acceptable Use Policy (AUP) regarding h</w:t>
      </w:r>
      <w:r w:rsidR="00585D57" w:rsidRPr="00615773">
        <w:rPr>
          <w:rFonts w:eastAsia="MS Mincho" w:cstheme="minorHAnsi"/>
        </w:rPr>
        <w:t>ow they can access the data</w:t>
      </w:r>
      <w:r w:rsidRPr="00615773">
        <w:rPr>
          <w:rFonts w:eastAsia="MS Mincho" w:cstheme="minorHAnsi"/>
        </w:rPr>
        <w:t>, the school server remotely, Microsoft Teams etc</w:t>
      </w:r>
    </w:p>
    <w:p w:rsidR="00585D57" w:rsidRPr="00615773" w:rsidRDefault="00585D57" w:rsidP="00615773">
      <w:pPr>
        <w:pStyle w:val="ListParagraph"/>
        <w:numPr>
          <w:ilvl w:val="0"/>
          <w:numId w:val="28"/>
        </w:numPr>
        <w:spacing w:after="120" w:line="240" w:lineRule="auto"/>
        <w:rPr>
          <w:rFonts w:eastAsia="MS Mincho" w:cstheme="minorHAnsi"/>
        </w:rPr>
      </w:pPr>
      <w:r w:rsidRPr="00615773">
        <w:rPr>
          <w:rFonts w:eastAsia="MS Mincho" w:cstheme="minorHAnsi"/>
        </w:rPr>
        <w:t>Which devices they should use to access the data – if you’ve provided devices, such as laptops, make staff use these rather than their own personal devices</w:t>
      </w:r>
    </w:p>
    <w:p w:rsidR="00585D57" w:rsidRPr="00615773" w:rsidRDefault="00585D57" w:rsidP="00585D57">
      <w:pPr>
        <w:spacing w:before="240" w:after="120" w:line="240" w:lineRule="auto"/>
        <w:rPr>
          <w:rFonts w:eastAsia="MS Mincho" w:cstheme="minorHAnsi"/>
          <w:b/>
        </w:rPr>
      </w:pPr>
      <w:r w:rsidRPr="00615773">
        <w:rPr>
          <w:rFonts w:eastAsia="MS Mincho" w:cstheme="minorHAnsi"/>
          <w:b/>
        </w:rPr>
        <w:t>4.2 Processing personal data</w:t>
      </w:r>
    </w:p>
    <w:p w:rsidR="00585D57" w:rsidRPr="00615773" w:rsidRDefault="00585D57" w:rsidP="00585D57">
      <w:pPr>
        <w:spacing w:after="120" w:line="240" w:lineRule="auto"/>
        <w:rPr>
          <w:rFonts w:eastAsia="MS Mincho" w:cstheme="minorHAnsi"/>
        </w:rPr>
      </w:pPr>
      <w:r w:rsidRPr="00615773">
        <w:rPr>
          <w:rFonts w:eastAsia="MS Mincho" w:cstheme="minorHAnsi"/>
        </w:rPr>
        <w:t xml:space="preserve">Staff members may need to collect and/or share personal data such as </w:t>
      </w:r>
      <w:r w:rsidR="00615773">
        <w:rPr>
          <w:rFonts w:eastAsia="MS Mincho" w:cstheme="minorHAnsi"/>
        </w:rPr>
        <w:t>(eg: emails)</w:t>
      </w:r>
      <w:r w:rsidRPr="00615773">
        <w:rPr>
          <w:rFonts w:eastAsia="MS Mincho" w:cstheme="minorHAnsi"/>
        </w:rPr>
        <w:t xml:space="preserve"> as part of the remote learning system. As long as this processing is necessary for the school’s official functions, individuals won’t need to give permission for this to happen.</w:t>
      </w:r>
    </w:p>
    <w:p w:rsidR="00585D57" w:rsidRPr="00615773" w:rsidRDefault="00585D57" w:rsidP="00585D57">
      <w:pPr>
        <w:spacing w:after="120" w:line="240" w:lineRule="auto"/>
        <w:rPr>
          <w:rFonts w:eastAsia="MS Mincho" w:cstheme="minorHAnsi"/>
        </w:rPr>
      </w:pPr>
      <w:r w:rsidRPr="00615773">
        <w:rPr>
          <w:rFonts w:eastAsia="MS Mincho" w:cstheme="minorHAnsi"/>
        </w:rPr>
        <w:t>However, staff are reminded to collect and/or share as little personal data as possible online</w:t>
      </w:r>
      <w:r w:rsidR="00615773">
        <w:rPr>
          <w:rFonts w:eastAsia="MS Mincho" w:cstheme="minorHAnsi"/>
        </w:rPr>
        <w:t xml:space="preserve"> and at all times adhere to the Acceptable Use Policy (AUP)</w:t>
      </w:r>
      <w:r w:rsidRPr="00615773">
        <w:rPr>
          <w:rFonts w:eastAsia="MS Mincho" w:cstheme="minorHAnsi"/>
        </w:rPr>
        <w:t>.</w:t>
      </w:r>
    </w:p>
    <w:p w:rsidR="00585D57" w:rsidRPr="00585D57" w:rsidRDefault="00585D57" w:rsidP="00585D57">
      <w:pPr>
        <w:spacing w:before="240" w:after="120" w:line="240" w:lineRule="auto"/>
        <w:rPr>
          <w:rFonts w:eastAsia="MS Mincho" w:cstheme="minorHAnsi"/>
          <w:b/>
        </w:rPr>
      </w:pPr>
      <w:r w:rsidRPr="00585D57">
        <w:rPr>
          <w:rFonts w:eastAsia="MS Mincho" w:cstheme="minorHAnsi"/>
          <w:b/>
        </w:rPr>
        <w:t>4.3 Keeping devices secure</w:t>
      </w:r>
    </w:p>
    <w:p w:rsidR="00585D57" w:rsidRPr="00585D57" w:rsidRDefault="00615773" w:rsidP="00585D57">
      <w:pPr>
        <w:spacing w:after="120" w:line="240" w:lineRule="auto"/>
        <w:rPr>
          <w:rFonts w:eastAsia="MS Mincho" w:cstheme="minorHAnsi"/>
        </w:rPr>
      </w:pPr>
      <w:r>
        <w:rPr>
          <w:rFonts w:eastAsia="MS Mincho" w:cstheme="minorHAnsi"/>
        </w:rPr>
        <w:t>The Data Protection Office (DPO) and IT Support Staff are available to advise staff regarding device security</w:t>
      </w:r>
      <w:r w:rsidR="00585D57" w:rsidRPr="00585D57">
        <w:rPr>
          <w:rFonts w:eastAsia="MS Mincho" w:cstheme="minorHAnsi"/>
        </w:rPr>
        <w:t>.</w:t>
      </w:r>
    </w:p>
    <w:p w:rsidR="00615773" w:rsidRDefault="00585D57" w:rsidP="00615773">
      <w:pPr>
        <w:spacing w:after="120" w:line="240" w:lineRule="auto"/>
        <w:rPr>
          <w:rFonts w:eastAsia="MS Mincho" w:cstheme="minorHAnsi"/>
        </w:rPr>
      </w:pPr>
      <w:r w:rsidRPr="00585D57">
        <w:rPr>
          <w:rFonts w:eastAsia="MS Mincho" w:cstheme="minorHAnsi"/>
        </w:rPr>
        <w:t>All staff members will take appropriate steps to ensure their devices remain secure. This includes, but is not limited to:</w:t>
      </w:r>
    </w:p>
    <w:p w:rsidR="00615773" w:rsidRDefault="00585D57" w:rsidP="00615773">
      <w:pPr>
        <w:pStyle w:val="ListParagraph"/>
        <w:numPr>
          <w:ilvl w:val="0"/>
          <w:numId w:val="29"/>
        </w:numPr>
        <w:spacing w:after="120" w:line="240" w:lineRule="auto"/>
        <w:rPr>
          <w:rFonts w:eastAsia="MS Mincho" w:cstheme="minorHAnsi"/>
        </w:rPr>
      </w:pPr>
      <w:r w:rsidRPr="00615773">
        <w:rPr>
          <w:rFonts w:eastAsia="MS Mincho" w:cstheme="minorHAnsi"/>
          <w:lang w:eastAsia="en-GB"/>
        </w:rPr>
        <w:t>Keeping the device password-protected – strong passwords are at least 8 characters, with a combination of upper and lower-case letters, numbers and special characters (e.g. asterisk or currency symbol)</w:t>
      </w:r>
    </w:p>
    <w:p w:rsidR="00615773" w:rsidRDefault="00585D57" w:rsidP="00615773">
      <w:pPr>
        <w:pStyle w:val="ListParagraph"/>
        <w:numPr>
          <w:ilvl w:val="0"/>
          <w:numId w:val="29"/>
        </w:numPr>
        <w:spacing w:after="120" w:line="240" w:lineRule="auto"/>
        <w:rPr>
          <w:rFonts w:eastAsia="MS Mincho" w:cstheme="minorHAnsi"/>
        </w:rPr>
      </w:pPr>
      <w:r w:rsidRPr="00615773">
        <w:rPr>
          <w:rFonts w:eastAsia="MS Mincho" w:cstheme="minorHAnsi"/>
          <w:lang w:eastAsia="en-GB"/>
        </w:rPr>
        <w:t>Ensuring the hard drive is encrypted – this means if the device is lost or stolen, no one can access the files stored on the hard drive by attaching it to a new device</w:t>
      </w:r>
    </w:p>
    <w:p w:rsidR="00615773" w:rsidRDefault="00585D57" w:rsidP="00615773">
      <w:pPr>
        <w:pStyle w:val="ListParagraph"/>
        <w:numPr>
          <w:ilvl w:val="0"/>
          <w:numId w:val="29"/>
        </w:numPr>
        <w:spacing w:after="120" w:line="240" w:lineRule="auto"/>
        <w:rPr>
          <w:rFonts w:eastAsia="MS Mincho" w:cstheme="minorHAnsi"/>
        </w:rPr>
      </w:pPr>
      <w:r w:rsidRPr="00615773">
        <w:rPr>
          <w:rFonts w:eastAsia="MS Mincho" w:cstheme="minorHAnsi"/>
          <w:lang w:eastAsia="en-GB"/>
        </w:rPr>
        <w:t>Making sure the device locks if left inactive for a period of time</w:t>
      </w:r>
    </w:p>
    <w:p w:rsidR="00615773" w:rsidRDefault="00585D57" w:rsidP="00615773">
      <w:pPr>
        <w:pStyle w:val="ListParagraph"/>
        <w:numPr>
          <w:ilvl w:val="0"/>
          <w:numId w:val="29"/>
        </w:numPr>
        <w:spacing w:after="120" w:line="240" w:lineRule="auto"/>
        <w:rPr>
          <w:rFonts w:eastAsia="MS Mincho" w:cstheme="minorHAnsi"/>
        </w:rPr>
      </w:pPr>
      <w:r w:rsidRPr="00615773">
        <w:rPr>
          <w:rFonts w:eastAsia="MS Mincho" w:cstheme="minorHAnsi"/>
          <w:lang w:eastAsia="en-GB"/>
        </w:rPr>
        <w:t>Not sharing the device among family or friends</w:t>
      </w:r>
    </w:p>
    <w:p w:rsidR="00615773" w:rsidRDefault="00585D57" w:rsidP="00615773">
      <w:pPr>
        <w:pStyle w:val="ListParagraph"/>
        <w:numPr>
          <w:ilvl w:val="0"/>
          <w:numId w:val="29"/>
        </w:numPr>
        <w:spacing w:after="120" w:line="240" w:lineRule="auto"/>
        <w:rPr>
          <w:rFonts w:eastAsia="MS Mincho" w:cstheme="minorHAnsi"/>
        </w:rPr>
      </w:pPr>
      <w:r w:rsidRPr="00615773">
        <w:rPr>
          <w:rFonts w:eastAsia="MS Mincho" w:cstheme="minorHAnsi"/>
          <w:lang w:eastAsia="en-GB"/>
        </w:rPr>
        <w:t>Installing antivirus and anti-spyware software</w:t>
      </w:r>
    </w:p>
    <w:p w:rsidR="00585D57" w:rsidRDefault="00585D57" w:rsidP="00615773">
      <w:pPr>
        <w:pStyle w:val="ListParagraph"/>
        <w:numPr>
          <w:ilvl w:val="0"/>
          <w:numId w:val="29"/>
        </w:numPr>
        <w:spacing w:after="120" w:line="240" w:lineRule="auto"/>
        <w:rPr>
          <w:rFonts w:eastAsia="MS Mincho" w:cstheme="minorHAnsi"/>
        </w:rPr>
      </w:pPr>
      <w:r w:rsidRPr="00615773">
        <w:rPr>
          <w:rFonts w:eastAsia="MS Mincho" w:cstheme="minorHAnsi"/>
          <w:lang w:eastAsia="en-GB"/>
        </w:rPr>
        <w:t>Keeping operating systems up to date – always install the latest updates</w:t>
      </w:r>
    </w:p>
    <w:p w:rsidR="00615773" w:rsidRPr="00615773" w:rsidRDefault="00615773" w:rsidP="00615773">
      <w:pPr>
        <w:spacing w:after="120" w:line="240" w:lineRule="auto"/>
        <w:rPr>
          <w:rFonts w:eastAsia="MS Mincho" w:cstheme="minorHAnsi"/>
        </w:rPr>
      </w:pPr>
      <w:r>
        <w:rPr>
          <w:rFonts w:eastAsia="MS Mincho" w:cstheme="minorHAnsi"/>
        </w:rPr>
        <w:t>In all of these areas staff are expected to adhere to the Acceptable Use Policy (AUP) of the school</w:t>
      </w:r>
    </w:p>
    <w:p w:rsidR="00585D57" w:rsidRPr="00585D57" w:rsidRDefault="00585D57" w:rsidP="00585D57">
      <w:pPr>
        <w:spacing w:after="120" w:line="240" w:lineRule="auto"/>
        <w:rPr>
          <w:rFonts w:eastAsia="MS Mincho" w:cstheme="minorHAnsi"/>
          <w:lang w:val="en-US"/>
        </w:rPr>
      </w:pPr>
    </w:p>
    <w:p w:rsidR="00585D57" w:rsidRPr="00585D57" w:rsidRDefault="00585D57" w:rsidP="00585D57">
      <w:pPr>
        <w:spacing w:before="120" w:after="120" w:line="240" w:lineRule="auto"/>
        <w:outlineLvl w:val="0"/>
        <w:rPr>
          <w:rFonts w:eastAsia="Calibri" w:cstheme="minorHAnsi"/>
          <w:b/>
        </w:rPr>
      </w:pPr>
      <w:bookmarkStart w:id="4" w:name="_Toc42788453"/>
      <w:r w:rsidRPr="00585D57">
        <w:rPr>
          <w:rFonts w:eastAsia="Calibri" w:cstheme="minorHAnsi"/>
          <w:b/>
        </w:rPr>
        <w:t>5. Safeguarding</w:t>
      </w:r>
      <w:bookmarkEnd w:id="4"/>
    </w:p>
    <w:p w:rsidR="00585D57" w:rsidRPr="00585D57" w:rsidRDefault="00615773" w:rsidP="00585D57">
      <w:pPr>
        <w:spacing w:after="120" w:line="240" w:lineRule="auto"/>
        <w:rPr>
          <w:rFonts w:eastAsia="MS Mincho" w:cstheme="minorHAnsi"/>
          <w:lang w:val="en-US"/>
        </w:rPr>
      </w:pPr>
      <w:r>
        <w:rPr>
          <w:rFonts w:eastAsia="MS Mincho" w:cstheme="minorHAnsi"/>
          <w:lang w:val="en-US"/>
        </w:rPr>
        <w:t>This policy is referenced in the Safeguarding and Child Protection Policy</w:t>
      </w:r>
    </w:p>
    <w:p w:rsidR="00585D57" w:rsidRPr="00585D57" w:rsidRDefault="00585D57" w:rsidP="00585D57">
      <w:pPr>
        <w:spacing w:after="120" w:line="240" w:lineRule="auto"/>
        <w:rPr>
          <w:rFonts w:eastAsia="MS Mincho" w:cstheme="minorHAnsi"/>
          <w:lang w:val="en-US"/>
        </w:rPr>
      </w:pPr>
    </w:p>
    <w:p w:rsidR="00585D57" w:rsidRPr="00585D57" w:rsidRDefault="00585D57" w:rsidP="00585D57">
      <w:pPr>
        <w:spacing w:before="120" w:after="120" w:line="240" w:lineRule="auto"/>
        <w:outlineLvl w:val="0"/>
        <w:rPr>
          <w:rFonts w:eastAsia="Calibri" w:cstheme="minorHAnsi"/>
          <w:b/>
        </w:rPr>
      </w:pPr>
      <w:bookmarkStart w:id="5" w:name="_Toc42788454"/>
      <w:r w:rsidRPr="00585D57">
        <w:rPr>
          <w:rFonts w:eastAsia="Calibri" w:cstheme="minorHAnsi"/>
          <w:b/>
        </w:rPr>
        <w:t>6. Monitoring arrangements</w:t>
      </w:r>
      <w:bookmarkEnd w:id="5"/>
    </w:p>
    <w:p w:rsidR="00585D57" w:rsidRPr="00585D57" w:rsidRDefault="00585D57" w:rsidP="00585D57">
      <w:pPr>
        <w:spacing w:after="120" w:line="240" w:lineRule="auto"/>
        <w:rPr>
          <w:rFonts w:eastAsia="MS Mincho" w:cstheme="minorHAnsi"/>
        </w:rPr>
      </w:pPr>
      <w:r w:rsidRPr="00585D57">
        <w:rPr>
          <w:rFonts w:eastAsia="MS Mincho" w:cstheme="minorHAnsi"/>
        </w:rPr>
        <w:t xml:space="preserve">This policy will be reviewed </w:t>
      </w:r>
      <w:r w:rsidR="00540EC3">
        <w:rPr>
          <w:rFonts w:eastAsia="MS Mincho" w:cstheme="minorHAnsi"/>
        </w:rPr>
        <w:t xml:space="preserve">annually </w:t>
      </w:r>
      <w:r w:rsidRPr="00585D57">
        <w:rPr>
          <w:rFonts w:eastAsia="MS Mincho" w:cstheme="minorHAnsi"/>
        </w:rPr>
        <w:t xml:space="preserve">by </w:t>
      </w:r>
      <w:r w:rsidR="00540EC3">
        <w:rPr>
          <w:rFonts w:eastAsia="MS Mincho" w:cstheme="minorHAnsi"/>
        </w:rPr>
        <w:t xml:space="preserve">the Headteacher and approved by the Governing Body each Autumn Term. </w:t>
      </w:r>
    </w:p>
    <w:p w:rsidR="00585D57" w:rsidRPr="00585D57" w:rsidRDefault="00585D57" w:rsidP="00585D57">
      <w:pPr>
        <w:spacing w:after="120" w:line="240" w:lineRule="auto"/>
        <w:rPr>
          <w:rFonts w:eastAsia="MS Mincho" w:cstheme="minorHAnsi"/>
        </w:rPr>
      </w:pPr>
    </w:p>
    <w:p w:rsidR="00585D57" w:rsidRPr="00585D57" w:rsidRDefault="00585D57" w:rsidP="00585D57">
      <w:pPr>
        <w:spacing w:before="120" w:after="120" w:line="240" w:lineRule="auto"/>
        <w:outlineLvl w:val="0"/>
        <w:rPr>
          <w:rFonts w:eastAsia="Calibri" w:cstheme="minorHAnsi"/>
          <w:b/>
        </w:rPr>
      </w:pPr>
      <w:bookmarkStart w:id="6" w:name="_Toc42788455"/>
      <w:r w:rsidRPr="00585D57">
        <w:rPr>
          <w:rFonts w:eastAsia="Calibri" w:cstheme="minorHAnsi"/>
          <w:b/>
        </w:rPr>
        <w:t>7. Links with other policies</w:t>
      </w:r>
      <w:bookmarkEnd w:id="6"/>
    </w:p>
    <w:p w:rsidR="00540EC3" w:rsidRDefault="00585D57" w:rsidP="00540EC3">
      <w:pPr>
        <w:spacing w:after="120" w:line="240" w:lineRule="auto"/>
        <w:rPr>
          <w:rFonts w:eastAsia="MS Mincho" w:cstheme="minorHAnsi"/>
          <w:lang w:val="en-US"/>
        </w:rPr>
      </w:pPr>
      <w:r w:rsidRPr="00585D57">
        <w:rPr>
          <w:rFonts w:eastAsia="MS Mincho" w:cstheme="minorHAnsi"/>
          <w:lang w:val="en-US"/>
        </w:rPr>
        <w:t>This policy is linked to our:</w:t>
      </w:r>
    </w:p>
    <w:p w:rsidR="00540EC3" w:rsidRPr="00540EC3" w:rsidRDefault="00540EC3" w:rsidP="00540EC3">
      <w:pPr>
        <w:pStyle w:val="ListParagraph"/>
        <w:numPr>
          <w:ilvl w:val="0"/>
          <w:numId w:val="25"/>
        </w:numPr>
        <w:spacing w:after="120" w:line="240" w:lineRule="auto"/>
        <w:rPr>
          <w:rFonts w:eastAsia="MS Mincho" w:cstheme="minorHAnsi"/>
          <w:lang w:val="en-US"/>
        </w:rPr>
      </w:pPr>
      <w:r>
        <w:rPr>
          <w:rFonts w:eastAsia="MS Mincho" w:cstheme="minorHAnsi"/>
        </w:rPr>
        <w:t>Behaviour P</w:t>
      </w:r>
      <w:r w:rsidR="00585D57" w:rsidRPr="00540EC3">
        <w:rPr>
          <w:rFonts w:eastAsia="MS Mincho" w:cstheme="minorHAnsi"/>
        </w:rPr>
        <w:t>olicy</w:t>
      </w:r>
    </w:p>
    <w:p w:rsidR="00540EC3" w:rsidRPr="00540EC3" w:rsidRDefault="00540EC3" w:rsidP="00540EC3">
      <w:pPr>
        <w:pStyle w:val="ListParagraph"/>
        <w:numPr>
          <w:ilvl w:val="0"/>
          <w:numId w:val="25"/>
        </w:numPr>
        <w:spacing w:after="120" w:line="240" w:lineRule="auto"/>
        <w:rPr>
          <w:rFonts w:eastAsia="MS Mincho" w:cstheme="minorHAnsi"/>
          <w:lang w:val="en-US"/>
        </w:rPr>
      </w:pPr>
      <w:r>
        <w:rPr>
          <w:rFonts w:eastAsia="MS Mincho" w:cstheme="minorHAnsi"/>
        </w:rPr>
        <w:t>Teaching and Learning Policy</w:t>
      </w:r>
    </w:p>
    <w:p w:rsidR="00540EC3" w:rsidRPr="00540EC3" w:rsidRDefault="00540EC3" w:rsidP="00540EC3">
      <w:pPr>
        <w:pStyle w:val="ListParagraph"/>
        <w:numPr>
          <w:ilvl w:val="0"/>
          <w:numId w:val="25"/>
        </w:numPr>
        <w:spacing w:after="120" w:line="240" w:lineRule="auto"/>
        <w:rPr>
          <w:rFonts w:eastAsia="MS Mincho" w:cstheme="minorHAnsi"/>
          <w:lang w:val="en-US"/>
        </w:rPr>
      </w:pPr>
      <w:r w:rsidRPr="00540EC3">
        <w:rPr>
          <w:rFonts w:eastAsia="MS Mincho" w:cstheme="minorHAnsi"/>
        </w:rPr>
        <w:t xml:space="preserve">Safeguarding and </w:t>
      </w:r>
      <w:r w:rsidR="00585D57" w:rsidRPr="00540EC3">
        <w:rPr>
          <w:rFonts w:eastAsia="MS Mincho" w:cstheme="minorHAnsi"/>
        </w:rPr>
        <w:t>Child protection policy [insert if relevant:] and coronavirus ad</w:t>
      </w:r>
      <w:r>
        <w:rPr>
          <w:rFonts w:eastAsia="MS Mincho" w:cstheme="minorHAnsi"/>
        </w:rPr>
        <w:t>dendum to our child protection P</w:t>
      </w:r>
      <w:r w:rsidR="00585D57" w:rsidRPr="00540EC3">
        <w:rPr>
          <w:rFonts w:eastAsia="MS Mincho" w:cstheme="minorHAnsi"/>
        </w:rPr>
        <w:t>olicy</w:t>
      </w:r>
    </w:p>
    <w:p w:rsidR="00540EC3" w:rsidRPr="00540EC3" w:rsidRDefault="00540EC3" w:rsidP="00540EC3">
      <w:pPr>
        <w:pStyle w:val="ListParagraph"/>
        <w:numPr>
          <w:ilvl w:val="0"/>
          <w:numId w:val="25"/>
        </w:numPr>
        <w:spacing w:after="120" w:line="240" w:lineRule="auto"/>
        <w:rPr>
          <w:rFonts w:eastAsia="MS Mincho" w:cstheme="minorHAnsi"/>
          <w:lang w:val="en-US"/>
        </w:rPr>
      </w:pPr>
      <w:r w:rsidRPr="00540EC3">
        <w:rPr>
          <w:rFonts w:eastAsia="MS Mincho" w:cstheme="minorHAnsi"/>
        </w:rPr>
        <w:t>Online Safety and Acceptable Use Policy (AUP)</w:t>
      </w:r>
    </w:p>
    <w:p w:rsidR="00585D57" w:rsidRPr="006F1614" w:rsidRDefault="00540EC3" w:rsidP="00540EC3">
      <w:pPr>
        <w:pStyle w:val="ListParagraph"/>
        <w:numPr>
          <w:ilvl w:val="0"/>
          <w:numId w:val="25"/>
        </w:numPr>
        <w:spacing w:after="120" w:line="240" w:lineRule="auto"/>
        <w:rPr>
          <w:rFonts w:eastAsia="MS Mincho" w:cstheme="minorHAnsi"/>
          <w:lang w:val="en-US"/>
        </w:rPr>
      </w:pPr>
      <w:r>
        <w:rPr>
          <w:rFonts w:eastAsia="MS Mincho" w:cstheme="minorHAnsi"/>
        </w:rPr>
        <w:t>Home-School A</w:t>
      </w:r>
      <w:r w:rsidR="00585D57" w:rsidRPr="00540EC3">
        <w:rPr>
          <w:rFonts w:eastAsia="MS Mincho" w:cstheme="minorHAnsi"/>
        </w:rPr>
        <w:t>greement</w:t>
      </w:r>
    </w:p>
    <w:p w:rsidR="006F1614" w:rsidRDefault="006F1614" w:rsidP="006F1614">
      <w:pPr>
        <w:spacing w:after="120" w:line="240" w:lineRule="auto"/>
        <w:rPr>
          <w:rFonts w:eastAsia="MS Mincho" w:cstheme="minorHAnsi"/>
          <w:lang w:val="en-US"/>
        </w:rPr>
      </w:pPr>
    </w:p>
    <w:p w:rsidR="006F1614" w:rsidRDefault="006F1614" w:rsidP="006F1614">
      <w:pPr>
        <w:spacing w:after="120" w:line="240" w:lineRule="auto"/>
        <w:rPr>
          <w:rFonts w:eastAsia="MS Mincho" w:cstheme="minorHAnsi"/>
          <w:lang w:val="en-US"/>
        </w:rPr>
      </w:pPr>
    </w:p>
    <w:p w:rsidR="00454138" w:rsidRDefault="00454138" w:rsidP="006F1614">
      <w:pPr>
        <w:spacing w:after="120" w:line="240" w:lineRule="auto"/>
        <w:rPr>
          <w:rFonts w:eastAsia="MS Mincho" w:cstheme="minorHAnsi"/>
          <w:lang w:val="en-US"/>
        </w:rPr>
      </w:pPr>
    </w:p>
    <w:p w:rsidR="00454138" w:rsidRDefault="00454138" w:rsidP="006F1614">
      <w:pPr>
        <w:spacing w:after="120" w:line="240" w:lineRule="auto"/>
        <w:rPr>
          <w:rFonts w:eastAsia="MS Mincho" w:cstheme="minorHAnsi"/>
          <w:lang w:val="en-US"/>
        </w:rPr>
      </w:pPr>
    </w:p>
    <w:p w:rsidR="00454138" w:rsidRDefault="00454138" w:rsidP="006F1614">
      <w:pPr>
        <w:spacing w:after="120" w:line="240" w:lineRule="auto"/>
        <w:rPr>
          <w:rFonts w:eastAsia="MS Mincho" w:cstheme="minorHAnsi"/>
          <w:lang w:val="en-US"/>
        </w:rPr>
      </w:pPr>
    </w:p>
    <w:p w:rsidR="006F1614" w:rsidRDefault="006F1614" w:rsidP="006F1614">
      <w:pPr>
        <w:spacing w:after="120" w:line="240" w:lineRule="auto"/>
        <w:rPr>
          <w:rFonts w:eastAsia="MS Mincho" w:cstheme="minorHAnsi"/>
          <w:lang w:val="en-US"/>
        </w:rPr>
      </w:pPr>
    </w:p>
    <w:p w:rsidR="006F1614" w:rsidRDefault="006F1614" w:rsidP="006F1614">
      <w:pPr>
        <w:spacing w:after="120" w:line="240" w:lineRule="auto"/>
        <w:rPr>
          <w:rFonts w:eastAsia="MS Mincho" w:cstheme="minorHAnsi"/>
          <w:lang w:val="en-US"/>
        </w:rPr>
      </w:pPr>
    </w:p>
    <w:p w:rsidR="006F1614" w:rsidRDefault="006F1614" w:rsidP="006F1614">
      <w:pPr>
        <w:spacing w:after="120" w:line="240" w:lineRule="auto"/>
        <w:rPr>
          <w:rFonts w:eastAsia="MS Mincho" w:cstheme="minorHAnsi"/>
          <w:lang w:val="en-US"/>
        </w:rPr>
      </w:pPr>
    </w:p>
    <w:p w:rsidR="006F1614" w:rsidRDefault="006F1614" w:rsidP="006F1614">
      <w:pPr>
        <w:spacing w:after="120" w:line="240" w:lineRule="auto"/>
        <w:rPr>
          <w:rFonts w:eastAsia="MS Mincho" w:cstheme="minorHAnsi"/>
          <w:lang w:val="en-US"/>
        </w:rPr>
      </w:pPr>
    </w:p>
    <w:p w:rsidR="006F1614" w:rsidRDefault="006F1614" w:rsidP="006F1614">
      <w:pPr>
        <w:spacing w:after="120" w:line="240" w:lineRule="auto"/>
        <w:rPr>
          <w:rFonts w:eastAsia="MS Mincho" w:cstheme="minorHAnsi"/>
          <w:lang w:val="en-US"/>
        </w:rPr>
      </w:pPr>
    </w:p>
    <w:p w:rsidR="006F1614" w:rsidRDefault="006F1614" w:rsidP="006F1614">
      <w:pPr>
        <w:spacing w:after="120" w:line="240" w:lineRule="auto"/>
        <w:rPr>
          <w:rFonts w:eastAsia="MS Mincho" w:cstheme="minorHAnsi"/>
          <w:lang w:val="en-US"/>
        </w:rPr>
      </w:pPr>
    </w:p>
    <w:p w:rsidR="006F1614" w:rsidRDefault="006F1614" w:rsidP="006F1614">
      <w:pPr>
        <w:spacing w:after="120" w:line="240" w:lineRule="auto"/>
        <w:rPr>
          <w:rFonts w:eastAsia="MS Mincho" w:cstheme="minorHAnsi"/>
          <w:lang w:val="en-US"/>
        </w:rPr>
      </w:pPr>
    </w:p>
    <w:p w:rsidR="006F1614" w:rsidRDefault="006F1614" w:rsidP="006F1614">
      <w:pPr>
        <w:spacing w:after="120" w:line="240" w:lineRule="auto"/>
        <w:rPr>
          <w:rFonts w:eastAsia="MS Mincho" w:cstheme="minorHAnsi"/>
          <w:lang w:val="en-US"/>
        </w:rPr>
      </w:pPr>
    </w:p>
    <w:p w:rsidR="006F1614" w:rsidRDefault="006F1614" w:rsidP="006F1614">
      <w:pPr>
        <w:jc w:val="center"/>
      </w:pPr>
      <w:r w:rsidRPr="004F5318">
        <w:rPr>
          <w:noProof/>
          <w:lang w:eastAsia="en-GB"/>
        </w:rPr>
        <w:drawing>
          <wp:anchor distT="0" distB="0" distL="114300" distR="114300" simplePos="0" relativeHeight="251668480" behindDoc="0" locked="0" layoutInCell="1" allowOverlap="1" wp14:anchorId="3B135851" wp14:editId="702FF2F0">
            <wp:simplePos x="0" y="0"/>
            <wp:positionH relativeFrom="column">
              <wp:posOffset>2366645</wp:posOffset>
            </wp:positionH>
            <wp:positionV relativeFrom="paragraph">
              <wp:posOffset>-419735</wp:posOffset>
            </wp:positionV>
            <wp:extent cx="1187450" cy="113982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218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14:anchorId="7A87E761" wp14:editId="4AC480BA">
                <wp:simplePos x="0" y="0"/>
                <wp:positionH relativeFrom="column">
                  <wp:posOffset>3722370</wp:posOffset>
                </wp:positionH>
                <wp:positionV relativeFrom="paragraph">
                  <wp:posOffset>-210820</wp:posOffset>
                </wp:positionV>
                <wp:extent cx="2456815" cy="70993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614" w:rsidRDefault="001A678A" w:rsidP="006F1614">
                            <w:pPr>
                              <w:spacing w:after="0" w:line="240" w:lineRule="auto"/>
                              <w:jc w:val="center"/>
                              <w:rPr>
                                <w:color w:val="000000" w:themeColor="text1"/>
                                <w:sz w:val="24"/>
                              </w:rPr>
                            </w:pPr>
                            <w:hyperlink r:id="rId11" w:history="1">
                              <w:r w:rsidR="006F1614" w:rsidRPr="004F5318">
                                <w:rPr>
                                  <w:rStyle w:val="Hyperlink"/>
                                </w:rPr>
                                <w:t>www.bishopmartin.lancs.sch.uk</w:t>
                              </w:r>
                            </w:hyperlink>
                            <w:r w:rsidR="006F1614" w:rsidRPr="004F5318">
                              <w:t xml:space="preserve"> </w:t>
                            </w:r>
                            <w:r w:rsidR="006F1614">
                              <w:t>H</w:t>
                            </w:r>
                            <w:r w:rsidR="006F1614">
                              <w:rPr>
                                <w:color w:val="000000" w:themeColor="text1"/>
                                <w:sz w:val="24"/>
                              </w:rPr>
                              <w:t>eadteacher:</w:t>
                            </w:r>
                          </w:p>
                          <w:p w:rsidR="006F1614" w:rsidRPr="00612189" w:rsidRDefault="006F1614" w:rsidP="006F1614">
                            <w:pPr>
                              <w:spacing w:after="0" w:line="240" w:lineRule="auto"/>
                              <w:jc w:val="center"/>
                              <w:rPr>
                                <w:b/>
                                <w:sz w:val="28"/>
                              </w:rPr>
                            </w:pPr>
                            <w:r w:rsidRPr="00612189">
                              <w:rPr>
                                <w:rFonts w:cstheme="minorHAnsi"/>
                                <w:b/>
                                <w:color w:val="000000" w:themeColor="text1"/>
                                <w:sz w:val="24"/>
                              </w:rPr>
                              <w:t>Mr IJ McDonald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7E761" id="Text Box 1" o:spid="_x0000_s1029" type="#_x0000_t202" style="position:absolute;left:0;text-align:left;margin-left:293.1pt;margin-top:-16.6pt;width:193.45pt;height:5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" stroked="f">
                <v:textbox>
                  <w:txbxContent>
                    <w:p w:rsidR="006F1614" w:rsidRDefault="001A678A" w:rsidP="006F1614">
                      <w:pPr>
                        <w:spacing w:after="0" w:line="240" w:lineRule="auto"/>
                        <w:jc w:val="center"/>
                        <w:rPr>
                          <w:color w:val="000000" w:themeColor="text1"/>
                          <w:sz w:val="24"/>
                        </w:rPr>
                      </w:pPr>
                      <w:hyperlink r:id="rId12" w:history="1">
                        <w:r w:rsidR="006F1614" w:rsidRPr="004F5318">
                          <w:rPr>
                            <w:rStyle w:val="Hyperlink"/>
                          </w:rPr>
                          <w:t>www.bishopmartin.lancs.sch.uk</w:t>
                        </w:r>
                      </w:hyperlink>
                      <w:r w:rsidR="006F1614" w:rsidRPr="004F5318">
                        <w:t xml:space="preserve"> </w:t>
                      </w:r>
                      <w:r w:rsidR="006F1614">
                        <w:t>H</w:t>
                      </w:r>
                      <w:r w:rsidR="006F1614">
                        <w:rPr>
                          <w:color w:val="000000" w:themeColor="text1"/>
                          <w:sz w:val="24"/>
                        </w:rPr>
                        <w:t>eadteacher:</w:t>
                      </w:r>
                    </w:p>
                    <w:p w:rsidR="006F1614" w:rsidRPr="00612189" w:rsidRDefault="006F1614" w:rsidP="006F1614">
                      <w:pPr>
                        <w:spacing w:after="0" w:line="240" w:lineRule="auto"/>
                        <w:jc w:val="center"/>
                        <w:rPr>
                          <w:b/>
                          <w:sz w:val="28"/>
                        </w:rPr>
                      </w:pPr>
                      <w:r w:rsidRPr="00612189">
                        <w:rPr>
                          <w:rFonts w:cstheme="minorHAnsi"/>
                          <w:b/>
                          <w:color w:val="000000" w:themeColor="text1"/>
                          <w:sz w:val="24"/>
                        </w:rPr>
                        <w:t>Mr IJ McDonald</w:t>
                      </w:r>
                    </w:p>
                  </w:txbxContent>
                </v:textbox>
              </v:shape>
            </w:pict>
          </mc:Fallback>
        </mc:AlternateContent>
      </w:r>
      <w:r w:rsidRPr="0061218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6F8B4F96" wp14:editId="4E791C89">
                <wp:simplePos x="0" y="0"/>
                <wp:positionH relativeFrom="column">
                  <wp:posOffset>-356870</wp:posOffset>
                </wp:positionH>
                <wp:positionV relativeFrom="paragraph">
                  <wp:posOffset>-206375</wp:posOffset>
                </wp:positionV>
                <wp:extent cx="2456180" cy="709295"/>
                <wp:effectExtent l="0" t="0" r="127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709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614" w:rsidRPr="00612189" w:rsidRDefault="006F1614" w:rsidP="006F1614">
                            <w:pPr>
                              <w:pStyle w:val="Heading1"/>
                              <w:spacing w:before="0" w:line="240" w:lineRule="auto"/>
                              <w:jc w:val="center"/>
                              <w:rPr>
                                <w:rFonts w:ascii="Kristen ITC" w:hAnsi="Kristen ITC"/>
                                <w:color w:val="auto"/>
                                <w:sz w:val="22"/>
                              </w:rPr>
                            </w:pPr>
                            <w:r w:rsidRPr="00612189">
                              <w:rPr>
                                <w:rFonts w:ascii="Kristen ITC" w:hAnsi="Kristen ITC"/>
                                <w:color w:val="auto"/>
                                <w:sz w:val="22"/>
                              </w:rPr>
                              <w:t>Birkrig, Skelmersdale, Lancashire WN8 9BN.</w:t>
                            </w:r>
                          </w:p>
                          <w:p w:rsidR="006F1614" w:rsidRPr="00612189" w:rsidRDefault="006F1614" w:rsidP="006F1614">
                            <w:pPr>
                              <w:jc w:val="center"/>
                              <w:rPr>
                                <w:sz w:val="28"/>
                              </w:rPr>
                            </w:pPr>
                            <w:r w:rsidRPr="00612189">
                              <w:rPr>
                                <w:szCs w:val="20"/>
                              </w:rPr>
                              <w:t>Telephone: 01695 724730.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B4F96" id="_x0000_s1030" type="#_x0000_t202" style="position:absolute;left:0;text-align:left;margin-left:-28.1pt;margin-top:-16.25pt;width:193.4pt;height:5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" stroked="f">
                <v:textbox>
                  <w:txbxContent>
                    <w:p w:rsidR="006F1614" w:rsidRPr="00612189" w:rsidRDefault="006F1614" w:rsidP="006F1614">
                      <w:pPr>
                        <w:pStyle w:val="Heading1"/>
                        <w:spacing w:before="0" w:line="240" w:lineRule="auto"/>
                        <w:jc w:val="center"/>
                        <w:rPr>
                          <w:rFonts w:ascii="Kristen ITC" w:hAnsi="Kristen ITC"/>
                          <w:color w:val="auto"/>
                          <w:sz w:val="22"/>
                        </w:rPr>
                      </w:pPr>
                      <w:r w:rsidRPr="00612189">
                        <w:rPr>
                          <w:rFonts w:ascii="Kristen ITC" w:hAnsi="Kristen ITC"/>
                          <w:color w:val="auto"/>
                          <w:sz w:val="22"/>
                        </w:rPr>
                        <w:t>Birkrig, Skelmersdale, Lancashire WN8 9BN.</w:t>
                      </w:r>
                    </w:p>
                    <w:p w:rsidR="006F1614" w:rsidRPr="00612189" w:rsidRDefault="006F1614" w:rsidP="006F1614">
                      <w:pPr>
                        <w:jc w:val="center"/>
                        <w:rPr>
                          <w:sz w:val="28"/>
                        </w:rPr>
                      </w:pPr>
                      <w:r w:rsidRPr="00612189">
                        <w:rPr>
                          <w:szCs w:val="20"/>
                        </w:rPr>
                        <w:t>Telephone: 01695 724730.</w:t>
                      </w:r>
                    </w:p>
                  </w:txbxContent>
                </v:textbox>
              </v:shape>
            </w:pict>
          </mc:Fallback>
        </mc:AlternateContent>
      </w:r>
      <w:r w:rsidRPr="0061218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1748951B" wp14:editId="568CDE69">
                <wp:simplePos x="0" y="0"/>
                <wp:positionH relativeFrom="column">
                  <wp:posOffset>2255838</wp:posOffset>
                </wp:positionH>
                <wp:positionV relativeFrom="paragraph">
                  <wp:posOffset>-3225482</wp:posOffset>
                </wp:positionV>
                <wp:extent cx="1336836" cy="6774540"/>
                <wp:effectExtent l="24448" t="13652" r="40322" b="40323"/>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36836" cy="6774540"/>
                        </a:xfrm>
                        <a:prstGeom prst="flowChartTerminator">
                          <a:avLst/>
                        </a:prstGeom>
                        <a:solidFill>
                          <a:srgbClr val="FFFFFF"/>
                        </a:solidFill>
                        <a:ln w="63500" cmpd="thickThin">
                          <a:solidFill>
                            <a:srgbClr val="0000FF"/>
                          </a:solidFill>
                          <a:miter lim="800000"/>
                          <a:headEnd/>
                          <a:tailEnd/>
                        </a:ln>
                      </wps:spPr>
                      <wps:txbx>
                        <w:txbxContent>
                          <w:p w:rsidR="006F1614" w:rsidRDefault="006F1614" w:rsidP="006F16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8951B" id="_x0000_s1031" type="#_x0000_t116" style="position:absolute;left:0;text-align:left;margin-left:177.65pt;margin-top:-253.95pt;width:105.25pt;height:533.4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" strokecolor="blue" strokeweight="5pt">
                <v:stroke linestyle="thickThin"/>
                <v:textbox>
                  <w:txbxContent>
                    <w:p w:rsidR="006F1614" w:rsidRDefault="006F1614" w:rsidP="006F1614">
                      <w:pPr>
                        <w:jc w:val="center"/>
                      </w:pPr>
                    </w:p>
                  </w:txbxContent>
                </v:textbox>
              </v:shape>
            </w:pict>
          </mc:Fallback>
        </mc:AlternateContent>
      </w:r>
    </w:p>
    <w:p w:rsidR="006F1614" w:rsidRDefault="006F1614" w:rsidP="006F1614">
      <w:pPr>
        <w:jc w:val="center"/>
      </w:pPr>
    </w:p>
    <w:p w:rsidR="006F1614" w:rsidRDefault="006F1614" w:rsidP="006F1614">
      <w:pPr>
        <w:pStyle w:val="ListParagraph"/>
        <w:autoSpaceDE w:val="0"/>
        <w:autoSpaceDN w:val="0"/>
        <w:adjustRightInd w:val="0"/>
        <w:spacing w:after="0" w:line="240" w:lineRule="auto"/>
        <w:ind w:left="360"/>
        <w:jc w:val="center"/>
      </w:pPr>
    </w:p>
    <w:p w:rsidR="006F1614" w:rsidRDefault="006F1614" w:rsidP="006F1614">
      <w:pPr>
        <w:pStyle w:val="ListParagraph"/>
        <w:autoSpaceDE w:val="0"/>
        <w:autoSpaceDN w:val="0"/>
        <w:adjustRightInd w:val="0"/>
        <w:spacing w:after="0" w:line="240" w:lineRule="auto"/>
        <w:ind w:left="360"/>
        <w:jc w:val="center"/>
      </w:pPr>
    </w:p>
    <w:p w:rsidR="006F1614" w:rsidRPr="00080853" w:rsidRDefault="006F1614" w:rsidP="006F1614">
      <w:pPr>
        <w:spacing w:after="0" w:line="240" w:lineRule="auto"/>
        <w:jc w:val="center"/>
        <w:rPr>
          <w:rFonts w:eastAsia="MS Mincho" w:cstheme="minorHAnsi"/>
          <w:b/>
          <w:u w:val="single"/>
          <w:lang w:val="en-US"/>
        </w:rPr>
      </w:pPr>
      <w:r w:rsidRPr="00080853">
        <w:rPr>
          <w:rFonts w:eastAsia="MS Mincho" w:cstheme="minorHAnsi"/>
          <w:b/>
          <w:u w:val="single"/>
          <w:lang w:val="en-US"/>
        </w:rPr>
        <w:t>Remote Learning Policy Appendix A</w:t>
      </w:r>
    </w:p>
    <w:p w:rsidR="006F1614" w:rsidRPr="00080853" w:rsidRDefault="006F1614" w:rsidP="006F1614">
      <w:pPr>
        <w:spacing w:after="0" w:line="240" w:lineRule="auto"/>
        <w:jc w:val="center"/>
        <w:rPr>
          <w:rFonts w:eastAsia="MS Mincho" w:cstheme="minorHAnsi"/>
          <w:b/>
          <w:lang w:val="en-US"/>
        </w:rPr>
      </w:pPr>
      <w:r w:rsidRPr="00080853">
        <w:rPr>
          <w:rFonts w:eastAsia="MS Mincho" w:cstheme="minorHAnsi"/>
          <w:b/>
          <w:u w:val="single"/>
          <w:lang w:val="en-US"/>
        </w:rPr>
        <w:t>Device loan agreement for pupils</w:t>
      </w:r>
    </w:p>
    <w:p w:rsidR="006F1614" w:rsidRPr="00080853" w:rsidRDefault="006F1614" w:rsidP="006F1614">
      <w:pPr>
        <w:spacing w:after="0" w:line="240" w:lineRule="auto"/>
        <w:jc w:val="center"/>
        <w:rPr>
          <w:rFonts w:ascii="Arial" w:eastAsia="MS Mincho" w:hAnsi="Arial" w:cs="Times New Roman"/>
          <w:sz w:val="20"/>
          <w:szCs w:val="24"/>
          <w:lang w:val="en-US"/>
        </w:rPr>
      </w:pPr>
      <w:r w:rsidRPr="00080853">
        <w:rPr>
          <w:rFonts w:ascii="Arial" w:eastAsia="MS Mincho" w:hAnsi="Arial" w:cs="Times New Roman"/>
          <w:sz w:val="20"/>
          <w:szCs w:val="24"/>
          <w:lang w:val="en-US"/>
        </w:rPr>
        <w:t>(In line with the school Acceptable Use Policy (AUP))</w:t>
      </w:r>
    </w:p>
    <w:p w:rsidR="006F1614" w:rsidRPr="00080853" w:rsidRDefault="006F1614" w:rsidP="006F1614">
      <w:pPr>
        <w:spacing w:after="0" w:line="240" w:lineRule="auto"/>
        <w:jc w:val="center"/>
        <w:rPr>
          <w:rFonts w:ascii="Arial" w:eastAsia="MS Mincho" w:hAnsi="Arial" w:cs="Times New Roman"/>
          <w:sz w:val="20"/>
          <w:szCs w:val="24"/>
          <w:lang w:val="en-US"/>
        </w:rPr>
      </w:pPr>
    </w:p>
    <w:p w:rsidR="006F1614" w:rsidRPr="00080853" w:rsidRDefault="006F1614" w:rsidP="006F1614">
      <w:pPr>
        <w:spacing w:after="0" w:line="240" w:lineRule="auto"/>
        <w:rPr>
          <w:rFonts w:eastAsia="MS Mincho" w:cstheme="minorHAnsi"/>
          <w:b/>
          <w:color w:val="12263F"/>
          <w:lang w:eastAsia="en-GB"/>
        </w:rPr>
      </w:pPr>
      <w:r w:rsidRPr="00080853">
        <w:rPr>
          <w:rFonts w:eastAsia="MS Mincho" w:cstheme="minorHAnsi"/>
          <w:color w:val="12263F"/>
          <w:lang w:eastAsia="en-GB"/>
        </w:rPr>
        <w:t>1.</w:t>
      </w:r>
      <w:r w:rsidRPr="00080853">
        <w:rPr>
          <w:rFonts w:eastAsia="MS Mincho" w:cstheme="minorHAnsi"/>
          <w:b/>
          <w:color w:val="12263F"/>
          <w:lang w:eastAsia="en-GB"/>
        </w:rPr>
        <w:t xml:space="preserve"> This agreement is between:</w:t>
      </w:r>
    </w:p>
    <w:p w:rsidR="006F1614" w:rsidRPr="00080853" w:rsidRDefault="006F1614" w:rsidP="006F1614">
      <w:pPr>
        <w:spacing w:after="0" w:line="240" w:lineRule="auto"/>
        <w:rPr>
          <w:rFonts w:eastAsia="MS Mincho" w:cstheme="minorHAnsi"/>
          <w:b/>
          <w:color w:val="12263F"/>
          <w:lang w:eastAsia="en-GB"/>
        </w:rPr>
      </w:pPr>
    </w:p>
    <w:p w:rsidR="006F1614" w:rsidRPr="00080853" w:rsidRDefault="006F1614" w:rsidP="006F1614">
      <w:pPr>
        <w:numPr>
          <w:ilvl w:val="0"/>
          <w:numId w:val="32"/>
        </w:numPr>
        <w:spacing w:after="0" w:line="240" w:lineRule="auto"/>
        <w:rPr>
          <w:rFonts w:eastAsia="Arial" w:cstheme="minorHAnsi"/>
          <w:lang w:eastAsia="en-GB"/>
        </w:rPr>
      </w:pPr>
      <w:r w:rsidRPr="00080853">
        <w:rPr>
          <w:rFonts w:eastAsia="Arial" w:cstheme="minorHAnsi"/>
          <w:lang w:eastAsia="en-GB"/>
        </w:rPr>
        <w:t>Bishop Martin C.E. Primary School and the parent signed at the end of this agreement</w:t>
      </w:r>
    </w:p>
    <w:p w:rsidR="006F1614" w:rsidRPr="00080853" w:rsidRDefault="006F1614" w:rsidP="006F1614">
      <w:pPr>
        <w:numPr>
          <w:ilvl w:val="0"/>
          <w:numId w:val="32"/>
        </w:numPr>
        <w:spacing w:after="0" w:line="240" w:lineRule="auto"/>
        <w:rPr>
          <w:rFonts w:eastAsia="Arial" w:cstheme="minorHAnsi"/>
          <w:lang w:eastAsia="en-GB"/>
        </w:rPr>
      </w:pPr>
      <w:r w:rsidRPr="00080853">
        <w:rPr>
          <w:rFonts w:eastAsia="Arial" w:cstheme="minorHAnsi"/>
          <w:lang w:eastAsia="en-GB"/>
        </w:rPr>
        <w:t>It governs the use and care of devices assigned to the parent’s child ( the “pupil”).  This agreement covers the period from the date the device is issued through to the return date of the device to the school.</w:t>
      </w:r>
    </w:p>
    <w:p w:rsidR="006F1614" w:rsidRPr="00080853" w:rsidRDefault="006F1614" w:rsidP="006F1614">
      <w:pPr>
        <w:numPr>
          <w:ilvl w:val="0"/>
          <w:numId w:val="32"/>
        </w:numPr>
        <w:spacing w:after="0" w:line="240" w:lineRule="auto"/>
        <w:rPr>
          <w:rFonts w:eastAsia="Arial" w:cstheme="minorHAnsi"/>
          <w:lang w:eastAsia="en-GB"/>
        </w:rPr>
      </w:pPr>
      <w:r w:rsidRPr="00080853">
        <w:rPr>
          <w:rFonts w:eastAsia="Arial" w:cstheme="minorHAnsi"/>
          <w:lang w:eastAsia="en-GB"/>
        </w:rPr>
        <w:t>All issued equipment shall remain the sole property of the school and is governed by the school’s policies.</w:t>
      </w:r>
    </w:p>
    <w:p w:rsidR="006F1614" w:rsidRPr="00080853" w:rsidRDefault="006F1614" w:rsidP="006F1614">
      <w:pPr>
        <w:numPr>
          <w:ilvl w:val="0"/>
          <w:numId w:val="32"/>
        </w:numPr>
        <w:spacing w:after="0" w:line="240" w:lineRule="auto"/>
        <w:rPr>
          <w:rFonts w:eastAsia="Arial" w:cstheme="minorHAnsi"/>
          <w:lang w:eastAsia="en-GB"/>
        </w:rPr>
      </w:pPr>
      <w:r w:rsidRPr="00080853">
        <w:rPr>
          <w:rFonts w:eastAsia="Arial" w:cstheme="minorHAnsi"/>
          <w:lang w:eastAsia="en-GB"/>
        </w:rPr>
        <w:t xml:space="preserve">The school is lending the pupil a device for the purpose of completing remote learning from home due to enforced isolation/lockdown. </w:t>
      </w:r>
    </w:p>
    <w:p w:rsidR="006F1614" w:rsidRPr="00080853" w:rsidRDefault="006F1614" w:rsidP="006F1614">
      <w:pPr>
        <w:numPr>
          <w:ilvl w:val="0"/>
          <w:numId w:val="32"/>
        </w:numPr>
        <w:spacing w:after="0" w:line="240" w:lineRule="auto"/>
        <w:rPr>
          <w:rFonts w:eastAsia="Arial" w:cstheme="minorHAnsi"/>
          <w:lang w:eastAsia="en-GB"/>
        </w:rPr>
      </w:pPr>
      <w:r w:rsidRPr="00080853">
        <w:rPr>
          <w:rFonts w:eastAsia="Arial" w:cstheme="minorHAnsi"/>
          <w:lang w:eastAsia="en-GB"/>
        </w:rPr>
        <w:t xml:space="preserve">This agreement sets the conditions for taking a Bishop Martin C.E. Primary School device home.  </w:t>
      </w:r>
    </w:p>
    <w:p w:rsidR="006F1614" w:rsidRPr="00080853" w:rsidRDefault="006F1614" w:rsidP="006F1614">
      <w:pPr>
        <w:spacing w:after="0" w:line="240" w:lineRule="auto"/>
        <w:ind w:left="720"/>
        <w:rPr>
          <w:rFonts w:eastAsia="Arial" w:cstheme="minorHAnsi"/>
          <w:lang w:eastAsia="en-GB"/>
        </w:rPr>
      </w:pPr>
    </w:p>
    <w:p w:rsidR="006F1614" w:rsidRPr="00080853" w:rsidRDefault="006F1614" w:rsidP="006F1614">
      <w:pPr>
        <w:spacing w:after="0" w:line="240" w:lineRule="auto"/>
        <w:jc w:val="center"/>
        <w:rPr>
          <w:rFonts w:eastAsia="Arial" w:cstheme="minorHAnsi"/>
          <w:b/>
          <w:lang w:eastAsia="en-GB"/>
        </w:rPr>
      </w:pPr>
      <w:r w:rsidRPr="00080853">
        <w:rPr>
          <w:rFonts w:eastAsia="Arial" w:cstheme="minorHAnsi"/>
          <w:b/>
          <w:lang w:eastAsia="en-GB"/>
        </w:rPr>
        <w:t xml:space="preserve">As parent I confirm that I have read the terms and conditions set out in the agreement and my signature at the end of this aagreement confirms that I and </w:t>
      </w:r>
      <w:r w:rsidRPr="00080853">
        <w:rPr>
          <w:rFonts w:eastAsia="Arial" w:cstheme="minorHAnsi"/>
          <w:b/>
          <w:lang w:val="en-US" w:eastAsia="en-GB"/>
        </w:rPr>
        <w:t xml:space="preserve">the </w:t>
      </w:r>
      <w:r w:rsidRPr="00080853">
        <w:rPr>
          <w:rFonts w:eastAsia="Arial" w:cstheme="minorHAnsi"/>
          <w:b/>
          <w:lang w:eastAsia="en-GB"/>
        </w:rPr>
        <w:t>pupil will adhere to the terms of loan.</w:t>
      </w:r>
    </w:p>
    <w:p w:rsidR="006F1614" w:rsidRPr="00080853" w:rsidRDefault="006F1614" w:rsidP="006F1614">
      <w:pPr>
        <w:spacing w:after="0" w:line="240" w:lineRule="auto"/>
        <w:jc w:val="center"/>
        <w:rPr>
          <w:rFonts w:eastAsia="Arial" w:cstheme="minorHAnsi"/>
          <w:b/>
          <w:lang w:eastAsia="en-GB"/>
        </w:rPr>
      </w:pPr>
    </w:p>
    <w:p w:rsidR="006F1614" w:rsidRPr="00080853" w:rsidRDefault="006F1614" w:rsidP="006F1614">
      <w:pPr>
        <w:spacing w:after="0" w:line="240" w:lineRule="auto"/>
        <w:rPr>
          <w:rFonts w:eastAsia="MS Mincho" w:cstheme="minorHAnsi"/>
          <w:b/>
          <w:color w:val="12263F"/>
          <w:lang w:val="en-US"/>
        </w:rPr>
      </w:pPr>
      <w:r w:rsidRPr="00080853">
        <w:rPr>
          <w:rFonts w:eastAsia="MS Mincho" w:cstheme="minorHAnsi"/>
          <w:b/>
          <w:color w:val="12263F"/>
          <w:lang w:val="en-US"/>
        </w:rPr>
        <w:t>2. Damage/loss:</w:t>
      </w:r>
    </w:p>
    <w:p w:rsidR="006F1614" w:rsidRPr="00080853" w:rsidRDefault="006F1614" w:rsidP="006F1614">
      <w:pPr>
        <w:spacing w:after="0" w:line="240" w:lineRule="auto"/>
        <w:rPr>
          <w:rFonts w:eastAsia="MS Mincho" w:cstheme="minorHAnsi"/>
          <w:b/>
          <w:color w:val="12263F"/>
          <w:lang w:val="en-US"/>
        </w:rPr>
      </w:pPr>
    </w:p>
    <w:p w:rsidR="006F1614" w:rsidRPr="00080853" w:rsidRDefault="006F1614" w:rsidP="006F1614">
      <w:pPr>
        <w:numPr>
          <w:ilvl w:val="0"/>
          <w:numId w:val="33"/>
        </w:numPr>
        <w:spacing w:after="0" w:line="240" w:lineRule="auto"/>
        <w:rPr>
          <w:rFonts w:eastAsia="Arial" w:cstheme="minorHAnsi"/>
          <w:lang w:eastAsia="en-GB"/>
        </w:rPr>
      </w:pPr>
      <w:r w:rsidRPr="00080853">
        <w:rPr>
          <w:rFonts w:eastAsia="Arial" w:cstheme="minorHAnsi"/>
          <w:lang w:eastAsia="en-GB"/>
        </w:rPr>
        <w:t xml:space="preserve">By signing this agreement I agree to take full responsibility for the loan equipment issued to the pupil and I have read or heard this agreement read and understand the conditions of the agreement. </w:t>
      </w:r>
    </w:p>
    <w:p w:rsidR="006F1614" w:rsidRPr="00080853" w:rsidRDefault="006F1614" w:rsidP="006F1614">
      <w:pPr>
        <w:numPr>
          <w:ilvl w:val="0"/>
          <w:numId w:val="33"/>
        </w:numPr>
        <w:spacing w:after="0" w:line="240" w:lineRule="auto"/>
        <w:rPr>
          <w:rFonts w:eastAsia="Arial" w:cstheme="minorHAnsi"/>
          <w:lang w:eastAsia="en-GB"/>
        </w:rPr>
      </w:pPr>
      <w:r w:rsidRPr="00080853">
        <w:rPr>
          <w:rFonts w:eastAsia="Arial" w:cstheme="minorHAnsi"/>
          <w:lang w:eastAsia="en-GB"/>
        </w:rPr>
        <w:t>I understand that I and the pupil are responsible for the equipment at all times whether on the school’s property or not.</w:t>
      </w:r>
    </w:p>
    <w:p w:rsidR="006F1614" w:rsidRPr="00080853" w:rsidRDefault="006F1614" w:rsidP="006F1614">
      <w:pPr>
        <w:numPr>
          <w:ilvl w:val="0"/>
          <w:numId w:val="33"/>
        </w:numPr>
        <w:spacing w:after="0" w:line="240" w:lineRule="auto"/>
        <w:rPr>
          <w:rFonts w:eastAsia="Arial" w:cstheme="minorHAnsi"/>
          <w:lang w:eastAsia="en-GB"/>
        </w:rPr>
      </w:pPr>
      <w:r w:rsidRPr="00080853">
        <w:rPr>
          <w:rFonts w:eastAsia="MS Mincho" w:cstheme="minorHAnsi"/>
          <w:lang w:val="en-US"/>
        </w:rPr>
        <w:t>If the equipment is damaged, lost or stolen, I will immediately inform Mrs Fendle, School Business Manager</w:t>
      </w:r>
      <w:r w:rsidRPr="00080853">
        <w:rPr>
          <w:rFonts w:eastAsia="Arial" w:cstheme="minorHAnsi"/>
          <w:lang w:eastAsia="en-GB"/>
        </w:rPr>
        <w:t xml:space="preserve">, and I acknowledge that I am responsible </w:t>
      </w:r>
      <w:r w:rsidRPr="00080853">
        <w:rPr>
          <w:rFonts w:eastAsia="MS Mincho" w:cstheme="minorHAnsi"/>
          <w:shd w:val="clear" w:color="auto" w:fill="FFFFFF"/>
          <w:lang w:val="en-US"/>
        </w:rPr>
        <w:t xml:space="preserve">for the reasonable costs requested by the school to repair or replace the equipment. </w:t>
      </w:r>
      <w:r w:rsidRPr="00080853">
        <w:rPr>
          <w:rFonts w:eastAsia="MS Mincho" w:cstheme="minorHAnsi"/>
          <w:lang w:val="en-US"/>
        </w:rPr>
        <w:t xml:space="preserve">If the equipment is stolen, I will also immediately inform </w:t>
      </w:r>
      <w:r w:rsidRPr="00080853">
        <w:rPr>
          <w:rFonts w:eastAsia="Arial" w:cstheme="minorHAnsi"/>
          <w:lang w:val="en-US" w:eastAsia="en-GB"/>
        </w:rPr>
        <w:t>the police.</w:t>
      </w:r>
    </w:p>
    <w:p w:rsidR="006F1614" w:rsidRPr="00080853" w:rsidRDefault="006F1614" w:rsidP="006F1614">
      <w:pPr>
        <w:numPr>
          <w:ilvl w:val="0"/>
          <w:numId w:val="33"/>
        </w:numPr>
        <w:spacing w:after="0" w:line="240" w:lineRule="auto"/>
        <w:rPr>
          <w:rFonts w:eastAsia="Arial" w:cstheme="minorHAnsi"/>
          <w:lang w:eastAsia="en-GB"/>
        </w:rPr>
      </w:pPr>
      <w:r w:rsidRPr="00080853">
        <w:rPr>
          <w:rFonts w:eastAsia="Arial" w:cstheme="minorHAnsi"/>
          <w:lang w:eastAsia="en-GB"/>
        </w:rPr>
        <w:t>I agree to keep the equipment in good condition and to return it to the school, on their demand, in the same condition it was issued.</w:t>
      </w:r>
    </w:p>
    <w:p w:rsidR="006F1614" w:rsidRPr="00080853" w:rsidRDefault="006F1614" w:rsidP="006F1614">
      <w:pPr>
        <w:numPr>
          <w:ilvl w:val="0"/>
          <w:numId w:val="33"/>
        </w:numPr>
        <w:spacing w:after="0" w:line="240" w:lineRule="auto"/>
        <w:rPr>
          <w:rFonts w:eastAsia="Arial" w:cstheme="minorHAnsi"/>
          <w:lang w:eastAsia="en-GB"/>
        </w:rPr>
      </w:pPr>
      <w:r w:rsidRPr="00080853">
        <w:rPr>
          <w:rFonts w:eastAsia="Arial" w:cstheme="minorHAnsi"/>
          <w:lang w:eastAsia="en-GB"/>
        </w:rPr>
        <w:t>I will not leave the equipment unsupervised in unsecured areas.</w:t>
      </w:r>
    </w:p>
    <w:p w:rsidR="006F1614" w:rsidRPr="00080853" w:rsidRDefault="006F1614" w:rsidP="006F1614">
      <w:pPr>
        <w:spacing w:after="0" w:line="240" w:lineRule="auto"/>
        <w:rPr>
          <w:rFonts w:eastAsia="MS Mincho" w:cstheme="minorHAnsi"/>
          <w:lang w:val="en-US"/>
        </w:rPr>
      </w:pPr>
    </w:p>
    <w:p w:rsidR="006F1614" w:rsidRPr="00080853" w:rsidRDefault="006F1614" w:rsidP="006F1614">
      <w:pPr>
        <w:spacing w:after="0" w:line="240" w:lineRule="auto"/>
        <w:rPr>
          <w:rFonts w:eastAsia="MS Mincho" w:cstheme="minorHAnsi"/>
          <w:lang w:val="en-US"/>
        </w:rPr>
      </w:pPr>
      <w:r w:rsidRPr="00080853">
        <w:rPr>
          <w:rFonts w:eastAsia="MS Mincho" w:cstheme="minorHAnsi"/>
          <w:lang w:val="en-US"/>
        </w:rPr>
        <w:t xml:space="preserve">I will make sure my child takes the following measures to protect the device: </w:t>
      </w:r>
    </w:p>
    <w:p w:rsidR="006F1614" w:rsidRPr="00080853" w:rsidRDefault="006F1614" w:rsidP="006F1614">
      <w:pPr>
        <w:spacing w:after="0" w:line="240" w:lineRule="auto"/>
        <w:rPr>
          <w:rFonts w:eastAsia="MS Mincho" w:cstheme="minorHAnsi"/>
          <w:lang w:val="en-US"/>
        </w:rPr>
      </w:pPr>
    </w:p>
    <w:p w:rsidR="006F1614" w:rsidRPr="00080853" w:rsidRDefault="006F1614" w:rsidP="006F1614">
      <w:pPr>
        <w:numPr>
          <w:ilvl w:val="0"/>
          <w:numId w:val="31"/>
        </w:numPr>
        <w:spacing w:after="0" w:line="240" w:lineRule="auto"/>
        <w:rPr>
          <w:rFonts w:eastAsia="MS Mincho" w:cstheme="minorHAnsi"/>
          <w:lang w:val="en-US"/>
        </w:rPr>
      </w:pPr>
      <w:r w:rsidRPr="00080853">
        <w:rPr>
          <w:rFonts w:eastAsia="MS Mincho" w:cstheme="minorHAnsi"/>
          <w:lang w:val="en-US"/>
        </w:rPr>
        <w:t xml:space="preserve">Keep the device in a secure place when not in use </w:t>
      </w:r>
    </w:p>
    <w:p w:rsidR="006F1614" w:rsidRPr="00080853" w:rsidRDefault="006F1614" w:rsidP="006F1614">
      <w:pPr>
        <w:numPr>
          <w:ilvl w:val="0"/>
          <w:numId w:val="31"/>
        </w:numPr>
        <w:spacing w:after="0" w:line="240" w:lineRule="auto"/>
        <w:rPr>
          <w:rFonts w:eastAsia="MS Mincho" w:cstheme="minorHAnsi"/>
          <w:lang w:val="en-US"/>
        </w:rPr>
      </w:pPr>
      <w:r w:rsidRPr="00080853">
        <w:rPr>
          <w:rFonts w:eastAsia="MS Mincho" w:cstheme="minorHAnsi"/>
          <w:lang w:val="en-US"/>
        </w:rPr>
        <w:t xml:space="preserve">Don’t leave the device in a car or on show at home </w:t>
      </w:r>
    </w:p>
    <w:p w:rsidR="006F1614" w:rsidRPr="00080853" w:rsidRDefault="006F1614" w:rsidP="006F1614">
      <w:pPr>
        <w:numPr>
          <w:ilvl w:val="0"/>
          <w:numId w:val="31"/>
        </w:numPr>
        <w:spacing w:after="0" w:line="240" w:lineRule="auto"/>
        <w:rPr>
          <w:rFonts w:eastAsia="MS Mincho" w:cstheme="minorHAnsi"/>
          <w:lang w:val="en-US"/>
        </w:rPr>
      </w:pPr>
      <w:r w:rsidRPr="00080853">
        <w:rPr>
          <w:rFonts w:eastAsia="MS Mincho" w:cstheme="minorHAnsi"/>
          <w:lang w:val="en-US"/>
        </w:rPr>
        <w:t xml:space="preserve">Don’t eat or drink around the device </w:t>
      </w:r>
    </w:p>
    <w:p w:rsidR="006F1614" w:rsidRPr="00080853" w:rsidRDefault="006F1614" w:rsidP="006F1614">
      <w:pPr>
        <w:numPr>
          <w:ilvl w:val="0"/>
          <w:numId w:val="31"/>
        </w:numPr>
        <w:spacing w:after="0" w:line="240" w:lineRule="auto"/>
        <w:rPr>
          <w:rFonts w:eastAsia="MS Mincho" w:cstheme="minorHAnsi"/>
          <w:lang w:val="en-US"/>
        </w:rPr>
      </w:pPr>
      <w:r w:rsidRPr="00080853">
        <w:rPr>
          <w:rFonts w:eastAsia="MS Mincho" w:cstheme="minorHAnsi"/>
          <w:lang w:val="en-US"/>
        </w:rPr>
        <w:t>Don’t lend the device to siblings or friends</w:t>
      </w:r>
    </w:p>
    <w:p w:rsidR="006F1614" w:rsidRPr="00080853" w:rsidRDefault="006F1614" w:rsidP="006F1614">
      <w:pPr>
        <w:numPr>
          <w:ilvl w:val="0"/>
          <w:numId w:val="31"/>
        </w:numPr>
        <w:spacing w:after="0" w:line="240" w:lineRule="auto"/>
        <w:rPr>
          <w:rFonts w:eastAsia="MS Mincho" w:cstheme="minorHAnsi"/>
          <w:lang w:val="en-US"/>
        </w:rPr>
      </w:pPr>
      <w:r w:rsidRPr="00080853">
        <w:rPr>
          <w:rFonts w:eastAsia="MS Mincho" w:cstheme="minorHAnsi"/>
          <w:lang w:val="en-US"/>
        </w:rPr>
        <w:t xml:space="preserve">Don’t leave the equipment unsupervised in unsecured areas </w:t>
      </w:r>
    </w:p>
    <w:p w:rsidR="006F1614" w:rsidRPr="00080853" w:rsidRDefault="006F1614" w:rsidP="006F1614">
      <w:pPr>
        <w:spacing w:after="0" w:line="240" w:lineRule="auto"/>
        <w:rPr>
          <w:rFonts w:eastAsia="MS Mincho" w:cstheme="minorHAnsi"/>
          <w:b/>
          <w:color w:val="12263F"/>
          <w:lang w:val="en-US"/>
        </w:rPr>
      </w:pPr>
    </w:p>
    <w:p w:rsidR="006F1614" w:rsidRPr="00080853" w:rsidRDefault="006F1614" w:rsidP="006F1614">
      <w:pPr>
        <w:spacing w:after="0" w:line="240" w:lineRule="auto"/>
        <w:rPr>
          <w:rFonts w:eastAsia="MS Mincho" w:cstheme="minorHAnsi"/>
          <w:b/>
          <w:color w:val="12263F"/>
          <w:lang w:val="en-US"/>
        </w:rPr>
      </w:pPr>
      <w:r w:rsidRPr="00080853">
        <w:rPr>
          <w:rFonts w:eastAsia="MS Mincho" w:cstheme="minorHAnsi"/>
          <w:b/>
          <w:color w:val="12263F"/>
          <w:lang w:val="en-US"/>
        </w:rPr>
        <w:t xml:space="preserve">3. Unacceptable use </w:t>
      </w:r>
    </w:p>
    <w:p w:rsidR="006F1614" w:rsidRPr="00080853" w:rsidRDefault="006F1614" w:rsidP="006F1614">
      <w:pPr>
        <w:spacing w:after="0" w:line="240" w:lineRule="auto"/>
        <w:rPr>
          <w:rFonts w:eastAsia="MS Mincho" w:cstheme="minorHAnsi"/>
          <w:lang w:val="en-US"/>
        </w:rPr>
      </w:pPr>
    </w:p>
    <w:p w:rsidR="006F1614" w:rsidRPr="00080853" w:rsidRDefault="006F1614" w:rsidP="006F1614">
      <w:pPr>
        <w:numPr>
          <w:ilvl w:val="0"/>
          <w:numId w:val="34"/>
        </w:numPr>
        <w:spacing w:after="0" w:line="240" w:lineRule="auto"/>
        <w:rPr>
          <w:rFonts w:eastAsia="MS Mincho" w:cstheme="minorHAnsi"/>
          <w:lang w:val="en-US"/>
        </w:rPr>
      </w:pPr>
      <w:r w:rsidRPr="00080853">
        <w:rPr>
          <w:rFonts w:eastAsia="MS Mincho" w:cstheme="minorHAnsi"/>
          <w:lang w:val="en-US"/>
        </w:rPr>
        <w:t xml:space="preserve">I am aware that the school monitors the pupil’s activity on this device. I agree that my child will not carry out any activity that constitutes ‘unacceptable use’. </w:t>
      </w:r>
    </w:p>
    <w:p w:rsidR="006F1614" w:rsidRPr="00080853" w:rsidRDefault="006F1614" w:rsidP="006F1614">
      <w:pPr>
        <w:spacing w:after="0" w:line="240" w:lineRule="auto"/>
        <w:rPr>
          <w:rFonts w:eastAsia="MS Mincho" w:cstheme="minorHAnsi"/>
          <w:lang w:val="en-US"/>
        </w:rPr>
      </w:pPr>
    </w:p>
    <w:p w:rsidR="006F1614" w:rsidRPr="00080853" w:rsidRDefault="006F1614" w:rsidP="006F1614">
      <w:pPr>
        <w:spacing w:after="0" w:line="240" w:lineRule="auto"/>
        <w:rPr>
          <w:rFonts w:eastAsia="MS Mincho" w:cstheme="minorHAnsi"/>
          <w:lang w:val="en-US"/>
        </w:rPr>
      </w:pPr>
      <w:r w:rsidRPr="00080853">
        <w:rPr>
          <w:rFonts w:eastAsia="MS Mincho" w:cstheme="minorHAnsi"/>
          <w:lang w:val="en-US"/>
        </w:rPr>
        <w:t xml:space="preserve">This includes, but is not limited to the following: </w:t>
      </w:r>
    </w:p>
    <w:p w:rsidR="006F1614" w:rsidRPr="00080853" w:rsidRDefault="006F1614" w:rsidP="006F1614">
      <w:pPr>
        <w:spacing w:after="0" w:line="240" w:lineRule="auto"/>
        <w:rPr>
          <w:rFonts w:eastAsia="MS Mincho" w:cstheme="minorHAnsi"/>
          <w:lang w:val="en-US"/>
        </w:rPr>
      </w:pPr>
    </w:p>
    <w:p w:rsidR="006F1614" w:rsidRPr="00080853" w:rsidRDefault="006F1614" w:rsidP="006F1614">
      <w:pPr>
        <w:numPr>
          <w:ilvl w:val="0"/>
          <w:numId w:val="30"/>
        </w:numPr>
        <w:spacing w:after="0" w:line="240" w:lineRule="auto"/>
        <w:rPr>
          <w:rFonts w:eastAsia="MS Mincho" w:cstheme="minorHAnsi"/>
        </w:rPr>
      </w:pPr>
      <w:r w:rsidRPr="00080853">
        <w:rPr>
          <w:rFonts w:eastAsia="MS Mincho" w:cstheme="minorHAnsi"/>
        </w:rPr>
        <w:t>Using ICT or the internet to bully or harass someone else, or to promote unlawful discrimination</w:t>
      </w:r>
    </w:p>
    <w:p w:rsidR="006F1614" w:rsidRPr="00080853" w:rsidRDefault="006F1614" w:rsidP="006F1614">
      <w:pPr>
        <w:numPr>
          <w:ilvl w:val="0"/>
          <w:numId w:val="30"/>
        </w:numPr>
        <w:spacing w:after="0" w:line="240" w:lineRule="auto"/>
        <w:rPr>
          <w:rFonts w:eastAsia="MS Mincho" w:cstheme="minorHAnsi"/>
        </w:rPr>
      </w:pPr>
      <w:r w:rsidRPr="00080853">
        <w:rPr>
          <w:rFonts w:eastAsia="MS Mincho" w:cstheme="minorHAnsi"/>
        </w:rPr>
        <w:t>Any illegal conduct, or statements which are deemed to be advocating illegal activity</w:t>
      </w:r>
    </w:p>
    <w:p w:rsidR="006F1614" w:rsidRPr="00080853" w:rsidRDefault="006F1614" w:rsidP="006F1614">
      <w:pPr>
        <w:numPr>
          <w:ilvl w:val="0"/>
          <w:numId w:val="30"/>
        </w:numPr>
        <w:spacing w:after="0" w:line="240" w:lineRule="auto"/>
        <w:rPr>
          <w:rFonts w:eastAsia="MS Mincho" w:cstheme="minorHAnsi"/>
        </w:rPr>
      </w:pPr>
      <w:r w:rsidRPr="00080853">
        <w:rPr>
          <w:rFonts w:eastAsia="MS Mincho" w:cstheme="minorHAnsi"/>
        </w:rPr>
        <w:t>Activity which defames or disparages the school, or risks bringing the school into disrepute</w:t>
      </w:r>
    </w:p>
    <w:p w:rsidR="006F1614" w:rsidRPr="00080853" w:rsidRDefault="006F1614" w:rsidP="006F1614">
      <w:pPr>
        <w:numPr>
          <w:ilvl w:val="0"/>
          <w:numId w:val="30"/>
        </w:numPr>
        <w:spacing w:after="0" w:line="240" w:lineRule="auto"/>
        <w:rPr>
          <w:rFonts w:eastAsia="MS Mincho" w:cstheme="minorHAnsi"/>
        </w:rPr>
      </w:pPr>
      <w:r w:rsidRPr="00080853">
        <w:rPr>
          <w:rFonts w:eastAsia="MS Mincho" w:cstheme="minorHAnsi"/>
        </w:rPr>
        <w:t>Causing intentional damage to ICT facilities or materials</w:t>
      </w:r>
    </w:p>
    <w:p w:rsidR="006F1614" w:rsidRPr="00080853" w:rsidRDefault="006F1614" w:rsidP="006F1614">
      <w:pPr>
        <w:numPr>
          <w:ilvl w:val="0"/>
          <w:numId w:val="30"/>
        </w:numPr>
        <w:spacing w:after="0" w:line="240" w:lineRule="auto"/>
        <w:rPr>
          <w:rFonts w:eastAsia="MS Mincho" w:cstheme="minorHAnsi"/>
        </w:rPr>
      </w:pPr>
      <w:r w:rsidRPr="00080853">
        <w:rPr>
          <w:rFonts w:eastAsia="MS Mincho" w:cstheme="minorHAnsi"/>
        </w:rPr>
        <w:t>Using inappropriate or offensive language</w:t>
      </w:r>
    </w:p>
    <w:p w:rsidR="006F1614" w:rsidRPr="00080853" w:rsidRDefault="006F1614" w:rsidP="006F1614">
      <w:pPr>
        <w:spacing w:after="0" w:line="240" w:lineRule="auto"/>
        <w:ind w:left="720"/>
        <w:rPr>
          <w:rFonts w:eastAsia="MS Mincho" w:cstheme="minorHAnsi"/>
        </w:rPr>
      </w:pPr>
    </w:p>
    <w:p w:rsidR="006F1614" w:rsidRPr="00080853" w:rsidRDefault="006F1614" w:rsidP="006F1614">
      <w:pPr>
        <w:spacing w:after="0" w:line="240" w:lineRule="auto"/>
        <w:rPr>
          <w:rFonts w:eastAsia="MS Mincho" w:cstheme="minorHAnsi"/>
          <w:b/>
        </w:rPr>
      </w:pPr>
      <w:r w:rsidRPr="00080853">
        <w:rPr>
          <w:rFonts w:eastAsia="MS Mincho" w:cstheme="minorHAnsi"/>
          <w:lang w:val="en-US"/>
        </w:rPr>
        <w:t xml:space="preserve">I accept that the school will sanction the pupil, </w:t>
      </w:r>
      <w:r w:rsidRPr="00080853">
        <w:rPr>
          <w:rFonts w:eastAsia="MS Mincho" w:cstheme="minorHAnsi"/>
        </w:rPr>
        <w:t xml:space="preserve">in line with our behaviour policy if the pupil engages in any of the above </w:t>
      </w:r>
      <w:r w:rsidRPr="00080853">
        <w:rPr>
          <w:rFonts w:eastAsia="MS Mincho" w:cstheme="minorHAnsi"/>
          <w:b/>
        </w:rPr>
        <w:t xml:space="preserve">at any time. </w:t>
      </w:r>
    </w:p>
    <w:p w:rsidR="006F1614" w:rsidRPr="00080853" w:rsidRDefault="006F1614" w:rsidP="006F1614">
      <w:pPr>
        <w:spacing w:after="0" w:line="240" w:lineRule="auto"/>
        <w:rPr>
          <w:rFonts w:eastAsia="MS Mincho" w:cstheme="minorHAnsi"/>
          <w:lang w:val="en-US"/>
        </w:rPr>
      </w:pPr>
    </w:p>
    <w:p w:rsidR="006F1614" w:rsidRPr="00080853" w:rsidRDefault="006F1614" w:rsidP="006F1614">
      <w:pPr>
        <w:spacing w:after="0" w:line="240" w:lineRule="auto"/>
        <w:rPr>
          <w:rFonts w:eastAsia="MS Mincho" w:cstheme="minorHAnsi"/>
          <w:b/>
          <w:color w:val="12263F"/>
          <w:lang w:val="en-US"/>
        </w:rPr>
      </w:pPr>
      <w:r w:rsidRPr="00080853">
        <w:rPr>
          <w:rFonts w:eastAsia="MS Mincho" w:cstheme="minorHAnsi"/>
          <w:b/>
          <w:color w:val="12263F"/>
          <w:lang w:val="en-US"/>
        </w:rPr>
        <w:t xml:space="preserve">4. Personal use </w:t>
      </w:r>
    </w:p>
    <w:p w:rsidR="006F1614" w:rsidRPr="00080853" w:rsidRDefault="006F1614" w:rsidP="006F1614">
      <w:pPr>
        <w:spacing w:after="0" w:line="240" w:lineRule="auto"/>
        <w:rPr>
          <w:rFonts w:eastAsia="MS Mincho" w:cstheme="minorHAnsi"/>
          <w:b/>
          <w:color w:val="12263F"/>
          <w:lang w:val="en-US"/>
        </w:rPr>
      </w:pPr>
    </w:p>
    <w:p w:rsidR="006F1614" w:rsidRPr="00080853" w:rsidRDefault="006F1614" w:rsidP="006F1614">
      <w:pPr>
        <w:spacing w:after="0" w:line="240" w:lineRule="auto"/>
        <w:rPr>
          <w:rFonts w:eastAsia="Arial" w:cstheme="minorHAnsi"/>
          <w:lang w:eastAsia="en-GB"/>
        </w:rPr>
      </w:pPr>
      <w:r w:rsidRPr="00080853">
        <w:rPr>
          <w:rFonts w:eastAsia="Arial" w:cstheme="minorHAnsi"/>
          <w:lang w:eastAsia="en-GB"/>
        </w:rPr>
        <w:t>I agree that the pupil will only use this device for educational purposes and not for personal use and will not loan the equipment to any other person.</w:t>
      </w:r>
    </w:p>
    <w:p w:rsidR="006F1614" w:rsidRPr="00080853" w:rsidRDefault="006F1614" w:rsidP="006F1614">
      <w:pPr>
        <w:spacing w:after="0" w:line="240" w:lineRule="auto"/>
        <w:rPr>
          <w:rFonts w:eastAsia="Arial" w:cstheme="minorHAnsi"/>
          <w:lang w:eastAsia="en-GB"/>
        </w:rPr>
      </w:pPr>
    </w:p>
    <w:p w:rsidR="006F1614" w:rsidRPr="00080853" w:rsidRDefault="006F1614" w:rsidP="006F1614">
      <w:pPr>
        <w:spacing w:after="0" w:line="240" w:lineRule="auto"/>
        <w:rPr>
          <w:rFonts w:eastAsia="MS Mincho" w:cstheme="minorHAnsi"/>
          <w:b/>
          <w:color w:val="12263F"/>
          <w:lang w:val="en-US"/>
        </w:rPr>
      </w:pPr>
      <w:r w:rsidRPr="00080853">
        <w:rPr>
          <w:rFonts w:eastAsia="MS Mincho" w:cstheme="minorHAnsi"/>
          <w:b/>
          <w:color w:val="12263F"/>
          <w:lang w:val="en-US"/>
        </w:rPr>
        <w:t xml:space="preserve">5. Data protection </w:t>
      </w:r>
    </w:p>
    <w:p w:rsidR="006F1614" w:rsidRPr="00080853" w:rsidRDefault="006F1614" w:rsidP="006F1614">
      <w:pPr>
        <w:spacing w:after="0" w:line="240" w:lineRule="auto"/>
        <w:rPr>
          <w:rFonts w:eastAsia="MS Mincho" w:cstheme="minorHAnsi"/>
          <w:b/>
          <w:color w:val="12263F"/>
          <w:lang w:val="en-US"/>
        </w:rPr>
      </w:pPr>
    </w:p>
    <w:p w:rsidR="006F1614" w:rsidRPr="00080853" w:rsidRDefault="006F1614" w:rsidP="006F1614">
      <w:pPr>
        <w:spacing w:after="0" w:line="240" w:lineRule="auto"/>
        <w:rPr>
          <w:rFonts w:eastAsia="MS Mincho" w:cstheme="minorHAnsi"/>
          <w:lang w:val="en-US"/>
        </w:rPr>
      </w:pPr>
      <w:r w:rsidRPr="00080853">
        <w:rPr>
          <w:rFonts w:eastAsia="MS Mincho" w:cstheme="minorHAnsi"/>
          <w:lang w:val="en-US"/>
        </w:rPr>
        <w:t>I agree to follow the measures taken by the school to keep the data on the device protected:</w:t>
      </w:r>
    </w:p>
    <w:p w:rsidR="006F1614" w:rsidRPr="00080853" w:rsidRDefault="006F1614" w:rsidP="006F1614">
      <w:pPr>
        <w:spacing w:after="0" w:line="240" w:lineRule="auto"/>
        <w:rPr>
          <w:rFonts w:eastAsia="MS Mincho" w:cstheme="minorHAnsi"/>
          <w:lang w:val="en-US"/>
        </w:rPr>
      </w:pPr>
    </w:p>
    <w:p w:rsidR="006F1614" w:rsidRPr="00501C3C" w:rsidRDefault="006F1614" w:rsidP="006F1614">
      <w:pPr>
        <w:numPr>
          <w:ilvl w:val="0"/>
          <w:numId w:val="35"/>
        </w:numPr>
        <w:spacing w:after="0" w:line="240" w:lineRule="auto"/>
        <w:rPr>
          <w:rFonts w:eastAsia="MS Mincho" w:cstheme="minorHAnsi"/>
          <w:b/>
          <w:color w:val="FF0000"/>
          <w:lang w:val="en-US"/>
        </w:rPr>
      </w:pPr>
      <w:r w:rsidRPr="00501C3C">
        <w:rPr>
          <w:rFonts w:eastAsia="MS Mincho" w:cstheme="minorHAnsi"/>
          <w:color w:val="FF0000"/>
          <w:lang w:val="en-US"/>
        </w:rPr>
        <w:t xml:space="preserve">The device will come with a school assigned password to access it. </w:t>
      </w:r>
      <w:r w:rsidR="00501C3C">
        <w:rPr>
          <w:rFonts w:eastAsia="MS Mincho" w:cstheme="minorHAnsi"/>
          <w:color w:val="FF0000"/>
          <w:lang w:val="en-US"/>
        </w:rPr>
        <w:t xml:space="preserve"> **</w:t>
      </w:r>
      <w:r w:rsidRPr="00501C3C">
        <w:rPr>
          <w:rFonts w:eastAsia="MS Mincho" w:cstheme="minorHAnsi"/>
          <w:color w:val="FF0000"/>
          <w:lang w:val="en-US"/>
        </w:rPr>
        <w:t xml:space="preserve"> </w:t>
      </w:r>
      <w:r w:rsidRPr="00501C3C">
        <w:rPr>
          <w:rFonts w:eastAsia="MS Mincho" w:cstheme="minorHAnsi"/>
          <w:b/>
          <w:color w:val="FF0000"/>
          <w:lang w:val="en-US"/>
        </w:rPr>
        <w:t>I will keep this password secure, not change it, and contact school if I lose or forget it</w:t>
      </w:r>
    </w:p>
    <w:p w:rsidR="006F1614" w:rsidRPr="00501C3C" w:rsidRDefault="006F1614" w:rsidP="006F1614">
      <w:pPr>
        <w:numPr>
          <w:ilvl w:val="0"/>
          <w:numId w:val="35"/>
        </w:numPr>
        <w:spacing w:after="0" w:line="240" w:lineRule="auto"/>
        <w:rPr>
          <w:rFonts w:eastAsia="MS Mincho" w:cstheme="minorHAnsi"/>
          <w:color w:val="FF0000"/>
          <w:lang w:val="en-US"/>
        </w:rPr>
      </w:pPr>
      <w:r w:rsidRPr="00501C3C">
        <w:rPr>
          <w:rFonts w:eastAsia="MS Mincho" w:cstheme="minorHAnsi"/>
          <w:color w:val="FF0000"/>
          <w:lang w:val="en-US"/>
        </w:rPr>
        <w:t>Make sure my child locks the equipment if it’s left inactive for a period of time</w:t>
      </w:r>
    </w:p>
    <w:p w:rsidR="006F1614" w:rsidRPr="00501C3C" w:rsidRDefault="006F1614" w:rsidP="006F1614">
      <w:pPr>
        <w:numPr>
          <w:ilvl w:val="0"/>
          <w:numId w:val="35"/>
        </w:numPr>
        <w:spacing w:after="0" w:line="240" w:lineRule="auto"/>
        <w:rPr>
          <w:rFonts w:eastAsia="MS Mincho" w:cstheme="minorHAnsi"/>
          <w:color w:val="FF0000"/>
          <w:lang w:val="en-US"/>
        </w:rPr>
      </w:pPr>
      <w:r w:rsidRPr="00501C3C">
        <w:rPr>
          <w:rFonts w:eastAsia="MS Mincho" w:cstheme="minorHAnsi"/>
          <w:color w:val="FF0000"/>
          <w:lang w:val="en-US"/>
        </w:rPr>
        <w:t>Do not share the equipment (or password) among family or friends</w:t>
      </w:r>
    </w:p>
    <w:p w:rsidR="006F1614" w:rsidRPr="00080853" w:rsidRDefault="006F1614" w:rsidP="006F1614">
      <w:pPr>
        <w:spacing w:after="0" w:line="240" w:lineRule="auto"/>
        <w:ind w:left="720"/>
        <w:rPr>
          <w:rFonts w:eastAsia="MS Mincho" w:cstheme="minorHAnsi"/>
          <w:highlight w:val="yellow"/>
          <w:lang w:val="en-US"/>
        </w:rPr>
      </w:pPr>
    </w:p>
    <w:p w:rsidR="006F1614" w:rsidRPr="00080853" w:rsidRDefault="006F1614" w:rsidP="006F1614">
      <w:pPr>
        <w:spacing w:after="0" w:line="240" w:lineRule="auto"/>
        <w:rPr>
          <w:rFonts w:eastAsia="MS Mincho" w:cstheme="minorHAnsi"/>
          <w:lang w:val="en-US"/>
        </w:rPr>
      </w:pPr>
      <w:r w:rsidRPr="00080853">
        <w:rPr>
          <w:rFonts w:eastAsia="MS Mincho" w:cstheme="minorHAnsi"/>
          <w:lang w:val="en-US"/>
        </w:rPr>
        <w:t xml:space="preserve">If I need help doing any of the above, I will contact the school office </w:t>
      </w:r>
      <w:r w:rsidR="001A678A">
        <w:rPr>
          <w:rFonts w:eastAsia="MS Mincho" w:cstheme="minorHAnsi"/>
          <w:lang w:val="en-US"/>
        </w:rPr>
        <w:t>via</w:t>
      </w:r>
      <w:bookmarkStart w:id="7" w:name="_GoBack"/>
      <w:bookmarkEnd w:id="7"/>
      <w:r w:rsidRPr="00080853">
        <w:rPr>
          <w:rFonts w:eastAsia="MS Mincho" w:cstheme="minorHAnsi"/>
          <w:lang w:val="en-US"/>
        </w:rPr>
        <w:t xml:space="preserve"> email:</w:t>
      </w:r>
    </w:p>
    <w:p w:rsidR="006F1614" w:rsidRPr="00080853" w:rsidRDefault="006F1614" w:rsidP="006F1614">
      <w:pPr>
        <w:spacing w:after="0" w:line="240" w:lineRule="auto"/>
        <w:jc w:val="center"/>
        <w:rPr>
          <w:rFonts w:eastAsia="MS Mincho" w:cstheme="minorHAnsi"/>
          <w:lang w:val="en-US"/>
        </w:rPr>
      </w:pPr>
    </w:p>
    <w:p w:rsidR="006F1614" w:rsidRPr="00080853" w:rsidRDefault="001A678A" w:rsidP="006F1614">
      <w:pPr>
        <w:spacing w:after="0" w:line="240" w:lineRule="auto"/>
        <w:jc w:val="center"/>
        <w:rPr>
          <w:rFonts w:eastAsia="MS Mincho" w:cstheme="minorHAnsi"/>
          <w:lang w:val="en-US"/>
        </w:rPr>
      </w:pPr>
      <w:hyperlink r:id="rId13" w:history="1">
        <w:r w:rsidR="006F1614" w:rsidRPr="00080853">
          <w:rPr>
            <w:rFonts w:eastAsia="MS Mincho" w:cstheme="minorHAnsi"/>
            <w:color w:val="0072CC"/>
            <w:u w:val="single"/>
            <w:lang w:val="en-US"/>
          </w:rPr>
          <w:t>office@bishopmartin.lancs.sch.uk</w:t>
        </w:r>
      </w:hyperlink>
    </w:p>
    <w:p w:rsidR="006F1614" w:rsidRPr="00080853" w:rsidRDefault="006F1614" w:rsidP="006F1614">
      <w:pPr>
        <w:spacing w:after="0" w:line="240" w:lineRule="auto"/>
        <w:rPr>
          <w:rFonts w:eastAsia="MS Mincho" w:cstheme="minorHAnsi"/>
          <w:lang w:val="en-US"/>
        </w:rPr>
      </w:pPr>
    </w:p>
    <w:p w:rsidR="006F1614" w:rsidRPr="00080853" w:rsidRDefault="006F1614" w:rsidP="006F1614">
      <w:pPr>
        <w:spacing w:after="0" w:line="240" w:lineRule="auto"/>
        <w:rPr>
          <w:rFonts w:eastAsia="MS Mincho" w:cstheme="minorHAnsi"/>
          <w:b/>
          <w:color w:val="12263F"/>
          <w:lang w:val="en-US"/>
        </w:rPr>
      </w:pPr>
      <w:r w:rsidRPr="00080853">
        <w:rPr>
          <w:rFonts w:eastAsia="MS Mincho" w:cstheme="minorHAnsi"/>
          <w:b/>
          <w:color w:val="12263F"/>
          <w:lang w:val="en-US"/>
        </w:rPr>
        <w:t xml:space="preserve">6. Return date </w:t>
      </w:r>
    </w:p>
    <w:p w:rsidR="006F1614" w:rsidRPr="00080853" w:rsidRDefault="006F1614" w:rsidP="006F1614">
      <w:pPr>
        <w:spacing w:after="0" w:line="240" w:lineRule="auto"/>
        <w:rPr>
          <w:rFonts w:eastAsia="MS Mincho" w:cstheme="minorHAnsi"/>
          <w:b/>
          <w:color w:val="12263F"/>
          <w:lang w:val="en-US"/>
        </w:rPr>
      </w:pPr>
    </w:p>
    <w:p w:rsidR="006F1614" w:rsidRPr="00080853" w:rsidRDefault="006F1614" w:rsidP="006F1614">
      <w:pPr>
        <w:spacing w:after="0" w:line="240" w:lineRule="auto"/>
        <w:rPr>
          <w:rFonts w:eastAsia="Arial" w:cstheme="minorHAnsi"/>
          <w:lang w:eastAsia="en-GB"/>
        </w:rPr>
      </w:pPr>
      <w:r w:rsidRPr="00080853">
        <w:rPr>
          <w:rFonts w:eastAsia="MS Mincho" w:cstheme="minorHAnsi"/>
          <w:lang w:eastAsia="en-GB"/>
        </w:rPr>
        <w:t xml:space="preserve">I will return the device in its original condition to school when requested. </w:t>
      </w:r>
    </w:p>
    <w:p w:rsidR="006F1614" w:rsidRPr="00080853" w:rsidRDefault="006F1614" w:rsidP="006F1614">
      <w:pPr>
        <w:spacing w:after="0" w:line="240" w:lineRule="auto"/>
        <w:rPr>
          <w:rFonts w:eastAsia="MS Mincho" w:cstheme="minorHAnsi"/>
          <w:b/>
          <w:color w:val="12263F"/>
          <w:lang w:eastAsia="en-GB"/>
        </w:rPr>
      </w:pPr>
    </w:p>
    <w:p w:rsidR="006F1614" w:rsidRPr="00080853" w:rsidRDefault="006F1614" w:rsidP="006F1614">
      <w:pPr>
        <w:spacing w:after="0" w:line="240" w:lineRule="auto"/>
        <w:rPr>
          <w:rFonts w:eastAsia="MS Mincho" w:cstheme="minorHAnsi"/>
          <w:b/>
          <w:color w:val="12263F"/>
          <w:lang w:eastAsia="en-GB"/>
        </w:rPr>
      </w:pPr>
      <w:r w:rsidRPr="00080853">
        <w:rPr>
          <w:rFonts w:eastAsia="MS Mincho" w:cstheme="minorHAnsi"/>
          <w:b/>
          <w:color w:val="12263F"/>
          <w:lang w:eastAsia="en-GB"/>
        </w:rPr>
        <w:t xml:space="preserve">7. Consent </w:t>
      </w:r>
    </w:p>
    <w:p w:rsidR="006F1614" w:rsidRPr="00080853" w:rsidRDefault="006F1614" w:rsidP="006F1614">
      <w:pPr>
        <w:spacing w:after="0" w:line="240" w:lineRule="auto"/>
        <w:rPr>
          <w:rFonts w:eastAsia="MS Mincho" w:cstheme="minorHAnsi"/>
          <w:lang w:eastAsia="en-GB"/>
        </w:rPr>
      </w:pPr>
    </w:p>
    <w:p w:rsidR="006F1614" w:rsidRPr="00080853" w:rsidRDefault="006F1614" w:rsidP="006F1614">
      <w:pPr>
        <w:spacing w:after="0" w:line="240" w:lineRule="auto"/>
        <w:rPr>
          <w:rFonts w:eastAsia="MS Mincho" w:cstheme="minorHAnsi"/>
          <w:lang w:eastAsia="en-GB"/>
        </w:rPr>
      </w:pPr>
      <w:r w:rsidRPr="00080853">
        <w:rPr>
          <w:rFonts w:eastAsia="MS Mincho" w:cstheme="minorHAnsi"/>
          <w:lang w:eastAsia="en-GB"/>
        </w:rPr>
        <w:t xml:space="preserve">By signing this form, I confirm that I have read and agree to the terms and conditions set out above. </w:t>
      </w:r>
    </w:p>
    <w:p w:rsidR="006F1614" w:rsidRPr="00080853" w:rsidRDefault="006F1614" w:rsidP="006F1614">
      <w:pPr>
        <w:spacing w:after="0" w:line="240" w:lineRule="auto"/>
        <w:rPr>
          <w:rFonts w:eastAsia="MS Mincho" w:cstheme="minorHAnsi"/>
          <w:lang w:eastAsia="en-GB"/>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652"/>
        <w:gridCol w:w="4590"/>
      </w:tblGrid>
      <w:tr w:rsidR="006F1614" w:rsidRPr="00080853" w:rsidTr="005B714F">
        <w:trPr>
          <w:cantSplit/>
          <w:trHeight w:val="387"/>
          <w:tblHeader/>
        </w:trPr>
        <w:tc>
          <w:tcPr>
            <w:tcW w:w="4868" w:type="dxa"/>
            <w:tcBorders>
              <w:top w:val="nil"/>
              <w:left w:val="nil"/>
              <w:bottom w:val="nil"/>
              <w:right w:val="single" w:sz="12" w:space="0" w:color="F8F8F8"/>
              <w:tl2br w:val="nil"/>
              <w:tr2bl w:val="nil"/>
            </w:tcBorders>
            <w:shd w:val="clear" w:color="auto" w:fill="12263F"/>
            <w:tcMar>
              <w:top w:w="113" w:type="dxa"/>
              <w:left w:w="108" w:type="dxa"/>
              <w:bottom w:w="113" w:type="dxa"/>
              <w:right w:w="108" w:type="dxa"/>
            </w:tcMar>
          </w:tcPr>
          <w:p w:rsidR="006F1614" w:rsidRPr="00080853" w:rsidRDefault="006F1614" w:rsidP="005B714F">
            <w:pPr>
              <w:spacing w:after="0" w:line="240" w:lineRule="auto"/>
              <w:rPr>
                <w:rFonts w:eastAsia="MS Mincho" w:cstheme="minorHAnsi"/>
                <w:caps/>
                <w:color w:val="FFFFFF"/>
                <w:lang w:val="en-US"/>
              </w:rPr>
            </w:pPr>
            <w:r w:rsidRPr="00080853">
              <w:rPr>
                <w:rFonts w:eastAsia="MS Mincho" w:cstheme="minorHAnsi"/>
                <w:caps/>
                <w:color w:val="FFFFFF"/>
                <w:lang w:val="en-US"/>
              </w:rPr>
              <w:t xml:space="preserve">PUPIL’S FULL NAME </w:t>
            </w:r>
          </w:p>
        </w:tc>
        <w:tc>
          <w:tcPr>
            <w:tcW w:w="4868" w:type="dxa"/>
            <w:tcBorders>
              <w:top w:val="single" w:sz="4" w:space="0" w:color="A5A5A5"/>
              <w:left w:val="single" w:sz="12" w:space="0" w:color="F8F8F8"/>
              <w:bottom w:val="single" w:sz="4" w:space="0" w:color="A5A5A5"/>
              <w:right w:val="single" w:sz="4" w:space="0" w:color="A5A5A5"/>
              <w:tl2br w:val="nil"/>
              <w:tr2bl w:val="nil"/>
            </w:tcBorders>
            <w:shd w:val="clear" w:color="auto" w:fill="auto"/>
            <w:tcMar>
              <w:top w:w="113" w:type="dxa"/>
              <w:left w:w="108" w:type="dxa"/>
              <w:bottom w:w="113" w:type="dxa"/>
              <w:right w:w="108" w:type="dxa"/>
            </w:tcMar>
          </w:tcPr>
          <w:p w:rsidR="006F1614" w:rsidRPr="00080853" w:rsidRDefault="006F1614" w:rsidP="005B714F">
            <w:pPr>
              <w:spacing w:after="0" w:line="240" w:lineRule="auto"/>
              <w:contextualSpacing/>
              <w:rPr>
                <w:rFonts w:eastAsia="MS Mincho" w:cstheme="minorHAnsi"/>
                <w:caps/>
                <w:color w:val="F8F8F8"/>
                <w:lang w:val="en-US"/>
              </w:rPr>
            </w:pPr>
          </w:p>
        </w:tc>
      </w:tr>
      <w:tr w:rsidR="006F1614" w:rsidRPr="00080853" w:rsidTr="005B714F">
        <w:trPr>
          <w:cantSplit/>
          <w:trHeight w:val="339"/>
          <w:tblHeader/>
        </w:trPr>
        <w:tc>
          <w:tcPr>
            <w:tcW w:w="4868" w:type="dxa"/>
            <w:tcBorders>
              <w:top w:val="nil"/>
              <w:left w:val="nil"/>
              <w:bottom w:val="nil"/>
              <w:right w:val="single" w:sz="12" w:space="0" w:color="F8F8F8"/>
              <w:tl2br w:val="nil"/>
              <w:tr2bl w:val="nil"/>
            </w:tcBorders>
            <w:shd w:val="clear" w:color="auto" w:fill="12263F"/>
            <w:tcMar>
              <w:top w:w="113" w:type="dxa"/>
              <w:left w:w="108" w:type="dxa"/>
              <w:bottom w:w="113" w:type="dxa"/>
              <w:right w:w="108" w:type="dxa"/>
            </w:tcMar>
            <w:hideMark/>
          </w:tcPr>
          <w:p w:rsidR="006F1614" w:rsidRPr="00080853" w:rsidRDefault="006F1614" w:rsidP="005B714F">
            <w:pPr>
              <w:spacing w:after="0" w:line="240" w:lineRule="auto"/>
              <w:rPr>
                <w:rFonts w:eastAsia="MS Mincho" w:cstheme="minorHAnsi"/>
                <w:caps/>
                <w:color w:val="FFFFFF"/>
                <w:lang w:val="en-US"/>
              </w:rPr>
            </w:pPr>
            <w:r w:rsidRPr="00080853">
              <w:rPr>
                <w:rFonts w:eastAsia="MS Mincho" w:cstheme="minorHAnsi"/>
                <w:caps/>
                <w:color w:val="FFFFFF"/>
                <w:lang w:val="en-US"/>
              </w:rPr>
              <w:t xml:space="preserve">parent’s Full name </w:t>
            </w:r>
          </w:p>
        </w:tc>
        <w:tc>
          <w:tcPr>
            <w:tcW w:w="4868" w:type="dxa"/>
            <w:tcBorders>
              <w:top w:val="single" w:sz="4" w:space="0" w:color="A5A5A5"/>
              <w:left w:val="single" w:sz="12" w:space="0" w:color="F8F8F8"/>
              <w:bottom w:val="single" w:sz="4" w:space="0" w:color="A5A5A5"/>
              <w:right w:val="single" w:sz="4" w:space="0" w:color="A5A5A5"/>
              <w:tl2br w:val="nil"/>
              <w:tr2bl w:val="nil"/>
            </w:tcBorders>
            <w:shd w:val="clear" w:color="auto" w:fill="auto"/>
            <w:tcMar>
              <w:top w:w="113" w:type="dxa"/>
              <w:left w:w="108" w:type="dxa"/>
              <w:bottom w:w="113" w:type="dxa"/>
              <w:right w:w="108" w:type="dxa"/>
            </w:tcMar>
          </w:tcPr>
          <w:p w:rsidR="006F1614" w:rsidRPr="00080853" w:rsidRDefault="006F1614" w:rsidP="005B714F">
            <w:pPr>
              <w:spacing w:after="0" w:line="240" w:lineRule="auto"/>
              <w:contextualSpacing/>
              <w:rPr>
                <w:rFonts w:eastAsia="MS Mincho" w:cstheme="minorHAnsi"/>
                <w:caps/>
                <w:color w:val="F8F8F8"/>
                <w:lang w:val="en-US"/>
              </w:rPr>
            </w:pPr>
          </w:p>
        </w:tc>
      </w:tr>
      <w:tr w:rsidR="006F1614" w:rsidRPr="00080853" w:rsidTr="005B714F">
        <w:trPr>
          <w:cantSplit/>
          <w:trHeight w:val="333"/>
          <w:tblHeader/>
        </w:trPr>
        <w:tc>
          <w:tcPr>
            <w:tcW w:w="4868" w:type="dxa"/>
            <w:tcBorders>
              <w:top w:val="nil"/>
              <w:left w:val="nil"/>
              <w:bottom w:val="nil"/>
              <w:right w:val="single" w:sz="12" w:space="0" w:color="F8F8F8"/>
              <w:tl2br w:val="nil"/>
              <w:tr2bl w:val="nil"/>
            </w:tcBorders>
            <w:shd w:val="clear" w:color="auto" w:fill="12263F"/>
            <w:tcMar>
              <w:top w:w="113" w:type="dxa"/>
              <w:left w:w="108" w:type="dxa"/>
              <w:bottom w:w="113" w:type="dxa"/>
              <w:right w:w="108" w:type="dxa"/>
            </w:tcMar>
          </w:tcPr>
          <w:p w:rsidR="006F1614" w:rsidRPr="00080853" w:rsidRDefault="006F1614" w:rsidP="005B714F">
            <w:pPr>
              <w:spacing w:after="0" w:line="240" w:lineRule="auto"/>
              <w:rPr>
                <w:rFonts w:eastAsia="MS Mincho" w:cstheme="minorHAnsi"/>
                <w:caps/>
                <w:color w:val="FFFFFF"/>
                <w:lang w:val="en-US"/>
              </w:rPr>
            </w:pPr>
            <w:r w:rsidRPr="00080853">
              <w:rPr>
                <w:rFonts w:eastAsia="MS Mincho" w:cstheme="minorHAnsi"/>
                <w:caps/>
                <w:color w:val="FFFFFF"/>
                <w:lang w:val="en-US"/>
              </w:rPr>
              <w:t xml:space="preserve">parent’s signature </w:t>
            </w:r>
          </w:p>
        </w:tc>
        <w:tc>
          <w:tcPr>
            <w:tcW w:w="4868" w:type="dxa"/>
            <w:tcBorders>
              <w:top w:val="single" w:sz="4" w:space="0" w:color="A5A5A5"/>
              <w:left w:val="single" w:sz="12" w:space="0" w:color="F8F8F8"/>
              <w:bottom w:val="single" w:sz="4" w:space="0" w:color="A5A5A5"/>
              <w:right w:val="single" w:sz="4" w:space="0" w:color="A5A5A5"/>
              <w:tl2br w:val="nil"/>
              <w:tr2bl w:val="nil"/>
            </w:tcBorders>
            <w:shd w:val="clear" w:color="auto" w:fill="auto"/>
            <w:tcMar>
              <w:top w:w="113" w:type="dxa"/>
              <w:left w:w="108" w:type="dxa"/>
              <w:bottom w:w="113" w:type="dxa"/>
              <w:right w:w="108" w:type="dxa"/>
            </w:tcMar>
          </w:tcPr>
          <w:p w:rsidR="006F1614" w:rsidRPr="00080853" w:rsidRDefault="006F1614" w:rsidP="005B714F">
            <w:pPr>
              <w:spacing w:after="0" w:line="240" w:lineRule="auto"/>
              <w:contextualSpacing/>
              <w:rPr>
                <w:rFonts w:eastAsia="MS Mincho" w:cstheme="minorHAnsi"/>
                <w:caps/>
                <w:color w:val="F8F8F8"/>
                <w:lang w:val="en-US"/>
              </w:rPr>
            </w:pPr>
          </w:p>
        </w:tc>
      </w:tr>
    </w:tbl>
    <w:p w:rsidR="006F1614" w:rsidRDefault="006F1614" w:rsidP="006F1614">
      <w:pPr>
        <w:jc w:val="center"/>
      </w:pPr>
    </w:p>
    <w:p w:rsidR="00501C3C" w:rsidRDefault="00501C3C" w:rsidP="00501C3C">
      <w:r>
        <w:t xml:space="preserve">Device Password ………………………………………….. </w:t>
      </w:r>
      <w:r w:rsidRPr="00501C3C">
        <w:rPr>
          <w:b/>
          <w:color w:val="FF0000"/>
        </w:rPr>
        <w:t>(See above**)</w:t>
      </w:r>
    </w:p>
    <w:sectPr w:rsidR="00501C3C" w:rsidSect="00501C3C">
      <w:footerReference w:type="default" r:id="rId1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773" w:rsidRDefault="00615773" w:rsidP="00615773">
      <w:pPr>
        <w:spacing w:after="0" w:line="240" w:lineRule="auto"/>
      </w:pPr>
      <w:r>
        <w:separator/>
      </w:r>
    </w:p>
  </w:endnote>
  <w:endnote w:type="continuationSeparator" w:id="0">
    <w:p w:rsidR="00615773" w:rsidRDefault="00615773" w:rsidP="00615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51308"/>
      <w:docPartObj>
        <w:docPartGallery w:val="Page Numbers (Bottom of Page)"/>
        <w:docPartUnique/>
      </w:docPartObj>
    </w:sdtPr>
    <w:sdtEndPr>
      <w:rPr>
        <w:b/>
        <w:noProof/>
      </w:rPr>
    </w:sdtEndPr>
    <w:sdtContent>
      <w:p w:rsidR="00615773" w:rsidRPr="006161D9" w:rsidRDefault="00615773">
        <w:pPr>
          <w:pStyle w:val="Footer"/>
          <w:rPr>
            <w:b/>
          </w:rPr>
        </w:pPr>
        <w:r w:rsidRPr="006161D9">
          <w:rPr>
            <w:b/>
          </w:rPr>
          <w:fldChar w:fldCharType="begin"/>
        </w:r>
        <w:r w:rsidRPr="006161D9">
          <w:rPr>
            <w:b/>
          </w:rPr>
          <w:instrText xml:space="preserve"> PAGE   \* MERGEFORMAT </w:instrText>
        </w:r>
        <w:r w:rsidRPr="006161D9">
          <w:rPr>
            <w:b/>
          </w:rPr>
          <w:fldChar w:fldCharType="separate"/>
        </w:r>
        <w:r w:rsidR="001A678A">
          <w:rPr>
            <w:b/>
            <w:noProof/>
          </w:rPr>
          <w:t>7</w:t>
        </w:r>
        <w:r w:rsidRPr="006161D9">
          <w:rPr>
            <w:b/>
            <w:noProof/>
          </w:rPr>
          <w:fldChar w:fldCharType="end"/>
        </w:r>
      </w:p>
    </w:sdtContent>
  </w:sdt>
  <w:p w:rsidR="00615773" w:rsidRDefault="00615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773" w:rsidRDefault="00615773" w:rsidP="00615773">
      <w:pPr>
        <w:spacing w:after="0" w:line="240" w:lineRule="auto"/>
      </w:pPr>
      <w:r>
        <w:separator/>
      </w:r>
    </w:p>
  </w:footnote>
  <w:footnote w:type="continuationSeparator" w:id="0">
    <w:p w:rsidR="00615773" w:rsidRDefault="00615773" w:rsidP="00615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F61900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1pt;height:332.3pt" o:bullet="t">
        <v:imagedata r:id="rId1" o:title="TK_LOGO_POINTER_RGB_bullet_blue"/>
      </v:shape>
    </w:pict>
  </w:numPicBullet>
  <w:abstractNum w:abstractNumId="0" w15:restartNumberingAfterBreak="0">
    <w:nsid w:val="0A3122F1"/>
    <w:multiLevelType w:val="hybridMultilevel"/>
    <w:tmpl w:val="7262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E1BC6"/>
    <w:multiLevelType w:val="hybridMultilevel"/>
    <w:tmpl w:val="65AE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573D6"/>
    <w:multiLevelType w:val="hybridMultilevel"/>
    <w:tmpl w:val="2D3478C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0D1611E"/>
    <w:multiLevelType w:val="hybridMultilevel"/>
    <w:tmpl w:val="0A1C2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60814"/>
    <w:multiLevelType w:val="hybridMultilevel"/>
    <w:tmpl w:val="A95485A8"/>
    <w:lvl w:ilvl="0" w:tplc="22F8F0E0">
      <w:start w:val="1"/>
      <w:numFmt w:val="decimal"/>
      <w:lvlText w:val="%1."/>
      <w:lvlJc w:val="left"/>
      <w:pPr>
        <w:ind w:left="720" w:hanging="360"/>
      </w:pPr>
      <w:rPr>
        <w:rFonts w:hint="default"/>
        <w:b/>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515E1"/>
    <w:multiLevelType w:val="hybridMultilevel"/>
    <w:tmpl w:val="FADE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47B12"/>
    <w:multiLevelType w:val="hybridMultilevel"/>
    <w:tmpl w:val="C6B0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C4D27"/>
    <w:multiLevelType w:val="multilevel"/>
    <w:tmpl w:val="999461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C15475"/>
    <w:multiLevelType w:val="hybridMultilevel"/>
    <w:tmpl w:val="A3A46D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23B6F"/>
    <w:multiLevelType w:val="hybridMultilevel"/>
    <w:tmpl w:val="8C20291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235F3F4A"/>
    <w:multiLevelType w:val="hybridMultilevel"/>
    <w:tmpl w:val="CAACDDA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99C10EE"/>
    <w:multiLevelType w:val="hybridMultilevel"/>
    <w:tmpl w:val="59B28404"/>
    <w:lvl w:ilvl="0" w:tplc="00646E44">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F27AE8"/>
    <w:multiLevelType w:val="hybridMultilevel"/>
    <w:tmpl w:val="AF0AA2C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33C41219"/>
    <w:multiLevelType w:val="hybridMultilevel"/>
    <w:tmpl w:val="82BCCFB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3827649C"/>
    <w:multiLevelType w:val="hybridMultilevel"/>
    <w:tmpl w:val="2790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CE071C"/>
    <w:multiLevelType w:val="hybridMultilevel"/>
    <w:tmpl w:val="C9B0056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46CA01CC"/>
    <w:multiLevelType w:val="multilevel"/>
    <w:tmpl w:val="398AE8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84B26F4"/>
    <w:multiLevelType w:val="hybridMultilevel"/>
    <w:tmpl w:val="13423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460C1D"/>
    <w:multiLevelType w:val="hybridMultilevel"/>
    <w:tmpl w:val="F136374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52C35704"/>
    <w:multiLevelType w:val="hybridMultilevel"/>
    <w:tmpl w:val="DB2497D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5553141A"/>
    <w:multiLevelType w:val="hybridMultilevel"/>
    <w:tmpl w:val="A476F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9610AC"/>
    <w:multiLevelType w:val="hybridMultilevel"/>
    <w:tmpl w:val="991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080F80"/>
    <w:multiLevelType w:val="hybridMultilevel"/>
    <w:tmpl w:val="B3D0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1F4933"/>
    <w:multiLevelType w:val="hybridMultilevel"/>
    <w:tmpl w:val="C67AC8D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5F8668D0"/>
    <w:multiLevelType w:val="singleLevel"/>
    <w:tmpl w:val="E2A0CB3E"/>
    <w:lvl w:ilvl="0">
      <w:start w:val="1"/>
      <w:numFmt w:val="bullet"/>
      <w:lvlText w:val="-"/>
      <w:lvlJc w:val="left"/>
      <w:pPr>
        <w:tabs>
          <w:tab w:val="num" w:pos="1494"/>
        </w:tabs>
        <w:ind w:left="1474" w:hanging="340"/>
      </w:pPr>
      <w:rPr>
        <w:rFonts w:ascii="Times New Roman" w:hAnsi="Times New Roman" w:hint="default"/>
      </w:rPr>
    </w:lvl>
  </w:abstractNum>
  <w:abstractNum w:abstractNumId="25" w15:restartNumberingAfterBreak="0">
    <w:nsid w:val="634F0DE3"/>
    <w:multiLevelType w:val="multilevel"/>
    <w:tmpl w:val="BB0A15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77A1063"/>
    <w:multiLevelType w:val="hybridMultilevel"/>
    <w:tmpl w:val="C7AEE8B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67E92EEC"/>
    <w:multiLevelType w:val="hybridMultilevel"/>
    <w:tmpl w:val="7EB6996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68363D92"/>
    <w:multiLevelType w:val="hybridMultilevel"/>
    <w:tmpl w:val="94EC9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0659DF"/>
    <w:multiLevelType w:val="multilevel"/>
    <w:tmpl w:val="38322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3DE53D2"/>
    <w:multiLevelType w:val="hybridMultilevel"/>
    <w:tmpl w:val="CDD8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5850B9"/>
    <w:multiLevelType w:val="hybridMultilevel"/>
    <w:tmpl w:val="3A1EDD5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2" w15:restartNumberingAfterBreak="0">
    <w:nsid w:val="78703A68"/>
    <w:multiLevelType w:val="hybridMultilevel"/>
    <w:tmpl w:val="DA58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4" w15:restartNumberingAfterBreak="0">
    <w:nsid w:val="7F4F4D29"/>
    <w:multiLevelType w:val="hybridMultilevel"/>
    <w:tmpl w:val="A350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11"/>
  </w:num>
  <w:num w:numId="4">
    <w:abstractNumId w:val="8"/>
  </w:num>
  <w:num w:numId="5">
    <w:abstractNumId w:val="4"/>
  </w:num>
  <w:num w:numId="6">
    <w:abstractNumId w:val="29"/>
  </w:num>
  <w:num w:numId="7">
    <w:abstractNumId w:val="7"/>
  </w:num>
  <w:num w:numId="8">
    <w:abstractNumId w:val="16"/>
  </w:num>
  <w:num w:numId="9">
    <w:abstractNumId w:val="25"/>
  </w:num>
  <w:num w:numId="10">
    <w:abstractNumId w:val="33"/>
  </w:num>
  <w:num w:numId="11">
    <w:abstractNumId w:val="28"/>
  </w:num>
  <w:num w:numId="12">
    <w:abstractNumId w:val="10"/>
  </w:num>
  <w:num w:numId="13">
    <w:abstractNumId w:val="13"/>
  </w:num>
  <w:num w:numId="14">
    <w:abstractNumId w:val="6"/>
  </w:num>
  <w:num w:numId="15">
    <w:abstractNumId w:val="12"/>
  </w:num>
  <w:num w:numId="16">
    <w:abstractNumId w:val="18"/>
  </w:num>
  <w:num w:numId="17">
    <w:abstractNumId w:val="9"/>
  </w:num>
  <w:num w:numId="18">
    <w:abstractNumId w:val="26"/>
  </w:num>
  <w:num w:numId="19">
    <w:abstractNumId w:val="19"/>
  </w:num>
  <w:num w:numId="20">
    <w:abstractNumId w:val="23"/>
  </w:num>
  <w:num w:numId="21">
    <w:abstractNumId w:val="15"/>
  </w:num>
  <w:num w:numId="22">
    <w:abstractNumId w:val="31"/>
  </w:num>
  <w:num w:numId="23">
    <w:abstractNumId w:val="27"/>
  </w:num>
  <w:num w:numId="24">
    <w:abstractNumId w:val="2"/>
  </w:num>
  <w:num w:numId="25">
    <w:abstractNumId w:val="22"/>
  </w:num>
  <w:num w:numId="26">
    <w:abstractNumId w:val="0"/>
  </w:num>
  <w:num w:numId="27">
    <w:abstractNumId w:val="3"/>
  </w:num>
  <w:num w:numId="28">
    <w:abstractNumId w:val="32"/>
  </w:num>
  <w:num w:numId="29">
    <w:abstractNumId w:val="20"/>
  </w:num>
  <w:num w:numId="30">
    <w:abstractNumId w:val="1"/>
  </w:num>
  <w:num w:numId="31">
    <w:abstractNumId w:val="21"/>
  </w:num>
  <w:num w:numId="32">
    <w:abstractNumId w:val="34"/>
  </w:num>
  <w:num w:numId="33">
    <w:abstractNumId w:val="5"/>
  </w:num>
  <w:num w:numId="34">
    <w:abstractNumId w:val="1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89"/>
    <w:rsid w:val="001A678A"/>
    <w:rsid w:val="00373E73"/>
    <w:rsid w:val="00454138"/>
    <w:rsid w:val="00501C3C"/>
    <w:rsid w:val="00540EC3"/>
    <w:rsid w:val="00585D57"/>
    <w:rsid w:val="005B175B"/>
    <w:rsid w:val="00612189"/>
    <w:rsid w:val="00615773"/>
    <w:rsid w:val="006161D9"/>
    <w:rsid w:val="006209F6"/>
    <w:rsid w:val="00636A7E"/>
    <w:rsid w:val="006F1614"/>
    <w:rsid w:val="00735647"/>
    <w:rsid w:val="007358F5"/>
    <w:rsid w:val="00B655F7"/>
    <w:rsid w:val="00B82286"/>
    <w:rsid w:val="00BC6057"/>
    <w:rsid w:val="00E158CE"/>
    <w:rsid w:val="00E17F57"/>
    <w:rsid w:val="00EB2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6C4537"/>
  <w15:docId w15:val="{4BB74335-5DBE-4B95-986A-1D1D7DC8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21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21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18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12189"/>
    <w:rPr>
      <w:color w:val="0000FF" w:themeColor="hyperlink"/>
      <w:u w:val="single"/>
    </w:rPr>
  </w:style>
  <w:style w:type="paragraph" w:styleId="BalloonText">
    <w:name w:val="Balloon Text"/>
    <w:basedOn w:val="Normal"/>
    <w:link w:val="BalloonTextChar"/>
    <w:uiPriority w:val="99"/>
    <w:semiHidden/>
    <w:unhideWhenUsed/>
    <w:rsid w:val="00612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189"/>
    <w:rPr>
      <w:rFonts w:ascii="Tahoma" w:hAnsi="Tahoma" w:cs="Tahoma"/>
      <w:sz w:val="16"/>
      <w:szCs w:val="16"/>
    </w:rPr>
  </w:style>
  <w:style w:type="character" w:customStyle="1" w:styleId="Heading2Char">
    <w:name w:val="Heading 2 Char"/>
    <w:basedOn w:val="DefaultParagraphFont"/>
    <w:link w:val="Heading2"/>
    <w:uiPriority w:val="9"/>
    <w:rsid w:val="0061218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12189"/>
    <w:pPr>
      <w:spacing w:after="160" w:line="259" w:lineRule="auto"/>
      <w:ind w:left="720"/>
      <w:contextualSpacing/>
    </w:pPr>
  </w:style>
  <w:style w:type="paragraph" w:customStyle="1" w:styleId="1bodycopy10pt">
    <w:name w:val="1 body copy 10pt"/>
    <w:basedOn w:val="Normal"/>
    <w:link w:val="1bodycopy10ptChar"/>
    <w:qFormat/>
    <w:rsid w:val="00585D57"/>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585D57"/>
    <w:pPr>
      <w:numPr>
        <w:numId w:val="10"/>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585D57"/>
    <w:rPr>
      <w:rFonts w:ascii="Arial" w:eastAsia="MS Mincho" w:hAnsi="Arial" w:cs="Times New Roman"/>
      <w:sz w:val="20"/>
      <w:szCs w:val="24"/>
      <w:lang w:val="en-US"/>
    </w:rPr>
  </w:style>
  <w:style w:type="table" w:styleId="TableGrid">
    <w:name w:val="Table Grid"/>
    <w:basedOn w:val="TableNormal"/>
    <w:rsid w:val="00E158C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5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773"/>
  </w:style>
  <w:style w:type="paragraph" w:styleId="Footer">
    <w:name w:val="footer"/>
    <w:basedOn w:val="Normal"/>
    <w:link w:val="FooterChar"/>
    <w:uiPriority w:val="99"/>
    <w:unhideWhenUsed/>
    <w:rsid w:val="00615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office@bishopmartin.lancs.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shopmartin.lancs.sch.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shopmartin.lancs.sch.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shopmartin.lancs.sch.uk" TargetMode="External"/><Relationship Id="rId4" Type="http://schemas.openxmlformats.org/officeDocument/2006/relationships/settings" Target="settings.xml"/><Relationship Id="rId9" Type="http://schemas.openxmlformats.org/officeDocument/2006/relationships/hyperlink" Target="http://www.bishopmartin.lancs.sch.uk"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05161-D02D-430E-8D17-9B4CA5F0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2206</Words>
  <Characters>12579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McDonald</dc:creator>
  <cp:lastModifiedBy>O'Brien, Michelle</cp:lastModifiedBy>
  <cp:revision>10</cp:revision>
  <cp:lastPrinted>2021-01-05T11:48:00Z</cp:lastPrinted>
  <dcterms:created xsi:type="dcterms:W3CDTF">2020-10-02T08:05:00Z</dcterms:created>
  <dcterms:modified xsi:type="dcterms:W3CDTF">2021-01-05T11:49:00Z</dcterms:modified>
</cp:coreProperties>
</file>