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27" w:rsidRPr="00EA1D27" w:rsidRDefault="00EA1D27" w:rsidP="00EA1D27">
      <w:pPr>
        <w:ind w:left="360"/>
        <w:rPr>
          <w:rFonts w:eastAsia="Times New Roman" w:cstheme="minorHAnsi"/>
          <w:b/>
          <w:iCs/>
          <w:color w:val="000000"/>
          <w:sz w:val="32"/>
          <w:szCs w:val="24"/>
          <w:bdr w:val="none" w:sz="0" w:space="0" w:color="auto" w:frame="1"/>
          <w:lang w:eastAsia="en-GB"/>
        </w:rPr>
      </w:pPr>
      <w:r w:rsidRPr="00EA1D27">
        <w:rPr>
          <w:rFonts w:eastAsia="Times New Roman" w:cstheme="minorHAnsi"/>
          <w:b/>
          <w:iCs/>
          <w:color w:val="000000"/>
          <w:sz w:val="32"/>
          <w:szCs w:val="24"/>
          <w:bdr w:val="none" w:sz="0" w:space="0" w:color="auto" w:frame="1"/>
          <w:lang w:eastAsia="en-GB"/>
        </w:rPr>
        <w:t>Drama</w:t>
      </w:r>
      <w:bookmarkStart w:id="0" w:name="_GoBack"/>
      <w:bookmarkEnd w:id="0"/>
    </w:p>
    <w:p w:rsidR="00EA1D27" w:rsidRPr="00EA1D27" w:rsidRDefault="00EA1D27" w:rsidP="00EA1D27">
      <w:pPr>
        <w:ind w:left="360"/>
        <w:rPr>
          <w:rFonts w:eastAsia="Times New Roman" w:cstheme="minorHAnsi"/>
          <w:b/>
          <w:iCs/>
          <w:color w:val="000000"/>
          <w:sz w:val="32"/>
          <w:szCs w:val="24"/>
          <w:bdr w:val="none" w:sz="0" w:space="0" w:color="auto" w:frame="1"/>
          <w:lang w:eastAsia="en-GB"/>
        </w:rPr>
      </w:pPr>
      <w:r w:rsidRPr="00EA1D27">
        <w:rPr>
          <w:rFonts w:eastAsia="Times New Roman" w:cstheme="minorHAnsi"/>
          <w:b/>
          <w:iCs/>
          <w:color w:val="000000"/>
          <w:sz w:val="32"/>
          <w:szCs w:val="24"/>
          <w:bdr w:val="none" w:sz="0" w:space="0" w:color="auto" w:frame="1"/>
          <w:lang w:eastAsia="en-GB"/>
        </w:rPr>
        <w:t>KS3 Drama (within English)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756"/>
        <w:gridCol w:w="3540"/>
      </w:tblGrid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Portrays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Iambic tetrameter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Audience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Suggests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Stage Directions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Explain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Protagonist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Shows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Antagonist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Emphasises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Elizabethan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Actor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Connotes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Shakespeare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Impression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Monologue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Soliloquy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Atmosphere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Mood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Duologue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Improvisation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Asides</w:t>
            </w:r>
          </w:p>
        </w:tc>
      </w:tr>
      <w:tr w:rsidR="00EA1D27" w:rsidRPr="00EA1D27" w:rsidTr="00EA1D27">
        <w:tc>
          <w:tcPr>
            <w:tcW w:w="4756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Iambic Pentameter</w:t>
            </w:r>
          </w:p>
        </w:tc>
        <w:tc>
          <w:tcPr>
            <w:tcW w:w="3540" w:type="dxa"/>
          </w:tcPr>
          <w:p w:rsidR="00EA1D27" w:rsidRPr="00EA1D27" w:rsidRDefault="00EA1D27" w:rsidP="00EA1D27">
            <w:pPr>
              <w:ind w:left="360"/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A1D27">
              <w:rPr>
                <w:rFonts w:eastAsia="Times New Roman" w:cstheme="minorHAnsi"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Jacobean</w:t>
            </w:r>
          </w:p>
        </w:tc>
      </w:tr>
    </w:tbl>
    <w:p w:rsidR="00EA1D27" w:rsidRDefault="00EA1D27" w:rsidP="00EA1D27">
      <w:pPr>
        <w:ind w:left="360"/>
        <w:rPr>
          <w:rFonts w:eastAsia="Times New Roman" w:cstheme="minorHAnsi"/>
          <w:i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EA1D27" w:rsidRPr="00EA1D27" w:rsidRDefault="00EA1D27" w:rsidP="00EA1D27">
      <w:pPr>
        <w:ind w:left="360"/>
        <w:rPr>
          <w:rFonts w:eastAsia="Times New Roman" w:cstheme="minorHAnsi"/>
          <w:b/>
          <w:iCs/>
          <w:color w:val="000000"/>
          <w:sz w:val="28"/>
          <w:szCs w:val="24"/>
          <w:bdr w:val="none" w:sz="0" w:space="0" w:color="auto" w:frame="1"/>
          <w:lang w:eastAsia="en-GB"/>
        </w:rPr>
      </w:pPr>
      <w:r w:rsidRPr="00EA1D27">
        <w:rPr>
          <w:rFonts w:eastAsia="Times New Roman" w:cstheme="minorHAnsi"/>
          <w:b/>
          <w:iCs/>
          <w:color w:val="000000"/>
          <w:sz w:val="28"/>
          <w:szCs w:val="24"/>
          <w:bdr w:val="none" w:sz="0" w:space="0" w:color="auto" w:frame="1"/>
          <w:lang w:eastAsia="en-GB"/>
        </w:rPr>
        <w:t>KS4 Drama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33"/>
        <w:gridCol w:w="3463"/>
      </w:tblGrid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Gait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Proxemics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Posture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Lighting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Stance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Spotlight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Pace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Gauze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Pitch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Hydraulics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Intonation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Fly tower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Pause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Cyclorama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Improvisation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Sustained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Diction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Performance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Gesture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Implies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Gesticulates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Connotes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Contextually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Emphasises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Apron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Proscenium Arch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Actor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Traverse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Effective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Thrust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Monologue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In-the-Round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Verbatim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Auditorium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 xml:space="preserve">Devising 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Pause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Arena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Technician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Centre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Fly tower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Stage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Gauze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Documentary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Gobo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Fresnel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Diegetic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Pebble Convex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Non-diegetic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Playwright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Understudy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Director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Producer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Successful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Theatre Manager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Effective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Raked stage</w:t>
            </w:r>
          </w:p>
        </w:tc>
      </w:tr>
      <w:tr w:rsidR="00EA1D27" w:rsidRPr="00EA1D27" w:rsidTr="00EA1D27">
        <w:tc>
          <w:tcPr>
            <w:tcW w:w="483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Phenomenal.</w:t>
            </w:r>
          </w:p>
        </w:tc>
        <w:tc>
          <w:tcPr>
            <w:tcW w:w="3463" w:type="dxa"/>
          </w:tcPr>
          <w:p w:rsidR="00EA1D27" w:rsidRPr="00EA1D27" w:rsidRDefault="00EA1D27" w:rsidP="00EA1D2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A1D27">
              <w:rPr>
                <w:rFonts w:cstheme="minorHAnsi"/>
                <w:sz w:val="24"/>
                <w:szCs w:val="24"/>
              </w:rPr>
              <w:t>Black box theatre</w:t>
            </w:r>
          </w:p>
        </w:tc>
      </w:tr>
    </w:tbl>
    <w:p w:rsidR="00EA1D27" w:rsidRPr="00EA1D27" w:rsidRDefault="00EA1D27" w:rsidP="00EA1D27">
      <w:pPr>
        <w:rPr>
          <w:rFonts w:cstheme="minorHAnsi"/>
          <w:sz w:val="24"/>
          <w:szCs w:val="24"/>
          <w:u w:val="single"/>
        </w:rPr>
      </w:pPr>
    </w:p>
    <w:p w:rsidR="00D923B2" w:rsidRPr="00EA1D27" w:rsidRDefault="00EA1D27" w:rsidP="00EA1D27">
      <w:pPr>
        <w:rPr>
          <w:rFonts w:cstheme="minorHAnsi"/>
          <w:sz w:val="24"/>
          <w:szCs w:val="24"/>
        </w:rPr>
      </w:pPr>
    </w:p>
    <w:sectPr w:rsidR="00D923B2" w:rsidRPr="00EA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99E"/>
    <w:multiLevelType w:val="hybridMultilevel"/>
    <w:tmpl w:val="0AD6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5763"/>
    <w:multiLevelType w:val="hybridMultilevel"/>
    <w:tmpl w:val="79E2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27"/>
    <w:rsid w:val="00057D71"/>
    <w:rsid w:val="00182867"/>
    <w:rsid w:val="00E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EC75"/>
  <w15:chartTrackingRefBased/>
  <w15:docId w15:val="{CE3F569B-DAB0-46D3-AA85-331E12E3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27"/>
    <w:pPr>
      <w:ind w:left="720"/>
      <w:contextualSpacing/>
    </w:pPr>
  </w:style>
  <w:style w:type="table" w:styleId="TableGrid">
    <w:name w:val="Table Grid"/>
    <w:basedOn w:val="TableNormal"/>
    <w:uiPriority w:val="39"/>
    <w:rsid w:val="00EA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2024-06-26T14:22:00Z</dcterms:created>
  <dcterms:modified xsi:type="dcterms:W3CDTF">2024-06-26T14:23:00Z</dcterms:modified>
</cp:coreProperties>
</file>