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verview"/>
    <w:bookmarkStart w:id="1" w:name="_GoBack"/>
    <w:bookmarkEnd w:id="1"/>
    <w:p w14:paraId="73A5A66D" w14:textId="4AE18633" w:rsidR="006D153E" w:rsidRPr="00605927" w:rsidRDefault="00F01FD6" w:rsidP="00605927">
      <w:pPr>
        <w:ind w:hanging="426"/>
        <w:rPr>
          <w:rFonts w:ascii="Century Gothic" w:hAnsi="Century Gothic" w:cs="Arial"/>
          <w:b/>
          <w:bCs/>
          <w:sz w:val="28"/>
          <w:szCs w:val="28"/>
        </w:rPr>
      </w:pPr>
      <w:r>
        <w:rPr>
          <w:rFonts w:ascii="Century Gothic" w:hAnsi="Century Gothic" w:cs="Arial"/>
          <w:b/>
          <w:bCs/>
          <w:noProof/>
          <w:sz w:val="28"/>
          <w:szCs w:val="28"/>
          <w:lang w:val="en-GB" w:eastAsia="en-GB"/>
        </w:rPr>
        <mc:AlternateContent>
          <mc:Choice Requires="wpi">
            <w:drawing>
              <wp:anchor distT="0" distB="0" distL="114300" distR="114300" simplePos="0" relativeHeight="251662336" behindDoc="0" locked="0" layoutInCell="1" allowOverlap="1" wp14:anchorId="36D40B6E" wp14:editId="0A5382FB">
                <wp:simplePos x="0" y="0"/>
                <wp:positionH relativeFrom="column">
                  <wp:posOffset>2423836</wp:posOffset>
                </wp:positionH>
                <wp:positionV relativeFrom="paragraph">
                  <wp:posOffset>130636</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w:pict>
              <v:shapetype w14:anchorId="386BB64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89.9pt;margin-top:9.35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">
                <v:imagedata r:id="rId8" o:title=""/>
              </v:shape>
            </w:pict>
          </mc:Fallback>
        </mc:AlternateContent>
      </w:r>
      <w:r w:rsidR="00BF4EBE" w:rsidRPr="00605927">
        <w:rPr>
          <w:rFonts w:ascii="Century Gothic" w:hAnsi="Century Gothic" w:cs="Arial"/>
          <w:b/>
          <w:bCs/>
          <w:sz w:val="28"/>
          <w:szCs w:val="28"/>
        </w:rPr>
        <w:t xml:space="preserve">Mathematics </w:t>
      </w:r>
      <w:r w:rsidR="0010383E" w:rsidRPr="00605927">
        <w:rPr>
          <w:rFonts w:ascii="Century Gothic" w:hAnsi="Century Gothic" w:cs="Arial"/>
          <w:b/>
          <w:bCs/>
          <w:sz w:val="28"/>
          <w:szCs w:val="28"/>
        </w:rPr>
        <w:t>overview</w:t>
      </w:r>
      <w:r w:rsidR="00BF4EBE" w:rsidRPr="00605927">
        <w:rPr>
          <w:rFonts w:ascii="Century Gothic" w:hAnsi="Century Gothic" w:cs="Arial"/>
          <w:b/>
          <w:bCs/>
          <w:sz w:val="28"/>
          <w:szCs w:val="28"/>
        </w:rPr>
        <w:t xml:space="preserve">: </w:t>
      </w:r>
      <w:r w:rsidR="008965EE" w:rsidRPr="00605927">
        <w:rPr>
          <w:rFonts w:ascii="Century Gothic" w:hAnsi="Century Gothic" w:cs="Arial"/>
          <w:b/>
          <w:bCs/>
          <w:sz w:val="28"/>
          <w:szCs w:val="28"/>
        </w:rPr>
        <w:t>Stage 9</w:t>
      </w:r>
      <w:r>
        <w:rPr>
          <w:rFonts w:ascii="Century Gothic" w:hAnsi="Century Gothic" w:cs="Arial"/>
          <w:b/>
          <w:bCs/>
          <w:sz w:val="28"/>
          <w:szCs w:val="28"/>
        </w:rPr>
        <w:t xml:space="preserve"> Star</w:t>
      </w:r>
    </w:p>
    <w:bookmarkEnd w:id="0"/>
    <w:p w14:paraId="34EE9DE2" w14:textId="77777777" w:rsidR="006D153E" w:rsidRPr="00BF4EBE" w:rsidRDefault="006D153E">
      <w:pPr>
        <w:rPr>
          <w:rFonts w:ascii="Arial" w:hAnsi="Arial" w:cs="Arial"/>
          <w:sz w:val="16"/>
          <w:szCs w:val="16"/>
        </w:rPr>
      </w:pPr>
    </w:p>
    <w:tbl>
      <w:tblPr>
        <w:tblW w:w="148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9"/>
        <w:gridCol w:w="851"/>
        <w:gridCol w:w="11885"/>
      </w:tblGrid>
      <w:tr w:rsidR="006F532E" w:rsidRPr="0010383E" w14:paraId="678D0DE9" w14:textId="77777777" w:rsidTr="00BB508E">
        <w:trPr>
          <w:cantSplit/>
          <w:trHeight w:val="285"/>
        </w:trPr>
        <w:tc>
          <w:tcPr>
            <w:tcW w:w="2149" w:type="dxa"/>
            <w:shd w:val="clear" w:color="auto" w:fill="400080"/>
            <w:tcMar>
              <w:left w:w="115" w:type="dxa"/>
              <w:right w:w="115" w:type="dxa"/>
            </w:tcMar>
            <w:vAlign w:val="center"/>
          </w:tcPr>
          <w:p w14:paraId="412BAB5D" w14:textId="77777777" w:rsidR="006F532E" w:rsidRPr="00A77D1B" w:rsidRDefault="006F532E">
            <w:pPr>
              <w:pStyle w:val="Heading8"/>
              <w:rPr>
                <w:rFonts w:ascii="Century Gothic" w:hAnsi="Century Gothic"/>
                <w:b w:val="0"/>
                <w:i/>
                <w:color w:val="FFFFFF" w:themeColor="background1"/>
              </w:rPr>
            </w:pPr>
            <w:r w:rsidRPr="00A77D1B">
              <w:rPr>
                <w:rFonts w:ascii="Century Gothic" w:hAnsi="Century Gothic"/>
                <w:b w:val="0"/>
                <w:i/>
                <w:color w:val="FFFFFF" w:themeColor="background1"/>
              </w:rPr>
              <w:t>Unit</w:t>
            </w:r>
          </w:p>
        </w:tc>
        <w:tc>
          <w:tcPr>
            <w:tcW w:w="851" w:type="dxa"/>
            <w:shd w:val="clear" w:color="auto" w:fill="400080"/>
            <w:vAlign w:val="center"/>
          </w:tcPr>
          <w:p w14:paraId="4359D478" w14:textId="77777777" w:rsidR="006F532E" w:rsidRPr="00A77D1B" w:rsidRDefault="006F532E">
            <w:pPr>
              <w:pStyle w:val="Heading9"/>
              <w:rPr>
                <w:rFonts w:ascii="Century Gothic" w:hAnsi="Century Gothic" w:cs="Arial"/>
                <w:b w:val="0"/>
                <w:i/>
                <w:color w:val="FFFFFF" w:themeColor="background1"/>
              </w:rPr>
            </w:pPr>
            <w:r w:rsidRPr="00A77D1B">
              <w:rPr>
                <w:rFonts w:ascii="Century Gothic" w:hAnsi="Century Gothic" w:cs="Arial"/>
                <w:b w:val="0"/>
                <w:i/>
                <w:color w:val="FFFFFF" w:themeColor="background1"/>
              </w:rPr>
              <w:t>Hours</w:t>
            </w:r>
          </w:p>
        </w:tc>
        <w:tc>
          <w:tcPr>
            <w:tcW w:w="11885" w:type="dxa"/>
            <w:shd w:val="clear" w:color="auto" w:fill="400080"/>
            <w:vAlign w:val="center"/>
          </w:tcPr>
          <w:p w14:paraId="6838D695" w14:textId="458F7AD3" w:rsidR="006F532E" w:rsidRPr="00A77D1B" w:rsidRDefault="00C776EF" w:rsidP="00866AA8">
            <w:pPr>
              <w:jc w:val="center"/>
              <w:rPr>
                <w:rFonts w:ascii="Century Gothic" w:hAnsi="Century Gothic" w:cs="Arial"/>
                <w:i/>
                <w:color w:val="FFFFFF" w:themeColor="background1"/>
                <w:sz w:val="20"/>
                <w:szCs w:val="20"/>
              </w:rPr>
            </w:pPr>
            <w:r>
              <w:rPr>
                <w:rFonts w:ascii="Century Gothic" w:hAnsi="Century Gothic" w:cs="Arial"/>
                <w:i/>
                <w:color w:val="FFFFFF" w:themeColor="background1"/>
                <w:sz w:val="20"/>
                <w:szCs w:val="20"/>
              </w:rPr>
              <w:t>KNOWLEDGE</w:t>
            </w:r>
          </w:p>
        </w:tc>
      </w:tr>
      <w:tr w:rsidR="006F532E" w:rsidRPr="00E9594C" w14:paraId="52EED652" w14:textId="77777777" w:rsidTr="00BB508E">
        <w:trPr>
          <w:cantSplit/>
          <w:trHeight w:val="288"/>
        </w:trPr>
        <w:tc>
          <w:tcPr>
            <w:tcW w:w="2149" w:type="dxa"/>
            <w:vAlign w:val="center"/>
          </w:tcPr>
          <w:p w14:paraId="295B802F" w14:textId="0AC10F78" w:rsidR="006F532E" w:rsidRPr="006F532E" w:rsidRDefault="00711FAD" w:rsidP="00D110F7">
            <w:pPr>
              <w:rPr>
                <w:rFonts w:asciiTheme="minorHAnsi" w:hAnsiTheme="minorHAnsi" w:cs="Arial"/>
                <w:sz w:val="36"/>
                <w:szCs w:val="36"/>
              </w:rPr>
            </w:pPr>
            <w:hyperlink w:anchor="CALC" w:history="1">
              <w:r w:rsidR="006F532E" w:rsidRPr="006F532E">
                <w:rPr>
                  <w:rStyle w:val="Hyperlink"/>
                  <w:rFonts w:asciiTheme="minorHAnsi" w:hAnsiTheme="minorHAnsi" w:cs="Arial"/>
                  <w:sz w:val="36"/>
                  <w:szCs w:val="36"/>
                  <w:u w:val="none"/>
                </w:rPr>
                <w:t>Calculating</w:t>
              </w:r>
            </w:hyperlink>
          </w:p>
        </w:tc>
        <w:tc>
          <w:tcPr>
            <w:tcW w:w="851" w:type="dxa"/>
            <w:tcMar>
              <w:top w:w="29" w:type="dxa"/>
              <w:left w:w="115" w:type="dxa"/>
              <w:bottom w:w="29" w:type="dxa"/>
              <w:right w:w="115" w:type="dxa"/>
            </w:tcMar>
            <w:vAlign w:val="center"/>
          </w:tcPr>
          <w:p w14:paraId="36514B10" w14:textId="125AD68D" w:rsidR="006F532E" w:rsidRPr="006F532E" w:rsidRDefault="006F532E" w:rsidP="007740CA">
            <w:pPr>
              <w:jc w:val="center"/>
              <w:rPr>
                <w:rFonts w:asciiTheme="minorHAnsi" w:hAnsiTheme="minorHAnsi" w:cs="Lucida Sans Unicode"/>
                <w:color w:val="000000" w:themeColor="text1"/>
                <w:sz w:val="36"/>
                <w:szCs w:val="36"/>
              </w:rPr>
            </w:pPr>
            <w:r w:rsidRPr="006F532E">
              <w:rPr>
                <w:rFonts w:asciiTheme="minorHAnsi" w:hAnsiTheme="minorHAnsi" w:cs="Lucida Sans Unicode"/>
                <w:color w:val="000000" w:themeColor="text1"/>
                <w:sz w:val="36"/>
                <w:szCs w:val="36"/>
              </w:rPr>
              <w:t>16</w:t>
            </w:r>
          </w:p>
        </w:tc>
        <w:tc>
          <w:tcPr>
            <w:tcW w:w="11885" w:type="dxa"/>
            <w:vMerge w:val="restart"/>
            <w:tcMar>
              <w:top w:w="29" w:type="dxa"/>
              <w:bottom w:w="29" w:type="dxa"/>
            </w:tcMar>
          </w:tcPr>
          <w:p w14:paraId="3EDD5841" w14:textId="77777777" w:rsidR="008901D9" w:rsidRPr="001942C0" w:rsidRDefault="008901D9" w:rsidP="00857DD8">
            <w:pPr>
              <w:pStyle w:val="ListParagraph"/>
              <w:numPr>
                <w:ilvl w:val="0"/>
                <w:numId w:val="4"/>
              </w:numPr>
              <w:spacing w:after="0" w:line="240" w:lineRule="auto"/>
              <w:rPr>
                <w:rFonts w:asciiTheme="minorHAnsi" w:hAnsiTheme="minorHAnsi" w:cs="Arial"/>
                <w:b/>
                <w:color w:val="000000" w:themeColor="text1"/>
                <w:sz w:val="16"/>
                <w:szCs w:val="16"/>
              </w:rPr>
            </w:pPr>
            <w:r w:rsidRPr="001942C0">
              <w:rPr>
                <w:b/>
                <w:color w:val="000000" w:themeColor="text1"/>
                <w:sz w:val="16"/>
                <w:szCs w:val="16"/>
              </w:rPr>
              <w:t>apply and interpret limits of accuracy including upper and lower bounds</w:t>
            </w:r>
            <w:r>
              <w:rPr>
                <w:b/>
                <w:color w:val="000000" w:themeColor="text1"/>
                <w:sz w:val="16"/>
                <w:szCs w:val="16"/>
              </w:rPr>
              <w:t xml:space="preserve"> </w:t>
            </w:r>
            <w:r w:rsidRPr="00524F65">
              <w:rPr>
                <w:b/>
                <w:color w:val="000000" w:themeColor="text1"/>
                <w:sz w:val="16"/>
                <w:szCs w:val="16"/>
                <w:highlight w:val="yellow"/>
              </w:rPr>
              <w:t>(9*)</w:t>
            </w:r>
          </w:p>
          <w:p w14:paraId="028A9115" w14:textId="48FA6DA3" w:rsidR="008901D9" w:rsidRDefault="008901D9" w:rsidP="00857DD8">
            <w:pPr>
              <w:pStyle w:val="ListParagraph"/>
              <w:numPr>
                <w:ilvl w:val="0"/>
                <w:numId w:val="4"/>
              </w:numPr>
              <w:spacing w:after="0" w:line="240" w:lineRule="auto"/>
              <w:rPr>
                <w:b/>
                <w:color w:val="auto"/>
                <w:sz w:val="16"/>
                <w:szCs w:val="16"/>
              </w:rPr>
            </w:pPr>
            <w:r w:rsidRPr="00304DC3">
              <w:rPr>
                <w:b/>
                <w:color w:val="auto"/>
                <w:sz w:val="16"/>
                <w:szCs w:val="16"/>
              </w:rPr>
              <w:t xml:space="preserve">use standard ruler and compass constructions to solve loci (keep) problems; know that the perpendicular distance from a point to a line is the shortest distance to the line </w:t>
            </w:r>
            <w:r w:rsidRPr="00304DC3">
              <w:rPr>
                <w:b/>
                <w:color w:val="auto"/>
                <w:sz w:val="16"/>
                <w:szCs w:val="16"/>
                <w:highlight w:val="yellow"/>
              </w:rPr>
              <w:t>(9*)</w:t>
            </w:r>
          </w:p>
          <w:p w14:paraId="4A4CEC1E" w14:textId="7AE5BDE6" w:rsidR="008901D9" w:rsidRPr="00304DC3" w:rsidRDefault="008901D9" w:rsidP="00857DD8">
            <w:pPr>
              <w:pStyle w:val="ListParagraph"/>
              <w:numPr>
                <w:ilvl w:val="0"/>
                <w:numId w:val="4"/>
              </w:numPr>
              <w:spacing w:after="0" w:line="240" w:lineRule="auto"/>
              <w:rPr>
                <w:b/>
                <w:color w:val="auto"/>
                <w:sz w:val="16"/>
                <w:szCs w:val="16"/>
              </w:rPr>
            </w:pPr>
            <w:r w:rsidRPr="00A5259C">
              <w:rPr>
                <w:b/>
                <w:color w:val="000000"/>
                <w:sz w:val="16"/>
                <w:szCs w:val="16"/>
              </w:rPr>
              <w:t>rearrange formulae to change the subject</w:t>
            </w:r>
            <w:r>
              <w:rPr>
                <w:b/>
                <w:color w:val="000000"/>
                <w:sz w:val="16"/>
                <w:szCs w:val="16"/>
              </w:rPr>
              <w:t xml:space="preserve"> </w:t>
            </w:r>
            <w:r w:rsidRPr="00A5259C">
              <w:rPr>
                <w:b/>
                <w:color w:val="000000"/>
                <w:sz w:val="16"/>
                <w:szCs w:val="16"/>
                <w:highlight w:val="yellow"/>
              </w:rPr>
              <w:t>(8*</w:t>
            </w:r>
            <w:r>
              <w:rPr>
                <w:b/>
                <w:color w:val="000000"/>
                <w:sz w:val="16"/>
                <w:szCs w:val="16"/>
                <w:highlight w:val="yellow"/>
              </w:rPr>
              <w:t>, 9*</w:t>
            </w:r>
            <w:r w:rsidRPr="00A5259C">
              <w:rPr>
                <w:b/>
                <w:color w:val="000000"/>
                <w:sz w:val="16"/>
                <w:szCs w:val="16"/>
                <w:highlight w:val="yellow"/>
              </w:rPr>
              <w:t>)</w:t>
            </w:r>
          </w:p>
          <w:p w14:paraId="3911B749" w14:textId="77777777" w:rsidR="008901D9" w:rsidRPr="00E578B2" w:rsidRDefault="008901D9" w:rsidP="00857DD8">
            <w:pPr>
              <w:pStyle w:val="ListParagraph"/>
              <w:numPr>
                <w:ilvl w:val="0"/>
                <w:numId w:val="4"/>
              </w:numPr>
              <w:spacing w:after="0" w:line="240" w:lineRule="auto"/>
              <w:rPr>
                <w:rFonts w:asciiTheme="minorHAnsi" w:hAnsiTheme="minorHAnsi" w:cs="Lucida Sans Unicode"/>
                <w:b/>
                <w:color w:val="auto"/>
                <w:sz w:val="16"/>
                <w:szCs w:val="16"/>
              </w:rPr>
            </w:pPr>
            <w:r w:rsidRPr="00E578B2">
              <w:rPr>
                <w:b/>
                <w:color w:val="auto"/>
                <w:sz w:val="16"/>
                <w:szCs w:val="16"/>
              </w:rPr>
              <w:t>solve problems involving direct and inverse proportion including graphical and algebraic representations</w:t>
            </w:r>
            <w:r>
              <w:rPr>
                <w:b/>
                <w:color w:val="auto"/>
                <w:sz w:val="16"/>
                <w:szCs w:val="16"/>
              </w:rPr>
              <w:t xml:space="preserve"> </w:t>
            </w:r>
            <w:r w:rsidRPr="00585E36">
              <w:rPr>
                <w:b/>
                <w:color w:val="auto"/>
                <w:sz w:val="16"/>
                <w:szCs w:val="16"/>
                <w:highlight w:val="yellow"/>
              </w:rPr>
              <w:t>(9*)</w:t>
            </w:r>
          </w:p>
          <w:p w14:paraId="77B150D2" w14:textId="77777777" w:rsidR="008901D9" w:rsidRPr="00E578B2" w:rsidRDefault="008901D9" w:rsidP="00857DD8">
            <w:pPr>
              <w:pStyle w:val="ListParagraph"/>
              <w:numPr>
                <w:ilvl w:val="0"/>
                <w:numId w:val="4"/>
              </w:numPr>
              <w:spacing w:after="0" w:line="240" w:lineRule="auto"/>
              <w:rPr>
                <w:rFonts w:asciiTheme="minorHAnsi" w:hAnsiTheme="minorHAnsi" w:cs="Lucida Sans Unicode"/>
                <w:b/>
                <w:color w:val="auto"/>
                <w:sz w:val="16"/>
                <w:szCs w:val="16"/>
              </w:rPr>
            </w:pPr>
            <w:r w:rsidRPr="00E578B2">
              <w:rPr>
                <w:b/>
                <w:color w:val="auto"/>
                <w:sz w:val="16"/>
                <w:szCs w:val="16"/>
              </w:rPr>
              <w:t>apply the concepts of congruence and similarity, including the relationships between lengths in similar figures</w:t>
            </w:r>
            <w:r>
              <w:rPr>
                <w:b/>
                <w:color w:val="auto"/>
                <w:sz w:val="16"/>
                <w:szCs w:val="16"/>
              </w:rPr>
              <w:t xml:space="preserve"> </w:t>
            </w:r>
            <w:r w:rsidRPr="00585E36">
              <w:rPr>
                <w:b/>
                <w:color w:val="auto"/>
                <w:sz w:val="16"/>
                <w:szCs w:val="16"/>
                <w:highlight w:val="yellow"/>
              </w:rPr>
              <w:t>(9*)</w:t>
            </w:r>
          </w:p>
          <w:p w14:paraId="68768F4F" w14:textId="77777777" w:rsidR="008901D9" w:rsidRPr="002B1F7A" w:rsidRDefault="008901D9" w:rsidP="00857DD8">
            <w:pPr>
              <w:pStyle w:val="ListParagraph"/>
              <w:numPr>
                <w:ilvl w:val="0"/>
                <w:numId w:val="4"/>
              </w:numPr>
              <w:spacing w:after="0" w:line="240" w:lineRule="auto"/>
              <w:rPr>
                <w:rFonts w:asciiTheme="minorHAnsi" w:hAnsiTheme="minorHAnsi" w:cs="Lucida Sans Unicode"/>
                <w:b/>
                <w:color w:val="auto"/>
                <w:sz w:val="16"/>
                <w:szCs w:val="16"/>
              </w:rPr>
            </w:pPr>
            <w:r w:rsidRPr="00E578B2">
              <w:rPr>
                <w:b/>
                <w:color w:val="auto"/>
                <w:sz w:val="16"/>
                <w:szCs w:val="16"/>
              </w:rPr>
              <w:t xml:space="preserve">change freely between </w:t>
            </w:r>
            <w:r>
              <w:rPr>
                <w:b/>
                <w:color w:val="auto"/>
                <w:sz w:val="16"/>
                <w:szCs w:val="16"/>
              </w:rPr>
              <w:t xml:space="preserve">(and use) </w:t>
            </w:r>
            <w:r w:rsidRPr="00E578B2">
              <w:rPr>
                <w:b/>
                <w:color w:val="auto"/>
                <w:sz w:val="16"/>
                <w:szCs w:val="16"/>
              </w:rPr>
              <w:t>compound units (e.g. density) in numerical and algebraic contexts (</w:t>
            </w:r>
            <w:r w:rsidRPr="00585E36">
              <w:rPr>
                <w:b/>
                <w:color w:val="auto"/>
                <w:sz w:val="16"/>
                <w:szCs w:val="16"/>
                <w:highlight w:val="yellow"/>
              </w:rPr>
              <w:t>9*</w:t>
            </w:r>
            <w:r>
              <w:rPr>
                <w:b/>
                <w:color w:val="auto"/>
                <w:sz w:val="16"/>
                <w:szCs w:val="16"/>
              </w:rPr>
              <w:t>)</w:t>
            </w:r>
          </w:p>
          <w:p w14:paraId="5CBA2198" w14:textId="77777777" w:rsidR="008901D9" w:rsidRPr="00E578B2" w:rsidRDefault="008901D9" w:rsidP="00857DD8">
            <w:pPr>
              <w:pStyle w:val="ListParagraph"/>
              <w:numPr>
                <w:ilvl w:val="0"/>
                <w:numId w:val="4"/>
              </w:numPr>
              <w:spacing w:after="0" w:line="240" w:lineRule="auto"/>
              <w:rPr>
                <w:rFonts w:asciiTheme="minorHAnsi" w:hAnsiTheme="minorHAnsi" w:cs="Lucida Sans Unicode"/>
                <w:b/>
                <w:color w:val="auto"/>
                <w:sz w:val="16"/>
                <w:szCs w:val="16"/>
              </w:rPr>
            </w:pPr>
            <w:r w:rsidRPr="00E578B2">
              <w:rPr>
                <w:b/>
                <w:color w:val="auto"/>
                <w:sz w:val="16"/>
                <w:szCs w:val="16"/>
              </w:rPr>
              <w:t xml:space="preserve">recognise and interpret graphs that illustrate direct and inverse proportion </w:t>
            </w:r>
            <w:r w:rsidRPr="00585E36">
              <w:rPr>
                <w:b/>
                <w:color w:val="auto"/>
                <w:sz w:val="16"/>
                <w:szCs w:val="16"/>
                <w:highlight w:val="yellow"/>
              </w:rPr>
              <w:t>(9*)</w:t>
            </w:r>
          </w:p>
          <w:p w14:paraId="37A84E2E" w14:textId="77777777" w:rsidR="008901D9" w:rsidRPr="008901D9" w:rsidRDefault="008901D9" w:rsidP="00857DD8">
            <w:pPr>
              <w:pStyle w:val="ListParagraph"/>
              <w:numPr>
                <w:ilvl w:val="0"/>
                <w:numId w:val="4"/>
              </w:numPr>
              <w:spacing w:after="60"/>
              <w:rPr>
                <w:rFonts w:asciiTheme="minorHAnsi" w:hAnsiTheme="minorHAnsi" w:cs="Arial"/>
                <w:sz w:val="16"/>
                <w:szCs w:val="16"/>
              </w:rPr>
            </w:pPr>
            <w:r w:rsidRPr="004C3DAC">
              <w:rPr>
                <w:b/>
                <w:color w:val="000000"/>
                <w:sz w:val="16"/>
                <w:szCs w:val="16"/>
              </w:rPr>
              <w:t>express the division of a quantity into two parts as a ratio; apply ratio to real contexts and problems (such as those involving conversion, comparison, scaling, mixing, concentration</w:t>
            </w:r>
            <w:r>
              <w:rPr>
                <w:b/>
                <w:color w:val="000000"/>
                <w:sz w:val="16"/>
                <w:szCs w:val="16"/>
              </w:rPr>
              <w:t xml:space="preserve">s) </w:t>
            </w:r>
            <w:r w:rsidRPr="00585E36">
              <w:rPr>
                <w:b/>
                <w:color w:val="000000"/>
                <w:sz w:val="16"/>
                <w:szCs w:val="16"/>
                <w:highlight w:val="yellow"/>
              </w:rPr>
              <w:t>(7*,8*,9*)</w:t>
            </w:r>
          </w:p>
          <w:p w14:paraId="50CFD89C" w14:textId="74D174A7" w:rsidR="008901D9" w:rsidRPr="008901D9" w:rsidRDefault="008901D9" w:rsidP="00857DD8">
            <w:pPr>
              <w:pStyle w:val="ListParagraph"/>
              <w:numPr>
                <w:ilvl w:val="0"/>
                <w:numId w:val="4"/>
              </w:numPr>
              <w:spacing w:after="60"/>
              <w:rPr>
                <w:rFonts w:asciiTheme="minorHAnsi" w:hAnsiTheme="minorHAnsi" w:cs="Arial"/>
                <w:sz w:val="16"/>
                <w:szCs w:val="16"/>
              </w:rPr>
            </w:pPr>
            <w:r w:rsidRPr="002C047D">
              <w:rPr>
                <w:b/>
                <w:color w:val="auto"/>
                <w:sz w:val="16"/>
                <w:szCs w:val="16"/>
              </w:rPr>
              <w:t xml:space="preserve">recognise and use simple geometric progressions (r^n where n is an integer, and r is a rational number &gt; 0 or a surd) and other sequences </w:t>
            </w:r>
            <w:r w:rsidRPr="00E83EDB">
              <w:rPr>
                <w:b/>
                <w:color w:val="auto"/>
                <w:sz w:val="16"/>
                <w:szCs w:val="16"/>
                <w:highlight w:val="yellow"/>
              </w:rPr>
              <w:t>(9*)</w:t>
            </w:r>
          </w:p>
          <w:p w14:paraId="6BD1338B" w14:textId="77777777" w:rsidR="008901D9" w:rsidRPr="00963463" w:rsidRDefault="008901D9" w:rsidP="00857DD8">
            <w:pPr>
              <w:pStyle w:val="ListParagraph"/>
              <w:numPr>
                <w:ilvl w:val="0"/>
                <w:numId w:val="4"/>
              </w:numPr>
              <w:spacing w:after="0" w:line="240" w:lineRule="auto"/>
              <w:rPr>
                <w:rFonts w:asciiTheme="minorHAnsi" w:hAnsiTheme="minorHAnsi" w:cs="Lucida Sans Unicode"/>
                <w:b/>
                <w:i/>
                <w:color w:val="auto"/>
                <w:sz w:val="16"/>
                <w:szCs w:val="16"/>
              </w:rPr>
            </w:pPr>
            <w:r w:rsidRPr="00963463">
              <w:rPr>
                <w:b/>
                <w:color w:val="auto"/>
                <w:sz w:val="16"/>
                <w:szCs w:val="16"/>
              </w:rPr>
              <w:t xml:space="preserve">know the formulae for: Pythagoras’ theorem, a² + b² = c², and apply it to find lengths in right-angled triangles in two dimensional figures </w:t>
            </w:r>
            <w:r w:rsidRPr="004C3E2F">
              <w:rPr>
                <w:b/>
                <w:color w:val="auto"/>
                <w:sz w:val="16"/>
                <w:szCs w:val="16"/>
                <w:highlight w:val="yellow"/>
              </w:rPr>
              <w:t>(8*,9*)</w:t>
            </w:r>
          </w:p>
          <w:p w14:paraId="53B35960" w14:textId="77777777" w:rsidR="008901D9" w:rsidRPr="00963463" w:rsidRDefault="008901D9" w:rsidP="00857DD8">
            <w:pPr>
              <w:pStyle w:val="ListParagraph"/>
              <w:numPr>
                <w:ilvl w:val="0"/>
                <w:numId w:val="4"/>
              </w:numPr>
              <w:spacing w:after="0" w:line="240" w:lineRule="auto"/>
              <w:rPr>
                <w:b/>
                <w:color w:val="auto"/>
                <w:sz w:val="16"/>
                <w:szCs w:val="16"/>
              </w:rPr>
            </w:pPr>
            <w:r w:rsidRPr="00963463">
              <w:rPr>
                <w:b/>
                <w:color w:val="auto"/>
                <w:sz w:val="16"/>
                <w:szCs w:val="16"/>
              </w:rPr>
              <w:t xml:space="preserve">know the formulae for: Pythagoras’ theorem, a² + b² = c², and apply it to find lengths in right-angled triangles and, where possible, general triangles and in three dimensional figures </w:t>
            </w:r>
            <w:r w:rsidRPr="004C3E2F">
              <w:rPr>
                <w:b/>
                <w:color w:val="auto"/>
                <w:sz w:val="16"/>
                <w:szCs w:val="16"/>
                <w:highlight w:val="yellow"/>
              </w:rPr>
              <w:t>(8*,9*)</w:t>
            </w:r>
          </w:p>
          <w:p w14:paraId="227897B6" w14:textId="77777777" w:rsidR="008901D9" w:rsidRPr="00963463" w:rsidRDefault="008901D9" w:rsidP="00857DD8">
            <w:pPr>
              <w:pStyle w:val="ListParagraph"/>
              <w:numPr>
                <w:ilvl w:val="0"/>
                <w:numId w:val="4"/>
              </w:numPr>
              <w:rPr>
                <w:b/>
                <w:color w:val="auto"/>
                <w:sz w:val="16"/>
                <w:szCs w:val="16"/>
                <w:lang w:eastAsia="en-GB"/>
              </w:rPr>
            </w:pPr>
            <w:r w:rsidRPr="00963463">
              <w:rPr>
                <w:rFonts w:asciiTheme="minorHAnsi" w:hAnsiTheme="minorHAnsi" w:cs="Lucida Sans Unicode"/>
                <w:b/>
                <w:color w:val="auto"/>
                <w:sz w:val="16"/>
                <w:szCs w:val="16"/>
                <w:lang w:val="en-US"/>
              </w:rPr>
              <w:t xml:space="preserve">know the trigonometric ratios, sinθ = opposite/hypotenuse, cosθ = adjacent/hypotenuse, tanθ = opposite/adjacent </w:t>
            </w:r>
            <w:r w:rsidRPr="004C3E2F">
              <w:rPr>
                <w:rFonts w:asciiTheme="minorHAnsi" w:hAnsiTheme="minorHAnsi" w:cs="Lucida Sans Unicode"/>
                <w:b/>
                <w:color w:val="auto"/>
                <w:sz w:val="16"/>
                <w:szCs w:val="16"/>
                <w:highlight w:val="yellow"/>
                <w:lang w:val="en-US"/>
              </w:rPr>
              <w:t>(9*)</w:t>
            </w:r>
          </w:p>
          <w:p w14:paraId="0760E0CF" w14:textId="77777777" w:rsidR="008901D9" w:rsidRPr="00963463" w:rsidRDefault="008901D9" w:rsidP="00857DD8">
            <w:pPr>
              <w:pStyle w:val="ListParagraph"/>
              <w:numPr>
                <w:ilvl w:val="0"/>
                <w:numId w:val="4"/>
              </w:numPr>
              <w:rPr>
                <w:b/>
                <w:color w:val="auto"/>
                <w:sz w:val="16"/>
                <w:szCs w:val="16"/>
                <w:lang w:eastAsia="en-GB"/>
              </w:rPr>
            </w:pPr>
            <w:r w:rsidRPr="00963463">
              <w:rPr>
                <w:b/>
                <w:color w:val="auto"/>
                <w:sz w:val="16"/>
                <w:szCs w:val="16"/>
              </w:rPr>
              <w:t xml:space="preserve">apply them to find angles and lengths in right-angled triangles and, where possible, general triangles in three dimensional figures </w:t>
            </w:r>
            <w:r w:rsidRPr="004C3E2F">
              <w:rPr>
                <w:b/>
                <w:color w:val="auto"/>
                <w:sz w:val="16"/>
                <w:szCs w:val="16"/>
                <w:highlight w:val="yellow"/>
              </w:rPr>
              <w:t>(9*)</w:t>
            </w:r>
          </w:p>
          <w:p w14:paraId="48EA4A39" w14:textId="77777777" w:rsidR="008901D9" w:rsidRPr="008901D9" w:rsidRDefault="008901D9" w:rsidP="00857DD8">
            <w:pPr>
              <w:pStyle w:val="ListParagraph"/>
              <w:numPr>
                <w:ilvl w:val="0"/>
                <w:numId w:val="4"/>
              </w:numPr>
              <w:spacing w:after="60"/>
              <w:rPr>
                <w:rFonts w:asciiTheme="minorHAnsi" w:hAnsiTheme="minorHAnsi" w:cs="Arial"/>
                <w:sz w:val="16"/>
                <w:szCs w:val="16"/>
              </w:rPr>
            </w:pPr>
            <w:r w:rsidRPr="00963463">
              <w:rPr>
                <w:rFonts w:asciiTheme="minorHAnsi" w:hAnsiTheme="minorHAnsi" w:cs="Lucida Sans Unicode"/>
                <w:b/>
                <w:color w:val="auto"/>
                <w:sz w:val="16"/>
                <w:szCs w:val="16"/>
                <w:lang w:val="en-US"/>
              </w:rPr>
              <w:t xml:space="preserve">apply it to find angles and lengths in right-angled triangles in two dimensional figures </w:t>
            </w:r>
            <w:r w:rsidRPr="004C3E2F">
              <w:rPr>
                <w:rFonts w:asciiTheme="minorHAnsi" w:hAnsiTheme="minorHAnsi" w:cs="Lucida Sans Unicode"/>
                <w:b/>
                <w:color w:val="auto"/>
                <w:sz w:val="16"/>
                <w:szCs w:val="16"/>
                <w:highlight w:val="yellow"/>
                <w:lang w:val="en-US"/>
              </w:rPr>
              <w:t>(9*)</w:t>
            </w:r>
          </w:p>
          <w:p w14:paraId="0ED38956" w14:textId="77777777" w:rsidR="008901D9" w:rsidRPr="000D0379" w:rsidRDefault="008901D9" w:rsidP="00857DD8">
            <w:pPr>
              <w:pStyle w:val="ListParagraph"/>
              <w:numPr>
                <w:ilvl w:val="0"/>
                <w:numId w:val="4"/>
              </w:numPr>
              <w:spacing w:after="0" w:line="240" w:lineRule="auto"/>
              <w:rPr>
                <w:rFonts w:asciiTheme="minorHAnsi" w:hAnsiTheme="minorHAnsi" w:cs="Lucida Sans Unicode"/>
                <w:b/>
                <w:color w:val="auto"/>
                <w:sz w:val="16"/>
                <w:szCs w:val="16"/>
              </w:rPr>
            </w:pPr>
            <w:r w:rsidRPr="000D0379">
              <w:rPr>
                <w:b/>
                <w:color w:val="auto"/>
                <w:sz w:val="16"/>
                <w:szCs w:val="16"/>
              </w:rPr>
              <w:t xml:space="preserve">apply angle facts, triangle congruence, similarity and properties of quadrilaterals to conjecture and derive results about angles and sides, including Pythagoras’ Theorem and the fact that the base angles of an isosceles triangle are equal, and use known results to obtain simple proofs </w:t>
            </w:r>
            <w:r w:rsidRPr="000D0379">
              <w:rPr>
                <w:b/>
                <w:color w:val="auto"/>
                <w:sz w:val="16"/>
                <w:szCs w:val="16"/>
                <w:highlight w:val="yellow"/>
              </w:rPr>
              <w:t>(9*)</w:t>
            </w:r>
          </w:p>
          <w:p w14:paraId="6FD3B39A" w14:textId="77777777" w:rsidR="008901D9" w:rsidRPr="00372E7A" w:rsidRDefault="008901D9" w:rsidP="00857DD8">
            <w:pPr>
              <w:pStyle w:val="ListParagraph"/>
              <w:numPr>
                <w:ilvl w:val="0"/>
                <w:numId w:val="4"/>
              </w:numPr>
              <w:spacing w:after="0" w:line="240" w:lineRule="auto"/>
              <w:rPr>
                <w:rFonts w:asciiTheme="minorHAnsi" w:hAnsiTheme="minorHAnsi" w:cs="Lucida Sans Unicode"/>
                <w:b/>
                <w:color w:val="auto"/>
                <w:sz w:val="16"/>
                <w:szCs w:val="16"/>
              </w:rPr>
            </w:pPr>
            <w:r w:rsidRPr="00372E7A">
              <w:rPr>
                <w:b/>
                <w:color w:val="auto"/>
                <w:sz w:val="16"/>
                <w:szCs w:val="16"/>
              </w:rPr>
              <w:t>recognise, sketch and interpret graphs of quadratic functions</w:t>
            </w:r>
            <w:r>
              <w:rPr>
                <w:b/>
                <w:color w:val="auto"/>
                <w:sz w:val="16"/>
                <w:szCs w:val="16"/>
              </w:rPr>
              <w:t xml:space="preserve"> </w:t>
            </w:r>
            <w:r w:rsidRPr="00DF2A58">
              <w:rPr>
                <w:b/>
                <w:color w:val="auto"/>
                <w:sz w:val="16"/>
                <w:szCs w:val="16"/>
                <w:highlight w:val="yellow"/>
              </w:rPr>
              <w:t>(8*,9*)</w:t>
            </w:r>
          </w:p>
          <w:p w14:paraId="279E17DA" w14:textId="77777777" w:rsidR="008901D9" w:rsidRPr="00372E7A" w:rsidRDefault="008901D9" w:rsidP="00857DD8">
            <w:pPr>
              <w:pStyle w:val="ListParagraph"/>
              <w:numPr>
                <w:ilvl w:val="0"/>
                <w:numId w:val="4"/>
              </w:numPr>
              <w:spacing w:after="0" w:line="240" w:lineRule="auto"/>
              <w:rPr>
                <w:rFonts w:asciiTheme="minorHAnsi" w:hAnsiTheme="minorHAnsi" w:cs="Lucida Sans Unicode"/>
                <w:b/>
                <w:color w:val="auto"/>
                <w:sz w:val="16"/>
                <w:szCs w:val="16"/>
              </w:rPr>
            </w:pPr>
            <w:r w:rsidRPr="00372E7A">
              <w:rPr>
                <w:b/>
                <w:color w:val="auto"/>
                <w:sz w:val="16"/>
                <w:szCs w:val="16"/>
              </w:rPr>
              <w:t>recognise, sketch and interpret graphs of simple cubic functions and the reciprocal function  y = 1/x with x ≠ 0</w:t>
            </w:r>
            <w:r>
              <w:rPr>
                <w:b/>
                <w:color w:val="auto"/>
                <w:sz w:val="16"/>
                <w:szCs w:val="16"/>
              </w:rPr>
              <w:t xml:space="preserve"> </w:t>
            </w:r>
            <w:r w:rsidRPr="00DF2A58">
              <w:rPr>
                <w:b/>
                <w:color w:val="auto"/>
                <w:sz w:val="16"/>
                <w:szCs w:val="16"/>
                <w:highlight w:val="yellow"/>
              </w:rPr>
              <w:t>(9*)</w:t>
            </w:r>
          </w:p>
          <w:p w14:paraId="63C304D8" w14:textId="6C332578" w:rsidR="008901D9" w:rsidRPr="00690E0F" w:rsidRDefault="008901D9" w:rsidP="00857DD8">
            <w:pPr>
              <w:pStyle w:val="ListParagraph"/>
              <w:numPr>
                <w:ilvl w:val="0"/>
                <w:numId w:val="4"/>
              </w:numPr>
              <w:spacing w:after="60"/>
              <w:rPr>
                <w:rFonts w:asciiTheme="minorHAnsi" w:hAnsiTheme="minorHAnsi" w:cs="Lucida Sans Unicode"/>
                <w:b/>
                <w:color w:val="auto"/>
                <w:sz w:val="16"/>
                <w:szCs w:val="16"/>
              </w:rPr>
            </w:pPr>
            <w:r w:rsidRPr="00372E7A">
              <w:rPr>
                <w:b/>
                <w:color w:val="auto"/>
                <w:sz w:val="16"/>
                <w:szCs w:val="16"/>
              </w:rPr>
              <w:t xml:space="preserve">plot and interpret graphs (including reciprocal graphs) and graphs of non-standard functions in real contexts, to find approximate solutions to problems such as </w:t>
            </w:r>
          </w:p>
          <w:p w14:paraId="4B9DB79F" w14:textId="77777777" w:rsidR="008901D9" w:rsidRPr="00690E0F" w:rsidRDefault="008901D9" w:rsidP="00857DD8">
            <w:pPr>
              <w:pStyle w:val="ListParagraph"/>
              <w:numPr>
                <w:ilvl w:val="0"/>
                <w:numId w:val="4"/>
              </w:numPr>
              <w:spacing w:after="0" w:line="240" w:lineRule="auto"/>
              <w:rPr>
                <w:rFonts w:asciiTheme="minorHAnsi" w:hAnsiTheme="minorHAnsi" w:cs="Lucida Sans Unicode"/>
                <w:b/>
                <w:color w:val="auto"/>
                <w:sz w:val="16"/>
                <w:szCs w:val="16"/>
              </w:rPr>
            </w:pPr>
            <w:r w:rsidRPr="00690E0F">
              <w:rPr>
                <w:b/>
                <w:color w:val="auto"/>
                <w:sz w:val="16"/>
                <w:szCs w:val="16"/>
              </w:rPr>
              <w:t>find approximate solutions to simultaneous equations using a graph</w:t>
            </w:r>
            <w:r>
              <w:rPr>
                <w:b/>
                <w:color w:val="auto"/>
                <w:sz w:val="16"/>
                <w:szCs w:val="16"/>
              </w:rPr>
              <w:t xml:space="preserve"> </w:t>
            </w:r>
            <w:r w:rsidRPr="00690E0F">
              <w:rPr>
                <w:b/>
                <w:color w:val="auto"/>
                <w:sz w:val="16"/>
                <w:szCs w:val="16"/>
                <w:highlight w:val="yellow"/>
              </w:rPr>
              <w:t>(9*)</w:t>
            </w:r>
          </w:p>
          <w:p w14:paraId="0EC42D9E" w14:textId="3F7AF72C" w:rsidR="008901D9" w:rsidRPr="008901D9" w:rsidRDefault="008901D9" w:rsidP="00857DD8">
            <w:pPr>
              <w:pStyle w:val="ListParagraph"/>
              <w:numPr>
                <w:ilvl w:val="0"/>
                <w:numId w:val="4"/>
              </w:numPr>
              <w:spacing w:after="0" w:line="240" w:lineRule="auto"/>
              <w:rPr>
                <w:rFonts w:asciiTheme="minorHAnsi" w:hAnsiTheme="minorHAnsi" w:cs="Lucida Sans Unicode"/>
                <w:b/>
                <w:color w:val="auto"/>
                <w:sz w:val="16"/>
                <w:szCs w:val="16"/>
              </w:rPr>
            </w:pPr>
            <w:r w:rsidRPr="00984914">
              <w:rPr>
                <w:b/>
                <w:color w:val="auto"/>
                <w:sz w:val="16"/>
                <w:szCs w:val="16"/>
              </w:rPr>
              <w:t>interpret and construct tables, charts and diagrams, including tables and line and know their appropriate use</w:t>
            </w:r>
            <w:r>
              <w:rPr>
                <w:b/>
                <w:color w:val="auto"/>
                <w:sz w:val="16"/>
                <w:szCs w:val="16"/>
              </w:rPr>
              <w:t xml:space="preserve"> </w:t>
            </w:r>
            <w:r w:rsidRPr="00984914">
              <w:rPr>
                <w:b/>
                <w:color w:val="auto"/>
                <w:sz w:val="16"/>
                <w:szCs w:val="16"/>
                <w:highlight w:val="yellow"/>
              </w:rPr>
              <w:t>(7*,9*)</w:t>
            </w:r>
          </w:p>
          <w:p w14:paraId="6B692BB2" w14:textId="381941D6" w:rsidR="008901D9" w:rsidRDefault="008901D9" w:rsidP="008901D9">
            <w:pPr>
              <w:rPr>
                <w:rFonts w:asciiTheme="minorHAnsi" w:hAnsiTheme="minorHAnsi" w:cs="Lucida Sans Unicode"/>
                <w:b/>
                <w:sz w:val="16"/>
                <w:szCs w:val="16"/>
              </w:rPr>
            </w:pPr>
          </w:p>
          <w:p w14:paraId="61FB57B6" w14:textId="436FB9C8" w:rsidR="008901D9" w:rsidRPr="008901D9" w:rsidRDefault="008901D9" w:rsidP="008901D9">
            <w:pPr>
              <w:rPr>
                <w:rFonts w:asciiTheme="minorHAnsi" w:hAnsiTheme="minorHAnsi" w:cs="Lucida Sans Unicode"/>
                <w:b/>
                <w:sz w:val="32"/>
                <w:szCs w:val="32"/>
                <w:u w:val="single"/>
              </w:rPr>
            </w:pPr>
            <w:r w:rsidRPr="008901D9">
              <w:rPr>
                <w:rFonts w:asciiTheme="minorHAnsi" w:hAnsiTheme="minorHAnsi" w:cs="Lucida Sans Unicode"/>
                <w:b/>
                <w:sz w:val="32"/>
                <w:szCs w:val="32"/>
                <w:u w:val="single"/>
              </w:rPr>
              <w:t>Key Stage 4</w:t>
            </w:r>
          </w:p>
          <w:p w14:paraId="54F0D3F6" w14:textId="77777777" w:rsidR="008901D9" w:rsidRDefault="008901D9" w:rsidP="008901D9">
            <w:pPr>
              <w:spacing w:after="60"/>
              <w:rPr>
                <w:rFonts w:asciiTheme="minorHAnsi" w:hAnsiTheme="minorHAnsi" w:cs="Arial"/>
                <w:sz w:val="16"/>
                <w:szCs w:val="16"/>
              </w:rPr>
            </w:pPr>
          </w:p>
          <w:p w14:paraId="1FD31A51" w14:textId="77777777" w:rsidR="008901D9" w:rsidRPr="001942C0" w:rsidRDefault="008901D9" w:rsidP="00857DD8">
            <w:pPr>
              <w:pStyle w:val="ListParagraph"/>
              <w:numPr>
                <w:ilvl w:val="0"/>
                <w:numId w:val="4"/>
              </w:numPr>
              <w:spacing w:after="0" w:line="240" w:lineRule="auto"/>
              <w:rPr>
                <w:b/>
                <w:color w:val="000000" w:themeColor="text1"/>
                <w:sz w:val="16"/>
                <w:szCs w:val="16"/>
              </w:rPr>
            </w:pPr>
            <w:r w:rsidRPr="001942C0">
              <w:rPr>
                <w:b/>
                <w:color w:val="000000" w:themeColor="text1"/>
                <w:sz w:val="16"/>
                <w:szCs w:val="16"/>
              </w:rPr>
              <w:t>calculate with fractional indices</w:t>
            </w:r>
            <w:r>
              <w:rPr>
                <w:b/>
                <w:color w:val="000000" w:themeColor="text1"/>
                <w:sz w:val="16"/>
                <w:szCs w:val="16"/>
              </w:rPr>
              <w:t xml:space="preserve"> </w:t>
            </w:r>
            <w:r w:rsidRPr="00A202EE">
              <w:rPr>
                <w:b/>
                <w:color w:val="000000" w:themeColor="text1"/>
                <w:sz w:val="16"/>
                <w:szCs w:val="16"/>
                <w:highlight w:val="cyan"/>
              </w:rPr>
              <w:t>(KS4)</w:t>
            </w:r>
          </w:p>
          <w:p w14:paraId="00A546BC" w14:textId="0278015A" w:rsidR="008901D9" w:rsidRPr="008901D9" w:rsidRDefault="008901D9" w:rsidP="00857DD8">
            <w:pPr>
              <w:pStyle w:val="ListParagraph"/>
              <w:numPr>
                <w:ilvl w:val="0"/>
                <w:numId w:val="4"/>
              </w:numPr>
              <w:spacing w:after="0" w:line="240" w:lineRule="auto"/>
              <w:rPr>
                <w:b/>
                <w:color w:val="000000" w:themeColor="text1"/>
                <w:sz w:val="16"/>
                <w:szCs w:val="16"/>
              </w:rPr>
            </w:pPr>
            <w:r w:rsidRPr="001942C0">
              <w:rPr>
                <w:b/>
                <w:color w:val="000000" w:themeColor="text1"/>
                <w:sz w:val="16"/>
                <w:szCs w:val="16"/>
              </w:rPr>
              <w:t xml:space="preserve">calculate with standard form A </w:t>
            </w:r>
            <w:r w:rsidRPr="001942C0">
              <w:rPr>
                <w:rFonts w:ascii="MS Gothic" w:eastAsia="MS Gothic"/>
                <w:b/>
                <w:color w:val="000000" w:themeColor="text1"/>
                <w:sz w:val="16"/>
                <w:szCs w:val="16"/>
              </w:rPr>
              <w:t>×</w:t>
            </w:r>
            <w:r w:rsidRPr="001942C0">
              <w:rPr>
                <w:b/>
                <w:color w:val="000000" w:themeColor="text1"/>
                <w:sz w:val="16"/>
                <w:szCs w:val="16"/>
              </w:rPr>
              <w:t xml:space="preserve"> 10</w:t>
            </w:r>
            <w:r w:rsidRPr="001942C0">
              <w:rPr>
                <w:b/>
                <w:color w:val="000000" w:themeColor="text1"/>
                <w:sz w:val="16"/>
                <w:szCs w:val="16"/>
                <w:vertAlign w:val="superscript"/>
              </w:rPr>
              <w:t>n</w:t>
            </w:r>
            <w:r w:rsidRPr="001942C0">
              <w:rPr>
                <w:b/>
                <w:color w:val="000000" w:themeColor="text1"/>
                <w:sz w:val="16"/>
                <w:szCs w:val="16"/>
              </w:rPr>
              <w:t xml:space="preserve">, where 1 ≤ A &lt; 10 and n is an integer </w:t>
            </w:r>
            <w:r w:rsidRPr="007225ED">
              <w:rPr>
                <w:b/>
                <w:color w:val="000000"/>
                <w:sz w:val="16"/>
                <w:szCs w:val="16"/>
                <w:highlight w:val="cyan"/>
              </w:rPr>
              <w:t>(KS4</w:t>
            </w:r>
            <w:r>
              <w:rPr>
                <w:b/>
                <w:color w:val="000000"/>
                <w:sz w:val="16"/>
                <w:szCs w:val="16"/>
                <w:highlight w:val="cyan"/>
              </w:rPr>
              <w:t xml:space="preserve"> (8*</w:t>
            </w:r>
            <w:r w:rsidRPr="007225ED">
              <w:rPr>
                <w:b/>
                <w:color w:val="000000"/>
                <w:sz w:val="16"/>
                <w:szCs w:val="16"/>
                <w:highlight w:val="cyan"/>
              </w:rPr>
              <w:t>)</w:t>
            </w:r>
          </w:p>
          <w:p w14:paraId="1F677A41" w14:textId="77777777" w:rsidR="008901D9" w:rsidRPr="001942C0" w:rsidRDefault="008901D9" w:rsidP="00857DD8">
            <w:pPr>
              <w:pStyle w:val="ListParagraph"/>
              <w:numPr>
                <w:ilvl w:val="0"/>
                <w:numId w:val="4"/>
              </w:numPr>
              <w:spacing w:after="0" w:line="240" w:lineRule="auto"/>
              <w:rPr>
                <w:b/>
                <w:color w:val="000000" w:themeColor="text1"/>
                <w:sz w:val="16"/>
                <w:szCs w:val="16"/>
              </w:rPr>
            </w:pPr>
            <w:r w:rsidRPr="001942C0">
              <w:rPr>
                <w:b/>
                <w:color w:val="000000" w:themeColor="text1"/>
                <w:sz w:val="16"/>
                <w:szCs w:val="16"/>
              </w:rPr>
              <w:t xml:space="preserve">calculate exactly with surds </w:t>
            </w:r>
            <w:r w:rsidRPr="00A202EE">
              <w:rPr>
                <w:b/>
                <w:color w:val="000000" w:themeColor="text1"/>
                <w:sz w:val="16"/>
                <w:szCs w:val="16"/>
                <w:highlight w:val="cyan"/>
              </w:rPr>
              <w:t>(KS4)</w:t>
            </w:r>
          </w:p>
          <w:p w14:paraId="5FC9DA51" w14:textId="77777777" w:rsidR="008901D9" w:rsidRPr="001942C0" w:rsidRDefault="008901D9" w:rsidP="00857DD8">
            <w:pPr>
              <w:pStyle w:val="ListParagraph"/>
              <w:numPr>
                <w:ilvl w:val="0"/>
                <w:numId w:val="4"/>
              </w:numPr>
              <w:spacing w:after="0" w:line="240" w:lineRule="auto"/>
              <w:rPr>
                <w:rFonts w:asciiTheme="minorHAnsi" w:hAnsiTheme="minorHAnsi" w:cs="Arial"/>
                <w:b/>
                <w:color w:val="000000" w:themeColor="text1"/>
                <w:sz w:val="16"/>
                <w:szCs w:val="16"/>
              </w:rPr>
            </w:pPr>
            <w:r w:rsidRPr="001942C0">
              <w:rPr>
                <w:b/>
                <w:color w:val="000000" w:themeColor="text1"/>
                <w:sz w:val="16"/>
                <w:szCs w:val="16"/>
              </w:rPr>
              <w:t>change recurring decimals into their corresponding fractions and vice versa</w:t>
            </w:r>
            <w:r>
              <w:rPr>
                <w:b/>
                <w:color w:val="000000" w:themeColor="text1"/>
                <w:sz w:val="16"/>
                <w:szCs w:val="16"/>
              </w:rPr>
              <w:t xml:space="preserve"> </w:t>
            </w:r>
            <w:r w:rsidRPr="00A202EE">
              <w:rPr>
                <w:b/>
                <w:color w:val="000000" w:themeColor="text1"/>
                <w:sz w:val="16"/>
                <w:szCs w:val="16"/>
                <w:highlight w:val="cyan"/>
              </w:rPr>
              <w:t>(KS4)</w:t>
            </w:r>
          </w:p>
          <w:p w14:paraId="5DC932EF" w14:textId="77777777" w:rsidR="008901D9" w:rsidRPr="001942C0" w:rsidRDefault="008901D9" w:rsidP="00857DD8">
            <w:pPr>
              <w:pStyle w:val="ListParagraph"/>
              <w:numPr>
                <w:ilvl w:val="0"/>
                <w:numId w:val="4"/>
              </w:numPr>
              <w:spacing w:after="0" w:line="240" w:lineRule="auto"/>
              <w:rPr>
                <w:rFonts w:asciiTheme="minorHAnsi" w:hAnsiTheme="minorHAnsi" w:cs="Arial"/>
                <w:b/>
                <w:color w:val="000000" w:themeColor="text1"/>
                <w:sz w:val="16"/>
                <w:szCs w:val="16"/>
              </w:rPr>
            </w:pPr>
            <w:r w:rsidRPr="001942C0">
              <w:rPr>
                <w:b/>
                <w:color w:val="000000" w:themeColor="text1"/>
                <w:sz w:val="16"/>
                <w:szCs w:val="16"/>
              </w:rPr>
              <w:t>set up, solve and interpret the answers in growth and decay problems, including compound interest</w:t>
            </w:r>
            <w:r>
              <w:rPr>
                <w:b/>
                <w:color w:val="000000" w:themeColor="text1"/>
                <w:sz w:val="16"/>
                <w:szCs w:val="16"/>
              </w:rPr>
              <w:t xml:space="preserve"> </w:t>
            </w:r>
            <w:r w:rsidRPr="00A202EE">
              <w:rPr>
                <w:b/>
                <w:color w:val="000000" w:themeColor="text1"/>
                <w:sz w:val="16"/>
                <w:szCs w:val="16"/>
                <w:highlight w:val="cyan"/>
              </w:rPr>
              <w:t>(KS4)</w:t>
            </w:r>
          </w:p>
          <w:p w14:paraId="0AB3EF0B" w14:textId="77777777" w:rsidR="008901D9" w:rsidRPr="008901D9" w:rsidRDefault="008901D9" w:rsidP="00857DD8">
            <w:pPr>
              <w:pStyle w:val="ListParagraph"/>
              <w:numPr>
                <w:ilvl w:val="0"/>
                <w:numId w:val="4"/>
              </w:numPr>
              <w:spacing w:after="60"/>
              <w:rPr>
                <w:rFonts w:asciiTheme="minorHAnsi" w:hAnsiTheme="minorHAnsi" w:cs="Arial"/>
                <w:sz w:val="16"/>
                <w:szCs w:val="16"/>
              </w:rPr>
            </w:pPr>
            <w:r w:rsidRPr="008901D9">
              <w:rPr>
                <w:b/>
                <w:color w:val="000000" w:themeColor="text1"/>
                <w:sz w:val="16"/>
                <w:szCs w:val="16"/>
              </w:rPr>
              <w:t>apply systematic listing strategies including use of the product rule for counting (</w:t>
            </w:r>
            <w:r w:rsidRPr="008901D9">
              <w:rPr>
                <w:b/>
                <w:color w:val="000000" w:themeColor="text1"/>
                <w:sz w:val="16"/>
                <w:szCs w:val="16"/>
                <w:highlight w:val="cyan"/>
              </w:rPr>
              <w:t>KS4)</w:t>
            </w:r>
          </w:p>
          <w:p w14:paraId="33E621E8" w14:textId="77777777" w:rsidR="008901D9" w:rsidRPr="00304DC3" w:rsidRDefault="008901D9" w:rsidP="00857DD8">
            <w:pPr>
              <w:pStyle w:val="ListParagraph"/>
              <w:numPr>
                <w:ilvl w:val="0"/>
                <w:numId w:val="4"/>
              </w:numPr>
              <w:spacing w:after="0" w:line="240" w:lineRule="auto"/>
              <w:rPr>
                <w:rFonts w:asciiTheme="minorHAnsi" w:hAnsiTheme="minorHAnsi" w:cs="Lucida Sans Unicode"/>
                <w:b/>
                <w:color w:val="auto"/>
                <w:sz w:val="16"/>
                <w:szCs w:val="16"/>
              </w:rPr>
            </w:pPr>
            <w:r w:rsidRPr="00304DC3">
              <w:rPr>
                <w:b/>
                <w:color w:val="auto"/>
                <w:sz w:val="16"/>
                <w:szCs w:val="16"/>
              </w:rPr>
              <w:t xml:space="preserve">identify, describe and construct similar shapes, including on coordinate axes, by considering enlargement (including fractional scale factors and negative scale factors) </w:t>
            </w:r>
            <w:r w:rsidRPr="00304DC3">
              <w:rPr>
                <w:b/>
                <w:color w:val="auto"/>
                <w:sz w:val="16"/>
                <w:szCs w:val="16"/>
                <w:highlight w:val="cyan"/>
              </w:rPr>
              <w:t>(KS4)</w:t>
            </w:r>
          </w:p>
          <w:p w14:paraId="05072338" w14:textId="77777777" w:rsidR="008901D9" w:rsidRPr="002B1F7A" w:rsidRDefault="008901D9" w:rsidP="00857DD8">
            <w:pPr>
              <w:pStyle w:val="ListParagraph"/>
              <w:numPr>
                <w:ilvl w:val="0"/>
                <w:numId w:val="4"/>
              </w:numPr>
              <w:spacing w:after="0" w:line="240" w:lineRule="auto"/>
              <w:rPr>
                <w:b/>
                <w:color w:val="auto"/>
                <w:sz w:val="16"/>
                <w:szCs w:val="16"/>
              </w:rPr>
            </w:pPr>
            <w:r w:rsidRPr="007F5DF2">
              <w:rPr>
                <w:b/>
                <w:color w:val="auto"/>
                <w:sz w:val="16"/>
                <w:szCs w:val="16"/>
              </w:rPr>
              <w:t xml:space="preserve">simplify and manipulate algebraic expressions by expanding products of two binomials and factorising quadratic expressions of the form x² + bx + c </w:t>
            </w:r>
            <w:r w:rsidRPr="007E4525">
              <w:rPr>
                <w:b/>
                <w:color w:val="000000"/>
                <w:sz w:val="16"/>
                <w:szCs w:val="16"/>
                <w:highlight w:val="cyan"/>
              </w:rPr>
              <w:t>(KS4 (</w:t>
            </w:r>
            <w:r>
              <w:rPr>
                <w:b/>
                <w:color w:val="000000"/>
                <w:sz w:val="16"/>
                <w:szCs w:val="16"/>
                <w:highlight w:val="cyan"/>
              </w:rPr>
              <w:t>8</w:t>
            </w:r>
            <w:r w:rsidRPr="007E4525">
              <w:rPr>
                <w:b/>
                <w:color w:val="000000"/>
                <w:sz w:val="16"/>
                <w:szCs w:val="16"/>
                <w:highlight w:val="cyan"/>
              </w:rPr>
              <w:t>*))</w:t>
            </w:r>
          </w:p>
          <w:p w14:paraId="7DDEDA48" w14:textId="77777777" w:rsidR="008901D9" w:rsidRPr="002B1F7A" w:rsidRDefault="008901D9" w:rsidP="00857DD8">
            <w:pPr>
              <w:pStyle w:val="ListParagraph"/>
              <w:numPr>
                <w:ilvl w:val="0"/>
                <w:numId w:val="4"/>
              </w:numPr>
              <w:spacing w:after="0" w:line="240" w:lineRule="auto"/>
              <w:rPr>
                <w:b/>
                <w:color w:val="auto"/>
                <w:sz w:val="16"/>
                <w:szCs w:val="16"/>
              </w:rPr>
            </w:pPr>
            <w:r w:rsidRPr="007F5DF2">
              <w:rPr>
                <w:b/>
                <w:color w:val="auto"/>
                <w:sz w:val="16"/>
                <w:szCs w:val="16"/>
              </w:rPr>
              <w:t>simplify and manipulate algebraic expressions</w:t>
            </w:r>
            <w:r>
              <w:rPr>
                <w:b/>
                <w:color w:val="auto"/>
                <w:sz w:val="16"/>
                <w:szCs w:val="16"/>
              </w:rPr>
              <w:t xml:space="preserve"> BY USING THE DIFFERENCE OF TWO SQUARES </w:t>
            </w:r>
            <w:r w:rsidRPr="002B1F7A">
              <w:rPr>
                <w:b/>
                <w:color w:val="auto"/>
                <w:sz w:val="16"/>
                <w:szCs w:val="16"/>
                <w:highlight w:val="cyan"/>
              </w:rPr>
              <w:t>(KS4)</w:t>
            </w:r>
          </w:p>
          <w:p w14:paraId="6968EC2C" w14:textId="77777777" w:rsidR="008901D9" w:rsidRPr="00227E6F" w:rsidRDefault="008901D9" w:rsidP="00857DD8">
            <w:pPr>
              <w:pStyle w:val="ListParagraph"/>
              <w:numPr>
                <w:ilvl w:val="0"/>
                <w:numId w:val="4"/>
              </w:numPr>
              <w:spacing w:after="0" w:line="240" w:lineRule="auto"/>
              <w:rPr>
                <w:b/>
                <w:iCs/>
                <w:color w:val="auto"/>
                <w:sz w:val="16"/>
                <w:szCs w:val="16"/>
              </w:rPr>
            </w:pPr>
            <w:r w:rsidRPr="007F5DF2">
              <w:rPr>
                <w:b/>
                <w:color w:val="auto"/>
                <w:sz w:val="16"/>
                <w:szCs w:val="16"/>
              </w:rPr>
              <w:t xml:space="preserve">manipulate algebraic expressions by factorising quadratic expressions of the form </w:t>
            </w:r>
            <w:r w:rsidRPr="007F5DF2">
              <w:rPr>
                <w:b/>
                <w:i/>
                <w:color w:val="auto"/>
                <w:sz w:val="16"/>
                <w:szCs w:val="16"/>
              </w:rPr>
              <w:t>ax</w:t>
            </w:r>
            <w:r w:rsidRPr="007F5DF2">
              <w:rPr>
                <w:b/>
                <w:color w:val="auto"/>
                <w:sz w:val="16"/>
                <w:szCs w:val="16"/>
              </w:rPr>
              <w:t xml:space="preserve">² + </w:t>
            </w:r>
            <w:r w:rsidRPr="007F5DF2">
              <w:rPr>
                <w:b/>
                <w:i/>
                <w:color w:val="auto"/>
                <w:sz w:val="16"/>
                <w:szCs w:val="16"/>
              </w:rPr>
              <w:t xml:space="preserve">bx </w:t>
            </w:r>
            <w:r w:rsidRPr="007F5DF2">
              <w:rPr>
                <w:b/>
                <w:color w:val="auto"/>
                <w:sz w:val="16"/>
                <w:szCs w:val="16"/>
              </w:rPr>
              <w:t xml:space="preserve">+ </w:t>
            </w:r>
            <w:r w:rsidRPr="007F5DF2">
              <w:rPr>
                <w:b/>
                <w:i/>
                <w:color w:val="auto"/>
                <w:sz w:val="16"/>
                <w:szCs w:val="16"/>
              </w:rPr>
              <w:t>c</w:t>
            </w:r>
            <w:r>
              <w:rPr>
                <w:b/>
                <w:i/>
                <w:color w:val="auto"/>
                <w:sz w:val="16"/>
                <w:szCs w:val="16"/>
              </w:rPr>
              <w:t xml:space="preserve"> </w:t>
            </w:r>
            <w:r w:rsidRPr="00227E6F">
              <w:rPr>
                <w:b/>
                <w:iCs/>
                <w:color w:val="auto"/>
                <w:sz w:val="16"/>
                <w:szCs w:val="16"/>
                <w:highlight w:val="cyan"/>
              </w:rPr>
              <w:t>(KS4)</w:t>
            </w:r>
          </w:p>
          <w:p w14:paraId="7939431A" w14:textId="77777777" w:rsidR="008901D9" w:rsidRPr="00214228" w:rsidRDefault="008901D9" w:rsidP="00857DD8">
            <w:pPr>
              <w:pStyle w:val="ListParagraph"/>
              <w:numPr>
                <w:ilvl w:val="0"/>
                <w:numId w:val="4"/>
              </w:numPr>
              <w:spacing w:after="0" w:line="240" w:lineRule="auto"/>
              <w:rPr>
                <w:b/>
                <w:color w:val="000000"/>
                <w:sz w:val="16"/>
                <w:szCs w:val="16"/>
              </w:rPr>
            </w:pPr>
            <w:r w:rsidRPr="007F5DF2">
              <w:rPr>
                <w:b/>
                <w:color w:val="auto"/>
                <w:sz w:val="16"/>
                <w:szCs w:val="16"/>
              </w:rPr>
              <w:t xml:space="preserve">simplify and manipulate algebraic expressions (including those involving surds and algebraic fractions) by expanding products of two or more binomials </w:t>
            </w:r>
            <w:r w:rsidRPr="00227E6F">
              <w:rPr>
                <w:b/>
                <w:color w:val="auto"/>
                <w:sz w:val="16"/>
                <w:szCs w:val="16"/>
                <w:highlight w:val="cyan"/>
              </w:rPr>
              <w:t>(KS4)</w:t>
            </w:r>
          </w:p>
          <w:p w14:paraId="6018C7A3" w14:textId="77777777" w:rsidR="008901D9" w:rsidRPr="002B1F7A" w:rsidRDefault="008901D9" w:rsidP="00857DD8">
            <w:pPr>
              <w:pStyle w:val="ListParagraph"/>
              <w:numPr>
                <w:ilvl w:val="0"/>
                <w:numId w:val="4"/>
              </w:numPr>
              <w:spacing w:after="0" w:line="240" w:lineRule="auto"/>
              <w:rPr>
                <w:rFonts w:asciiTheme="minorHAnsi" w:hAnsiTheme="minorHAnsi" w:cs="Lucida Sans Unicode"/>
                <w:b/>
                <w:color w:val="auto"/>
                <w:sz w:val="16"/>
                <w:szCs w:val="16"/>
              </w:rPr>
            </w:pPr>
            <w:r>
              <w:rPr>
                <w:b/>
                <w:color w:val="000000"/>
                <w:sz w:val="16"/>
                <w:szCs w:val="16"/>
              </w:rPr>
              <w:t xml:space="preserve">using pressure </w:t>
            </w:r>
            <w:r w:rsidRPr="002B1F7A">
              <w:rPr>
                <w:b/>
                <w:color w:val="000000"/>
                <w:sz w:val="16"/>
                <w:szCs w:val="16"/>
                <w:highlight w:val="cyan"/>
              </w:rPr>
              <w:t>(KS4 (8*))</w:t>
            </w:r>
          </w:p>
          <w:p w14:paraId="3C4E5D89" w14:textId="77777777" w:rsidR="008901D9" w:rsidRPr="00585E36" w:rsidRDefault="008901D9" w:rsidP="00857DD8">
            <w:pPr>
              <w:pStyle w:val="ListParagraph"/>
              <w:numPr>
                <w:ilvl w:val="0"/>
                <w:numId w:val="4"/>
              </w:numPr>
              <w:spacing w:after="0" w:line="240" w:lineRule="auto"/>
              <w:rPr>
                <w:rFonts w:asciiTheme="minorHAnsi" w:hAnsiTheme="minorHAnsi" w:cs="Lucida Sans Unicode"/>
                <w:b/>
                <w:color w:val="auto"/>
                <w:sz w:val="16"/>
                <w:szCs w:val="16"/>
              </w:rPr>
            </w:pPr>
            <w:r w:rsidRPr="00585E36">
              <w:rPr>
                <w:rFonts w:asciiTheme="minorHAnsi" w:hAnsiTheme="minorHAnsi" w:cs="Lucida Sans Unicode"/>
                <w:b/>
                <w:color w:val="auto"/>
                <w:sz w:val="16"/>
                <w:szCs w:val="16"/>
              </w:rPr>
              <w:t xml:space="preserve">solving three part ratio problems in the form a:b:c where a common ratio needs establishing </w:t>
            </w:r>
            <w:r w:rsidRPr="00585E36">
              <w:rPr>
                <w:rFonts w:asciiTheme="minorHAnsi" w:hAnsiTheme="minorHAnsi" w:cs="Lucida Sans Unicode"/>
                <w:b/>
                <w:color w:val="auto"/>
                <w:sz w:val="16"/>
                <w:szCs w:val="16"/>
                <w:highlight w:val="cyan"/>
              </w:rPr>
              <w:t>(KS4)</w:t>
            </w:r>
          </w:p>
          <w:p w14:paraId="0289CC75" w14:textId="62CD3E43" w:rsidR="008901D9" w:rsidRPr="008901D9" w:rsidRDefault="008901D9" w:rsidP="00857DD8">
            <w:pPr>
              <w:pStyle w:val="ListParagraph"/>
              <w:numPr>
                <w:ilvl w:val="0"/>
                <w:numId w:val="4"/>
              </w:numPr>
              <w:spacing w:after="0" w:line="240" w:lineRule="auto"/>
              <w:rPr>
                <w:rFonts w:asciiTheme="minorHAnsi" w:hAnsiTheme="minorHAnsi" w:cs="Lucida Sans Unicode"/>
                <w:b/>
                <w:color w:val="auto"/>
                <w:sz w:val="16"/>
                <w:szCs w:val="16"/>
              </w:rPr>
            </w:pPr>
            <w:r w:rsidRPr="002C047D">
              <w:rPr>
                <w:b/>
                <w:color w:val="auto"/>
                <w:sz w:val="16"/>
                <w:szCs w:val="16"/>
              </w:rPr>
              <w:t>deduce expressions to calculate the nth term of quadratic sequences</w:t>
            </w:r>
            <w:r>
              <w:rPr>
                <w:b/>
                <w:color w:val="auto"/>
                <w:sz w:val="16"/>
                <w:szCs w:val="16"/>
              </w:rPr>
              <w:t xml:space="preserve"> </w:t>
            </w:r>
            <w:r w:rsidRPr="002C047D">
              <w:rPr>
                <w:b/>
                <w:color w:val="auto"/>
                <w:sz w:val="16"/>
                <w:szCs w:val="16"/>
                <w:highlight w:val="cyan"/>
              </w:rPr>
              <w:t>(KS4</w:t>
            </w:r>
            <w:r>
              <w:rPr>
                <w:b/>
                <w:color w:val="auto"/>
                <w:sz w:val="16"/>
                <w:szCs w:val="16"/>
                <w:highlight w:val="cyan"/>
              </w:rPr>
              <w:t>, 8*</w:t>
            </w:r>
            <w:r w:rsidRPr="002C047D">
              <w:rPr>
                <w:b/>
                <w:color w:val="auto"/>
                <w:sz w:val="16"/>
                <w:szCs w:val="16"/>
                <w:highlight w:val="cyan"/>
              </w:rPr>
              <w:t>)</w:t>
            </w:r>
          </w:p>
          <w:p w14:paraId="35B93661" w14:textId="77777777" w:rsidR="008901D9" w:rsidRPr="00E83EDB" w:rsidRDefault="008901D9" w:rsidP="00857DD8">
            <w:pPr>
              <w:pStyle w:val="ListParagraph"/>
              <w:numPr>
                <w:ilvl w:val="0"/>
                <w:numId w:val="4"/>
              </w:numPr>
              <w:spacing w:after="0" w:line="240" w:lineRule="auto"/>
              <w:rPr>
                <w:b/>
                <w:bCs/>
                <w:color w:val="000000"/>
                <w:sz w:val="16"/>
                <w:szCs w:val="16"/>
              </w:rPr>
            </w:pPr>
            <w:r w:rsidRPr="00E83EDB">
              <w:rPr>
                <w:b/>
                <w:bCs/>
                <w:color w:val="000000"/>
                <w:sz w:val="16"/>
                <w:szCs w:val="16"/>
              </w:rPr>
              <w:t>understand and use the concepts and vocabulary of inequalities</w:t>
            </w:r>
            <w:r>
              <w:rPr>
                <w:b/>
                <w:bCs/>
                <w:color w:val="000000"/>
                <w:sz w:val="16"/>
                <w:szCs w:val="16"/>
              </w:rPr>
              <w:t xml:space="preserve"> </w:t>
            </w:r>
            <w:r w:rsidRPr="00E83EDB">
              <w:rPr>
                <w:b/>
                <w:bCs/>
                <w:color w:val="000000"/>
                <w:sz w:val="16"/>
                <w:szCs w:val="16"/>
                <w:highlight w:val="cyan"/>
              </w:rPr>
              <w:t>(KS4)</w:t>
            </w:r>
          </w:p>
          <w:p w14:paraId="1D6804AD" w14:textId="77777777" w:rsidR="008901D9" w:rsidRPr="00E83EDB" w:rsidRDefault="008901D9" w:rsidP="00857DD8">
            <w:pPr>
              <w:pStyle w:val="ListParagraph"/>
              <w:numPr>
                <w:ilvl w:val="0"/>
                <w:numId w:val="4"/>
              </w:numPr>
              <w:spacing w:after="0" w:line="240" w:lineRule="auto"/>
              <w:rPr>
                <w:b/>
                <w:bCs/>
                <w:color w:val="000000"/>
                <w:sz w:val="16"/>
                <w:szCs w:val="16"/>
              </w:rPr>
            </w:pPr>
            <w:r w:rsidRPr="00E83EDB">
              <w:rPr>
                <w:b/>
                <w:bCs/>
                <w:color w:val="000000"/>
                <w:sz w:val="16"/>
                <w:szCs w:val="16"/>
              </w:rPr>
              <w:t xml:space="preserve">solve linear inequalities in two variables </w:t>
            </w:r>
            <w:r w:rsidRPr="00E83EDB">
              <w:rPr>
                <w:b/>
                <w:bCs/>
                <w:color w:val="000000"/>
                <w:sz w:val="16"/>
                <w:szCs w:val="16"/>
                <w:highlight w:val="cyan"/>
              </w:rPr>
              <w:t>(KS4)</w:t>
            </w:r>
          </w:p>
          <w:p w14:paraId="3A8827BB" w14:textId="77777777" w:rsidR="008901D9" w:rsidRPr="008901D9" w:rsidRDefault="008901D9" w:rsidP="00857DD8">
            <w:pPr>
              <w:pStyle w:val="ListParagraph"/>
              <w:numPr>
                <w:ilvl w:val="0"/>
                <w:numId w:val="4"/>
              </w:numPr>
              <w:spacing w:after="60"/>
              <w:rPr>
                <w:rFonts w:asciiTheme="minorHAnsi" w:hAnsiTheme="minorHAnsi" w:cs="Arial"/>
                <w:sz w:val="16"/>
                <w:szCs w:val="16"/>
              </w:rPr>
            </w:pPr>
            <w:r w:rsidRPr="00E83EDB">
              <w:rPr>
                <w:b/>
                <w:bCs/>
                <w:color w:val="000000"/>
                <w:sz w:val="16"/>
                <w:szCs w:val="16"/>
              </w:rPr>
              <w:t>represent the solution set to an inequality on a number line</w:t>
            </w:r>
            <w:r>
              <w:rPr>
                <w:b/>
                <w:bCs/>
                <w:color w:val="000000"/>
                <w:sz w:val="16"/>
                <w:szCs w:val="16"/>
              </w:rPr>
              <w:t xml:space="preserve"> </w:t>
            </w:r>
            <w:r w:rsidRPr="00E83EDB">
              <w:rPr>
                <w:b/>
                <w:bCs/>
                <w:color w:val="000000"/>
                <w:sz w:val="16"/>
                <w:szCs w:val="16"/>
                <w:highlight w:val="cyan"/>
              </w:rPr>
              <w:t>(KS4)</w:t>
            </w:r>
          </w:p>
          <w:p w14:paraId="14690455" w14:textId="77777777" w:rsidR="008901D9" w:rsidRPr="00963463" w:rsidRDefault="008901D9" w:rsidP="00857DD8">
            <w:pPr>
              <w:pStyle w:val="ListParagraph"/>
              <w:numPr>
                <w:ilvl w:val="0"/>
                <w:numId w:val="4"/>
              </w:numPr>
              <w:spacing w:after="0" w:line="240" w:lineRule="auto"/>
              <w:rPr>
                <w:b/>
                <w:color w:val="auto"/>
                <w:sz w:val="16"/>
                <w:szCs w:val="16"/>
              </w:rPr>
            </w:pPr>
            <w:r w:rsidRPr="00963463">
              <w:rPr>
                <w:b/>
                <w:color w:val="auto"/>
                <w:sz w:val="16"/>
                <w:szCs w:val="16"/>
              </w:rPr>
              <w:lastRenderedPageBreak/>
              <w:t xml:space="preserve">calculate arc lengths, angles and areas of sectors of circles </w:t>
            </w:r>
            <w:r w:rsidRPr="00963463">
              <w:rPr>
                <w:b/>
                <w:color w:val="auto"/>
                <w:sz w:val="16"/>
                <w:szCs w:val="16"/>
                <w:highlight w:val="cyan"/>
              </w:rPr>
              <w:t>(KS4)</w:t>
            </w:r>
          </w:p>
          <w:p w14:paraId="1BD7EABA" w14:textId="77777777" w:rsidR="008901D9" w:rsidRPr="00963463" w:rsidRDefault="008901D9" w:rsidP="00857DD8">
            <w:pPr>
              <w:pStyle w:val="ListParagraph"/>
              <w:numPr>
                <w:ilvl w:val="0"/>
                <w:numId w:val="4"/>
              </w:numPr>
              <w:spacing w:after="0" w:line="240" w:lineRule="auto"/>
              <w:rPr>
                <w:b/>
                <w:color w:val="auto"/>
                <w:sz w:val="16"/>
                <w:szCs w:val="16"/>
              </w:rPr>
            </w:pPr>
            <w:r w:rsidRPr="00963463">
              <w:rPr>
                <w:b/>
                <w:color w:val="auto"/>
                <w:sz w:val="16"/>
                <w:szCs w:val="16"/>
              </w:rPr>
              <w:t>calculate surface area of right prisms (including cylinders)</w:t>
            </w:r>
            <w:r>
              <w:rPr>
                <w:b/>
                <w:color w:val="auto"/>
                <w:sz w:val="16"/>
                <w:szCs w:val="16"/>
              </w:rPr>
              <w:t xml:space="preserve"> (</w:t>
            </w:r>
            <w:r w:rsidRPr="004C3E2F">
              <w:rPr>
                <w:b/>
                <w:color w:val="auto"/>
                <w:sz w:val="16"/>
                <w:szCs w:val="16"/>
                <w:highlight w:val="cyan"/>
              </w:rPr>
              <w:t>KS4)</w:t>
            </w:r>
          </w:p>
          <w:p w14:paraId="5A343007" w14:textId="77777777" w:rsidR="008901D9" w:rsidRPr="000D0379" w:rsidRDefault="008901D9" w:rsidP="00857DD8">
            <w:pPr>
              <w:pStyle w:val="ListParagraph"/>
              <w:numPr>
                <w:ilvl w:val="0"/>
                <w:numId w:val="4"/>
              </w:numPr>
              <w:spacing w:after="0" w:line="240" w:lineRule="auto"/>
              <w:rPr>
                <w:rFonts w:asciiTheme="minorHAnsi" w:hAnsiTheme="minorHAnsi" w:cs="Lucida Sans Unicode"/>
                <w:b/>
                <w:color w:val="auto"/>
                <w:sz w:val="16"/>
                <w:szCs w:val="16"/>
              </w:rPr>
            </w:pPr>
            <w:r w:rsidRPr="000D0379">
              <w:rPr>
                <w:b/>
                <w:color w:val="auto"/>
                <w:sz w:val="16"/>
                <w:szCs w:val="16"/>
              </w:rPr>
              <w:t xml:space="preserve">use the basic congruence criteria for triangles (SSS, SAS, ASA, RHS) </w:t>
            </w:r>
            <w:r w:rsidRPr="000D0379">
              <w:rPr>
                <w:b/>
                <w:color w:val="auto"/>
                <w:sz w:val="16"/>
                <w:szCs w:val="16"/>
                <w:highlight w:val="cyan"/>
              </w:rPr>
              <w:t>(KS4)</w:t>
            </w:r>
          </w:p>
          <w:p w14:paraId="529D1243" w14:textId="77777777" w:rsidR="008901D9" w:rsidRPr="008901D9" w:rsidRDefault="008901D9" w:rsidP="00857DD8">
            <w:pPr>
              <w:pStyle w:val="ListParagraph"/>
              <w:numPr>
                <w:ilvl w:val="0"/>
                <w:numId w:val="4"/>
              </w:numPr>
              <w:spacing w:after="60"/>
              <w:rPr>
                <w:rFonts w:asciiTheme="minorHAnsi" w:hAnsiTheme="minorHAnsi" w:cs="Arial"/>
                <w:sz w:val="16"/>
                <w:szCs w:val="16"/>
              </w:rPr>
            </w:pPr>
            <w:r w:rsidRPr="000D0379">
              <w:rPr>
                <w:b/>
                <w:color w:val="auto"/>
                <w:sz w:val="16"/>
                <w:szCs w:val="16"/>
                <w:lang w:val="en-US"/>
              </w:rPr>
              <w:t xml:space="preserve">apply the standard circle theorems concerning angles, radii, tangents and chords, and use them to prove related results </w:t>
            </w:r>
            <w:r w:rsidRPr="000D0379">
              <w:rPr>
                <w:b/>
                <w:color w:val="auto"/>
                <w:sz w:val="16"/>
                <w:szCs w:val="16"/>
                <w:highlight w:val="cyan"/>
                <w:lang w:val="en-US"/>
              </w:rPr>
              <w:t>(KS4)</w:t>
            </w:r>
          </w:p>
          <w:p w14:paraId="6ED26855" w14:textId="77777777" w:rsidR="008901D9" w:rsidRPr="00372E7A" w:rsidRDefault="008901D9" w:rsidP="00857DD8">
            <w:pPr>
              <w:pStyle w:val="ListParagraph"/>
              <w:numPr>
                <w:ilvl w:val="0"/>
                <w:numId w:val="4"/>
              </w:numPr>
              <w:spacing w:after="0" w:line="240" w:lineRule="auto"/>
              <w:rPr>
                <w:rFonts w:asciiTheme="minorHAnsi" w:hAnsiTheme="minorHAnsi" w:cs="Lucida Sans Unicode"/>
                <w:b/>
                <w:color w:val="auto"/>
                <w:sz w:val="16"/>
                <w:szCs w:val="16"/>
              </w:rPr>
            </w:pPr>
            <w:r w:rsidRPr="00372E7A">
              <w:rPr>
                <w:b/>
                <w:color w:val="auto"/>
                <w:sz w:val="16"/>
                <w:szCs w:val="16"/>
              </w:rPr>
              <w:t xml:space="preserve">use the form y = mx + c to identify perpendicular lines </w:t>
            </w:r>
            <w:r w:rsidRPr="00372E7A">
              <w:rPr>
                <w:b/>
                <w:color w:val="auto"/>
                <w:sz w:val="16"/>
                <w:szCs w:val="16"/>
                <w:highlight w:val="cyan"/>
              </w:rPr>
              <w:t>(KS4)</w:t>
            </w:r>
          </w:p>
          <w:p w14:paraId="18F97679" w14:textId="77777777" w:rsidR="008901D9" w:rsidRPr="00372E7A" w:rsidRDefault="008901D9" w:rsidP="00857DD8">
            <w:pPr>
              <w:pStyle w:val="ListParagraph"/>
              <w:numPr>
                <w:ilvl w:val="0"/>
                <w:numId w:val="4"/>
              </w:numPr>
              <w:spacing w:after="0" w:line="240" w:lineRule="auto"/>
              <w:rPr>
                <w:rFonts w:asciiTheme="minorHAnsi" w:hAnsiTheme="minorHAnsi" w:cs="Lucida Sans Unicode"/>
                <w:b/>
                <w:color w:val="auto"/>
                <w:sz w:val="16"/>
                <w:szCs w:val="16"/>
              </w:rPr>
            </w:pPr>
            <w:r w:rsidRPr="00372E7A">
              <w:rPr>
                <w:b/>
                <w:color w:val="auto"/>
                <w:sz w:val="16"/>
                <w:szCs w:val="16"/>
              </w:rPr>
              <w:t>find the equation of the line through two given points, or through one point with a given gradient</w:t>
            </w:r>
            <w:r>
              <w:rPr>
                <w:b/>
                <w:color w:val="auto"/>
                <w:sz w:val="16"/>
                <w:szCs w:val="16"/>
              </w:rPr>
              <w:t xml:space="preserve"> </w:t>
            </w:r>
            <w:r w:rsidRPr="00DF2A58">
              <w:rPr>
                <w:b/>
                <w:color w:val="auto"/>
                <w:sz w:val="16"/>
                <w:szCs w:val="16"/>
                <w:highlight w:val="cyan"/>
              </w:rPr>
              <w:t>(KS4)</w:t>
            </w:r>
          </w:p>
          <w:p w14:paraId="01315AE4" w14:textId="77777777" w:rsidR="008901D9" w:rsidRPr="008901D9" w:rsidRDefault="008901D9" w:rsidP="00857DD8">
            <w:pPr>
              <w:pStyle w:val="ListParagraph"/>
              <w:numPr>
                <w:ilvl w:val="0"/>
                <w:numId w:val="4"/>
              </w:numPr>
              <w:spacing w:after="60"/>
              <w:rPr>
                <w:rFonts w:asciiTheme="minorHAnsi" w:hAnsiTheme="minorHAnsi" w:cs="Arial"/>
                <w:sz w:val="16"/>
                <w:szCs w:val="16"/>
              </w:rPr>
            </w:pPr>
            <w:r w:rsidRPr="00372E7A">
              <w:rPr>
                <w:b/>
                <w:color w:val="auto"/>
                <w:sz w:val="16"/>
                <w:szCs w:val="16"/>
              </w:rPr>
              <w:t>simple kinematic problems involving distance, speed and acceleration</w:t>
            </w:r>
            <w:r>
              <w:rPr>
                <w:b/>
                <w:color w:val="auto"/>
                <w:sz w:val="16"/>
                <w:szCs w:val="16"/>
              </w:rPr>
              <w:t xml:space="preserve"> </w:t>
            </w:r>
            <w:r w:rsidRPr="00DF2A58">
              <w:rPr>
                <w:b/>
                <w:color w:val="auto"/>
                <w:sz w:val="16"/>
                <w:szCs w:val="16"/>
                <w:highlight w:val="cyan"/>
              </w:rPr>
              <w:t>(KS4)</w:t>
            </w:r>
          </w:p>
          <w:p w14:paraId="5D789EB0" w14:textId="77777777" w:rsidR="008901D9" w:rsidRPr="00690E0F" w:rsidRDefault="008901D9" w:rsidP="00857DD8">
            <w:pPr>
              <w:pStyle w:val="ListParagraph"/>
              <w:numPr>
                <w:ilvl w:val="0"/>
                <w:numId w:val="4"/>
              </w:numPr>
              <w:spacing w:after="0" w:line="240" w:lineRule="auto"/>
              <w:rPr>
                <w:rFonts w:asciiTheme="minorHAnsi" w:hAnsiTheme="minorHAnsi" w:cs="Lucida Sans Unicode"/>
                <w:b/>
                <w:color w:val="auto"/>
                <w:sz w:val="16"/>
                <w:szCs w:val="16"/>
              </w:rPr>
            </w:pPr>
            <w:r w:rsidRPr="00690E0F">
              <w:rPr>
                <w:b/>
                <w:color w:val="auto"/>
                <w:sz w:val="16"/>
                <w:szCs w:val="16"/>
              </w:rPr>
              <w:t xml:space="preserve">solve, in simple cases, two linear simultaneous equations in two variables algebraically </w:t>
            </w:r>
            <w:r w:rsidRPr="00690E0F">
              <w:rPr>
                <w:b/>
                <w:color w:val="auto"/>
                <w:sz w:val="16"/>
                <w:szCs w:val="16"/>
                <w:highlight w:val="cyan"/>
              </w:rPr>
              <w:t>(KS4)</w:t>
            </w:r>
          </w:p>
          <w:p w14:paraId="6A0924F0" w14:textId="77777777" w:rsidR="008901D9" w:rsidRPr="008901D9" w:rsidRDefault="008901D9" w:rsidP="00857DD8">
            <w:pPr>
              <w:pStyle w:val="ListParagraph"/>
              <w:numPr>
                <w:ilvl w:val="0"/>
                <w:numId w:val="4"/>
              </w:numPr>
              <w:spacing w:after="60"/>
              <w:rPr>
                <w:rFonts w:asciiTheme="minorHAnsi" w:hAnsiTheme="minorHAnsi" w:cs="Arial"/>
                <w:sz w:val="16"/>
                <w:szCs w:val="16"/>
              </w:rPr>
            </w:pPr>
            <w:r w:rsidRPr="007F5DF2">
              <w:rPr>
                <w:b/>
                <w:color w:val="auto"/>
                <w:sz w:val="16"/>
                <w:szCs w:val="16"/>
              </w:rPr>
              <w:t xml:space="preserve">solve quadratic equations (including those that require rearrangement) algebraically by factorising </w:t>
            </w:r>
            <w:r w:rsidRPr="00227E6F">
              <w:rPr>
                <w:b/>
                <w:color w:val="auto"/>
                <w:sz w:val="16"/>
                <w:szCs w:val="16"/>
                <w:highlight w:val="cyan"/>
              </w:rPr>
              <w:t>(KS4)</w:t>
            </w:r>
          </w:p>
          <w:p w14:paraId="7BDAF98E" w14:textId="77777777" w:rsidR="008901D9" w:rsidRPr="004C29F6" w:rsidRDefault="008901D9" w:rsidP="00857DD8">
            <w:pPr>
              <w:pStyle w:val="ListParagraph"/>
              <w:numPr>
                <w:ilvl w:val="0"/>
                <w:numId w:val="4"/>
              </w:numPr>
              <w:spacing w:after="0" w:line="240" w:lineRule="auto"/>
              <w:rPr>
                <w:rFonts w:asciiTheme="minorHAnsi" w:hAnsiTheme="minorHAnsi" w:cs="Lucida Sans Unicode"/>
                <w:b/>
                <w:color w:val="auto"/>
                <w:sz w:val="16"/>
                <w:szCs w:val="16"/>
              </w:rPr>
            </w:pPr>
            <w:r w:rsidRPr="004C29F6">
              <w:rPr>
                <w:b/>
                <w:color w:val="auto"/>
                <w:sz w:val="16"/>
                <w:szCs w:val="16"/>
              </w:rPr>
              <w:t xml:space="preserve">calculate the probability of independent and dependent combined events, including using tree diagrams and other representations, and know the underlying assumptions </w:t>
            </w:r>
            <w:r w:rsidRPr="004C29F6">
              <w:rPr>
                <w:b/>
                <w:color w:val="auto"/>
                <w:sz w:val="16"/>
                <w:szCs w:val="16"/>
                <w:highlight w:val="cyan"/>
              </w:rPr>
              <w:t>(KS4</w:t>
            </w:r>
            <w:r>
              <w:rPr>
                <w:b/>
                <w:color w:val="auto"/>
                <w:sz w:val="16"/>
                <w:szCs w:val="16"/>
                <w:highlight w:val="cyan"/>
              </w:rPr>
              <w:t xml:space="preserve"> (8*</w:t>
            </w:r>
            <w:r w:rsidRPr="004C29F6">
              <w:rPr>
                <w:b/>
                <w:color w:val="auto"/>
                <w:sz w:val="16"/>
                <w:szCs w:val="16"/>
                <w:highlight w:val="cyan"/>
              </w:rPr>
              <w:t>)</w:t>
            </w:r>
            <w:r>
              <w:rPr>
                <w:b/>
                <w:color w:val="auto"/>
                <w:sz w:val="16"/>
                <w:szCs w:val="16"/>
              </w:rPr>
              <w:t>)</w:t>
            </w:r>
          </w:p>
          <w:p w14:paraId="1AA4ABC8" w14:textId="77777777" w:rsidR="008901D9" w:rsidRPr="004C29F6" w:rsidRDefault="008901D9" w:rsidP="00857DD8">
            <w:pPr>
              <w:pStyle w:val="ListParagraph"/>
              <w:numPr>
                <w:ilvl w:val="0"/>
                <w:numId w:val="4"/>
              </w:numPr>
              <w:spacing w:after="0" w:line="240" w:lineRule="auto"/>
              <w:rPr>
                <w:rFonts w:asciiTheme="minorHAnsi" w:hAnsiTheme="minorHAnsi" w:cs="Lucida Sans Unicode"/>
                <w:b/>
                <w:color w:val="auto"/>
                <w:sz w:val="16"/>
                <w:szCs w:val="16"/>
              </w:rPr>
            </w:pPr>
            <w:r w:rsidRPr="004C29F6">
              <w:rPr>
                <w:b/>
                <w:color w:val="auto"/>
                <w:sz w:val="16"/>
                <w:szCs w:val="16"/>
              </w:rPr>
              <w:t xml:space="preserve">enumerate sets and combinations of sets systematically, using tree diagrams </w:t>
            </w:r>
            <w:r w:rsidRPr="004C29F6">
              <w:rPr>
                <w:b/>
                <w:color w:val="auto"/>
                <w:sz w:val="16"/>
                <w:szCs w:val="16"/>
                <w:highlight w:val="cyan"/>
              </w:rPr>
              <w:t>(KS4</w:t>
            </w:r>
            <w:r>
              <w:rPr>
                <w:b/>
                <w:color w:val="auto"/>
                <w:sz w:val="16"/>
                <w:szCs w:val="16"/>
                <w:highlight w:val="cyan"/>
              </w:rPr>
              <w:t xml:space="preserve"> (8*</w:t>
            </w:r>
            <w:r w:rsidRPr="004C29F6">
              <w:rPr>
                <w:b/>
                <w:color w:val="auto"/>
                <w:sz w:val="16"/>
                <w:szCs w:val="16"/>
                <w:highlight w:val="cyan"/>
              </w:rPr>
              <w:t>)</w:t>
            </w:r>
            <w:r>
              <w:rPr>
                <w:b/>
                <w:color w:val="auto"/>
                <w:sz w:val="16"/>
                <w:szCs w:val="16"/>
              </w:rPr>
              <w:t>)</w:t>
            </w:r>
          </w:p>
          <w:p w14:paraId="64D4044B" w14:textId="77777777" w:rsidR="008901D9" w:rsidRPr="008901D9" w:rsidRDefault="008901D9" w:rsidP="00857DD8">
            <w:pPr>
              <w:pStyle w:val="ListParagraph"/>
              <w:numPr>
                <w:ilvl w:val="0"/>
                <w:numId w:val="4"/>
              </w:numPr>
              <w:spacing w:after="60"/>
              <w:rPr>
                <w:rFonts w:asciiTheme="minorHAnsi" w:hAnsiTheme="minorHAnsi" w:cs="Arial"/>
                <w:sz w:val="16"/>
                <w:szCs w:val="16"/>
              </w:rPr>
            </w:pPr>
            <w:r w:rsidRPr="004C29F6">
              <w:rPr>
                <w:b/>
                <w:color w:val="auto"/>
                <w:sz w:val="16"/>
                <w:szCs w:val="16"/>
              </w:rPr>
              <w:t xml:space="preserve">calculate and interpret conditional probabilities through representation using expected frequencies with two-way tables, tree diagrams and Venn diagrams </w:t>
            </w:r>
            <w:r w:rsidRPr="00984914">
              <w:rPr>
                <w:b/>
                <w:color w:val="auto"/>
                <w:sz w:val="16"/>
                <w:szCs w:val="16"/>
                <w:highlight w:val="cyan"/>
              </w:rPr>
              <w:t>(KS4)</w:t>
            </w:r>
          </w:p>
          <w:p w14:paraId="08D934EA" w14:textId="77777777" w:rsidR="008901D9" w:rsidRPr="00984914" w:rsidRDefault="008901D9" w:rsidP="00857DD8">
            <w:pPr>
              <w:pStyle w:val="ListParagraph"/>
              <w:numPr>
                <w:ilvl w:val="0"/>
                <w:numId w:val="4"/>
              </w:numPr>
              <w:spacing w:after="0" w:line="240" w:lineRule="auto"/>
              <w:rPr>
                <w:rFonts w:asciiTheme="minorHAnsi" w:hAnsiTheme="minorHAnsi" w:cs="Lucida Sans Unicode"/>
                <w:b/>
                <w:color w:val="auto"/>
                <w:sz w:val="16"/>
                <w:szCs w:val="16"/>
              </w:rPr>
            </w:pPr>
            <w:r w:rsidRPr="00984914">
              <w:rPr>
                <w:b/>
                <w:color w:val="auto"/>
                <w:sz w:val="16"/>
                <w:szCs w:val="16"/>
              </w:rPr>
              <w:t>construct and interpret diagrams for grouped discrete data and continuous data, i.e. cumulative frequency graphs, and know their appropriate use</w:t>
            </w:r>
            <w:r>
              <w:rPr>
                <w:b/>
                <w:color w:val="auto"/>
                <w:sz w:val="16"/>
                <w:szCs w:val="16"/>
              </w:rPr>
              <w:t xml:space="preserve"> </w:t>
            </w:r>
            <w:r w:rsidRPr="00984914">
              <w:rPr>
                <w:b/>
                <w:color w:val="auto"/>
                <w:sz w:val="16"/>
                <w:szCs w:val="16"/>
                <w:highlight w:val="cyan"/>
              </w:rPr>
              <w:t>(KS4)</w:t>
            </w:r>
          </w:p>
          <w:p w14:paraId="0FCFAA96" w14:textId="77777777" w:rsidR="008901D9" w:rsidRPr="00984914" w:rsidRDefault="008901D9" w:rsidP="00857DD8">
            <w:pPr>
              <w:pStyle w:val="ListParagraph"/>
              <w:numPr>
                <w:ilvl w:val="0"/>
                <w:numId w:val="4"/>
              </w:numPr>
              <w:spacing w:after="0" w:line="240" w:lineRule="auto"/>
              <w:rPr>
                <w:rFonts w:asciiTheme="minorHAnsi" w:hAnsiTheme="minorHAnsi" w:cs="Lucida Sans Unicode"/>
                <w:b/>
                <w:color w:val="auto"/>
                <w:sz w:val="16"/>
                <w:szCs w:val="16"/>
              </w:rPr>
            </w:pPr>
            <w:r w:rsidRPr="00984914">
              <w:rPr>
                <w:b/>
                <w:color w:val="auto"/>
                <w:sz w:val="16"/>
                <w:szCs w:val="16"/>
              </w:rPr>
              <w:t>interpret, analyse and compare the distributions of data sets from univariate empirical distributions through appropriate graphical representation involving discrete, continuous and grouped data, including box plots</w:t>
            </w:r>
            <w:r>
              <w:rPr>
                <w:b/>
                <w:color w:val="auto"/>
                <w:sz w:val="16"/>
                <w:szCs w:val="16"/>
              </w:rPr>
              <w:t xml:space="preserve"> </w:t>
            </w:r>
            <w:r w:rsidRPr="00984914">
              <w:rPr>
                <w:b/>
                <w:color w:val="auto"/>
                <w:sz w:val="16"/>
                <w:szCs w:val="16"/>
                <w:highlight w:val="cyan"/>
              </w:rPr>
              <w:t>(KS4)</w:t>
            </w:r>
          </w:p>
          <w:p w14:paraId="2CCFEB19" w14:textId="77777777" w:rsidR="008901D9" w:rsidRPr="008901D9" w:rsidRDefault="008901D9" w:rsidP="00857DD8">
            <w:pPr>
              <w:pStyle w:val="ListParagraph"/>
              <w:numPr>
                <w:ilvl w:val="0"/>
                <w:numId w:val="4"/>
              </w:numPr>
              <w:spacing w:after="60"/>
              <w:rPr>
                <w:rFonts w:asciiTheme="minorHAnsi" w:hAnsiTheme="minorHAnsi" w:cs="Arial"/>
                <w:sz w:val="16"/>
                <w:szCs w:val="16"/>
              </w:rPr>
            </w:pPr>
            <w:r w:rsidRPr="00984914">
              <w:rPr>
                <w:b/>
                <w:color w:val="auto"/>
                <w:sz w:val="16"/>
                <w:szCs w:val="16"/>
              </w:rPr>
              <w:t>interpret, analyse and compare the distributions of data sets from univariate empirical distributions through appropriate measures of central tendency including quartiles and inter-quartile range</w:t>
            </w:r>
            <w:r>
              <w:rPr>
                <w:b/>
                <w:color w:val="auto"/>
                <w:sz w:val="16"/>
                <w:szCs w:val="16"/>
              </w:rPr>
              <w:t xml:space="preserve"> </w:t>
            </w:r>
            <w:r w:rsidRPr="00984914">
              <w:rPr>
                <w:b/>
                <w:color w:val="auto"/>
                <w:sz w:val="16"/>
                <w:szCs w:val="16"/>
                <w:highlight w:val="cyan"/>
              </w:rPr>
              <w:t>(KS4)</w:t>
            </w:r>
          </w:p>
          <w:p w14:paraId="67B9834C" w14:textId="1ACA10BD" w:rsidR="008901D9" w:rsidRPr="008901D9" w:rsidRDefault="008901D9" w:rsidP="008901D9">
            <w:pPr>
              <w:spacing w:after="60"/>
              <w:rPr>
                <w:rFonts w:asciiTheme="minorHAnsi" w:hAnsiTheme="minorHAnsi" w:cs="Arial"/>
                <w:sz w:val="16"/>
                <w:szCs w:val="16"/>
              </w:rPr>
            </w:pPr>
          </w:p>
        </w:tc>
      </w:tr>
      <w:tr w:rsidR="006F532E" w:rsidRPr="00E9594C" w14:paraId="350D0C1E" w14:textId="77777777" w:rsidTr="00BB508E">
        <w:trPr>
          <w:cantSplit/>
          <w:trHeight w:val="289"/>
        </w:trPr>
        <w:tc>
          <w:tcPr>
            <w:tcW w:w="2149" w:type="dxa"/>
            <w:vAlign w:val="center"/>
          </w:tcPr>
          <w:p w14:paraId="5105634C" w14:textId="65B87CCD" w:rsidR="006F532E" w:rsidRPr="006F532E" w:rsidRDefault="00711FAD" w:rsidP="00CE15D7">
            <w:pPr>
              <w:rPr>
                <w:sz w:val="36"/>
                <w:szCs w:val="36"/>
              </w:rPr>
            </w:pPr>
            <w:hyperlink w:anchor="VC" w:history="1">
              <w:r w:rsidR="006F532E" w:rsidRPr="006F532E">
                <w:rPr>
                  <w:rStyle w:val="Hyperlink"/>
                  <w:rFonts w:asciiTheme="minorHAnsi" w:hAnsiTheme="minorHAnsi" w:cs="Arial"/>
                  <w:sz w:val="36"/>
                  <w:szCs w:val="36"/>
                  <w:u w:val="none"/>
                </w:rPr>
                <w:t>Visualising and constructing</w:t>
              </w:r>
            </w:hyperlink>
          </w:p>
        </w:tc>
        <w:tc>
          <w:tcPr>
            <w:tcW w:w="851" w:type="dxa"/>
            <w:tcMar>
              <w:top w:w="29" w:type="dxa"/>
              <w:left w:w="115" w:type="dxa"/>
              <w:bottom w:w="29" w:type="dxa"/>
              <w:right w:w="115" w:type="dxa"/>
            </w:tcMar>
            <w:vAlign w:val="center"/>
          </w:tcPr>
          <w:p w14:paraId="56BF411C" w14:textId="7198C3EC" w:rsidR="006F532E" w:rsidRPr="006F532E" w:rsidRDefault="006F532E" w:rsidP="00CE15D7">
            <w:pPr>
              <w:jc w:val="center"/>
              <w:rPr>
                <w:rFonts w:asciiTheme="minorHAnsi" w:hAnsiTheme="minorHAnsi" w:cs="Arial"/>
                <w:sz w:val="36"/>
                <w:szCs w:val="36"/>
              </w:rPr>
            </w:pPr>
            <w:r w:rsidRPr="006F532E">
              <w:rPr>
                <w:rFonts w:asciiTheme="minorHAnsi" w:hAnsiTheme="minorHAnsi" w:cs="Arial"/>
                <w:sz w:val="36"/>
                <w:szCs w:val="36"/>
              </w:rPr>
              <w:t>12</w:t>
            </w:r>
          </w:p>
        </w:tc>
        <w:tc>
          <w:tcPr>
            <w:tcW w:w="11885" w:type="dxa"/>
            <w:vMerge/>
            <w:tcMar>
              <w:top w:w="29" w:type="dxa"/>
              <w:bottom w:w="29" w:type="dxa"/>
            </w:tcMar>
          </w:tcPr>
          <w:p w14:paraId="48F689B0" w14:textId="77777777" w:rsidR="006F532E" w:rsidRPr="0068451E" w:rsidRDefault="006F532E" w:rsidP="00CE15D7">
            <w:pPr>
              <w:rPr>
                <w:rFonts w:asciiTheme="minorHAnsi" w:hAnsiTheme="minorHAnsi" w:cs="Arial"/>
                <w:sz w:val="16"/>
                <w:szCs w:val="16"/>
              </w:rPr>
            </w:pPr>
          </w:p>
        </w:tc>
      </w:tr>
      <w:tr w:rsidR="006F532E" w:rsidRPr="00E9594C" w14:paraId="225F0DD0" w14:textId="77777777" w:rsidTr="00BB508E">
        <w:trPr>
          <w:cantSplit/>
          <w:trHeight w:val="289"/>
        </w:trPr>
        <w:tc>
          <w:tcPr>
            <w:tcW w:w="2149" w:type="dxa"/>
            <w:vAlign w:val="center"/>
          </w:tcPr>
          <w:p w14:paraId="2FA0EE38" w14:textId="0CA133D1" w:rsidR="006F532E" w:rsidRPr="006F532E" w:rsidRDefault="00711FAD" w:rsidP="00CE15D7">
            <w:pPr>
              <w:rPr>
                <w:rFonts w:asciiTheme="minorHAnsi" w:hAnsiTheme="minorHAnsi" w:cs="Arial"/>
                <w:sz w:val="36"/>
                <w:szCs w:val="36"/>
              </w:rPr>
            </w:pPr>
            <w:hyperlink w:anchor="APT" w:history="1">
              <w:r w:rsidR="006F532E" w:rsidRPr="006F532E">
                <w:rPr>
                  <w:rStyle w:val="Hyperlink"/>
                  <w:rFonts w:asciiTheme="minorHAnsi" w:hAnsiTheme="minorHAnsi" w:cs="Arial"/>
                  <w:sz w:val="36"/>
                  <w:szCs w:val="36"/>
                  <w:u w:val="none"/>
                </w:rPr>
                <w:t>Algebraic proficiency: tinkering</w:t>
              </w:r>
            </w:hyperlink>
          </w:p>
        </w:tc>
        <w:tc>
          <w:tcPr>
            <w:tcW w:w="851" w:type="dxa"/>
            <w:tcMar>
              <w:top w:w="29" w:type="dxa"/>
              <w:left w:w="115" w:type="dxa"/>
              <w:bottom w:w="29" w:type="dxa"/>
              <w:right w:w="115" w:type="dxa"/>
            </w:tcMar>
            <w:vAlign w:val="center"/>
          </w:tcPr>
          <w:p w14:paraId="4BDF996F" w14:textId="1F4D8ECD" w:rsidR="006F532E" w:rsidRPr="006F532E" w:rsidRDefault="006F532E" w:rsidP="00CE15D7">
            <w:pPr>
              <w:jc w:val="center"/>
              <w:rPr>
                <w:rFonts w:asciiTheme="minorHAnsi" w:hAnsiTheme="minorHAnsi" w:cs="Arial"/>
                <w:sz w:val="36"/>
                <w:szCs w:val="36"/>
              </w:rPr>
            </w:pPr>
            <w:r w:rsidRPr="006F532E">
              <w:rPr>
                <w:rFonts w:asciiTheme="minorHAnsi" w:hAnsiTheme="minorHAnsi" w:cs="Arial"/>
                <w:sz w:val="36"/>
                <w:szCs w:val="36"/>
              </w:rPr>
              <w:t>12</w:t>
            </w:r>
          </w:p>
        </w:tc>
        <w:tc>
          <w:tcPr>
            <w:tcW w:w="11885" w:type="dxa"/>
            <w:vMerge/>
            <w:tcMar>
              <w:top w:w="29" w:type="dxa"/>
              <w:bottom w:w="29" w:type="dxa"/>
            </w:tcMar>
          </w:tcPr>
          <w:p w14:paraId="5C0E0EEA" w14:textId="5704662C" w:rsidR="006F532E" w:rsidRPr="0068451E" w:rsidRDefault="006F532E" w:rsidP="00CE15D7">
            <w:pPr>
              <w:rPr>
                <w:rFonts w:asciiTheme="minorHAnsi" w:hAnsiTheme="minorHAnsi" w:cs="Arial"/>
                <w:sz w:val="16"/>
                <w:szCs w:val="16"/>
              </w:rPr>
            </w:pPr>
          </w:p>
        </w:tc>
      </w:tr>
      <w:tr w:rsidR="006F532E" w:rsidRPr="00E9594C" w14:paraId="438CD9B2" w14:textId="77777777" w:rsidTr="00BB508E">
        <w:trPr>
          <w:cantSplit/>
          <w:trHeight w:val="288"/>
        </w:trPr>
        <w:tc>
          <w:tcPr>
            <w:tcW w:w="2149" w:type="dxa"/>
            <w:vAlign w:val="center"/>
          </w:tcPr>
          <w:p w14:paraId="33A1A022" w14:textId="7D6C18F3" w:rsidR="006F532E" w:rsidRPr="006F532E" w:rsidRDefault="00711FAD" w:rsidP="00CE15D7">
            <w:pPr>
              <w:rPr>
                <w:rFonts w:asciiTheme="minorHAnsi" w:hAnsiTheme="minorHAnsi" w:cs="Arial"/>
                <w:sz w:val="36"/>
                <w:szCs w:val="36"/>
              </w:rPr>
            </w:pPr>
            <w:hyperlink w:anchor="PR" w:history="1">
              <w:r w:rsidR="006F532E" w:rsidRPr="006F532E">
                <w:rPr>
                  <w:rStyle w:val="Hyperlink"/>
                  <w:rFonts w:asciiTheme="minorHAnsi" w:hAnsiTheme="minorHAnsi" w:cs="Arial"/>
                  <w:sz w:val="36"/>
                  <w:szCs w:val="36"/>
                  <w:u w:val="none"/>
                </w:rPr>
                <w:t>Proportional reasoning</w:t>
              </w:r>
            </w:hyperlink>
          </w:p>
        </w:tc>
        <w:tc>
          <w:tcPr>
            <w:tcW w:w="851" w:type="dxa"/>
            <w:tcMar>
              <w:top w:w="29" w:type="dxa"/>
              <w:left w:w="115" w:type="dxa"/>
              <w:bottom w:w="29" w:type="dxa"/>
              <w:right w:w="115" w:type="dxa"/>
            </w:tcMar>
            <w:vAlign w:val="center"/>
          </w:tcPr>
          <w:p w14:paraId="5A88FB56" w14:textId="3706113F" w:rsidR="006F532E" w:rsidRPr="006F532E" w:rsidRDefault="006F532E" w:rsidP="00CE15D7">
            <w:pPr>
              <w:jc w:val="center"/>
              <w:rPr>
                <w:rFonts w:asciiTheme="minorHAnsi" w:hAnsiTheme="minorHAnsi" w:cs="Arial"/>
                <w:sz w:val="36"/>
                <w:szCs w:val="36"/>
              </w:rPr>
            </w:pPr>
            <w:r w:rsidRPr="006F532E">
              <w:rPr>
                <w:rFonts w:asciiTheme="minorHAnsi" w:hAnsiTheme="minorHAnsi" w:cs="Arial"/>
                <w:sz w:val="36"/>
                <w:szCs w:val="36"/>
              </w:rPr>
              <w:t>12</w:t>
            </w:r>
          </w:p>
        </w:tc>
        <w:tc>
          <w:tcPr>
            <w:tcW w:w="11885" w:type="dxa"/>
            <w:vMerge/>
            <w:tcMar>
              <w:top w:w="29" w:type="dxa"/>
              <w:bottom w:w="29" w:type="dxa"/>
            </w:tcMar>
          </w:tcPr>
          <w:p w14:paraId="541EFAEB" w14:textId="5D9D5CA7" w:rsidR="006F532E" w:rsidRPr="0068451E" w:rsidRDefault="006F532E" w:rsidP="00CE15D7">
            <w:pPr>
              <w:rPr>
                <w:rFonts w:asciiTheme="minorHAnsi" w:hAnsiTheme="minorHAnsi" w:cs="Arial"/>
                <w:sz w:val="16"/>
                <w:szCs w:val="16"/>
              </w:rPr>
            </w:pPr>
          </w:p>
        </w:tc>
      </w:tr>
      <w:tr w:rsidR="006F532E" w:rsidRPr="00E9594C" w14:paraId="3DB9AFEC" w14:textId="77777777" w:rsidTr="00BB508E">
        <w:trPr>
          <w:cantSplit/>
          <w:trHeight w:val="289"/>
        </w:trPr>
        <w:tc>
          <w:tcPr>
            <w:tcW w:w="2149" w:type="dxa"/>
            <w:vAlign w:val="center"/>
          </w:tcPr>
          <w:p w14:paraId="0D8850B8" w14:textId="7ED0782C" w:rsidR="006F532E" w:rsidRPr="006F532E" w:rsidRDefault="00711FAD" w:rsidP="00CE15D7">
            <w:pPr>
              <w:rPr>
                <w:rFonts w:asciiTheme="minorHAnsi" w:hAnsiTheme="minorHAnsi" w:cs="Arial"/>
                <w:sz w:val="36"/>
                <w:szCs w:val="36"/>
              </w:rPr>
            </w:pPr>
            <w:hyperlink w:anchor="PS" w:history="1">
              <w:r w:rsidR="006F532E" w:rsidRPr="006F532E">
                <w:rPr>
                  <w:rStyle w:val="Hyperlink"/>
                  <w:rFonts w:asciiTheme="minorHAnsi" w:hAnsiTheme="minorHAnsi" w:cs="Arial"/>
                  <w:sz w:val="36"/>
                  <w:szCs w:val="36"/>
                  <w:u w:val="none"/>
                </w:rPr>
                <w:t>Pattern sniffing</w:t>
              </w:r>
            </w:hyperlink>
          </w:p>
        </w:tc>
        <w:tc>
          <w:tcPr>
            <w:tcW w:w="851" w:type="dxa"/>
            <w:tcMar>
              <w:top w:w="29" w:type="dxa"/>
              <w:left w:w="115" w:type="dxa"/>
              <w:bottom w:w="29" w:type="dxa"/>
              <w:right w:w="115" w:type="dxa"/>
            </w:tcMar>
            <w:vAlign w:val="center"/>
          </w:tcPr>
          <w:p w14:paraId="418D4829" w14:textId="1E9F2B78" w:rsidR="006F532E" w:rsidRPr="006F532E" w:rsidRDefault="006F532E" w:rsidP="00CE15D7">
            <w:pPr>
              <w:jc w:val="center"/>
              <w:rPr>
                <w:rFonts w:asciiTheme="minorHAnsi" w:hAnsiTheme="minorHAnsi" w:cs="Arial"/>
                <w:sz w:val="36"/>
                <w:szCs w:val="36"/>
              </w:rPr>
            </w:pPr>
            <w:r w:rsidRPr="006F532E">
              <w:rPr>
                <w:rFonts w:asciiTheme="minorHAnsi" w:hAnsiTheme="minorHAnsi" w:cs="Arial"/>
                <w:sz w:val="36"/>
                <w:szCs w:val="36"/>
              </w:rPr>
              <w:t>9</w:t>
            </w:r>
          </w:p>
        </w:tc>
        <w:tc>
          <w:tcPr>
            <w:tcW w:w="11885" w:type="dxa"/>
            <w:vMerge/>
            <w:tcMar>
              <w:top w:w="29" w:type="dxa"/>
              <w:bottom w:w="29" w:type="dxa"/>
            </w:tcMar>
          </w:tcPr>
          <w:p w14:paraId="641611E7" w14:textId="2D871E8F" w:rsidR="006F532E" w:rsidRPr="0068451E" w:rsidRDefault="006F532E" w:rsidP="00CE15D7">
            <w:pPr>
              <w:rPr>
                <w:rFonts w:asciiTheme="minorHAnsi" w:hAnsiTheme="minorHAnsi" w:cs="Arial"/>
                <w:sz w:val="16"/>
                <w:szCs w:val="16"/>
              </w:rPr>
            </w:pPr>
          </w:p>
        </w:tc>
      </w:tr>
      <w:tr w:rsidR="006F532E" w:rsidRPr="00E9594C" w14:paraId="3B0B3910" w14:textId="77777777" w:rsidTr="00BB508E">
        <w:trPr>
          <w:cantSplit/>
          <w:trHeight w:val="288"/>
        </w:trPr>
        <w:tc>
          <w:tcPr>
            <w:tcW w:w="2149" w:type="dxa"/>
            <w:vAlign w:val="center"/>
          </w:tcPr>
          <w:p w14:paraId="179EC4E2" w14:textId="5B535B41" w:rsidR="006F532E" w:rsidRPr="006F532E" w:rsidRDefault="00711FAD" w:rsidP="00CE15D7">
            <w:pPr>
              <w:rPr>
                <w:rFonts w:asciiTheme="minorHAnsi" w:hAnsiTheme="minorHAnsi" w:cs="Arial"/>
                <w:sz w:val="36"/>
                <w:szCs w:val="36"/>
              </w:rPr>
            </w:pPr>
            <w:hyperlink w:anchor="SEI1" w:history="1">
              <w:r w:rsidR="006F532E" w:rsidRPr="006F532E">
                <w:rPr>
                  <w:rStyle w:val="Hyperlink"/>
                  <w:rFonts w:asciiTheme="minorHAnsi" w:hAnsiTheme="minorHAnsi" w:cs="Arial"/>
                  <w:sz w:val="36"/>
                  <w:szCs w:val="36"/>
                  <w:u w:val="none"/>
                </w:rPr>
                <w:t>Solving equations and inequalities I</w:t>
              </w:r>
            </w:hyperlink>
          </w:p>
        </w:tc>
        <w:tc>
          <w:tcPr>
            <w:tcW w:w="851" w:type="dxa"/>
            <w:tcMar>
              <w:top w:w="29" w:type="dxa"/>
              <w:left w:w="115" w:type="dxa"/>
              <w:bottom w:w="29" w:type="dxa"/>
              <w:right w:w="115" w:type="dxa"/>
            </w:tcMar>
            <w:vAlign w:val="center"/>
          </w:tcPr>
          <w:p w14:paraId="40F3C4E7" w14:textId="27E0C374" w:rsidR="006F532E" w:rsidRPr="006F532E" w:rsidRDefault="006F532E" w:rsidP="00CE15D7">
            <w:pPr>
              <w:jc w:val="center"/>
              <w:rPr>
                <w:rFonts w:asciiTheme="minorHAnsi" w:hAnsiTheme="minorHAnsi" w:cs="Arial"/>
                <w:sz w:val="36"/>
                <w:szCs w:val="36"/>
              </w:rPr>
            </w:pPr>
            <w:r w:rsidRPr="006F532E">
              <w:rPr>
                <w:rFonts w:asciiTheme="minorHAnsi" w:hAnsiTheme="minorHAnsi" w:cs="Arial"/>
                <w:sz w:val="36"/>
                <w:szCs w:val="36"/>
              </w:rPr>
              <w:t>8</w:t>
            </w:r>
          </w:p>
        </w:tc>
        <w:tc>
          <w:tcPr>
            <w:tcW w:w="11885" w:type="dxa"/>
            <w:vMerge/>
            <w:tcMar>
              <w:top w:w="29" w:type="dxa"/>
              <w:bottom w:w="29" w:type="dxa"/>
            </w:tcMar>
          </w:tcPr>
          <w:p w14:paraId="62D5B199" w14:textId="70B2DCE8" w:rsidR="006F532E" w:rsidRPr="0068451E" w:rsidRDefault="006F532E" w:rsidP="00CE15D7">
            <w:pPr>
              <w:rPr>
                <w:rFonts w:asciiTheme="minorHAnsi" w:hAnsiTheme="minorHAnsi" w:cs="Arial"/>
                <w:sz w:val="16"/>
                <w:szCs w:val="16"/>
              </w:rPr>
            </w:pPr>
          </w:p>
        </w:tc>
      </w:tr>
      <w:tr w:rsidR="006F532E" w:rsidRPr="00E9594C" w14:paraId="5652D24F" w14:textId="77777777" w:rsidTr="00BB508E">
        <w:trPr>
          <w:cantSplit/>
          <w:trHeight w:val="289"/>
        </w:trPr>
        <w:tc>
          <w:tcPr>
            <w:tcW w:w="2149" w:type="dxa"/>
            <w:vAlign w:val="center"/>
          </w:tcPr>
          <w:p w14:paraId="3898E5AB" w14:textId="74B6EFC3" w:rsidR="006F532E" w:rsidRPr="006F532E" w:rsidRDefault="00711FAD" w:rsidP="00CE15D7">
            <w:pPr>
              <w:rPr>
                <w:rFonts w:asciiTheme="minorHAnsi" w:hAnsiTheme="minorHAnsi" w:cs="Arial"/>
                <w:sz w:val="36"/>
                <w:szCs w:val="36"/>
              </w:rPr>
            </w:pPr>
            <w:hyperlink w:anchor="CS" w:history="1">
              <w:r w:rsidR="006F532E" w:rsidRPr="006F532E">
                <w:rPr>
                  <w:rStyle w:val="Hyperlink"/>
                  <w:rFonts w:asciiTheme="minorHAnsi" w:hAnsiTheme="minorHAnsi" w:cs="Arial"/>
                  <w:sz w:val="36"/>
                  <w:szCs w:val="36"/>
                  <w:u w:val="none"/>
                </w:rPr>
                <w:t>Calculating space</w:t>
              </w:r>
            </w:hyperlink>
          </w:p>
        </w:tc>
        <w:tc>
          <w:tcPr>
            <w:tcW w:w="851" w:type="dxa"/>
            <w:tcMar>
              <w:top w:w="29" w:type="dxa"/>
              <w:left w:w="115" w:type="dxa"/>
              <w:bottom w:w="29" w:type="dxa"/>
              <w:right w:w="115" w:type="dxa"/>
            </w:tcMar>
            <w:vAlign w:val="center"/>
          </w:tcPr>
          <w:p w14:paraId="5CAF9634" w14:textId="2918F5A4" w:rsidR="006F532E" w:rsidRPr="006F532E" w:rsidRDefault="006F532E" w:rsidP="00CE15D7">
            <w:pPr>
              <w:jc w:val="center"/>
              <w:rPr>
                <w:rFonts w:asciiTheme="minorHAnsi" w:hAnsiTheme="minorHAnsi" w:cs="Arial"/>
                <w:sz w:val="36"/>
                <w:szCs w:val="36"/>
              </w:rPr>
            </w:pPr>
            <w:r w:rsidRPr="006F532E">
              <w:rPr>
                <w:rFonts w:asciiTheme="minorHAnsi" w:hAnsiTheme="minorHAnsi" w:cs="Arial"/>
                <w:sz w:val="36"/>
                <w:szCs w:val="36"/>
              </w:rPr>
              <w:t>16</w:t>
            </w:r>
          </w:p>
        </w:tc>
        <w:tc>
          <w:tcPr>
            <w:tcW w:w="11885" w:type="dxa"/>
            <w:vMerge/>
            <w:tcMar>
              <w:top w:w="29" w:type="dxa"/>
              <w:bottom w:w="29" w:type="dxa"/>
            </w:tcMar>
          </w:tcPr>
          <w:p w14:paraId="572234DC" w14:textId="69AAE0BD" w:rsidR="006F532E" w:rsidRPr="0068451E" w:rsidRDefault="006F532E" w:rsidP="00CE15D7">
            <w:pPr>
              <w:rPr>
                <w:rFonts w:asciiTheme="minorHAnsi" w:hAnsiTheme="minorHAnsi" w:cs="Arial"/>
                <w:sz w:val="16"/>
                <w:szCs w:val="16"/>
              </w:rPr>
            </w:pPr>
          </w:p>
        </w:tc>
      </w:tr>
      <w:tr w:rsidR="006F532E" w:rsidRPr="00E9594C" w14:paraId="203CAF7D" w14:textId="77777777" w:rsidTr="00BB508E">
        <w:trPr>
          <w:cantSplit/>
          <w:trHeight w:val="289"/>
        </w:trPr>
        <w:tc>
          <w:tcPr>
            <w:tcW w:w="2149" w:type="dxa"/>
            <w:vAlign w:val="center"/>
          </w:tcPr>
          <w:p w14:paraId="425AFA3D" w14:textId="3D945A56" w:rsidR="006F532E" w:rsidRPr="006F532E" w:rsidRDefault="00711FAD" w:rsidP="00CE15D7">
            <w:pPr>
              <w:rPr>
                <w:rFonts w:asciiTheme="minorHAnsi" w:hAnsiTheme="minorHAnsi" w:cs="Arial"/>
                <w:sz w:val="36"/>
                <w:szCs w:val="36"/>
              </w:rPr>
            </w:pPr>
            <w:hyperlink w:anchor="CON" w:history="1">
              <w:r w:rsidR="006F532E" w:rsidRPr="006F532E">
                <w:rPr>
                  <w:rStyle w:val="Hyperlink"/>
                  <w:rFonts w:asciiTheme="minorHAnsi" w:hAnsiTheme="minorHAnsi" w:cs="Arial"/>
                  <w:sz w:val="36"/>
                  <w:szCs w:val="36"/>
                  <w:u w:val="none"/>
                </w:rPr>
                <w:t>Conjecturing</w:t>
              </w:r>
            </w:hyperlink>
          </w:p>
        </w:tc>
        <w:tc>
          <w:tcPr>
            <w:tcW w:w="851" w:type="dxa"/>
            <w:tcMar>
              <w:top w:w="29" w:type="dxa"/>
              <w:left w:w="115" w:type="dxa"/>
              <w:bottom w:w="29" w:type="dxa"/>
              <w:right w:w="115" w:type="dxa"/>
            </w:tcMar>
            <w:vAlign w:val="center"/>
          </w:tcPr>
          <w:p w14:paraId="373ED253" w14:textId="7F5A7333" w:rsidR="006F532E" w:rsidRPr="006F532E" w:rsidRDefault="006F532E" w:rsidP="00CE15D7">
            <w:pPr>
              <w:jc w:val="center"/>
              <w:rPr>
                <w:rFonts w:asciiTheme="minorHAnsi" w:hAnsiTheme="minorHAnsi" w:cs="Arial"/>
                <w:sz w:val="36"/>
                <w:szCs w:val="36"/>
              </w:rPr>
            </w:pPr>
            <w:r w:rsidRPr="006F532E">
              <w:rPr>
                <w:rFonts w:asciiTheme="minorHAnsi" w:hAnsiTheme="minorHAnsi" w:cs="Arial"/>
                <w:sz w:val="36"/>
                <w:szCs w:val="36"/>
              </w:rPr>
              <w:t>8</w:t>
            </w:r>
          </w:p>
        </w:tc>
        <w:tc>
          <w:tcPr>
            <w:tcW w:w="11885" w:type="dxa"/>
            <w:vMerge/>
            <w:tcMar>
              <w:top w:w="29" w:type="dxa"/>
              <w:bottom w:w="29" w:type="dxa"/>
            </w:tcMar>
          </w:tcPr>
          <w:p w14:paraId="00177DAB" w14:textId="15D53D6D" w:rsidR="006F532E" w:rsidRPr="0068451E" w:rsidRDefault="006F532E" w:rsidP="00CE15D7">
            <w:pPr>
              <w:rPr>
                <w:rFonts w:asciiTheme="minorHAnsi" w:hAnsiTheme="minorHAnsi" w:cs="Arial"/>
                <w:sz w:val="16"/>
                <w:szCs w:val="16"/>
              </w:rPr>
            </w:pPr>
          </w:p>
        </w:tc>
      </w:tr>
      <w:tr w:rsidR="006F532E" w:rsidRPr="00E9594C" w14:paraId="7787E522" w14:textId="77777777" w:rsidTr="00BB508E">
        <w:trPr>
          <w:cantSplit/>
          <w:trHeight w:val="288"/>
        </w:trPr>
        <w:tc>
          <w:tcPr>
            <w:tcW w:w="2149" w:type="dxa"/>
            <w:vAlign w:val="center"/>
          </w:tcPr>
          <w:p w14:paraId="532501E3" w14:textId="4C026330" w:rsidR="006F532E" w:rsidRPr="006F532E" w:rsidRDefault="00711FAD" w:rsidP="00CE15D7">
            <w:pPr>
              <w:rPr>
                <w:rFonts w:asciiTheme="minorHAnsi" w:hAnsiTheme="minorHAnsi" w:cs="Arial"/>
                <w:sz w:val="36"/>
                <w:szCs w:val="36"/>
              </w:rPr>
            </w:pPr>
            <w:hyperlink w:anchor="APV" w:history="1">
              <w:r w:rsidR="006F532E" w:rsidRPr="006F532E">
                <w:rPr>
                  <w:rStyle w:val="Hyperlink"/>
                  <w:rFonts w:asciiTheme="minorHAnsi" w:hAnsiTheme="minorHAnsi" w:cs="Arial"/>
                  <w:sz w:val="36"/>
                  <w:szCs w:val="36"/>
                  <w:u w:val="none"/>
                </w:rPr>
                <w:t>Algebraic proficiency: visualising</w:t>
              </w:r>
            </w:hyperlink>
          </w:p>
        </w:tc>
        <w:tc>
          <w:tcPr>
            <w:tcW w:w="851" w:type="dxa"/>
            <w:tcMar>
              <w:top w:w="29" w:type="dxa"/>
              <w:left w:w="115" w:type="dxa"/>
              <w:bottom w:w="29" w:type="dxa"/>
              <w:right w:w="115" w:type="dxa"/>
            </w:tcMar>
            <w:vAlign w:val="center"/>
          </w:tcPr>
          <w:p w14:paraId="4DC640C6" w14:textId="12A4056D" w:rsidR="006F532E" w:rsidRPr="006F532E" w:rsidRDefault="006F532E" w:rsidP="00CE15D7">
            <w:pPr>
              <w:jc w:val="center"/>
              <w:rPr>
                <w:rFonts w:asciiTheme="minorHAnsi" w:hAnsiTheme="minorHAnsi" w:cs="Arial"/>
                <w:sz w:val="36"/>
                <w:szCs w:val="36"/>
              </w:rPr>
            </w:pPr>
            <w:r w:rsidRPr="006F532E">
              <w:rPr>
                <w:rFonts w:asciiTheme="minorHAnsi" w:hAnsiTheme="minorHAnsi" w:cs="Arial"/>
                <w:sz w:val="36"/>
                <w:szCs w:val="36"/>
              </w:rPr>
              <w:t>16</w:t>
            </w:r>
          </w:p>
        </w:tc>
        <w:tc>
          <w:tcPr>
            <w:tcW w:w="11885" w:type="dxa"/>
            <w:vMerge/>
            <w:tcMar>
              <w:top w:w="29" w:type="dxa"/>
              <w:bottom w:w="29" w:type="dxa"/>
            </w:tcMar>
          </w:tcPr>
          <w:p w14:paraId="49AFC791" w14:textId="37DC6582" w:rsidR="006F532E" w:rsidRPr="0068451E" w:rsidRDefault="006F532E" w:rsidP="00CE15D7">
            <w:pPr>
              <w:rPr>
                <w:rFonts w:asciiTheme="minorHAnsi" w:hAnsiTheme="minorHAnsi" w:cs="Arial"/>
                <w:sz w:val="16"/>
                <w:szCs w:val="16"/>
              </w:rPr>
            </w:pPr>
          </w:p>
        </w:tc>
      </w:tr>
      <w:tr w:rsidR="006F532E" w:rsidRPr="00E9594C" w14:paraId="53156807" w14:textId="77777777" w:rsidTr="00BB508E">
        <w:trPr>
          <w:cantSplit/>
          <w:trHeight w:val="289"/>
        </w:trPr>
        <w:tc>
          <w:tcPr>
            <w:tcW w:w="2149" w:type="dxa"/>
            <w:vAlign w:val="center"/>
          </w:tcPr>
          <w:p w14:paraId="336E32ED" w14:textId="3970EA09" w:rsidR="006F532E" w:rsidRPr="006F532E" w:rsidRDefault="00711FAD" w:rsidP="00CE15D7">
            <w:pPr>
              <w:rPr>
                <w:rFonts w:asciiTheme="minorHAnsi" w:hAnsiTheme="minorHAnsi" w:cs="Arial"/>
                <w:sz w:val="36"/>
                <w:szCs w:val="36"/>
              </w:rPr>
            </w:pPr>
            <w:hyperlink w:anchor="SEI2" w:history="1">
              <w:r w:rsidR="006F532E" w:rsidRPr="006F532E">
                <w:rPr>
                  <w:rStyle w:val="Hyperlink"/>
                  <w:rFonts w:asciiTheme="minorHAnsi" w:hAnsiTheme="minorHAnsi" w:cs="Arial"/>
                  <w:sz w:val="36"/>
                  <w:szCs w:val="36"/>
                  <w:u w:val="none"/>
                </w:rPr>
                <w:t>Solving equations and inequalities II</w:t>
              </w:r>
            </w:hyperlink>
          </w:p>
        </w:tc>
        <w:tc>
          <w:tcPr>
            <w:tcW w:w="851" w:type="dxa"/>
            <w:tcMar>
              <w:top w:w="29" w:type="dxa"/>
              <w:left w:w="115" w:type="dxa"/>
              <w:bottom w:w="29" w:type="dxa"/>
              <w:right w:w="115" w:type="dxa"/>
            </w:tcMar>
            <w:vAlign w:val="center"/>
          </w:tcPr>
          <w:p w14:paraId="25A48564" w14:textId="3BCF2107" w:rsidR="006F532E" w:rsidRPr="006F532E" w:rsidRDefault="006F532E" w:rsidP="00CE15D7">
            <w:pPr>
              <w:jc w:val="center"/>
              <w:rPr>
                <w:rFonts w:asciiTheme="minorHAnsi" w:hAnsiTheme="minorHAnsi" w:cs="Arial"/>
                <w:sz w:val="36"/>
                <w:szCs w:val="36"/>
              </w:rPr>
            </w:pPr>
            <w:r w:rsidRPr="006F532E">
              <w:rPr>
                <w:rFonts w:asciiTheme="minorHAnsi" w:hAnsiTheme="minorHAnsi" w:cs="Arial"/>
                <w:sz w:val="36"/>
                <w:szCs w:val="36"/>
              </w:rPr>
              <w:t>12</w:t>
            </w:r>
          </w:p>
        </w:tc>
        <w:tc>
          <w:tcPr>
            <w:tcW w:w="11885" w:type="dxa"/>
            <w:vMerge/>
            <w:tcMar>
              <w:top w:w="29" w:type="dxa"/>
              <w:bottom w:w="29" w:type="dxa"/>
            </w:tcMar>
          </w:tcPr>
          <w:p w14:paraId="339E1842" w14:textId="57C48E54" w:rsidR="006F532E" w:rsidRPr="0068451E" w:rsidRDefault="006F532E" w:rsidP="00CE15D7">
            <w:pPr>
              <w:rPr>
                <w:rFonts w:asciiTheme="minorHAnsi" w:hAnsiTheme="minorHAnsi" w:cs="Arial"/>
                <w:sz w:val="16"/>
                <w:szCs w:val="16"/>
              </w:rPr>
            </w:pPr>
          </w:p>
        </w:tc>
      </w:tr>
      <w:tr w:rsidR="006F532E" w:rsidRPr="00E9594C" w14:paraId="0E48A94E" w14:textId="77777777" w:rsidTr="00BB508E">
        <w:trPr>
          <w:cantSplit/>
          <w:trHeight w:val="288"/>
        </w:trPr>
        <w:tc>
          <w:tcPr>
            <w:tcW w:w="2149" w:type="dxa"/>
            <w:vAlign w:val="center"/>
          </w:tcPr>
          <w:p w14:paraId="7744BC64" w14:textId="1432E782" w:rsidR="006F532E" w:rsidRPr="006F532E" w:rsidRDefault="00711FAD" w:rsidP="00CE15D7">
            <w:pPr>
              <w:rPr>
                <w:rFonts w:asciiTheme="minorHAnsi" w:hAnsiTheme="minorHAnsi" w:cs="Arial"/>
                <w:sz w:val="36"/>
                <w:szCs w:val="36"/>
              </w:rPr>
            </w:pPr>
            <w:hyperlink w:anchor="UR" w:history="1">
              <w:r w:rsidR="006F532E" w:rsidRPr="006F532E">
                <w:rPr>
                  <w:rStyle w:val="Hyperlink"/>
                  <w:rFonts w:asciiTheme="minorHAnsi" w:hAnsiTheme="minorHAnsi" w:cs="Arial"/>
                  <w:sz w:val="36"/>
                  <w:szCs w:val="36"/>
                  <w:u w:val="none"/>
                </w:rPr>
                <w:t>Understanding risk</w:t>
              </w:r>
            </w:hyperlink>
          </w:p>
        </w:tc>
        <w:tc>
          <w:tcPr>
            <w:tcW w:w="851" w:type="dxa"/>
            <w:tcMar>
              <w:top w:w="29" w:type="dxa"/>
              <w:left w:w="115" w:type="dxa"/>
              <w:bottom w:w="29" w:type="dxa"/>
              <w:right w:w="115" w:type="dxa"/>
            </w:tcMar>
            <w:vAlign w:val="center"/>
          </w:tcPr>
          <w:p w14:paraId="22FC3F17" w14:textId="7FE81128" w:rsidR="006F532E" w:rsidRPr="006F532E" w:rsidRDefault="006F532E" w:rsidP="00CE15D7">
            <w:pPr>
              <w:jc w:val="center"/>
              <w:rPr>
                <w:rFonts w:asciiTheme="minorHAnsi" w:hAnsiTheme="minorHAnsi" w:cs="Arial"/>
                <w:sz w:val="36"/>
                <w:szCs w:val="36"/>
              </w:rPr>
            </w:pPr>
            <w:r w:rsidRPr="006F532E">
              <w:rPr>
                <w:rFonts w:asciiTheme="minorHAnsi" w:hAnsiTheme="minorHAnsi" w:cs="Arial"/>
                <w:sz w:val="36"/>
                <w:szCs w:val="36"/>
              </w:rPr>
              <w:t>8</w:t>
            </w:r>
          </w:p>
        </w:tc>
        <w:tc>
          <w:tcPr>
            <w:tcW w:w="11885" w:type="dxa"/>
            <w:vMerge/>
            <w:tcMar>
              <w:top w:w="29" w:type="dxa"/>
              <w:bottom w:w="29" w:type="dxa"/>
            </w:tcMar>
          </w:tcPr>
          <w:p w14:paraId="420D2B73" w14:textId="6E689FED" w:rsidR="006F532E" w:rsidRPr="0068451E" w:rsidRDefault="006F532E" w:rsidP="00CE15D7">
            <w:pPr>
              <w:rPr>
                <w:rFonts w:asciiTheme="minorHAnsi" w:hAnsiTheme="minorHAnsi" w:cs="Arial"/>
                <w:sz w:val="16"/>
                <w:szCs w:val="16"/>
              </w:rPr>
            </w:pPr>
          </w:p>
        </w:tc>
      </w:tr>
      <w:tr w:rsidR="006F532E" w:rsidRPr="00E9594C" w14:paraId="13A5E191" w14:textId="77777777" w:rsidTr="00BB508E">
        <w:trPr>
          <w:cantSplit/>
          <w:trHeight w:val="289"/>
        </w:trPr>
        <w:tc>
          <w:tcPr>
            <w:tcW w:w="2149" w:type="dxa"/>
            <w:vAlign w:val="center"/>
          </w:tcPr>
          <w:p w14:paraId="2F66B079" w14:textId="77777777" w:rsidR="006F532E" w:rsidRDefault="006F532E" w:rsidP="00CE15D7">
            <w:pPr>
              <w:rPr>
                <w:sz w:val="36"/>
                <w:szCs w:val="36"/>
              </w:rPr>
            </w:pPr>
          </w:p>
          <w:p w14:paraId="2957564B" w14:textId="77777777" w:rsidR="006F532E" w:rsidRDefault="006F532E" w:rsidP="00CE15D7">
            <w:pPr>
              <w:rPr>
                <w:sz w:val="36"/>
                <w:szCs w:val="36"/>
              </w:rPr>
            </w:pPr>
          </w:p>
          <w:p w14:paraId="7D9D085D" w14:textId="77777777" w:rsidR="006F532E" w:rsidRDefault="006F532E" w:rsidP="00CE15D7">
            <w:pPr>
              <w:rPr>
                <w:sz w:val="36"/>
                <w:szCs w:val="36"/>
              </w:rPr>
            </w:pPr>
          </w:p>
          <w:p w14:paraId="0784FD39" w14:textId="77777777" w:rsidR="006F532E" w:rsidRDefault="006F532E" w:rsidP="00CE15D7">
            <w:pPr>
              <w:rPr>
                <w:sz w:val="36"/>
                <w:szCs w:val="36"/>
              </w:rPr>
            </w:pPr>
          </w:p>
          <w:p w14:paraId="3DAB6BE3" w14:textId="77777777" w:rsidR="006F532E" w:rsidRDefault="006F532E" w:rsidP="00CE15D7">
            <w:pPr>
              <w:rPr>
                <w:sz w:val="36"/>
                <w:szCs w:val="36"/>
              </w:rPr>
            </w:pPr>
          </w:p>
          <w:p w14:paraId="7295418F" w14:textId="77777777" w:rsidR="006F532E" w:rsidRDefault="006F532E" w:rsidP="00CE15D7">
            <w:pPr>
              <w:rPr>
                <w:sz w:val="36"/>
                <w:szCs w:val="36"/>
              </w:rPr>
            </w:pPr>
          </w:p>
          <w:p w14:paraId="7EAD0CE0" w14:textId="6ADE70AB" w:rsidR="006F532E" w:rsidRPr="006F532E" w:rsidRDefault="00711FAD" w:rsidP="00CE15D7">
            <w:pPr>
              <w:rPr>
                <w:rFonts w:asciiTheme="minorHAnsi" w:hAnsiTheme="minorHAnsi" w:cs="Arial"/>
                <w:sz w:val="36"/>
                <w:szCs w:val="36"/>
              </w:rPr>
            </w:pPr>
            <w:hyperlink w:anchor="PD" w:history="1">
              <w:r w:rsidR="006F532E" w:rsidRPr="006F532E">
                <w:rPr>
                  <w:rStyle w:val="Hyperlink"/>
                  <w:rFonts w:asciiTheme="minorHAnsi" w:hAnsiTheme="minorHAnsi" w:cs="Arial"/>
                  <w:sz w:val="36"/>
                  <w:szCs w:val="36"/>
                  <w:u w:val="none"/>
                </w:rPr>
                <w:t>Presentation of data</w:t>
              </w:r>
            </w:hyperlink>
          </w:p>
        </w:tc>
        <w:tc>
          <w:tcPr>
            <w:tcW w:w="851" w:type="dxa"/>
            <w:tcMar>
              <w:top w:w="29" w:type="dxa"/>
              <w:left w:w="115" w:type="dxa"/>
              <w:bottom w:w="29" w:type="dxa"/>
              <w:right w:w="115" w:type="dxa"/>
            </w:tcMar>
            <w:vAlign w:val="center"/>
          </w:tcPr>
          <w:p w14:paraId="4FD3DD64" w14:textId="33FB77AB" w:rsidR="006F532E" w:rsidRPr="006F532E" w:rsidRDefault="006F532E" w:rsidP="00CE15D7">
            <w:pPr>
              <w:jc w:val="center"/>
              <w:rPr>
                <w:rFonts w:asciiTheme="minorHAnsi" w:hAnsiTheme="minorHAnsi" w:cs="Arial"/>
                <w:sz w:val="36"/>
                <w:szCs w:val="36"/>
              </w:rPr>
            </w:pPr>
            <w:r w:rsidRPr="006F532E">
              <w:rPr>
                <w:rFonts w:asciiTheme="minorHAnsi" w:hAnsiTheme="minorHAnsi" w:cs="Arial"/>
                <w:sz w:val="36"/>
                <w:szCs w:val="36"/>
              </w:rPr>
              <w:t>8</w:t>
            </w:r>
          </w:p>
        </w:tc>
        <w:tc>
          <w:tcPr>
            <w:tcW w:w="11885" w:type="dxa"/>
            <w:vMerge/>
            <w:tcMar>
              <w:top w:w="29" w:type="dxa"/>
              <w:bottom w:w="29" w:type="dxa"/>
            </w:tcMar>
          </w:tcPr>
          <w:p w14:paraId="0DE13473" w14:textId="3A1AE4A3" w:rsidR="006F532E" w:rsidRPr="0068451E" w:rsidRDefault="006F532E" w:rsidP="00CE15D7">
            <w:pPr>
              <w:rPr>
                <w:rFonts w:asciiTheme="minorHAnsi" w:hAnsiTheme="minorHAnsi" w:cs="Arial"/>
                <w:sz w:val="16"/>
                <w:szCs w:val="16"/>
              </w:rPr>
            </w:pPr>
          </w:p>
        </w:tc>
      </w:tr>
      <w:tr w:rsidR="006F532E" w:rsidRPr="00E9594C" w14:paraId="543C4CF9" w14:textId="77777777" w:rsidTr="00BB508E">
        <w:trPr>
          <w:cantSplit/>
          <w:trHeight w:val="289"/>
        </w:trPr>
        <w:tc>
          <w:tcPr>
            <w:tcW w:w="2149" w:type="dxa"/>
            <w:vAlign w:val="center"/>
          </w:tcPr>
          <w:p w14:paraId="1493D69A" w14:textId="7A8B4542" w:rsidR="006F532E" w:rsidRPr="00513161" w:rsidRDefault="006F532E" w:rsidP="00CE15D7">
            <w:pPr>
              <w:rPr>
                <w:rFonts w:asciiTheme="minorHAnsi" w:hAnsiTheme="minorHAnsi" w:cs="Arial"/>
                <w:iCs/>
                <w:sz w:val="16"/>
                <w:szCs w:val="16"/>
              </w:rPr>
            </w:pPr>
          </w:p>
        </w:tc>
        <w:tc>
          <w:tcPr>
            <w:tcW w:w="851" w:type="dxa"/>
            <w:tcMar>
              <w:top w:w="29" w:type="dxa"/>
              <w:left w:w="115" w:type="dxa"/>
              <w:bottom w:w="29" w:type="dxa"/>
              <w:right w:w="115" w:type="dxa"/>
            </w:tcMar>
            <w:vAlign w:val="center"/>
          </w:tcPr>
          <w:p w14:paraId="069C8D71" w14:textId="0813CC24" w:rsidR="006F532E" w:rsidRPr="00E9594C" w:rsidRDefault="006F532E" w:rsidP="00CE15D7">
            <w:pPr>
              <w:jc w:val="center"/>
              <w:rPr>
                <w:rFonts w:asciiTheme="minorHAnsi" w:hAnsiTheme="minorHAnsi" w:cs="Arial"/>
                <w:sz w:val="16"/>
                <w:szCs w:val="16"/>
              </w:rPr>
            </w:pPr>
          </w:p>
        </w:tc>
        <w:tc>
          <w:tcPr>
            <w:tcW w:w="11885" w:type="dxa"/>
            <w:vMerge/>
            <w:tcMar>
              <w:top w:w="29" w:type="dxa"/>
              <w:bottom w:w="29" w:type="dxa"/>
            </w:tcMar>
          </w:tcPr>
          <w:p w14:paraId="3EEAE412" w14:textId="3D1FD9DE" w:rsidR="006F532E" w:rsidRPr="0068451E" w:rsidRDefault="006F532E" w:rsidP="00CE15D7">
            <w:pPr>
              <w:rPr>
                <w:rFonts w:asciiTheme="minorHAnsi" w:hAnsiTheme="minorHAnsi" w:cs="Arial"/>
                <w:sz w:val="16"/>
                <w:szCs w:val="16"/>
              </w:rPr>
            </w:pPr>
          </w:p>
        </w:tc>
      </w:tr>
    </w:tbl>
    <w:p w14:paraId="1FD93EA6" w14:textId="77777777" w:rsidR="00177C5C" w:rsidRPr="00E9594C" w:rsidRDefault="00177C5C" w:rsidP="00177C5C">
      <w:pPr>
        <w:rPr>
          <w:rFonts w:asciiTheme="minorHAnsi" w:hAnsiTheme="minorHAnsi" w:cs="Arial"/>
          <w:sz w:val="16"/>
          <w:szCs w:val="16"/>
        </w:rPr>
      </w:pPr>
    </w:p>
    <w:p w14:paraId="513147A8" w14:textId="4045C774" w:rsidR="0070673E" w:rsidRDefault="0070673E" w:rsidP="0070673E">
      <w:pPr>
        <w:autoSpaceDE w:val="0"/>
        <w:autoSpaceDN w:val="0"/>
        <w:adjustRightInd w:val="0"/>
        <w:rPr>
          <w:rFonts w:asciiTheme="minorHAnsi" w:hAnsiTheme="minorHAnsi" w:cs="Arial"/>
          <w:color w:val="000000"/>
          <w:sz w:val="28"/>
          <w:szCs w:val="28"/>
          <w:lang w:eastAsia="en-GB"/>
        </w:rPr>
      </w:pPr>
    </w:p>
    <w:p w14:paraId="500180C3" w14:textId="3D22A461" w:rsidR="0070673E" w:rsidRDefault="0070673E" w:rsidP="0070673E">
      <w:pPr>
        <w:autoSpaceDE w:val="0"/>
        <w:autoSpaceDN w:val="0"/>
        <w:adjustRightInd w:val="0"/>
        <w:rPr>
          <w:rFonts w:asciiTheme="minorHAnsi" w:hAnsiTheme="minorHAnsi" w:cs="Arial"/>
          <w:color w:val="000000"/>
          <w:sz w:val="28"/>
          <w:szCs w:val="28"/>
          <w:lang w:eastAsia="en-GB"/>
        </w:rPr>
      </w:pPr>
    </w:p>
    <w:p w14:paraId="7508EF22" w14:textId="2D1273AD" w:rsidR="0070673E" w:rsidRDefault="0070673E" w:rsidP="0070673E">
      <w:pPr>
        <w:autoSpaceDE w:val="0"/>
        <w:autoSpaceDN w:val="0"/>
        <w:adjustRightInd w:val="0"/>
        <w:rPr>
          <w:rFonts w:asciiTheme="minorHAnsi" w:hAnsiTheme="minorHAnsi" w:cs="Arial"/>
          <w:color w:val="000000"/>
          <w:sz w:val="28"/>
          <w:szCs w:val="28"/>
          <w:lang w:eastAsia="en-GB"/>
        </w:rPr>
      </w:pPr>
    </w:p>
    <w:p w14:paraId="37EC8465" w14:textId="47D83AB5" w:rsidR="0070673E" w:rsidRDefault="0070673E" w:rsidP="0070673E">
      <w:pPr>
        <w:autoSpaceDE w:val="0"/>
        <w:autoSpaceDN w:val="0"/>
        <w:adjustRightInd w:val="0"/>
        <w:rPr>
          <w:rFonts w:asciiTheme="minorHAnsi" w:hAnsiTheme="minorHAnsi" w:cs="Arial"/>
          <w:color w:val="000000"/>
          <w:sz w:val="28"/>
          <w:szCs w:val="28"/>
          <w:lang w:eastAsia="en-GB"/>
        </w:rPr>
      </w:pPr>
    </w:p>
    <w:p w14:paraId="4D50FA82" w14:textId="7E39C638" w:rsidR="0070673E" w:rsidRDefault="0070673E" w:rsidP="0070673E">
      <w:pPr>
        <w:autoSpaceDE w:val="0"/>
        <w:autoSpaceDN w:val="0"/>
        <w:adjustRightInd w:val="0"/>
        <w:rPr>
          <w:rFonts w:asciiTheme="minorHAnsi" w:hAnsiTheme="minorHAnsi" w:cs="Arial"/>
          <w:color w:val="000000"/>
          <w:sz w:val="28"/>
          <w:szCs w:val="28"/>
          <w:lang w:eastAsia="en-GB"/>
        </w:rPr>
      </w:pPr>
    </w:p>
    <w:p w14:paraId="097658C5" w14:textId="225CB7D2" w:rsidR="0070673E" w:rsidRDefault="0070673E" w:rsidP="0070673E">
      <w:pPr>
        <w:autoSpaceDE w:val="0"/>
        <w:autoSpaceDN w:val="0"/>
        <w:adjustRightInd w:val="0"/>
        <w:rPr>
          <w:rFonts w:asciiTheme="minorHAnsi" w:hAnsiTheme="minorHAnsi" w:cs="Arial"/>
          <w:color w:val="000000"/>
          <w:sz w:val="28"/>
          <w:szCs w:val="28"/>
          <w:lang w:eastAsia="en-GB"/>
        </w:rPr>
      </w:pPr>
    </w:p>
    <w:p w14:paraId="5A04A989" w14:textId="584E0460" w:rsidR="0070673E" w:rsidRDefault="0070673E" w:rsidP="0070673E">
      <w:pPr>
        <w:autoSpaceDE w:val="0"/>
        <w:autoSpaceDN w:val="0"/>
        <w:adjustRightInd w:val="0"/>
        <w:rPr>
          <w:rFonts w:asciiTheme="minorHAnsi" w:hAnsiTheme="minorHAnsi" w:cs="Arial"/>
          <w:color w:val="000000"/>
          <w:sz w:val="28"/>
          <w:szCs w:val="28"/>
          <w:lang w:eastAsia="en-GB"/>
        </w:rPr>
      </w:pPr>
    </w:p>
    <w:p w14:paraId="440AC206" w14:textId="20FE2EA8" w:rsidR="0070673E" w:rsidRDefault="0070673E" w:rsidP="0070673E">
      <w:pPr>
        <w:autoSpaceDE w:val="0"/>
        <w:autoSpaceDN w:val="0"/>
        <w:adjustRightInd w:val="0"/>
        <w:rPr>
          <w:rFonts w:asciiTheme="minorHAnsi" w:hAnsiTheme="minorHAnsi" w:cs="Arial"/>
          <w:color w:val="000000"/>
          <w:sz w:val="28"/>
          <w:szCs w:val="28"/>
          <w:lang w:eastAsia="en-GB"/>
        </w:rPr>
      </w:pPr>
    </w:p>
    <w:p w14:paraId="5250AAD0" w14:textId="77777777" w:rsidR="0070673E" w:rsidRPr="0070673E" w:rsidRDefault="0070673E" w:rsidP="0070673E">
      <w:pPr>
        <w:autoSpaceDE w:val="0"/>
        <w:autoSpaceDN w:val="0"/>
        <w:adjustRightInd w:val="0"/>
        <w:rPr>
          <w:rFonts w:asciiTheme="minorHAnsi" w:hAnsiTheme="minorHAnsi" w:cs="Arial"/>
          <w:color w:val="000000"/>
          <w:sz w:val="28"/>
          <w:szCs w:val="28"/>
          <w:lang w:eastAsia="en-GB"/>
        </w:rPr>
      </w:pPr>
    </w:p>
    <w:p w14:paraId="33FA884F" w14:textId="6E73E0BF" w:rsidR="00BF4EBE" w:rsidRPr="00E9594C" w:rsidRDefault="00BF4EBE">
      <w:pPr>
        <w:rPr>
          <w:rFonts w:asciiTheme="minorHAnsi" w:hAnsiTheme="minorHAnsi" w:cs="Arial"/>
          <w:b/>
          <w:smallCaps/>
          <w:sz w:val="16"/>
          <w:szCs w:val="16"/>
        </w:rPr>
      </w:pPr>
    </w:p>
    <w:p w14:paraId="2D4C1372" w14:textId="77777777" w:rsidR="00BF4EBE" w:rsidRPr="009F5B47" w:rsidRDefault="00BF4EBE">
      <w:pPr>
        <w:rPr>
          <w:rFonts w:ascii="Arial" w:hAnsi="Arial" w:cs="Arial"/>
          <w:sz w:val="4"/>
          <w:szCs w:val="4"/>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7E556D" w:rsidRPr="00C125BF" w14:paraId="7D4E3881" w14:textId="77777777" w:rsidTr="002A6DB3">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1BB7AD63" w14:textId="77777777" w:rsidR="007E556D" w:rsidRPr="006F2C55" w:rsidRDefault="007E556D" w:rsidP="00221F7C">
            <w:pPr>
              <w:rPr>
                <w:rFonts w:ascii="Century Gothic" w:hAnsi="Century Gothic" w:cs="Lucida Sans Unicode"/>
                <w:i/>
                <w:color w:val="FFFFFF" w:themeColor="background1"/>
                <w:sz w:val="20"/>
                <w:szCs w:val="20"/>
              </w:rPr>
            </w:pPr>
            <w:bookmarkStart w:id="2" w:name="_Integers,_powers_and"/>
            <w:bookmarkStart w:id="3" w:name="CALC"/>
            <w:bookmarkEnd w:id="2"/>
            <w:r w:rsidRPr="002A6DB3">
              <w:rPr>
                <w:rStyle w:val="Hyperlink"/>
              </w:rPr>
              <w:t>Calculating</w:t>
            </w:r>
          </w:p>
        </w:tc>
        <w:bookmarkEnd w:id="3"/>
        <w:tc>
          <w:tcPr>
            <w:tcW w:w="5996" w:type="dxa"/>
            <w:gridSpan w:val="3"/>
            <w:tcBorders>
              <w:bottom w:val="single" w:sz="4" w:space="0" w:color="auto"/>
            </w:tcBorders>
            <w:shd w:val="clear" w:color="auto" w:fill="auto"/>
            <w:vAlign w:val="bottom"/>
          </w:tcPr>
          <w:p w14:paraId="5A92C099" w14:textId="38DE762C" w:rsidR="007E556D" w:rsidRPr="002A6DB3" w:rsidRDefault="00681A32" w:rsidP="00221F7C">
            <w:pPr>
              <w:rPr>
                <w:rStyle w:val="Hyperlink"/>
              </w:rPr>
            </w:pPr>
            <w:r>
              <w:rPr>
                <w:rStyle w:val="Hyperlink"/>
              </w:rPr>
              <w:t xml:space="preserve">Link to </w:t>
            </w:r>
            <w:hyperlink r:id="rId9" w:history="1">
              <w:r w:rsidR="002A6DB3" w:rsidRPr="002A6DB3">
                <w:rPr>
                  <w:rStyle w:val="Hyperlink"/>
                </w:rPr>
                <w:t>Stage 10</w:t>
              </w:r>
            </w:hyperlink>
          </w:p>
        </w:tc>
        <w:tc>
          <w:tcPr>
            <w:tcW w:w="2693" w:type="dxa"/>
            <w:tcBorders>
              <w:bottom w:val="single" w:sz="4" w:space="0" w:color="auto"/>
            </w:tcBorders>
            <w:shd w:val="clear" w:color="auto" w:fill="400080"/>
            <w:tcMar>
              <w:top w:w="28" w:type="dxa"/>
              <w:left w:w="57" w:type="dxa"/>
              <w:bottom w:w="28" w:type="dxa"/>
              <w:right w:w="57" w:type="dxa"/>
            </w:tcMar>
            <w:vAlign w:val="bottom"/>
          </w:tcPr>
          <w:p w14:paraId="4AF392A9" w14:textId="64D4F548" w:rsidR="007E556D" w:rsidRPr="006F2C55" w:rsidRDefault="007E556D" w:rsidP="00672BD6">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w:t>
            </w:r>
            <w:r w:rsidR="00672BD6">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4B224C" w:rsidRPr="00C125BF" w14:paraId="72636316" w14:textId="77777777" w:rsidTr="004B224C">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7BF32D11" w14:textId="2E1FD942" w:rsidR="004B224C" w:rsidRPr="008325F3" w:rsidRDefault="002C64AE" w:rsidP="00C125BF">
            <w:pPr>
              <w:rPr>
                <w:rFonts w:asciiTheme="minorHAnsi" w:hAnsiTheme="minorHAnsi" w:cs="Arial"/>
                <w:b/>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2B763F33" w14:textId="3BD85B58" w:rsidR="004B224C" w:rsidRPr="008325F3" w:rsidRDefault="00994E75" w:rsidP="004B224C">
            <w:pPr>
              <w:jc w:val="right"/>
              <w:rPr>
                <w:rFonts w:asciiTheme="minorHAnsi" w:hAnsiTheme="minorHAnsi" w:cs="Arial"/>
                <w:b/>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0" w:history="1">
              <w:r w:rsidRPr="00BB02D8">
                <w:rPr>
                  <w:rStyle w:val="Hyperlink"/>
                  <w:rFonts w:asciiTheme="minorHAnsi" w:hAnsiTheme="minorHAnsi" w:cs="Arial"/>
                  <w:sz w:val="16"/>
                  <w:szCs w:val="16"/>
                </w:rPr>
                <w:t>Calculation progression map</w:t>
              </w:r>
            </w:hyperlink>
          </w:p>
        </w:tc>
      </w:tr>
      <w:tr w:rsidR="008325F3" w:rsidRPr="00C125BF" w14:paraId="2A87A6F9" w14:textId="77777777" w:rsidTr="0052686C">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273E7A52" w14:textId="7F2FCBD6" w:rsidR="008325F3" w:rsidRPr="001942C0" w:rsidRDefault="00182B0F" w:rsidP="00857DD8">
            <w:pPr>
              <w:pStyle w:val="ListParagraph"/>
              <w:numPr>
                <w:ilvl w:val="0"/>
                <w:numId w:val="1"/>
              </w:numPr>
              <w:spacing w:after="0" w:line="240" w:lineRule="auto"/>
              <w:ind w:left="227" w:hanging="227"/>
              <w:rPr>
                <w:b/>
                <w:color w:val="000000" w:themeColor="text1"/>
                <w:sz w:val="16"/>
                <w:szCs w:val="16"/>
              </w:rPr>
            </w:pPr>
            <w:r w:rsidRPr="001942C0">
              <w:rPr>
                <w:b/>
                <w:color w:val="000000" w:themeColor="text1"/>
                <w:sz w:val="16"/>
                <w:szCs w:val="16"/>
              </w:rPr>
              <w:lastRenderedPageBreak/>
              <w:t xml:space="preserve">calculate with </w:t>
            </w:r>
            <w:r w:rsidR="00A4150C" w:rsidRPr="001942C0">
              <w:rPr>
                <w:b/>
                <w:color w:val="000000" w:themeColor="text1"/>
                <w:sz w:val="16"/>
                <w:szCs w:val="16"/>
              </w:rPr>
              <w:t>fractional indices</w:t>
            </w:r>
            <w:r w:rsidR="00524F65">
              <w:rPr>
                <w:b/>
                <w:color w:val="000000" w:themeColor="text1"/>
                <w:sz w:val="16"/>
                <w:szCs w:val="16"/>
              </w:rPr>
              <w:t xml:space="preserve"> </w:t>
            </w:r>
            <w:r w:rsidR="00524F65" w:rsidRPr="00A202EE">
              <w:rPr>
                <w:b/>
                <w:color w:val="000000" w:themeColor="text1"/>
                <w:sz w:val="16"/>
                <w:szCs w:val="16"/>
                <w:highlight w:val="cyan"/>
              </w:rPr>
              <w:t>(</w:t>
            </w:r>
            <w:r w:rsidR="00A202EE" w:rsidRPr="00A202EE">
              <w:rPr>
                <w:b/>
                <w:color w:val="000000" w:themeColor="text1"/>
                <w:sz w:val="16"/>
                <w:szCs w:val="16"/>
                <w:highlight w:val="cyan"/>
              </w:rPr>
              <w:t>KS4</w:t>
            </w:r>
            <w:r w:rsidR="00524F65" w:rsidRPr="00A202EE">
              <w:rPr>
                <w:b/>
                <w:color w:val="000000" w:themeColor="text1"/>
                <w:sz w:val="16"/>
                <w:szCs w:val="16"/>
                <w:highlight w:val="cyan"/>
              </w:rPr>
              <w:t>)</w:t>
            </w:r>
          </w:p>
          <w:p w14:paraId="34F614AD" w14:textId="67086706" w:rsidR="00F62B2A" w:rsidRPr="001942C0" w:rsidRDefault="00A63A79" w:rsidP="00857DD8">
            <w:pPr>
              <w:pStyle w:val="ListParagraph"/>
              <w:numPr>
                <w:ilvl w:val="0"/>
                <w:numId w:val="1"/>
              </w:numPr>
              <w:spacing w:after="0" w:line="240" w:lineRule="auto"/>
              <w:ind w:left="227" w:hanging="227"/>
              <w:rPr>
                <w:b/>
                <w:color w:val="000000" w:themeColor="text1"/>
                <w:sz w:val="16"/>
                <w:szCs w:val="16"/>
              </w:rPr>
            </w:pPr>
            <w:r w:rsidRPr="001942C0">
              <w:rPr>
                <w:b/>
                <w:color w:val="000000" w:themeColor="text1"/>
                <w:sz w:val="16"/>
                <w:szCs w:val="16"/>
              </w:rPr>
              <w:t xml:space="preserve">calculate with standard form A </w:t>
            </w:r>
            <w:r w:rsidRPr="001942C0">
              <w:rPr>
                <w:rFonts w:ascii="MS Gothic" w:eastAsia="MS Gothic"/>
                <w:b/>
                <w:color w:val="000000" w:themeColor="text1"/>
                <w:sz w:val="16"/>
                <w:szCs w:val="16"/>
              </w:rPr>
              <w:t>×</w:t>
            </w:r>
            <w:r w:rsidR="00F62B2A" w:rsidRPr="001942C0">
              <w:rPr>
                <w:b/>
                <w:color w:val="000000" w:themeColor="text1"/>
                <w:sz w:val="16"/>
                <w:szCs w:val="16"/>
              </w:rPr>
              <w:t xml:space="preserve"> 10</w:t>
            </w:r>
            <w:r w:rsidR="00F62B2A" w:rsidRPr="001942C0">
              <w:rPr>
                <w:b/>
                <w:color w:val="000000" w:themeColor="text1"/>
                <w:sz w:val="16"/>
                <w:szCs w:val="16"/>
                <w:vertAlign w:val="superscript"/>
              </w:rPr>
              <w:t>n</w:t>
            </w:r>
            <w:r w:rsidR="00F62B2A" w:rsidRPr="001942C0">
              <w:rPr>
                <w:b/>
                <w:color w:val="000000" w:themeColor="text1"/>
                <w:sz w:val="16"/>
                <w:szCs w:val="16"/>
              </w:rPr>
              <w:t>, where 1 ≤ A &lt; 10 and n is an integer</w:t>
            </w:r>
            <w:r w:rsidR="0092245E" w:rsidRPr="001942C0">
              <w:rPr>
                <w:b/>
                <w:color w:val="000000" w:themeColor="text1"/>
                <w:sz w:val="16"/>
                <w:szCs w:val="16"/>
              </w:rPr>
              <w:t xml:space="preserve"> </w:t>
            </w:r>
            <w:r w:rsidR="00883D5F" w:rsidRPr="007225ED">
              <w:rPr>
                <w:b/>
                <w:color w:val="000000"/>
                <w:sz w:val="16"/>
                <w:szCs w:val="16"/>
                <w:highlight w:val="cyan"/>
              </w:rPr>
              <w:t>(KS4</w:t>
            </w:r>
            <w:r w:rsidR="00883D5F">
              <w:rPr>
                <w:b/>
                <w:color w:val="000000"/>
                <w:sz w:val="16"/>
                <w:szCs w:val="16"/>
                <w:highlight w:val="cyan"/>
              </w:rPr>
              <w:t xml:space="preserve"> (8*</w:t>
            </w:r>
            <w:r w:rsidR="00883D5F" w:rsidRPr="007225ED">
              <w:rPr>
                <w:b/>
                <w:color w:val="000000"/>
                <w:sz w:val="16"/>
                <w:szCs w:val="16"/>
                <w:highlight w:val="cyan"/>
              </w:rPr>
              <w:t>)</w:t>
            </w:r>
          </w:p>
          <w:p w14:paraId="7EE05F19" w14:textId="44FA7D50" w:rsidR="00F62B2A" w:rsidRPr="001942C0" w:rsidRDefault="00F62B2A" w:rsidP="00857DD8">
            <w:pPr>
              <w:pStyle w:val="ListParagraph"/>
              <w:numPr>
                <w:ilvl w:val="0"/>
                <w:numId w:val="1"/>
              </w:numPr>
              <w:spacing w:after="0" w:line="240" w:lineRule="auto"/>
              <w:ind w:left="227" w:hanging="227"/>
              <w:rPr>
                <w:rFonts w:asciiTheme="minorHAnsi" w:hAnsiTheme="minorHAnsi" w:cs="Arial"/>
                <w:b/>
                <w:color w:val="000000" w:themeColor="text1"/>
                <w:sz w:val="16"/>
                <w:szCs w:val="16"/>
              </w:rPr>
            </w:pPr>
            <w:r w:rsidRPr="001942C0">
              <w:rPr>
                <w:b/>
                <w:color w:val="000000" w:themeColor="text1"/>
                <w:sz w:val="16"/>
                <w:szCs w:val="16"/>
              </w:rPr>
              <w:t>apply and interpret limits of accuracy</w:t>
            </w:r>
            <w:r w:rsidR="00A4150C" w:rsidRPr="001942C0">
              <w:rPr>
                <w:b/>
                <w:color w:val="000000" w:themeColor="text1"/>
                <w:sz w:val="16"/>
                <w:szCs w:val="16"/>
              </w:rPr>
              <w:t xml:space="preserve"> including upper and lower bounds</w:t>
            </w:r>
            <w:r w:rsidR="00524F65">
              <w:rPr>
                <w:b/>
                <w:color w:val="000000" w:themeColor="text1"/>
                <w:sz w:val="16"/>
                <w:szCs w:val="16"/>
              </w:rPr>
              <w:t xml:space="preserve"> </w:t>
            </w:r>
            <w:r w:rsidR="00524F65" w:rsidRPr="00524F65">
              <w:rPr>
                <w:b/>
                <w:color w:val="000000" w:themeColor="text1"/>
                <w:sz w:val="16"/>
                <w:szCs w:val="16"/>
                <w:highlight w:val="yellow"/>
              </w:rPr>
              <w:t>(9*)</w:t>
            </w:r>
          </w:p>
          <w:p w14:paraId="2BE34930" w14:textId="4BE28025" w:rsidR="00A4150C" w:rsidRPr="001942C0" w:rsidRDefault="00A4150C" w:rsidP="00857DD8">
            <w:pPr>
              <w:pStyle w:val="ListParagraph"/>
              <w:numPr>
                <w:ilvl w:val="0"/>
                <w:numId w:val="1"/>
              </w:numPr>
              <w:spacing w:after="0" w:line="240" w:lineRule="auto"/>
              <w:ind w:left="227" w:hanging="227"/>
              <w:rPr>
                <w:b/>
                <w:color w:val="000000" w:themeColor="text1"/>
                <w:sz w:val="16"/>
                <w:szCs w:val="16"/>
              </w:rPr>
            </w:pPr>
            <w:r w:rsidRPr="001942C0">
              <w:rPr>
                <w:b/>
                <w:color w:val="000000" w:themeColor="text1"/>
                <w:sz w:val="16"/>
                <w:szCs w:val="16"/>
              </w:rPr>
              <w:t>calculate exactly with surds</w:t>
            </w:r>
            <w:r w:rsidR="003E2898" w:rsidRPr="001942C0">
              <w:rPr>
                <w:b/>
                <w:color w:val="000000" w:themeColor="text1"/>
                <w:sz w:val="16"/>
                <w:szCs w:val="16"/>
              </w:rPr>
              <w:t xml:space="preserve"> </w:t>
            </w:r>
            <w:r w:rsidR="00524F65" w:rsidRPr="00A202EE">
              <w:rPr>
                <w:b/>
                <w:color w:val="000000" w:themeColor="text1"/>
                <w:sz w:val="16"/>
                <w:szCs w:val="16"/>
                <w:highlight w:val="cyan"/>
              </w:rPr>
              <w:t>(</w:t>
            </w:r>
            <w:r w:rsidR="00A202EE" w:rsidRPr="00A202EE">
              <w:rPr>
                <w:b/>
                <w:color w:val="000000" w:themeColor="text1"/>
                <w:sz w:val="16"/>
                <w:szCs w:val="16"/>
                <w:highlight w:val="cyan"/>
              </w:rPr>
              <w:t>KS4</w:t>
            </w:r>
            <w:r w:rsidR="00524F65" w:rsidRPr="00A202EE">
              <w:rPr>
                <w:b/>
                <w:color w:val="000000" w:themeColor="text1"/>
                <w:sz w:val="16"/>
                <w:szCs w:val="16"/>
                <w:highlight w:val="cyan"/>
              </w:rPr>
              <w:t>)</w:t>
            </w:r>
          </w:p>
          <w:p w14:paraId="6739B6CF" w14:textId="71E2B798" w:rsidR="00F7440A" w:rsidRPr="001942C0" w:rsidRDefault="00F7440A" w:rsidP="00857DD8">
            <w:pPr>
              <w:pStyle w:val="ListParagraph"/>
              <w:numPr>
                <w:ilvl w:val="0"/>
                <w:numId w:val="1"/>
              </w:numPr>
              <w:spacing w:after="0" w:line="240" w:lineRule="auto"/>
              <w:ind w:left="227" w:hanging="227"/>
              <w:rPr>
                <w:rFonts w:asciiTheme="minorHAnsi" w:hAnsiTheme="minorHAnsi" w:cs="Arial"/>
                <w:b/>
                <w:color w:val="000000" w:themeColor="text1"/>
                <w:sz w:val="16"/>
                <w:szCs w:val="16"/>
              </w:rPr>
            </w:pPr>
            <w:r w:rsidRPr="001942C0">
              <w:rPr>
                <w:b/>
                <w:color w:val="000000" w:themeColor="text1"/>
                <w:sz w:val="16"/>
                <w:szCs w:val="16"/>
              </w:rPr>
              <w:t>change recurring decimals into their corresponding fractions and vice versa</w:t>
            </w:r>
            <w:r w:rsidR="00524F65">
              <w:rPr>
                <w:b/>
                <w:color w:val="000000" w:themeColor="text1"/>
                <w:sz w:val="16"/>
                <w:szCs w:val="16"/>
              </w:rPr>
              <w:t xml:space="preserve"> </w:t>
            </w:r>
            <w:r w:rsidR="00524F65" w:rsidRPr="00A202EE">
              <w:rPr>
                <w:b/>
                <w:color w:val="000000" w:themeColor="text1"/>
                <w:sz w:val="16"/>
                <w:szCs w:val="16"/>
                <w:highlight w:val="cyan"/>
              </w:rPr>
              <w:t>(</w:t>
            </w:r>
            <w:r w:rsidR="00A202EE" w:rsidRPr="00A202EE">
              <w:rPr>
                <w:b/>
                <w:color w:val="000000" w:themeColor="text1"/>
                <w:sz w:val="16"/>
                <w:szCs w:val="16"/>
                <w:highlight w:val="cyan"/>
              </w:rPr>
              <w:t>KS4</w:t>
            </w:r>
            <w:r w:rsidR="00524F65" w:rsidRPr="00A202EE">
              <w:rPr>
                <w:b/>
                <w:color w:val="000000" w:themeColor="text1"/>
                <w:sz w:val="16"/>
                <w:szCs w:val="16"/>
                <w:highlight w:val="cyan"/>
              </w:rPr>
              <w:t>)</w:t>
            </w:r>
          </w:p>
          <w:p w14:paraId="7F209054" w14:textId="74F41146" w:rsidR="00F7440A" w:rsidRPr="001942C0" w:rsidRDefault="00F7440A" w:rsidP="00857DD8">
            <w:pPr>
              <w:pStyle w:val="ListParagraph"/>
              <w:numPr>
                <w:ilvl w:val="0"/>
                <w:numId w:val="1"/>
              </w:numPr>
              <w:spacing w:after="0" w:line="240" w:lineRule="auto"/>
              <w:ind w:left="227" w:hanging="227"/>
              <w:rPr>
                <w:rFonts w:asciiTheme="minorHAnsi" w:hAnsiTheme="minorHAnsi" w:cs="Arial"/>
                <w:b/>
                <w:color w:val="000000" w:themeColor="text1"/>
                <w:sz w:val="16"/>
                <w:szCs w:val="16"/>
              </w:rPr>
            </w:pPr>
            <w:r w:rsidRPr="001942C0">
              <w:rPr>
                <w:b/>
                <w:color w:val="000000" w:themeColor="text1"/>
                <w:sz w:val="16"/>
                <w:szCs w:val="16"/>
              </w:rPr>
              <w:t>set up, solve and interpret the answers in growth and decay problems, including compound interest</w:t>
            </w:r>
            <w:r w:rsidR="00524F65">
              <w:rPr>
                <w:b/>
                <w:color w:val="000000" w:themeColor="text1"/>
                <w:sz w:val="16"/>
                <w:szCs w:val="16"/>
              </w:rPr>
              <w:t xml:space="preserve"> </w:t>
            </w:r>
            <w:r w:rsidR="00524F65" w:rsidRPr="00A202EE">
              <w:rPr>
                <w:b/>
                <w:color w:val="000000" w:themeColor="text1"/>
                <w:sz w:val="16"/>
                <w:szCs w:val="16"/>
                <w:highlight w:val="cyan"/>
              </w:rPr>
              <w:t>(</w:t>
            </w:r>
            <w:r w:rsidR="00A202EE" w:rsidRPr="00A202EE">
              <w:rPr>
                <w:b/>
                <w:color w:val="000000" w:themeColor="text1"/>
                <w:sz w:val="16"/>
                <w:szCs w:val="16"/>
                <w:highlight w:val="cyan"/>
              </w:rPr>
              <w:t>KS4)</w:t>
            </w:r>
          </w:p>
          <w:p w14:paraId="6833E93D" w14:textId="60068C3C" w:rsidR="00CF37E0" w:rsidRPr="00F7440A" w:rsidRDefault="00CF37E0" w:rsidP="00857DD8">
            <w:pPr>
              <w:pStyle w:val="ListParagraph"/>
              <w:numPr>
                <w:ilvl w:val="0"/>
                <w:numId w:val="1"/>
              </w:numPr>
              <w:spacing w:after="0" w:line="240" w:lineRule="auto"/>
              <w:ind w:left="227" w:hanging="227"/>
              <w:rPr>
                <w:rFonts w:asciiTheme="minorHAnsi" w:hAnsiTheme="minorHAnsi" w:cs="Arial"/>
                <w:sz w:val="16"/>
                <w:szCs w:val="16"/>
              </w:rPr>
            </w:pPr>
            <w:r w:rsidRPr="001942C0">
              <w:rPr>
                <w:b/>
                <w:color w:val="000000" w:themeColor="text1"/>
                <w:sz w:val="16"/>
                <w:szCs w:val="16"/>
              </w:rPr>
              <w:t>apply systematic listing strategies including use of the product rule for counting (</w:t>
            </w:r>
            <w:r w:rsidR="00524F65" w:rsidRPr="00266AB9">
              <w:rPr>
                <w:b/>
                <w:color w:val="000000" w:themeColor="text1"/>
                <w:sz w:val="16"/>
                <w:szCs w:val="16"/>
                <w:highlight w:val="cyan"/>
              </w:rPr>
              <w:t>KS4</w:t>
            </w:r>
            <w:r w:rsidRPr="00266AB9">
              <w:rPr>
                <w:b/>
                <w:color w:val="000000" w:themeColor="text1"/>
                <w:sz w:val="16"/>
                <w:szCs w:val="16"/>
                <w:highlight w:val="cyan"/>
              </w:rPr>
              <w:t>)</w:t>
            </w:r>
          </w:p>
        </w:tc>
      </w:tr>
      <w:tr w:rsidR="0052686C" w:rsidRPr="00C125BF" w14:paraId="4FACA661" w14:textId="77777777" w:rsidTr="00A95142">
        <w:trPr>
          <w:cantSplit/>
          <w:trHeight w:val="3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75269AC" w14:textId="6AB5CD8C" w:rsidR="0052686C" w:rsidRPr="004F2856" w:rsidRDefault="00711FAD" w:rsidP="004F2856">
            <w:pPr>
              <w:ind w:firstLine="720"/>
              <w:jc w:val="right"/>
              <w:rPr>
                <w:rFonts w:asciiTheme="minorHAnsi" w:hAnsiTheme="minorHAnsi" w:cs="Arial"/>
                <w:color w:val="A6A6A6" w:themeColor="background1" w:themeShade="A6"/>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965CB9" w:rsidRPr="00965CB9" w14:paraId="3C9C5955" w14:textId="77777777" w:rsidTr="00A95142">
        <w:trPr>
          <w:cantSplit/>
          <w:trHeight w:val="128"/>
        </w:trPr>
        <w:tc>
          <w:tcPr>
            <w:tcW w:w="7342" w:type="dxa"/>
            <w:gridSpan w:val="3"/>
            <w:tcBorders>
              <w:bottom w:val="single" w:sz="4" w:space="0" w:color="auto"/>
            </w:tcBorders>
            <w:shd w:val="clear" w:color="auto" w:fill="400080"/>
            <w:noWrap/>
            <w:tcMar>
              <w:top w:w="28" w:type="dxa"/>
              <w:left w:w="57" w:type="dxa"/>
              <w:bottom w:w="28" w:type="dxa"/>
              <w:right w:w="57" w:type="dxa"/>
            </w:tcMar>
          </w:tcPr>
          <w:p w14:paraId="2AF1F842" w14:textId="5551CD05" w:rsidR="00965CB9" w:rsidRPr="006F2C55" w:rsidRDefault="002C64AE"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400080"/>
            <w:noWrap/>
            <w:tcMar>
              <w:top w:w="28" w:type="dxa"/>
              <w:left w:w="57" w:type="dxa"/>
              <w:bottom w:w="28" w:type="dxa"/>
              <w:right w:w="57" w:type="dxa"/>
            </w:tcMar>
          </w:tcPr>
          <w:p w14:paraId="31CDBB6F" w14:textId="4459DC87" w:rsidR="00965CB9" w:rsidRPr="006F2C55" w:rsidRDefault="00681A32" w:rsidP="00C125B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681A32" w:rsidRPr="00C125BF" w14:paraId="5E32F80E" w14:textId="77777777" w:rsidTr="00A95142">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2D27C99D" w14:textId="6AD0D9F1" w:rsidR="00771F53" w:rsidRPr="00771F53" w:rsidRDefault="00681A3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Calculate with positive indices (roots) using written methods</w:t>
            </w:r>
            <w:r w:rsidR="00771F53">
              <w:rPr>
                <w:rFonts w:asciiTheme="minorHAnsi" w:hAnsiTheme="minorHAnsi" w:cs="Lucida Sans Unicode"/>
                <w:color w:val="000000" w:themeColor="text1"/>
                <w:sz w:val="16"/>
                <w:szCs w:val="16"/>
              </w:rPr>
              <w:t xml:space="preserve"> eg. 3</w:t>
            </w:r>
            <w:r w:rsidR="00771F53" w:rsidRPr="00771F53">
              <w:rPr>
                <w:rFonts w:asciiTheme="minorHAnsi" w:hAnsiTheme="minorHAnsi" w:cs="Lucida Sans Unicode"/>
                <w:color w:val="000000" w:themeColor="text1"/>
                <w:sz w:val="16"/>
                <w:szCs w:val="16"/>
                <w:vertAlign w:val="superscript"/>
              </w:rPr>
              <w:t>5</w:t>
            </w:r>
            <w:r w:rsidR="00771F53">
              <w:rPr>
                <w:rFonts w:asciiTheme="minorHAnsi" w:hAnsiTheme="minorHAnsi" w:cs="Lucida Sans Unicode"/>
                <w:color w:val="000000" w:themeColor="text1"/>
                <w:sz w:val="16"/>
                <w:szCs w:val="16"/>
              </w:rPr>
              <w:t xml:space="preserve"> x 4</w:t>
            </w:r>
            <w:r w:rsidR="00771F53" w:rsidRPr="00771F53">
              <w:rPr>
                <w:rFonts w:asciiTheme="minorHAnsi" w:hAnsiTheme="minorHAnsi" w:cs="Lucida Sans Unicode"/>
                <w:color w:val="000000" w:themeColor="text1"/>
                <w:sz w:val="16"/>
                <w:szCs w:val="16"/>
                <w:vertAlign w:val="superscript"/>
              </w:rPr>
              <w:t>2</w:t>
            </w:r>
          </w:p>
          <w:p w14:paraId="735259B2" w14:textId="77777777" w:rsidR="00681A32" w:rsidRPr="0092245E" w:rsidRDefault="00681A3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Calculate with negative indices in the context of standard form</w:t>
            </w:r>
          </w:p>
          <w:p w14:paraId="3947F893" w14:textId="77777777" w:rsidR="00681A32" w:rsidRPr="0092245E" w:rsidRDefault="00681A3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Use a calculator to evaluate numerical expressions involving powers (roots)</w:t>
            </w:r>
          </w:p>
          <w:p w14:paraId="1918036F" w14:textId="77777777" w:rsidR="00681A32" w:rsidRPr="0092245E" w:rsidRDefault="00681A3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Interpret a number written in standard form</w:t>
            </w:r>
          </w:p>
          <w:p w14:paraId="49487F9B" w14:textId="77777777" w:rsidR="00681A32" w:rsidRPr="0092245E" w:rsidRDefault="00681A3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Add (subtract) numbers written in standard form</w:t>
            </w:r>
          </w:p>
          <w:p w14:paraId="7D5445AE" w14:textId="77777777" w:rsidR="00681A32" w:rsidRPr="0092245E" w:rsidRDefault="00681A3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Multiply (divide) numbers written in standard form</w:t>
            </w:r>
          </w:p>
          <w:p w14:paraId="25022564" w14:textId="77777777" w:rsidR="00681A32" w:rsidRPr="0092245E" w:rsidRDefault="00681A3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 xml:space="preserve">Convert a ‘near miss’ into standard form; e.g. 23 </w:t>
            </w:r>
            <w:r w:rsidRPr="0092245E">
              <w:rPr>
                <w:rFonts w:ascii="MS Gothic" w:eastAsia="MS Gothic"/>
                <w:color w:val="000000"/>
                <w:sz w:val="16"/>
                <w:szCs w:val="16"/>
              </w:rPr>
              <w:t>×</w:t>
            </w:r>
            <w:r w:rsidRPr="0092245E">
              <w:rPr>
                <w:rFonts w:asciiTheme="minorHAnsi" w:hAnsiTheme="minorHAnsi"/>
                <w:color w:val="000000"/>
                <w:sz w:val="16"/>
                <w:szCs w:val="16"/>
              </w:rPr>
              <w:t xml:space="preserve"> 10</w:t>
            </w:r>
            <w:r w:rsidRPr="0092245E">
              <w:rPr>
                <w:rFonts w:asciiTheme="minorHAnsi" w:hAnsiTheme="minorHAnsi"/>
                <w:color w:val="000000"/>
                <w:sz w:val="16"/>
                <w:szCs w:val="16"/>
                <w:vertAlign w:val="superscript"/>
              </w:rPr>
              <w:t>7</w:t>
            </w:r>
          </w:p>
          <w:p w14:paraId="5E61267F" w14:textId="77777777" w:rsidR="00681A32" w:rsidRPr="0092245E" w:rsidRDefault="00681A3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Enter a calculation written in standard form into a scientific calculator</w:t>
            </w:r>
          </w:p>
          <w:p w14:paraId="500EC6AE" w14:textId="77777777" w:rsidR="00681A32" w:rsidRPr="0092245E" w:rsidRDefault="00681A3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Interpret the standard form display of a scientific calculator</w:t>
            </w:r>
          </w:p>
          <w:p w14:paraId="3C259F09" w14:textId="77777777" w:rsidR="00681A32" w:rsidRPr="0092245E" w:rsidRDefault="00681A3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Identify the minimum and maximum values of an amount that has been rounded (to nearest x, x d.p., x s.f.)</w:t>
            </w:r>
          </w:p>
          <w:p w14:paraId="0A52E8ED" w14:textId="77777777" w:rsidR="00681A32" w:rsidRPr="0092245E" w:rsidRDefault="00681A3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Use inequalities to describe the range of values for a rounded value</w:t>
            </w:r>
          </w:p>
          <w:p w14:paraId="29BE789B" w14:textId="77777777" w:rsidR="00681A32" w:rsidRPr="0092245E" w:rsidRDefault="00681A3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Solve problems involving the maximum and minimum values of an amount that has been rounded</w:t>
            </w:r>
          </w:p>
          <w:p w14:paraId="0B25A81B" w14:textId="77777777" w:rsidR="00681A32" w:rsidRPr="0092245E" w:rsidRDefault="00681A3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Know that a</w:t>
            </w:r>
            <w:r w:rsidRPr="0092245E">
              <w:rPr>
                <w:rFonts w:asciiTheme="minorHAnsi" w:hAnsiTheme="minorHAnsi" w:cs="Lucida Sans Unicode"/>
                <w:color w:val="000000" w:themeColor="text1"/>
                <w:sz w:val="16"/>
                <w:szCs w:val="16"/>
                <w:vertAlign w:val="superscript"/>
              </w:rPr>
              <w:t>0</w:t>
            </w:r>
            <w:r w:rsidRPr="0092245E">
              <w:rPr>
                <w:rFonts w:asciiTheme="minorHAnsi" w:hAnsiTheme="minorHAnsi" w:cs="Lucida Sans Unicode"/>
                <w:color w:val="000000" w:themeColor="text1"/>
                <w:sz w:val="16"/>
                <w:szCs w:val="16"/>
              </w:rPr>
              <w:t xml:space="preserve"> = 1 , Know that a</w:t>
            </w:r>
            <w:r w:rsidRPr="0092245E">
              <w:rPr>
                <w:rFonts w:asciiTheme="minorHAnsi" w:hAnsiTheme="minorHAnsi" w:cs="Lucida Sans Unicode"/>
                <w:color w:val="000000" w:themeColor="text1"/>
                <w:sz w:val="16"/>
                <w:szCs w:val="16"/>
                <w:vertAlign w:val="superscript"/>
              </w:rPr>
              <w:t>-n</w:t>
            </w:r>
            <w:r w:rsidRPr="0092245E">
              <w:rPr>
                <w:rFonts w:asciiTheme="minorHAnsi" w:hAnsiTheme="minorHAnsi" w:cs="Lucida Sans Unicode"/>
                <w:color w:val="000000" w:themeColor="text1"/>
                <w:sz w:val="16"/>
                <w:szCs w:val="16"/>
              </w:rPr>
              <w:t xml:space="preserve"> = 1/a</w:t>
            </w:r>
            <w:r w:rsidRPr="0092245E">
              <w:rPr>
                <w:rFonts w:asciiTheme="minorHAnsi" w:hAnsiTheme="minorHAnsi" w:cs="Lucida Sans Unicode"/>
                <w:color w:val="000000" w:themeColor="text1"/>
                <w:sz w:val="16"/>
                <w:szCs w:val="16"/>
                <w:vertAlign w:val="superscript"/>
              </w:rPr>
              <w:t>n</w:t>
            </w:r>
            <w:r w:rsidRPr="0092245E">
              <w:rPr>
                <w:rFonts w:asciiTheme="minorHAnsi" w:hAnsiTheme="minorHAnsi" w:cs="Lucida Sans Unicode"/>
                <w:color w:val="000000" w:themeColor="text1"/>
                <w:sz w:val="16"/>
                <w:szCs w:val="16"/>
              </w:rPr>
              <w:t xml:space="preserve"> , Know that a</w:t>
            </w:r>
            <w:r w:rsidRPr="0092245E">
              <w:rPr>
                <w:rFonts w:asciiTheme="minorHAnsi" w:hAnsiTheme="minorHAnsi" w:cs="Lucida Sans Unicode"/>
                <w:color w:val="000000" w:themeColor="text1"/>
                <w:sz w:val="16"/>
                <w:szCs w:val="16"/>
                <w:vertAlign w:val="superscript"/>
              </w:rPr>
              <w:t>1/n</w:t>
            </w:r>
            <w:r w:rsidRPr="0092245E">
              <w:rPr>
                <w:rFonts w:asciiTheme="minorHAnsi" w:hAnsiTheme="minorHAnsi" w:cs="Lucida Sans Unicode"/>
                <w:color w:val="000000" w:themeColor="text1"/>
                <w:sz w:val="16"/>
                <w:szCs w:val="16"/>
              </w:rPr>
              <w:t xml:space="preserve"> = </w:t>
            </w:r>
            <w:r w:rsidRPr="0092245E">
              <w:rPr>
                <w:rFonts w:asciiTheme="minorHAnsi" w:hAnsiTheme="minorHAnsi" w:cs="Lucida Sans Unicode"/>
                <w:color w:val="000000" w:themeColor="text1"/>
                <w:sz w:val="16"/>
                <w:szCs w:val="16"/>
                <w:vertAlign w:val="superscript"/>
              </w:rPr>
              <w:t>n</w:t>
            </w:r>
            <w:r w:rsidRPr="0092245E">
              <w:rPr>
                <w:rFonts w:asciiTheme="minorHAnsi" w:hAnsiTheme="minorHAnsi" w:cs="Lucida Sans Unicode"/>
                <w:color w:val="000000" w:themeColor="text1"/>
                <w:sz w:val="16"/>
                <w:szCs w:val="16"/>
              </w:rPr>
              <w:sym w:font="Symbol" w:char="F0D6"/>
            </w:r>
            <w:r w:rsidRPr="0092245E">
              <w:rPr>
                <w:rFonts w:asciiTheme="minorHAnsi" w:hAnsiTheme="minorHAnsi" w:cs="Lucida Sans Unicode"/>
                <w:color w:val="000000" w:themeColor="text1"/>
                <w:sz w:val="16"/>
                <w:szCs w:val="16"/>
              </w:rPr>
              <w:t>a</w:t>
            </w:r>
          </w:p>
          <w:p w14:paraId="3EAEC676" w14:textId="77777777" w:rsidR="00681A32" w:rsidRPr="0092245E" w:rsidRDefault="00681A3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 xml:space="preserve">Calculate with negative and fractional powers </w:t>
            </w:r>
          </w:p>
          <w:p w14:paraId="63D2EAEE" w14:textId="52006E9D" w:rsidR="00681A32" w:rsidRPr="000623D5" w:rsidRDefault="00681A32" w:rsidP="00681A32">
            <w:pPr>
              <w:pStyle w:val="ListParagraph"/>
              <w:spacing w:after="0" w:line="240" w:lineRule="auto"/>
              <w:ind w:left="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Calculate exactly with surds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7BAC1F42" w14:textId="77777777" w:rsidR="00681A32" w:rsidRDefault="00681A32" w:rsidP="00681A32">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1" w:history="1">
              <w:r w:rsidRPr="000E7712">
                <w:rPr>
                  <w:rStyle w:val="Hyperlink"/>
                  <w:rFonts w:asciiTheme="minorHAnsi" w:hAnsiTheme="minorHAnsi" w:cs="Lucida Sans Unicode"/>
                  <w:sz w:val="16"/>
                  <w:szCs w:val="16"/>
                </w:rPr>
                <w:t>Maths to Infinity: Standard form</w:t>
              </w:r>
            </w:hyperlink>
          </w:p>
          <w:p w14:paraId="153821F0" w14:textId="77777777" w:rsidR="00681A32" w:rsidRDefault="00681A32" w:rsidP="00681A32">
            <w:pPr>
              <w:rPr>
                <w:rStyle w:val="Hyperlink"/>
                <w:rFonts w:asciiTheme="minorHAnsi" w:hAnsiTheme="minorHAnsi" w:cs="Lucida Sans Unicode"/>
                <w:sz w:val="16"/>
                <w:szCs w:val="16"/>
              </w:rPr>
            </w:pPr>
            <w:r w:rsidRPr="00D84096">
              <w:rPr>
                <w:rStyle w:val="Hyperlink"/>
                <w:rFonts w:asciiTheme="minorHAnsi" w:hAnsiTheme="minorHAnsi" w:cs="Lucida Sans Unicode"/>
                <w:color w:val="244061" w:themeColor="accent1" w:themeShade="80"/>
                <w:sz w:val="16"/>
                <w:szCs w:val="16"/>
                <w:u w:val="none"/>
              </w:rPr>
              <w:t xml:space="preserve">KM: </w:t>
            </w:r>
            <w:hyperlink r:id="rId12" w:history="1">
              <w:r w:rsidRPr="00D84096">
                <w:rPr>
                  <w:rStyle w:val="Hyperlink"/>
                  <w:rFonts w:asciiTheme="minorHAnsi" w:hAnsiTheme="minorHAnsi" w:cs="Lucida Sans Unicode"/>
                  <w:sz w:val="16"/>
                  <w:szCs w:val="16"/>
                </w:rPr>
                <w:t>Maths to Infinity: Indices</w:t>
              </w:r>
            </w:hyperlink>
          </w:p>
          <w:p w14:paraId="257AAA83" w14:textId="77777777" w:rsidR="00681A32" w:rsidRPr="002700D6" w:rsidRDefault="00681A32" w:rsidP="00681A32">
            <w:pPr>
              <w:rPr>
                <w:rFonts w:asciiTheme="minorHAnsi" w:hAnsiTheme="minorHAnsi" w:cs="Lucida Sans Unicode"/>
                <w:color w:val="000000" w:themeColor="text1"/>
                <w:sz w:val="16"/>
                <w:szCs w:val="16"/>
              </w:rPr>
            </w:pPr>
            <w:r w:rsidRPr="002700D6">
              <w:rPr>
                <w:rFonts w:asciiTheme="minorHAnsi" w:hAnsiTheme="minorHAnsi" w:cs="Lucida Sans Unicode"/>
                <w:color w:val="000000" w:themeColor="text1"/>
                <w:sz w:val="16"/>
                <w:szCs w:val="16"/>
              </w:rPr>
              <w:t>Investigate ‘Narcissistic Numbers’.</w:t>
            </w:r>
          </w:p>
          <w:p w14:paraId="6DEC3183" w14:textId="77777777" w:rsidR="00681A32" w:rsidRPr="00740BD9" w:rsidRDefault="00681A32" w:rsidP="00681A32">
            <w:pPr>
              <w:rPr>
                <w:rStyle w:val="Hyperlink"/>
                <w:rFonts w:asciiTheme="minorHAnsi" w:hAnsiTheme="minorHAnsi" w:cs="Lucida Sans Unicode"/>
                <w:color w:val="244061" w:themeColor="accent1" w:themeShade="80"/>
                <w:sz w:val="16"/>
                <w:szCs w:val="16"/>
                <w:u w:val="none"/>
              </w:rPr>
            </w:pPr>
            <w:r w:rsidRPr="00740BD9">
              <w:rPr>
                <w:rStyle w:val="Hyperlink"/>
                <w:rFonts w:asciiTheme="minorHAnsi" w:hAnsiTheme="minorHAnsi" w:cs="Lucida Sans Unicode"/>
                <w:color w:val="244061" w:themeColor="accent1" w:themeShade="80"/>
                <w:sz w:val="16"/>
                <w:szCs w:val="16"/>
                <w:u w:val="none"/>
              </w:rPr>
              <w:t xml:space="preserve">NRICH: </w:t>
            </w:r>
            <w:hyperlink r:id="rId13" w:history="1">
              <w:r w:rsidRPr="00740BD9">
                <w:rPr>
                  <w:rStyle w:val="Hyperlink"/>
                  <w:rFonts w:asciiTheme="minorHAnsi" w:hAnsiTheme="minorHAnsi" w:cs="Lucida Sans Unicode"/>
                  <w:sz w:val="16"/>
                  <w:szCs w:val="16"/>
                </w:rPr>
                <w:t>Power mad!</w:t>
              </w:r>
            </w:hyperlink>
          </w:p>
          <w:p w14:paraId="19346B33" w14:textId="77777777" w:rsidR="00681A32" w:rsidRPr="00740BD9" w:rsidRDefault="00681A32" w:rsidP="00681A32">
            <w:pPr>
              <w:rPr>
                <w:rStyle w:val="Hyperlink"/>
                <w:rFonts w:asciiTheme="minorHAnsi" w:hAnsiTheme="minorHAnsi" w:cs="Lucida Sans Unicode"/>
                <w:color w:val="244061" w:themeColor="accent1" w:themeShade="80"/>
                <w:sz w:val="16"/>
                <w:szCs w:val="16"/>
                <w:u w:val="none"/>
              </w:rPr>
            </w:pPr>
            <w:r w:rsidRPr="00740BD9">
              <w:rPr>
                <w:rStyle w:val="Hyperlink"/>
                <w:rFonts w:asciiTheme="minorHAnsi" w:hAnsiTheme="minorHAnsi" w:cs="Lucida Sans Unicode"/>
                <w:color w:val="244061" w:themeColor="accent1" w:themeShade="80"/>
                <w:sz w:val="16"/>
                <w:szCs w:val="16"/>
                <w:u w:val="none"/>
              </w:rPr>
              <w:t xml:space="preserve">NRICH: </w:t>
            </w:r>
            <w:hyperlink r:id="rId14" w:history="1">
              <w:r w:rsidRPr="00740BD9">
                <w:rPr>
                  <w:rStyle w:val="Hyperlink"/>
                  <w:rFonts w:asciiTheme="minorHAnsi" w:hAnsiTheme="minorHAnsi" w:cs="Lucida Sans Unicode"/>
                  <w:sz w:val="16"/>
                  <w:szCs w:val="16"/>
                </w:rPr>
                <w:t>A question of scale</w:t>
              </w:r>
            </w:hyperlink>
          </w:p>
          <w:p w14:paraId="0B0139B4" w14:textId="77777777" w:rsidR="00681A32" w:rsidRDefault="00711FAD" w:rsidP="00681A32">
            <w:pPr>
              <w:rPr>
                <w:rStyle w:val="Hyperlink"/>
                <w:rFonts w:asciiTheme="minorHAnsi" w:hAnsiTheme="minorHAnsi" w:cs="Lucida Sans Unicode"/>
                <w:color w:val="auto"/>
                <w:sz w:val="16"/>
                <w:szCs w:val="16"/>
                <w:u w:val="none"/>
              </w:rPr>
            </w:pPr>
            <w:hyperlink r:id="rId15" w:history="1">
              <w:r w:rsidR="00681A32">
                <w:rPr>
                  <w:rStyle w:val="Hyperlink"/>
                  <w:rFonts w:asciiTheme="minorHAnsi" w:hAnsiTheme="minorHAnsi" w:cs="Lucida Sans Unicode"/>
                  <w:sz w:val="16"/>
                  <w:szCs w:val="16"/>
                </w:rPr>
                <w:t>The scale of the universe</w:t>
              </w:r>
            </w:hyperlink>
            <w:r w:rsidR="00681A32">
              <w:rPr>
                <w:rStyle w:val="Hyperlink"/>
                <w:rFonts w:asciiTheme="minorHAnsi" w:hAnsiTheme="minorHAnsi" w:cs="Lucida Sans Unicode"/>
                <w:color w:val="auto"/>
                <w:sz w:val="16"/>
                <w:szCs w:val="16"/>
                <w:u w:val="none"/>
              </w:rPr>
              <w:t xml:space="preserve"> animation (external site)</w:t>
            </w:r>
          </w:p>
          <w:p w14:paraId="490F6E61" w14:textId="77777777" w:rsidR="00681A32" w:rsidRDefault="00681A32" w:rsidP="00681A32">
            <w:pPr>
              <w:rPr>
                <w:rStyle w:val="Hyperlink"/>
                <w:rFonts w:asciiTheme="minorHAnsi" w:hAnsiTheme="minorHAnsi" w:cs="Lucida Sans Unicode"/>
                <w:color w:val="auto"/>
                <w:sz w:val="16"/>
                <w:szCs w:val="16"/>
                <w:u w:val="none"/>
              </w:rPr>
            </w:pPr>
          </w:p>
          <w:p w14:paraId="700A5DB8" w14:textId="77777777" w:rsidR="00681A32" w:rsidRPr="000623D5" w:rsidRDefault="00681A32" w:rsidP="00681A32">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D8B907E" w14:textId="58BA5DEB" w:rsidR="00681A32" w:rsidRPr="0092245E" w:rsidRDefault="00711FAD" w:rsidP="00681A32">
            <w:pPr>
              <w:pStyle w:val="ListParagraph"/>
              <w:spacing w:after="0" w:line="240" w:lineRule="auto"/>
              <w:ind w:left="238"/>
              <w:rPr>
                <w:rFonts w:asciiTheme="minorHAnsi" w:hAnsiTheme="minorHAnsi" w:cs="Lucida Sans Unicode"/>
                <w:color w:val="000000" w:themeColor="text1"/>
                <w:sz w:val="16"/>
                <w:szCs w:val="16"/>
              </w:rPr>
            </w:pPr>
            <w:hyperlink r:id="rId16" w:history="1">
              <w:r w:rsidR="00681A32" w:rsidRPr="00E9594C">
                <w:rPr>
                  <w:rStyle w:val="Hyperlink"/>
                  <w:rFonts w:asciiTheme="minorHAnsi" w:hAnsiTheme="minorHAnsi" w:cs="Lucida Sans Unicode"/>
                  <w:sz w:val="16"/>
                  <w:szCs w:val="16"/>
                </w:rPr>
                <w:t>www.diagnosticquestions.com</w:t>
              </w:r>
            </w:hyperlink>
          </w:p>
        </w:tc>
      </w:tr>
      <w:tr w:rsidR="00681A32" w:rsidRPr="00C125BF" w14:paraId="65B5DA74" w14:textId="77777777" w:rsidTr="00A95142">
        <w:trPr>
          <w:cantSplit/>
          <w:trHeight w:val="36"/>
        </w:trPr>
        <w:tc>
          <w:tcPr>
            <w:tcW w:w="4895" w:type="dxa"/>
            <w:shd w:val="clear" w:color="auto" w:fill="400080"/>
            <w:noWrap/>
            <w:tcMar>
              <w:top w:w="28" w:type="dxa"/>
              <w:left w:w="57" w:type="dxa"/>
              <w:bottom w:w="28" w:type="dxa"/>
              <w:right w:w="57" w:type="dxa"/>
            </w:tcMar>
          </w:tcPr>
          <w:p w14:paraId="551BDAB5" w14:textId="50B34586" w:rsidR="00681A32" w:rsidRPr="006F2C55" w:rsidRDefault="00681A32" w:rsidP="00681A32">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400080"/>
            <w:tcMar>
              <w:top w:w="28" w:type="dxa"/>
              <w:left w:w="57" w:type="dxa"/>
              <w:bottom w:w="28" w:type="dxa"/>
              <w:right w:w="57" w:type="dxa"/>
            </w:tcMar>
          </w:tcPr>
          <w:p w14:paraId="739F9329" w14:textId="549957F2" w:rsidR="00681A32" w:rsidRPr="006F2C55" w:rsidRDefault="00681A32" w:rsidP="00681A32">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0080"/>
            <w:noWrap/>
            <w:tcMar>
              <w:top w:w="28" w:type="dxa"/>
              <w:left w:w="57" w:type="dxa"/>
              <w:bottom w:w="28" w:type="dxa"/>
              <w:right w:w="57" w:type="dxa"/>
            </w:tcMar>
          </w:tcPr>
          <w:p w14:paraId="0A57CF3C" w14:textId="3C055AA2" w:rsidR="00681A32" w:rsidRPr="006F2C55" w:rsidRDefault="002F0FA8" w:rsidP="00681A3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DF6F01" w:rsidRPr="00C125BF" w14:paraId="179DE555" w14:textId="77777777" w:rsidTr="00601154">
        <w:trPr>
          <w:cantSplit/>
          <w:trHeight w:val="1628"/>
        </w:trPr>
        <w:tc>
          <w:tcPr>
            <w:tcW w:w="4895" w:type="dxa"/>
            <w:vMerge w:val="restart"/>
            <w:shd w:val="clear" w:color="auto" w:fill="auto"/>
            <w:noWrap/>
            <w:tcMar>
              <w:top w:w="28" w:type="dxa"/>
              <w:left w:w="57" w:type="dxa"/>
              <w:bottom w:w="28" w:type="dxa"/>
              <w:right w:w="57" w:type="dxa"/>
            </w:tcMar>
          </w:tcPr>
          <w:p w14:paraId="0A1E0511" w14:textId="7BCEDFE0" w:rsidR="00DF6F01" w:rsidRDefault="00DF6F01"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powers</w:t>
            </w:r>
          </w:p>
          <w:p w14:paraId="4A6F9028" w14:textId="18CEA66A" w:rsidR="00DF6F01" w:rsidRDefault="00DF6F01"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roots</w:t>
            </w:r>
          </w:p>
          <w:p w14:paraId="5E1BA958" w14:textId="0891BC44" w:rsidR="00DF6F01" w:rsidRDefault="00DF6F01"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multiplication and division laws of indices</w:t>
            </w:r>
          </w:p>
          <w:p w14:paraId="76352624" w14:textId="77777777" w:rsidR="00DF6F01" w:rsidRDefault="00DF6F01"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standard form to write numbers</w:t>
            </w:r>
          </w:p>
          <w:p w14:paraId="4AD2EB7A" w14:textId="59F023D0" w:rsidR="00DF6F01" w:rsidRDefault="00DF6F01"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 to a given number of decimal places or significant figures</w:t>
            </w:r>
          </w:p>
          <w:p w14:paraId="2B9AD52A" w14:textId="32BE8C8B" w:rsidR="00DF6F01" w:rsidRPr="00DC156A" w:rsidRDefault="00DF6F01"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i">
                  <w:drawing>
                    <wp:anchor distT="0" distB="0" distL="114300" distR="114300" simplePos="0" relativeHeight="251678720" behindDoc="0" locked="0" layoutInCell="1" allowOverlap="1" wp14:anchorId="53228550" wp14:editId="2EDD3AEE">
                      <wp:simplePos x="0" y="0"/>
                      <wp:positionH relativeFrom="column">
                        <wp:posOffset>2325271</wp:posOffset>
                      </wp:positionH>
                      <wp:positionV relativeFrom="paragraph">
                        <wp:posOffset>1395395</wp:posOffset>
                      </wp:positionV>
                      <wp:extent cx="360" cy="360"/>
                      <wp:effectExtent l="57150" t="57150" r="57150" b="57150"/>
                      <wp:wrapNone/>
                      <wp:docPr id="5" name="Ink 5"/>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w:pict>
                    <v:shapetype w14:anchorId="22CDC56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82.15pt;margin-top:108.9pt;width:1.95pt;height:1.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">
                      <v:imagedata r:id="rId18" o:title=""/>
                    </v:shape>
                  </w:pict>
                </mc:Fallback>
              </mc:AlternateContent>
            </w:r>
            <w:r>
              <w:rPr>
                <w:rFonts w:asciiTheme="minorHAnsi" w:hAnsiTheme="minorHAnsi" w:cs="Lucida Sans Unicode"/>
                <w:color w:val="000000" w:themeColor="text1"/>
                <w:sz w:val="16"/>
                <w:szCs w:val="16"/>
              </w:rPr>
              <w:t xml:space="preserve">Know the meaning of the </w:t>
            </w:r>
            <w:r w:rsidRPr="00994E75">
              <w:rPr>
                <w:rFonts w:asciiTheme="minorHAnsi" w:hAnsiTheme="minorHAnsi" w:cs="Lucida Sans Unicode"/>
                <w:color w:val="000000" w:themeColor="text1"/>
                <w:sz w:val="16"/>
                <w:szCs w:val="16"/>
              </w:rPr>
              <w:t xml:space="preserve">symbols &lt;, &gt;, </w:t>
            </w:r>
            <w:r w:rsidRPr="00994E75">
              <w:rPr>
                <w:rFonts w:asciiTheme="minorHAnsi" w:eastAsia="MS Gothic" w:hAnsiTheme="minorHAnsi"/>
                <w:color w:val="000000"/>
                <w:sz w:val="16"/>
                <w:szCs w:val="16"/>
              </w:rPr>
              <w:t>≤, ≥</w:t>
            </w:r>
          </w:p>
        </w:tc>
        <w:tc>
          <w:tcPr>
            <w:tcW w:w="4895" w:type="dxa"/>
            <w:gridSpan w:val="3"/>
            <w:vMerge w:val="restart"/>
            <w:shd w:val="clear" w:color="auto" w:fill="auto"/>
            <w:tcMar>
              <w:top w:w="28" w:type="dxa"/>
              <w:left w:w="57" w:type="dxa"/>
              <w:bottom w:w="28" w:type="dxa"/>
              <w:right w:w="57" w:type="dxa"/>
            </w:tcMar>
          </w:tcPr>
          <w:p w14:paraId="7E69A256" w14:textId="77777777" w:rsidR="00DF6F01" w:rsidRDefault="00DF6F01" w:rsidP="00681A3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Power</w:t>
            </w:r>
          </w:p>
          <w:p w14:paraId="64492C9C" w14:textId="77777777" w:rsidR="00DF6F01" w:rsidRDefault="00DF6F01" w:rsidP="00681A3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Root</w:t>
            </w:r>
          </w:p>
          <w:p w14:paraId="73727C1B" w14:textId="77777777" w:rsidR="00DF6F01" w:rsidRDefault="00DF6F01" w:rsidP="00681A3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Index, Indices</w:t>
            </w:r>
          </w:p>
          <w:p w14:paraId="2587677F" w14:textId="77777777" w:rsidR="00DF6F01" w:rsidRDefault="00DF6F01" w:rsidP="00681A3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Standard form</w:t>
            </w:r>
          </w:p>
          <w:p w14:paraId="77FB0AD3" w14:textId="77777777" w:rsidR="00DF6F01" w:rsidRDefault="00DF6F01" w:rsidP="00681A3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Inequality</w:t>
            </w:r>
          </w:p>
          <w:p w14:paraId="1BC6B28D" w14:textId="149F4EFC" w:rsidR="00DF6F01" w:rsidRDefault="00DF6F01" w:rsidP="00681A3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Truncate</w:t>
            </w:r>
          </w:p>
          <w:p w14:paraId="3EA5DAE2" w14:textId="77777777" w:rsidR="00DF6F01" w:rsidRDefault="00DF6F01" w:rsidP="00681A3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Round</w:t>
            </w:r>
          </w:p>
          <w:p w14:paraId="2AB795C7" w14:textId="41A6E265" w:rsidR="00DF6F01" w:rsidRDefault="00DF6F01" w:rsidP="00681A3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Minimum, Maximum</w:t>
            </w:r>
          </w:p>
          <w:p w14:paraId="34BC7A5C" w14:textId="77777777" w:rsidR="00DF6F01" w:rsidRDefault="00DF6F01" w:rsidP="00681A3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Interval</w:t>
            </w:r>
          </w:p>
          <w:p w14:paraId="792F7D99" w14:textId="77777777" w:rsidR="00DF6F01" w:rsidRDefault="00DF6F01" w:rsidP="00681A3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Decimal place</w:t>
            </w:r>
          </w:p>
          <w:p w14:paraId="7489034D" w14:textId="77777777" w:rsidR="00DF6F01" w:rsidRDefault="00DF6F01" w:rsidP="00681A3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Significant figure</w:t>
            </w:r>
          </w:p>
          <w:p w14:paraId="4750A6F2" w14:textId="77777777" w:rsidR="00DF6F01" w:rsidRDefault="00DF6F01" w:rsidP="00681A32">
            <w:pPr>
              <w:rPr>
                <w:rFonts w:asciiTheme="minorHAnsi" w:hAnsiTheme="minorHAnsi" w:cs="Lucida Sans Unicode"/>
                <w:color w:val="000000" w:themeColor="text1"/>
                <w:sz w:val="16"/>
                <w:szCs w:val="16"/>
              </w:rPr>
            </w:pPr>
          </w:p>
          <w:p w14:paraId="7C21630F" w14:textId="77777777" w:rsidR="00DF6F01" w:rsidRPr="00DD66AE" w:rsidRDefault="00DF6F01" w:rsidP="00681A32">
            <w:pPr>
              <w:rPr>
                <w:rFonts w:asciiTheme="minorHAnsi" w:hAnsiTheme="minorHAnsi" w:cs="Lucida Sans Unicode"/>
                <w:b/>
                <w:color w:val="000000" w:themeColor="text1"/>
                <w:sz w:val="16"/>
                <w:szCs w:val="16"/>
              </w:rPr>
            </w:pPr>
            <w:r w:rsidRPr="00DD66AE">
              <w:rPr>
                <w:rFonts w:asciiTheme="minorHAnsi" w:hAnsiTheme="minorHAnsi" w:cs="Lucida Sans Unicode"/>
                <w:b/>
                <w:color w:val="000000" w:themeColor="text1"/>
                <w:sz w:val="16"/>
                <w:szCs w:val="16"/>
              </w:rPr>
              <w:t>Notation</w:t>
            </w:r>
          </w:p>
          <w:p w14:paraId="2AB6A93E" w14:textId="41B12AF5" w:rsidR="00DF6F01" w:rsidRPr="00DD66AE" w:rsidRDefault="00DF6F01" w:rsidP="00681A32">
            <w:pPr>
              <w:rPr>
                <w:rFonts w:asciiTheme="minorHAnsi" w:hAnsiTheme="minorHAnsi" w:cs="Lucida Sans Unicode"/>
                <w:color w:val="000000" w:themeColor="text1"/>
                <w:sz w:val="16"/>
                <w:szCs w:val="16"/>
              </w:rPr>
            </w:pPr>
            <w:r w:rsidRPr="00DD66AE">
              <w:rPr>
                <w:rFonts w:asciiTheme="minorHAnsi" w:hAnsiTheme="minorHAnsi" w:cs="Lucida Sans Unicode"/>
                <w:color w:val="000000" w:themeColor="text1"/>
                <w:sz w:val="16"/>
                <w:szCs w:val="16"/>
              </w:rPr>
              <w:t xml:space="preserve">Standard form: </w:t>
            </w:r>
            <w:r>
              <w:rPr>
                <w:rFonts w:asciiTheme="minorHAnsi" w:hAnsiTheme="minorHAnsi"/>
                <w:color w:val="000000"/>
                <w:sz w:val="16"/>
                <w:szCs w:val="16"/>
              </w:rPr>
              <w:t xml:space="preserve">A </w:t>
            </w:r>
            <w:r w:rsidRPr="00A63A79">
              <w:rPr>
                <w:rFonts w:ascii="MS Gothic" w:eastAsia="MS Gothic"/>
                <w:color w:val="000000"/>
                <w:sz w:val="16"/>
                <w:szCs w:val="16"/>
              </w:rPr>
              <w:t>×</w:t>
            </w:r>
            <w:r w:rsidRPr="00DD66AE">
              <w:rPr>
                <w:rFonts w:asciiTheme="minorHAnsi" w:hAnsiTheme="minorHAnsi"/>
                <w:color w:val="000000"/>
                <w:sz w:val="16"/>
                <w:szCs w:val="16"/>
              </w:rPr>
              <w:t xml:space="preserve"> 10</w:t>
            </w:r>
            <w:r w:rsidRPr="00DD66AE">
              <w:rPr>
                <w:rFonts w:asciiTheme="minorHAnsi" w:hAnsiTheme="minorHAnsi"/>
                <w:color w:val="000000"/>
                <w:sz w:val="16"/>
                <w:szCs w:val="16"/>
                <w:vertAlign w:val="superscript"/>
              </w:rPr>
              <w:t>n</w:t>
            </w:r>
            <w:r w:rsidRPr="00DD66AE">
              <w:rPr>
                <w:rFonts w:asciiTheme="minorHAnsi" w:hAnsiTheme="minorHAnsi"/>
                <w:color w:val="000000"/>
                <w:sz w:val="16"/>
                <w:szCs w:val="16"/>
              </w:rPr>
              <w:t>, where 1 ≤ A &lt; 10 and n is an integer</w:t>
            </w:r>
          </w:p>
          <w:p w14:paraId="4E7B0450" w14:textId="77777777" w:rsidR="00DF6F01" w:rsidRDefault="00DF6F01" w:rsidP="00681A32">
            <w:pPr>
              <w:rPr>
                <w:rFonts w:asciiTheme="minorHAnsi" w:eastAsia="MS Gothic" w:hAnsiTheme="minorHAnsi"/>
                <w:color w:val="000000"/>
                <w:sz w:val="16"/>
                <w:szCs w:val="16"/>
              </w:rPr>
            </w:pPr>
            <w:r w:rsidRPr="00DD66AE">
              <w:rPr>
                <w:rFonts w:asciiTheme="minorHAnsi" w:hAnsiTheme="minorHAnsi" w:cs="Lucida Sans Unicode"/>
                <w:color w:val="000000" w:themeColor="text1"/>
                <w:sz w:val="16"/>
                <w:szCs w:val="16"/>
              </w:rPr>
              <w:t>Inequalities</w:t>
            </w:r>
            <w:r>
              <w:rPr>
                <w:rFonts w:asciiTheme="minorHAnsi" w:hAnsiTheme="minorHAnsi" w:cs="Lucida Sans Unicode"/>
                <w:color w:val="000000" w:themeColor="text1"/>
                <w:sz w:val="16"/>
                <w:szCs w:val="16"/>
              </w:rPr>
              <w:t xml:space="preserve">: e.g. x &gt; 3, -2 &lt; x </w:t>
            </w:r>
            <w:r w:rsidRPr="00994E75">
              <w:rPr>
                <w:rFonts w:asciiTheme="minorHAnsi" w:eastAsia="MS Gothic" w:hAnsiTheme="minorHAnsi"/>
                <w:color w:val="000000"/>
                <w:sz w:val="16"/>
                <w:szCs w:val="16"/>
              </w:rPr>
              <w:t>≤</w:t>
            </w:r>
            <w:r>
              <w:rPr>
                <w:rFonts w:asciiTheme="minorHAnsi" w:eastAsia="MS Gothic" w:hAnsiTheme="minorHAnsi"/>
                <w:color w:val="000000"/>
                <w:sz w:val="16"/>
                <w:szCs w:val="16"/>
              </w:rPr>
              <w:t xml:space="preserve"> 5</w:t>
            </w:r>
          </w:p>
          <w:p w14:paraId="36A3730F" w14:textId="77777777" w:rsidR="00DF6F01" w:rsidRDefault="00DF6F01" w:rsidP="00681A32">
            <w:pPr>
              <w:rPr>
                <w:rFonts w:asciiTheme="minorHAnsi" w:eastAsia="MS Gothic" w:hAnsiTheme="minorHAnsi"/>
                <w:color w:val="000000"/>
                <w:sz w:val="16"/>
                <w:szCs w:val="16"/>
              </w:rPr>
            </w:pPr>
          </w:p>
          <w:p w14:paraId="65C0F9B1" w14:textId="77777777" w:rsidR="00DF6F01" w:rsidRDefault="00DF6F01" w:rsidP="00681A32">
            <w:pPr>
              <w:rPr>
                <w:rFonts w:asciiTheme="minorHAnsi" w:eastAsia="MS Gothic" w:hAnsiTheme="minorHAnsi"/>
                <w:color w:val="000000"/>
                <w:sz w:val="16"/>
                <w:szCs w:val="16"/>
              </w:rPr>
            </w:pPr>
          </w:p>
          <w:p w14:paraId="102A3AD8" w14:textId="77777777" w:rsidR="00DF6F01" w:rsidRDefault="00DF6F01" w:rsidP="00681A32">
            <w:pPr>
              <w:rPr>
                <w:rFonts w:asciiTheme="minorHAnsi" w:eastAsia="MS Gothic" w:hAnsiTheme="minorHAnsi"/>
                <w:color w:val="000000"/>
                <w:sz w:val="16"/>
                <w:szCs w:val="16"/>
              </w:rPr>
            </w:pPr>
          </w:p>
          <w:p w14:paraId="1E314393" w14:textId="77777777" w:rsidR="00DF6F01" w:rsidRDefault="00DF6F01" w:rsidP="00681A32">
            <w:pPr>
              <w:rPr>
                <w:rFonts w:asciiTheme="minorHAnsi" w:eastAsia="MS Gothic" w:hAnsiTheme="minorHAnsi"/>
                <w:color w:val="000000"/>
                <w:sz w:val="16"/>
                <w:szCs w:val="16"/>
              </w:rPr>
            </w:pPr>
          </w:p>
          <w:p w14:paraId="6DF06F04" w14:textId="376E514A" w:rsidR="00DF6F01" w:rsidRPr="0059553F" w:rsidRDefault="00DF6F01" w:rsidP="00681A32">
            <w:pPr>
              <w:rPr>
                <w:rFonts w:asciiTheme="minorHAnsi" w:hAnsiTheme="minorHAnsi" w:cs="Lucida Sans Unicode"/>
                <w:color w:val="000000" w:themeColor="text1"/>
                <w:sz w:val="16"/>
                <w:szCs w:val="16"/>
              </w:rPr>
            </w:pPr>
          </w:p>
        </w:tc>
        <w:tc>
          <w:tcPr>
            <w:tcW w:w="4895" w:type="dxa"/>
            <w:gridSpan w:val="2"/>
            <w:tcBorders>
              <w:bottom w:val="single" w:sz="4" w:space="0" w:color="auto"/>
            </w:tcBorders>
            <w:shd w:val="clear" w:color="auto" w:fill="auto"/>
            <w:noWrap/>
            <w:tcMar>
              <w:top w:w="28" w:type="dxa"/>
              <w:left w:w="57" w:type="dxa"/>
              <w:bottom w:w="28" w:type="dxa"/>
              <w:right w:w="57" w:type="dxa"/>
            </w:tcMar>
          </w:tcPr>
          <w:p w14:paraId="29F3E731" w14:textId="77777777" w:rsidR="00DF6F01" w:rsidRDefault="00DF6F01" w:rsidP="00681A32">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F62A217" w14:textId="55783F75" w:rsidR="00DF6F01" w:rsidRDefault="00DF6F01" w:rsidP="00681A32">
            <w:pPr>
              <w:rPr>
                <w:rFonts w:asciiTheme="minorHAnsi" w:hAnsiTheme="minorHAnsi" w:cs="Lucida Sans Unicode"/>
                <w:i/>
                <w:color w:val="000000" w:themeColor="text1"/>
                <w:sz w:val="16"/>
                <w:szCs w:val="16"/>
              </w:rPr>
            </w:pPr>
            <w:r w:rsidRPr="004F0D62">
              <w:rPr>
                <w:rFonts w:asciiTheme="minorHAnsi" w:hAnsiTheme="minorHAnsi" w:cs="Lucida Sans Unicode"/>
                <w:i/>
                <w:color w:val="000000" w:themeColor="text1"/>
                <w:sz w:val="16"/>
                <w:szCs w:val="16"/>
              </w:rPr>
              <w:t>The description ‘standard form’ is always used instead of ‘scientific notation’ or ‘standard index form’</w:t>
            </w:r>
            <w:r>
              <w:rPr>
                <w:rFonts w:asciiTheme="minorHAnsi" w:hAnsiTheme="minorHAnsi" w:cs="Lucida Sans Unicode"/>
                <w:i/>
                <w:color w:val="000000" w:themeColor="text1"/>
                <w:sz w:val="16"/>
                <w:szCs w:val="16"/>
              </w:rPr>
              <w:t>.</w:t>
            </w:r>
          </w:p>
          <w:p w14:paraId="01276172" w14:textId="77777777" w:rsidR="00DF6F01" w:rsidRDefault="00DF6F01" w:rsidP="00681A32">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Standard form is used to introduce the concept of calculating with negative indices.  The link between 10</w:t>
            </w:r>
            <w:r w:rsidRPr="002F7802">
              <w:rPr>
                <w:rFonts w:asciiTheme="minorHAnsi" w:hAnsiTheme="minorHAnsi" w:cs="Lucida Sans Unicode"/>
                <w:i/>
                <w:color w:val="000000" w:themeColor="text1"/>
                <w:sz w:val="16"/>
                <w:szCs w:val="16"/>
                <w:vertAlign w:val="superscript"/>
              </w:rPr>
              <w:t>-n</w:t>
            </w:r>
            <w:r>
              <w:rPr>
                <w:rFonts w:asciiTheme="minorHAnsi" w:hAnsiTheme="minorHAnsi" w:cs="Lucida Sans Unicode"/>
                <w:i/>
                <w:color w:val="000000" w:themeColor="text1"/>
                <w:sz w:val="16"/>
                <w:szCs w:val="16"/>
              </w:rPr>
              <w:t xml:space="preserve"> and 1/10</w:t>
            </w:r>
            <w:r w:rsidRPr="002F7802">
              <w:rPr>
                <w:rFonts w:asciiTheme="minorHAnsi" w:hAnsiTheme="minorHAnsi" w:cs="Lucida Sans Unicode"/>
                <w:i/>
                <w:color w:val="000000" w:themeColor="text1"/>
                <w:sz w:val="16"/>
                <w:szCs w:val="16"/>
                <w:vertAlign w:val="superscript"/>
              </w:rPr>
              <w:t>n</w:t>
            </w:r>
            <w:r>
              <w:rPr>
                <w:rFonts w:asciiTheme="minorHAnsi" w:hAnsiTheme="minorHAnsi" w:cs="Lucida Sans Unicode"/>
                <w:i/>
                <w:color w:val="000000" w:themeColor="text1"/>
                <w:sz w:val="16"/>
                <w:szCs w:val="16"/>
              </w:rPr>
              <w:t xml:space="preserve"> can be established.</w:t>
            </w:r>
          </w:p>
          <w:p w14:paraId="3BDFE696" w14:textId="327AA27F" w:rsidR="00DF6F01" w:rsidRPr="00D66180" w:rsidRDefault="00DF6F01" w:rsidP="00681A32">
            <w:pPr>
              <w:rPr>
                <w:rFonts w:asciiTheme="minorHAnsi" w:hAnsiTheme="minorHAnsi" w:cs="Lucida Sans Unicode"/>
                <w:b/>
                <w:color w:val="000000" w:themeColor="text1"/>
                <w:sz w:val="16"/>
                <w:szCs w:val="16"/>
              </w:rPr>
            </w:pPr>
            <w:r>
              <w:rPr>
                <w:rFonts w:asciiTheme="minorHAnsi" w:hAnsiTheme="minorHAnsi" w:cs="Lucida Sans Unicode"/>
                <w:i/>
                <w:color w:val="000000" w:themeColor="text1"/>
                <w:sz w:val="16"/>
                <w:szCs w:val="16"/>
              </w:rPr>
              <w:t>The language ‘negative number’ is used instead of ‘minus number’.</w:t>
            </w:r>
          </w:p>
        </w:tc>
      </w:tr>
      <w:tr w:rsidR="00DF6F01" w:rsidRPr="00C125BF" w14:paraId="638DACFE" w14:textId="77777777" w:rsidTr="00A95142">
        <w:trPr>
          <w:cantSplit/>
          <w:trHeight w:val="1628"/>
        </w:trPr>
        <w:tc>
          <w:tcPr>
            <w:tcW w:w="4895" w:type="dxa"/>
            <w:vMerge/>
            <w:tcBorders>
              <w:bottom w:val="single" w:sz="4" w:space="0" w:color="auto"/>
            </w:tcBorders>
            <w:shd w:val="clear" w:color="auto" w:fill="auto"/>
            <w:noWrap/>
            <w:tcMar>
              <w:top w:w="28" w:type="dxa"/>
              <w:left w:w="57" w:type="dxa"/>
              <w:bottom w:w="28" w:type="dxa"/>
              <w:right w:w="57" w:type="dxa"/>
            </w:tcMar>
          </w:tcPr>
          <w:p w14:paraId="40CF6AE8" w14:textId="77777777" w:rsidR="00DF6F01" w:rsidRDefault="00DF6F01"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p>
        </w:tc>
        <w:tc>
          <w:tcPr>
            <w:tcW w:w="4895" w:type="dxa"/>
            <w:gridSpan w:val="3"/>
            <w:vMerge/>
            <w:tcBorders>
              <w:bottom w:val="single" w:sz="4" w:space="0" w:color="auto"/>
            </w:tcBorders>
            <w:shd w:val="clear" w:color="auto" w:fill="auto"/>
            <w:tcMar>
              <w:top w:w="28" w:type="dxa"/>
              <w:left w:w="57" w:type="dxa"/>
              <w:bottom w:w="28" w:type="dxa"/>
              <w:right w:w="57" w:type="dxa"/>
            </w:tcMar>
          </w:tcPr>
          <w:p w14:paraId="704527E9" w14:textId="77777777" w:rsidR="00DF6F01" w:rsidRDefault="00DF6F01" w:rsidP="00681A32">
            <w:pPr>
              <w:rPr>
                <w:rFonts w:asciiTheme="minorHAnsi" w:hAnsiTheme="minorHAnsi" w:cs="Lucida Sans Unicode"/>
                <w:color w:val="000000" w:themeColor="text1"/>
                <w:sz w:val="16"/>
                <w:szCs w:val="16"/>
              </w:rPr>
            </w:pPr>
          </w:p>
        </w:tc>
        <w:tc>
          <w:tcPr>
            <w:tcW w:w="4895" w:type="dxa"/>
            <w:gridSpan w:val="2"/>
            <w:tcBorders>
              <w:bottom w:val="single" w:sz="4" w:space="0" w:color="auto"/>
            </w:tcBorders>
            <w:shd w:val="clear" w:color="auto" w:fill="auto"/>
            <w:noWrap/>
            <w:tcMar>
              <w:top w:w="28" w:type="dxa"/>
              <w:left w:w="57" w:type="dxa"/>
              <w:bottom w:w="28" w:type="dxa"/>
              <w:right w:w="57" w:type="dxa"/>
            </w:tcMar>
          </w:tcPr>
          <w:p w14:paraId="773BC462" w14:textId="0217FB2A" w:rsidR="00DF6F01" w:rsidRDefault="00DF6F01" w:rsidP="00681A32">
            <w:pPr>
              <w:rPr>
                <w:rFonts w:asciiTheme="minorHAnsi" w:hAnsiTheme="minorHAnsi" w:cs="Lucida Sans Unicode"/>
                <w:b/>
                <w:color w:val="000000" w:themeColor="text1"/>
                <w:sz w:val="16"/>
                <w:szCs w:val="16"/>
              </w:rPr>
            </w:pPr>
            <w:r>
              <w:rPr>
                <w:rFonts w:asciiTheme="minorHAnsi" w:hAnsiTheme="minorHAnsi" w:cs="Lucida Sans Unicode"/>
                <w:b/>
                <w:color w:val="000000" w:themeColor="text1"/>
                <w:sz w:val="16"/>
                <w:szCs w:val="16"/>
              </w:rPr>
              <w:t xml:space="preserve">Quizzes                         </w:t>
            </w:r>
            <w:r w:rsidR="000D1A6B">
              <w:rPr>
                <w:rFonts w:asciiTheme="minorHAnsi" w:hAnsiTheme="minorHAnsi" w:cs="Lucida Sans Unicode"/>
                <w:b/>
                <w:color w:val="000000" w:themeColor="text1"/>
                <w:sz w:val="16"/>
                <w:szCs w:val="16"/>
              </w:rPr>
              <w:t xml:space="preserve">                                   </w:t>
            </w:r>
            <w:r>
              <w:rPr>
                <w:rFonts w:asciiTheme="minorHAnsi" w:hAnsiTheme="minorHAnsi" w:cs="Lucida Sans Unicode"/>
                <w:b/>
                <w:color w:val="000000" w:themeColor="text1"/>
                <w:sz w:val="16"/>
                <w:szCs w:val="16"/>
              </w:rPr>
              <w:t xml:space="preserve"> Hegarty Maths   </w:t>
            </w:r>
          </w:p>
          <w:p w14:paraId="4BC8B156" w14:textId="77777777" w:rsidR="00DF6F01" w:rsidRDefault="00DF6F01" w:rsidP="00681A32">
            <w:pPr>
              <w:rPr>
                <w:rFonts w:asciiTheme="minorHAnsi" w:hAnsiTheme="minorHAnsi" w:cs="Lucida Sans Unicode"/>
                <w:b/>
                <w:color w:val="000000" w:themeColor="text1"/>
                <w:sz w:val="16"/>
                <w:szCs w:val="16"/>
              </w:rPr>
            </w:pPr>
          </w:p>
          <w:p w14:paraId="1CAFC7BB" w14:textId="2C4CF62B" w:rsidR="00DF6F01" w:rsidRDefault="00711FAD" w:rsidP="00681A32">
            <w:pPr>
              <w:rPr>
                <w:rFonts w:asciiTheme="minorHAnsi" w:hAnsiTheme="minorHAnsi" w:cs="Lucida Sans Unicode"/>
                <w:b/>
                <w:color w:val="000000" w:themeColor="text1"/>
                <w:sz w:val="16"/>
                <w:szCs w:val="16"/>
              </w:rPr>
            </w:pPr>
            <w:hyperlink r:id="rId19" w:history="1">
              <w:r w:rsidR="00DF6F01" w:rsidRPr="00DF6F01">
                <w:rPr>
                  <w:rStyle w:val="Hyperlink"/>
                  <w:rFonts w:asciiTheme="minorHAnsi" w:hAnsiTheme="minorHAnsi" w:cs="Lucida Sans Unicode"/>
                  <w:b/>
                  <w:sz w:val="16"/>
                  <w:szCs w:val="16"/>
                </w:rPr>
                <w:t>Calculating 1</w:t>
              </w:r>
            </w:hyperlink>
            <w:r w:rsidR="00DF6F01">
              <w:rPr>
                <w:rFonts w:asciiTheme="minorHAnsi" w:hAnsiTheme="minorHAnsi" w:cs="Lucida Sans Unicode"/>
                <w:b/>
                <w:color w:val="000000" w:themeColor="text1"/>
                <w:sz w:val="16"/>
                <w:szCs w:val="16"/>
              </w:rPr>
              <w:t xml:space="preserve">                 </w:t>
            </w:r>
            <w:r w:rsidR="00601154">
              <w:rPr>
                <w:rFonts w:asciiTheme="minorHAnsi" w:hAnsiTheme="minorHAnsi" w:cs="Lucida Sans Unicode"/>
                <w:b/>
                <w:color w:val="000000" w:themeColor="text1"/>
                <w:sz w:val="16"/>
                <w:szCs w:val="16"/>
              </w:rPr>
              <w:t xml:space="preserve">                                  </w:t>
            </w:r>
            <w:r w:rsidR="00DF6F01">
              <w:rPr>
                <w:rFonts w:asciiTheme="minorHAnsi" w:hAnsiTheme="minorHAnsi" w:cs="Lucida Sans Unicode"/>
                <w:b/>
                <w:color w:val="000000" w:themeColor="text1"/>
                <w:sz w:val="16"/>
                <w:szCs w:val="16"/>
              </w:rPr>
              <w:t xml:space="preserve"> 108, 125</w:t>
            </w:r>
          </w:p>
          <w:p w14:paraId="530E43CB" w14:textId="27268DF9" w:rsidR="00DF6F01" w:rsidRDefault="00711FAD" w:rsidP="00681A32">
            <w:pPr>
              <w:rPr>
                <w:rFonts w:asciiTheme="minorHAnsi" w:hAnsiTheme="minorHAnsi" w:cs="Lucida Sans Unicode"/>
                <w:b/>
                <w:color w:val="000000" w:themeColor="text1"/>
                <w:sz w:val="16"/>
                <w:szCs w:val="16"/>
              </w:rPr>
            </w:pPr>
            <w:hyperlink r:id="rId20" w:history="1">
              <w:r w:rsidR="00DF6F01" w:rsidRPr="00DF6F01">
                <w:rPr>
                  <w:rStyle w:val="Hyperlink"/>
                  <w:rFonts w:asciiTheme="minorHAnsi" w:hAnsiTheme="minorHAnsi" w:cs="Lucida Sans Unicode"/>
                  <w:b/>
                  <w:sz w:val="16"/>
                  <w:szCs w:val="16"/>
                </w:rPr>
                <w:t>Calculating 2</w:t>
              </w:r>
            </w:hyperlink>
            <w:r w:rsidR="00DF6F01">
              <w:rPr>
                <w:rFonts w:asciiTheme="minorHAnsi" w:hAnsiTheme="minorHAnsi" w:cs="Lucida Sans Unicode"/>
                <w:b/>
                <w:color w:val="000000" w:themeColor="text1"/>
                <w:sz w:val="16"/>
                <w:szCs w:val="16"/>
              </w:rPr>
              <w:t xml:space="preserve">               </w:t>
            </w:r>
            <w:r w:rsidR="00601154">
              <w:rPr>
                <w:rFonts w:asciiTheme="minorHAnsi" w:hAnsiTheme="minorHAnsi" w:cs="Lucida Sans Unicode"/>
                <w:b/>
                <w:color w:val="000000" w:themeColor="text1"/>
                <w:sz w:val="16"/>
                <w:szCs w:val="16"/>
              </w:rPr>
              <w:t xml:space="preserve">                                  </w:t>
            </w:r>
            <w:r w:rsidR="00DF6F01">
              <w:rPr>
                <w:rFonts w:asciiTheme="minorHAnsi" w:hAnsiTheme="minorHAnsi" w:cs="Lucida Sans Unicode"/>
                <w:b/>
                <w:color w:val="000000" w:themeColor="text1"/>
                <w:sz w:val="16"/>
                <w:szCs w:val="16"/>
              </w:rPr>
              <w:t xml:space="preserve">   54, 116 </w:t>
            </w:r>
          </w:p>
          <w:p w14:paraId="3F8B549F" w14:textId="7F143F14" w:rsidR="00DF6F01" w:rsidRDefault="00711FAD" w:rsidP="00DF6F01">
            <w:pPr>
              <w:rPr>
                <w:rFonts w:asciiTheme="minorHAnsi" w:hAnsiTheme="minorHAnsi" w:cs="Lucida Sans Unicode"/>
                <w:b/>
                <w:color w:val="000000" w:themeColor="text1"/>
                <w:sz w:val="16"/>
                <w:szCs w:val="16"/>
              </w:rPr>
            </w:pPr>
            <w:hyperlink r:id="rId21" w:history="1">
              <w:r w:rsidR="00DF6F01" w:rsidRPr="00DF6F01">
                <w:rPr>
                  <w:rStyle w:val="Hyperlink"/>
                  <w:rFonts w:asciiTheme="minorHAnsi" w:hAnsiTheme="minorHAnsi" w:cs="Lucida Sans Unicode"/>
                  <w:b/>
                  <w:sz w:val="16"/>
                  <w:szCs w:val="16"/>
                </w:rPr>
                <w:t>Calculating 3</w:t>
              </w:r>
            </w:hyperlink>
            <w:r w:rsidR="00DF6F01">
              <w:rPr>
                <w:rFonts w:asciiTheme="minorHAnsi" w:hAnsiTheme="minorHAnsi" w:cs="Lucida Sans Unicode"/>
                <w:b/>
                <w:color w:val="000000" w:themeColor="text1"/>
                <w:sz w:val="16"/>
                <w:szCs w:val="16"/>
              </w:rPr>
              <w:t xml:space="preserve">               </w:t>
            </w:r>
            <w:r w:rsidR="00601154">
              <w:rPr>
                <w:rFonts w:asciiTheme="minorHAnsi" w:hAnsiTheme="minorHAnsi" w:cs="Lucida Sans Unicode"/>
                <w:b/>
                <w:color w:val="000000" w:themeColor="text1"/>
                <w:sz w:val="16"/>
                <w:szCs w:val="16"/>
              </w:rPr>
              <w:t xml:space="preserve">                                  </w:t>
            </w:r>
            <w:r w:rsidR="00DF6F01">
              <w:rPr>
                <w:rFonts w:asciiTheme="minorHAnsi" w:hAnsiTheme="minorHAnsi" w:cs="Lucida Sans Unicode"/>
                <w:b/>
                <w:color w:val="000000" w:themeColor="text1"/>
                <w:sz w:val="16"/>
                <w:szCs w:val="16"/>
              </w:rPr>
              <w:t xml:space="preserve">   115, 117</w:t>
            </w:r>
          </w:p>
          <w:p w14:paraId="1E5E3858" w14:textId="3FF8BF62" w:rsidR="00DF6F01" w:rsidRDefault="00711FAD" w:rsidP="00DF6F01">
            <w:pPr>
              <w:rPr>
                <w:rFonts w:asciiTheme="minorHAnsi" w:hAnsiTheme="minorHAnsi" w:cs="Lucida Sans Unicode"/>
                <w:b/>
                <w:color w:val="000000" w:themeColor="text1"/>
                <w:sz w:val="16"/>
                <w:szCs w:val="16"/>
              </w:rPr>
            </w:pPr>
            <w:hyperlink r:id="rId22" w:history="1">
              <w:r w:rsidR="00601154" w:rsidRPr="00601154">
                <w:rPr>
                  <w:rStyle w:val="Hyperlink"/>
                  <w:rFonts w:asciiTheme="minorHAnsi" w:hAnsiTheme="minorHAnsi" w:cs="Lucida Sans Unicode"/>
                  <w:b/>
                  <w:sz w:val="16"/>
                  <w:szCs w:val="16"/>
                </w:rPr>
                <w:t>Algebraic Proficiency:  Tinkering 1</w:t>
              </w:r>
            </w:hyperlink>
            <w:r w:rsidR="00601154">
              <w:rPr>
                <w:rFonts w:asciiTheme="minorHAnsi" w:hAnsiTheme="minorHAnsi" w:cs="Lucida Sans Unicode"/>
                <w:b/>
                <w:color w:val="000000" w:themeColor="text1"/>
                <w:sz w:val="16"/>
                <w:szCs w:val="16"/>
              </w:rPr>
              <w:t xml:space="preserve">              114 </w:t>
            </w:r>
          </w:p>
          <w:p w14:paraId="60689003" w14:textId="7C311765" w:rsidR="00601154" w:rsidRDefault="00711FAD" w:rsidP="00DF6F01">
            <w:pPr>
              <w:rPr>
                <w:rFonts w:asciiTheme="minorHAnsi" w:hAnsiTheme="minorHAnsi" w:cs="Lucida Sans Unicode"/>
                <w:b/>
                <w:color w:val="000000" w:themeColor="text1"/>
                <w:sz w:val="16"/>
                <w:szCs w:val="16"/>
              </w:rPr>
            </w:pPr>
            <w:hyperlink r:id="rId23" w:history="1">
              <w:r w:rsidR="00601154" w:rsidRPr="00601154">
                <w:rPr>
                  <w:rStyle w:val="Hyperlink"/>
                  <w:rFonts w:asciiTheme="minorHAnsi" w:hAnsiTheme="minorHAnsi" w:cs="Lucida Sans Unicode"/>
                  <w:b/>
                  <w:sz w:val="16"/>
                  <w:szCs w:val="16"/>
                </w:rPr>
                <w:t>Algebraic proficiency:  Tinkering 2</w:t>
              </w:r>
            </w:hyperlink>
            <w:r w:rsidR="000D1A6B">
              <w:rPr>
                <w:rFonts w:asciiTheme="minorHAnsi" w:hAnsiTheme="minorHAnsi" w:cs="Lucida Sans Unicode"/>
                <w:b/>
                <w:color w:val="000000" w:themeColor="text1"/>
                <w:sz w:val="16"/>
                <w:szCs w:val="16"/>
              </w:rPr>
              <w:t xml:space="preserve">              137</w:t>
            </w:r>
          </w:p>
          <w:p w14:paraId="30A85C61" w14:textId="6C444D24" w:rsidR="00601154" w:rsidRDefault="00711FAD" w:rsidP="00DF6F01">
            <w:pPr>
              <w:rPr>
                <w:rFonts w:asciiTheme="minorHAnsi" w:hAnsiTheme="minorHAnsi" w:cs="Lucida Sans Unicode"/>
                <w:b/>
                <w:color w:val="000000" w:themeColor="text1"/>
                <w:sz w:val="16"/>
                <w:szCs w:val="16"/>
              </w:rPr>
            </w:pPr>
            <w:hyperlink r:id="rId24" w:history="1">
              <w:r w:rsidR="00601154" w:rsidRPr="00601154">
                <w:rPr>
                  <w:rStyle w:val="Hyperlink"/>
                  <w:rFonts w:asciiTheme="minorHAnsi" w:hAnsiTheme="minorHAnsi" w:cs="Lucida Sans Unicode"/>
                  <w:b/>
                  <w:sz w:val="16"/>
                  <w:szCs w:val="16"/>
                </w:rPr>
                <w:t>Proportional Reasoning 1</w:t>
              </w:r>
            </w:hyperlink>
            <w:r w:rsidR="00601154">
              <w:rPr>
                <w:rFonts w:asciiTheme="minorHAnsi" w:hAnsiTheme="minorHAnsi" w:cs="Lucida Sans Unicode"/>
                <w:b/>
                <w:color w:val="000000" w:themeColor="text1"/>
                <w:sz w:val="16"/>
                <w:szCs w:val="16"/>
              </w:rPr>
              <w:t xml:space="preserve"> </w:t>
            </w:r>
          </w:p>
          <w:p w14:paraId="62C53B02" w14:textId="17EE4C9A" w:rsidR="00DF6F01" w:rsidRDefault="00DF6F01" w:rsidP="00DF6F01">
            <w:pPr>
              <w:rPr>
                <w:rFonts w:asciiTheme="minorHAnsi" w:hAnsiTheme="minorHAnsi" w:cs="Lucida Sans Unicode"/>
                <w:b/>
                <w:color w:val="000000" w:themeColor="text1"/>
                <w:sz w:val="16"/>
                <w:szCs w:val="16"/>
              </w:rPr>
            </w:pPr>
          </w:p>
          <w:p w14:paraId="2819097C" w14:textId="18D948A9" w:rsidR="00DF6F01" w:rsidRPr="00D66180" w:rsidRDefault="00DF6F01" w:rsidP="00DF6F01">
            <w:pPr>
              <w:rPr>
                <w:rFonts w:asciiTheme="minorHAnsi" w:hAnsiTheme="minorHAnsi" w:cs="Lucida Sans Unicode"/>
                <w:b/>
                <w:color w:val="000000" w:themeColor="text1"/>
                <w:sz w:val="16"/>
                <w:szCs w:val="16"/>
              </w:rPr>
            </w:pPr>
          </w:p>
        </w:tc>
      </w:tr>
      <w:tr w:rsidR="00681A32" w:rsidRPr="00C125BF" w14:paraId="41C58C9D" w14:textId="77777777" w:rsidTr="00A95142">
        <w:trPr>
          <w:cantSplit/>
          <w:trHeight w:val="123"/>
        </w:trPr>
        <w:tc>
          <w:tcPr>
            <w:tcW w:w="4895" w:type="dxa"/>
            <w:shd w:val="clear" w:color="auto" w:fill="400080"/>
            <w:tcMar>
              <w:top w:w="28" w:type="dxa"/>
              <w:left w:w="57" w:type="dxa"/>
              <w:bottom w:w="28" w:type="dxa"/>
              <w:right w:w="57" w:type="dxa"/>
            </w:tcMar>
          </w:tcPr>
          <w:p w14:paraId="3B5E4629" w14:textId="152FF275" w:rsidR="00681A32" w:rsidRPr="006F2C55" w:rsidRDefault="00681A32" w:rsidP="00681A32">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400080"/>
            <w:tcMar>
              <w:top w:w="28" w:type="dxa"/>
              <w:left w:w="57" w:type="dxa"/>
              <w:bottom w:w="28" w:type="dxa"/>
              <w:right w:w="57" w:type="dxa"/>
            </w:tcMar>
          </w:tcPr>
          <w:p w14:paraId="301DA082" w14:textId="078A1F1B" w:rsidR="00681A32" w:rsidRPr="006F2C55" w:rsidRDefault="002F0FA8" w:rsidP="00681A3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400080"/>
            <w:tcMar>
              <w:top w:w="28" w:type="dxa"/>
              <w:left w:w="57" w:type="dxa"/>
              <w:bottom w:w="28" w:type="dxa"/>
              <w:right w:w="57" w:type="dxa"/>
            </w:tcMar>
          </w:tcPr>
          <w:p w14:paraId="78FDF5A4" w14:textId="10998709" w:rsidR="00681A32" w:rsidRPr="006F2C55" w:rsidRDefault="00681A32" w:rsidP="00681A3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681A32" w:rsidRPr="00C125BF" w14:paraId="20E0B8C2" w14:textId="77777777" w:rsidTr="00066BFE">
        <w:trPr>
          <w:cantSplit/>
          <w:trHeight w:val="872"/>
        </w:trPr>
        <w:tc>
          <w:tcPr>
            <w:tcW w:w="4895" w:type="dxa"/>
            <w:shd w:val="clear" w:color="auto" w:fill="auto"/>
            <w:tcMar>
              <w:top w:w="28" w:type="dxa"/>
              <w:left w:w="57" w:type="dxa"/>
              <w:bottom w:w="28" w:type="dxa"/>
              <w:right w:w="57" w:type="dxa"/>
            </w:tcMar>
          </w:tcPr>
          <w:p w14:paraId="321E9A12" w14:textId="6CDA3030" w:rsidR="00681A32" w:rsidRPr="00CF31C1" w:rsidRDefault="00681A3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lastRenderedPageBreak/>
              <w:t xml:space="preserve">Kenny thinks this number is written in standard form: 23 </w:t>
            </w:r>
            <w:r w:rsidRPr="00A63A79">
              <w:rPr>
                <w:rFonts w:ascii="MS Gothic" w:eastAsia="MS Gothic"/>
                <w:color w:val="000000"/>
                <w:sz w:val="16"/>
                <w:szCs w:val="16"/>
              </w:rPr>
              <w:t>×</w:t>
            </w:r>
            <w:r w:rsidRPr="00DD66AE">
              <w:rPr>
                <w:rFonts w:asciiTheme="minorHAnsi" w:hAnsiTheme="minorHAnsi"/>
                <w:color w:val="000000"/>
                <w:sz w:val="16"/>
                <w:szCs w:val="16"/>
              </w:rPr>
              <w:t xml:space="preserve"> 10</w:t>
            </w:r>
            <w:r>
              <w:rPr>
                <w:rFonts w:asciiTheme="minorHAnsi" w:hAnsiTheme="minorHAnsi"/>
                <w:color w:val="000000"/>
                <w:sz w:val="16"/>
                <w:szCs w:val="16"/>
                <w:vertAlign w:val="superscript"/>
              </w:rPr>
              <w:t>7</w:t>
            </w:r>
            <w:r>
              <w:rPr>
                <w:rFonts w:asciiTheme="minorHAnsi" w:hAnsiTheme="minorHAnsi"/>
                <w:color w:val="000000"/>
                <w:sz w:val="16"/>
                <w:szCs w:val="16"/>
              </w:rPr>
              <w:t>. Do you agree with Kenny? Explain your answer.</w:t>
            </w:r>
          </w:p>
          <w:p w14:paraId="3F978037" w14:textId="735E4751" w:rsidR="00681A32" w:rsidRPr="009144F3" w:rsidRDefault="00681A3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a number ‘x’ is rounded to 2 significant figures the result is 70.  Jenny writes ’65 &lt; x &lt; 75’.  What is wrong with Jenny’s statement?  How would you correct it?</w:t>
            </w:r>
          </w:p>
          <w:p w14:paraId="24BC69F1" w14:textId="1302230D" w:rsidR="00681A32" w:rsidRPr="00E9594C" w:rsidRDefault="00681A3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w:t>
            </w:r>
            <w:r w:rsidRPr="00A63A79">
              <w:rPr>
                <w:rFonts w:asciiTheme="minorHAnsi" w:hAnsiTheme="minorHAnsi" w:cs="Lucida Sans Unicode"/>
                <w:color w:val="000000" w:themeColor="text1"/>
                <w:sz w:val="16"/>
                <w:szCs w:val="16"/>
              </w:rPr>
              <w:t xml:space="preserve">that 4.5 </w:t>
            </w:r>
            <w:r w:rsidRPr="00A63A79">
              <w:rPr>
                <w:rFonts w:asciiTheme="minorHAnsi" w:eastAsia="MS Gothic" w:hAnsiTheme="minorHAnsi"/>
                <w:color w:val="000000"/>
                <w:sz w:val="16"/>
                <w:szCs w:val="16"/>
              </w:rPr>
              <w:t>×</w:t>
            </w:r>
            <w:r w:rsidRPr="00A63A79">
              <w:rPr>
                <w:rFonts w:asciiTheme="minorHAnsi" w:hAnsiTheme="minorHAnsi"/>
                <w:color w:val="000000"/>
                <w:sz w:val="16"/>
                <w:szCs w:val="16"/>
              </w:rPr>
              <w:t xml:space="preserve"> 10</w:t>
            </w:r>
            <w:r w:rsidRPr="00A63A79">
              <w:rPr>
                <w:rFonts w:asciiTheme="minorHAnsi" w:hAnsiTheme="minorHAnsi"/>
                <w:color w:val="000000"/>
                <w:sz w:val="16"/>
                <w:szCs w:val="16"/>
                <w:vertAlign w:val="superscript"/>
              </w:rPr>
              <w:t>7</w:t>
            </w:r>
            <w:r w:rsidRPr="00A63A79">
              <w:rPr>
                <w:rFonts w:asciiTheme="minorHAnsi" w:hAnsiTheme="minorHAnsi"/>
                <w:color w:val="000000"/>
                <w:sz w:val="16"/>
                <w:szCs w:val="16"/>
              </w:rPr>
              <w:t xml:space="preserve"> </w:t>
            </w:r>
            <w:r w:rsidRPr="00A63A79">
              <w:rPr>
                <w:rFonts w:asciiTheme="minorHAnsi" w:eastAsia="MS Gothic" w:hAnsiTheme="minorHAnsi"/>
                <w:color w:val="000000"/>
                <w:sz w:val="16"/>
                <w:szCs w:val="16"/>
              </w:rPr>
              <w:t>× 3 × 10</w:t>
            </w:r>
            <w:r w:rsidRPr="00A63A79">
              <w:rPr>
                <w:rFonts w:asciiTheme="minorHAnsi" w:eastAsia="MS Gothic" w:hAnsiTheme="minorHAnsi"/>
                <w:color w:val="000000"/>
                <w:sz w:val="16"/>
                <w:szCs w:val="16"/>
                <w:vertAlign w:val="superscript"/>
              </w:rPr>
              <w:t>5</w:t>
            </w:r>
            <w:r w:rsidRPr="00A63A79">
              <w:rPr>
                <w:rFonts w:asciiTheme="minorHAnsi" w:eastAsia="MS Gothic" w:hAnsiTheme="minorHAnsi"/>
                <w:color w:val="000000"/>
                <w:sz w:val="16"/>
                <w:szCs w:val="16"/>
              </w:rPr>
              <w:t xml:space="preserve"> = 1.35 × 10</w:t>
            </w:r>
            <w:r w:rsidRPr="00A63A79">
              <w:rPr>
                <w:rFonts w:asciiTheme="minorHAnsi" w:eastAsia="MS Gothic" w:hAnsiTheme="minorHAnsi"/>
                <w:color w:val="000000"/>
                <w:sz w:val="16"/>
                <w:szCs w:val="16"/>
                <w:vertAlign w:val="superscript"/>
              </w:rPr>
              <w:t>13</w:t>
            </w:r>
          </w:p>
        </w:tc>
        <w:tc>
          <w:tcPr>
            <w:tcW w:w="4895" w:type="dxa"/>
            <w:gridSpan w:val="3"/>
            <w:shd w:val="clear" w:color="auto" w:fill="auto"/>
            <w:tcMar>
              <w:top w:w="28" w:type="dxa"/>
              <w:left w:w="57" w:type="dxa"/>
              <w:bottom w:w="28" w:type="dxa"/>
              <w:right w:w="57" w:type="dxa"/>
            </w:tcMar>
          </w:tcPr>
          <w:p w14:paraId="482120F9" w14:textId="77777777" w:rsidR="002F0FA8" w:rsidRPr="00656A1D" w:rsidRDefault="002F0FA8" w:rsidP="002F0FA8">
            <w:pPr>
              <w:rPr>
                <w:rFonts w:asciiTheme="minorHAnsi" w:hAnsiTheme="minorHAnsi" w:cs="Lucida Sans Unicode"/>
                <w:color w:val="000000" w:themeColor="text1"/>
                <w:sz w:val="16"/>
                <w:szCs w:val="16"/>
              </w:rPr>
            </w:pPr>
            <w:r w:rsidRPr="00656A1D">
              <w:rPr>
                <w:rFonts w:asciiTheme="minorHAnsi" w:hAnsiTheme="minorHAnsi" w:cs="Lucida Sans Unicode"/>
                <w:color w:val="000000" w:themeColor="text1"/>
                <w:sz w:val="16"/>
                <w:szCs w:val="16"/>
              </w:rPr>
              <w:t>Liaise with the science department to establish when students first meet the use of standard form, and in what contexts they will be expected to interpret it.</w:t>
            </w:r>
          </w:p>
          <w:p w14:paraId="39FACE6B" w14:textId="77777777" w:rsidR="002F0FA8" w:rsidRDefault="002F0FA8" w:rsidP="002F0FA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25" w:history="1">
              <w:r w:rsidRPr="0033178F">
                <w:rPr>
                  <w:rStyle w:val="Hyperlink"/>
                  <w:rFonts w:asciiTheme="minorHAnsi" w:hAnsiTheme="minorHAnsi" w:cs="Lucida Sans Unicode"/>
                  <w:sz w:val="16"/>
                  <w:szCs w:val="16"/>
                </w:rPr>
                <w:t>Departmental workshops: Index Numbers</w:t>
              </w:r>
            </w:hyperlink>
          </w:p>
          <w:p w14:paraId="65CDB02B" w14:textId="77777777" w:rsidR="002F0FA8" w:rsidRDefault="002F0FA8" w:rsidP="002F0FA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26" w:history="1">
              <w:r w:rsidRPr="00673A38">
                <w:rPr>
                  <w:rStyle w:val="Hyperlink"/>
                  <w:rFonts w:asciiTheme="minorHAnsi" w:hAnsiTheme="minorHAnsi" w:cs="Lucida Sans Unicode"/>
                  <w:sz w:val="16"/>
                  <w:szCs w:val="16"/>
                </w:rPr>
                <w:t>Glossary</w:t>
              </w:r>
            </w:hyperlink>
          </w:p>
          <w:p w14:paraId="1EEC3E89" w14:textId="77777777" w:rsidR="002F0FA8" w:rsidRPr="00D66180" w:rsidRDefault="002F0FA8" w:rsidP="002F0FA8">
            <w:pPr>
              <w:rPr>
                <w:rFonts w:asciiTheme="minorHAnsi" w:hAnsiTheme="minorHAnsi" w:cs="Lucida Sans Unicode"/>
                <w:color w:val="000000" w:themeColor="text1"/>
                <w:sz w:val="16"/>
                <w:szCs w:val="16"/>
              </w:rPr>
            </w:pPr>
          </w:p>
          <w:p w14:paraId="6B390E01" w14:textId="5FF75EA9" w:rsidR="00681A32" w:rsidRPr="000623D5" w:rsidRDefault="00681A32" w:rsidP="00681A32">
            <w:pPr>
              <w:rPr>
                <w:rFonts w:asciiTheme="minorHAnsi" w:hAnsiTheme="minorHAnsi" w:cs="Lucida Sans Unicode"/>
                <w:sz w:val="16"/>
                <w:szCs w:val="16"/>
              </w:rPr>
            </w:pPr>
          </w:p>
        </w:tc>
        <w:tc>
          <w:tcPr>
            <w:tcW w:w="4895" w:type="dxa"/>
            <w:gridSpan w:val="2"/>
            <w:shd w:val="clear" w:color="auto" w:fill="auto"/>
            <w:tcMar>
              <w:top w:w="28" w:type="dxa"/>
              <w:left w:w="57" w:type="dxa"/>
              <w:bottom w:w="28" w:type="dxa"/>
              <w:right w:w="57" w:type="dxa"/>
            </w:tcMar>
          </w:tcPr>
          <w:p w14:paraId="036622F6" w14:textId="77777777" w:rsidR="00681A32" w:rsidRDefault="00681A32" w:rsidP="00857DD8">
            <w:pPr>
              <w:pStyle w:val="ListParagraph"/>
              <w:numPr>
                <w:ilvl w:val="0"/>
                <w:numId w:val="2"/>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students may think that any number multiplied by a power of ten qualifies as a number written in standard form</w:t>
            </w:r>
          </w:p>
          <w:p w14:paraId="79667B60" w14:textId="77777777" w:rsidR="00681A32" w:rsidRDefault="00681A32" w:rsidP="00857DD8">
            <w:pPr>
              <w:pStyle w:val="ListParagraph"/>
              <w:numPr>
                <w:ilvl w:val="0"/>
                <w:numId w:val="2"/>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When rounding to significant figures some students may think, for example, that 6729 rounded to one significant figure is 7</w:t>
            </w:r>
          </w:p>
          <w:p w14:paraId="06DB29D6" w14:textId="26FA0AF3" w:rsidR="00681A32" w:rsidRPr="005A532A" w:rsidRDefault="00681A32" w:rsidP="00857DD8">
            <w:pPr>
              <w:pStyle w:val="ListParagraph"/>
              <w:numPr>
                <w:ilvl w:val="0"/>
                <w:numId w:val="2"/>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 xml:space="preserve">Some students may struggle to understand why the maximum value of a rounded number is actually a value which would not round to that number; i.e. if given the fact that </w:t>
            </w:r>
            <w:r>
              <w:rPr>
                <w:rFonts w:asciiTheme="minorHAnsi" w:hAnsiTheme="minorHAnsi" w:cs="Lucida Sans Unicode"/>
                <w:color w:val="000000" w:themeColor="text1"/>
                <w:sz w:val="16"/>
                <w:szCs w:val="16"/>
              </w:rPr>
              <w:t>a number ‘x’ is rounded to 2 significant figures the result is 70, they might write ’65 &lt; x &lt; 74.99’</w:t>
            </w:r>
          </w:p>
        </w:tc>
      </w:tr>
    </w:tbl>
    <w:p w14:paraId="52B03C93" w14:textId="6B980C4E" w:rsidR="009F5B47" w:rsidRDefault="009F5B47"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bookmarkStart w:id="4" w:name="_Probability_1"/>
      <w:bookmarkEnd w:id="4"/>
    </w:p>
    <w:p w14:paraId="520542C6" w14:textId="77777777" w:rsidR="00183810" w:rsidRDefault="00183810"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EC00688" w14:textId="77777777" w:rsidR="009601CE" w:rsidRPr="009F5B47" w:rsidRDefault="009601CE" w:rsidP="009601CE">
      <w:pPr>
        <w:rPr>
          <w:rFonts w:ascii="Arial" w:hAnsi="Arial" w:cs="Arial"/>
          <w:sz w:val="4"/>
          <w:szCs w:val="4"/>
        </w:rPr>
      </w:pPr>
    </w:p>
    <w:p w14:paraId="51632126" w14:textId="79C697D3" w:rsidR="00183810" w:rsidRDefault="00183810"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2BB7655" w14:textId="47531EB0"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ACD1B81" w14:textId="3B886507"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A989ECC" w14:textId="462B80A5"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DF302C4" w14:textId="5CA8291D"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A3E229D" w14:textId="27AA5F9E"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E22E8AB" w14:textId="1C5B76C6"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BE857A1" w14:textId="3A009880"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3E7480F" w14:textId="0CFA186D"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187B455" w14:textId="7C5D1D2C"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B3512F4" w14:textId="75237E86"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DB9C3F4" w14:textId="1535DDB3"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E86CDC7" w14:textId="0CC62B27"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9722148" w14:textId="6004F78A"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9994A17" w14:textId="0DE19170"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1951C34" w14:textId="62483646"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756FBCB" w14:textId="215BF863"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054B18C" w14:textId="31ACB5F2"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9CCC14E" w14:textId="136ADC3F"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590128A" w14:textId="750E1D62"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98A3937" w14:textId="44515ADC"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01786C3" w14:textId="34A93843"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AE02B05" w14:textId="5C63F237"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150069E" w14:textId="5526258C"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37B5B94" w14:textId="3FF05FB6"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3949ED7" w14:textId="27CEAE79"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F081F70" w14:textId="3A8C7313"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92770D3" w14:textId="24E7E271"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EE6CF68" w14:textId="7DC60BE9"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1C3F2B1" w14:textId="4789CB40"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C472AEC" w14:textId="4151C1D3"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88583CE" w14:textId="67803769"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CDA9FAC" w14:textId="516BA603"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9CCAA37" w14:textId="3F4F6B01"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4C8DCF4" w14:textId="3D7544FB"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6E41631" w14:textId="0C35EFB2"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C39487F" w14:textId="77777777" w:rsidR="00F7440A" w:rsidRDefault="00F7440A"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704376E" w14:textId="77777777" w:rsidR="005A3EF4" w:rsidRDefault="005A3EF4"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4C87482" w14:textId="77777777" w:rsidR="00EA7306" w:rsidRDefault="00EA7306" w:rsidP="00BF4EBE">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90DCF51" w14:textId="77777777" w:rsidR="00183810" w:rsidRPr="005010DD" w:rsidRDefault="00183810" w:rsidP="0018381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7E556D" w:rsidRPr="00C125BF" w14:paraId="017D5843" w14:textId="77777777" w:rsidTr="003E2898">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0AD47DAC" w14:textId="77777777" w:rsidR="007E556D" w:rsidRPr="006F2C55" w:rsidRDefault="00711FAD" w:rsidP="00E446F1">
            <w:pPr>
              <w:rPr>
                <w:rFonts w:ascii="Century Gothic" w:hAnsi="Century Gothic" w:cs="Lucida Sans Unicode"/>
                <w:i/>
                <w:color w:val="FFFFFF" w:themeColor="background1"/>
                <w:sz w:val="20"/>
                <w:szCs w:val="20"/>
              </w:rPr>
            </w:pPr>
            <w:hyperlink r:id="rId27" w:history="1">
              <w:r w:rsidR="007E556D" w:rsidRPr="005E4B93">
                <w:rPr>
                  <w:rStyle w:val="Hyperlink"/>
                  <w:rFonts w:ascii="Century Gothic" w:hAnsi="Century Gothic" w:cs="Lucida Sans Unicode"/>
                  <w:i/>
                  <w:sz w:val="20"/>
                  <w:szCs w:val="20"/>
                </w:rPr>
                <w:t>Visualising and constructing</w:t>
              </w:r>
            </w:hyperlink>
          </w:p>
        </w:tc>
        <w:tc>
          <w:tcPr>
            <w:tcW w:w="5996" w:type="dxa"/>
            <w:gridSpan w:val="3"/>
            <w:tcBorders>
              <w:bottom w:val="single" w:sz="4" w:space="0" w:color="auto"/>
            </w:tcBorders>
            <w:shd w:val="clear" w:color="auto" w:fill="auto"/>
            <w:vAlign w:val="bottom"/>
          </w:tcPr>
          <w:p w14:paraId="31D73DFA" w14:textId="1FAA82BA" w:rsidR="007E556D" w:rsidRPr="006F2C55" w:rsidRDefault="00311A5A" w:rsidP="00E446F1">
            <w:pPr>
              <w:rPr>
                <w:rFonts w:ascii="Century Gothic" w:hAnsi="Century Gothic" w:cs="Lucida Sans Unicode"/>
                <w:i/>
                <w:color w:val="FFFFFF" w:themeColor="background1"/>
                <w:sz w:val="20"/>
                <w:szCs w:val="20"/>
              </w:rPr>
            </w:pPr>
            <w:r>
              <w:t xml:space="preserve">Link to </w:t>
            </w:r>
            <w:hyperlink r:id="rId28" w:history="1">
              <w:r w:rsidR="002A6DB3" w:rsidRPr="002A6DB3">
                <w:rPr>
                  <w:rStyle w:val="Hyperlink"/>
                </w:rPr>
                <w:t>Stage 10</w:t>
              </w:r>
            </w:hyperlink>
          </w:p>
        </w:tc>
        <w:tc>
          <w:tcPr>
            <w:tcW w:w="2693" w:type="dxa"/>
            <w:shd w:val="clear" w:color="auto" w:fill="004080"/>
            <w:tcMar>
              <w:top w:w="28" w:type="dxa"/>
              <w:left w:w="57" w:type="dxa"/>
              <w:bottom w:w="28" w:type="dxa"/>
              <w:right w:w="57" w:type="dxa"/>
            </w:tcMar>
            <w:vAlign w:val="bottom"/>
          </w:tcPr>
          <w:p w14:paraId="29717AB6" w14:textId="0868F54C" w:rsidR="007E556D" w:rsidRPr="006F2C55" w:rsidRDefault="00672BD6" w:rsidP="00672BD6">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7E556D" w:rsidRPr="006F2C55">
              <w:rPr>
                <w:rFonts w:ascii="Century Gothic" w:hAnsi="Century Gothic" w:cs="Lucida Sans Unicode"/>
                <w:i/>
                <w:color w:val="FFFFFF" w:themeColor="background1"/>
                <w:sz w:val="20"/>
                <w:szCs w:val="20"/>
              </w:rPr>
              <w:t xml:space="preserve"> hours</w:t>
            </w:r>
          </w:p>
        </w:tc>
      </w:tr>
      <w:tr w:rsidR="00183810" w:rsidRPr="00C125BF" w14:paraId="5C57734D" w14:textId="77777777" w:rsidTr="00E446F1">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40AFA209" w14:textId="444368FB" w:rsidR="00183810" w:rsidRPr="00E9594C" w:rsidRDefault="007C0A7E" w:rsidP="00E446F1">
            <w:pPr>
              <w:rPr>
                <w:rFonts w:asciiTheme="minorHAnsi" w:hAnsiTheme="minorHAnsi" w:cs="Lucida Sans Unicode"/>
                <w:i/>
                <w:sz w:val="16"/>
                <w:szCs w:val="16"/>
              </w:rPr>
            </w:pPr>
            <w:r>
              <w:rPr>
                <w:rFonts w:asciiTheme="minorHAnsi" w:hAnsiTheme="minorHAnsi" w:cs="Arial"/>
                <w:b/>
                <w:sz w:val="16"/>
                <w:szCs w:val="16"/>
              </w:rPr>
              <w:lastRenderedPageBreak/>
              <w:t>KNOWLEDGE</w:t>
            </w:r>
          </w:p>
        </w:tc>
        <w:tc>
          <w:tcPr>
            <w:tcW w:w="7343" w:type="dxa"/>
            <w:gridSpan w:val="3"/>
            <w:tcBorders>
              <w:left w:val="nil"/>
              <w:bottom w:val="nil"/>
            </w:tcBorders>
            <w:shd w:val="clear" w:color="auto" w:fill="E6E6E6"/>
          </w:tcPr>
          <w:p w14:paraId="2CE806BE" w14:textId="77777777" w:rsidR="00183810" w:rsidRPr="00E9594C" w:rsidRDefault="00183810" w:rsidP="00E446F1">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29" w:history="1">
              <w:r w:rsidRPr="0021233A">
                <w:rPr>
                  <w:rStyle w:val="Hyperlink"/>
                  <w:rFonts w:asciiTheme="minorHAnsi" w:hAnsiTheme="minorHAnsi" w:cs="Arial"/>
                  <w:sz w:val="16"/>
                  <w:szCs w:val="16"/>
                </w:rPr>
                <w:t>Properties of Shape progression map</w:t>
              </w:r>
            </w:hyperlink>
          </w:p>
        </w:tc>
      </w:tr>
      <w:tr w:rsidR="00183810" w:rsidRPr="00C125BF" w14:paraId="1FEC1F69" w14:textId="77777777" w:rsidTr="00E446F1">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6EC6052E" w14:textId="72EFD0C5" w:rsidR="00183810" w:rsidRPr="00304DC3" w:rsidRDefault="00183810" w:rsidP="00857DD8">
            <w:pPr>
              <w:pStyle w:val="ListParagraph"/>
              <w:numPr>
                <w:ilvl w:val="0"/>
                <w:numId w:val="1"/>
              </w:numPr>
              <w:spacing w:after="0" w:line="240" w:lineRule="auto"/>
              <w:ind w:left="227" w:hanging="227"/>
              <w:rPr>
                <w:rFonts w:asciiTheme="minorHAnsi" w:hAnsiTheme="minorHAnsi" w:cs="Lucida Sans Unicode"/>
                <w:b/>
                <w:color w:val="auto"/>
                <w:sz w:val="16"/>
                <w:szCs w:val="16"/>
              </w:rPr>
            </w:pPr>
            <w:r w:rsidRPr="00304DC3">
              <w:rPr>
                <w:b/>
                <w:color w:val="auto"/>
                <w:sz w:val="16"/>
                <w:szCs w:val="16"/>
              </w:rPr>
              <w:t>identify, describe and construct similar shapes, including on coordinate axes, by considering enlargement</w:t>
            </w:r>
            <w:r w:rsidR="00BD1AA6" w:rsidRPr="00304DC3">
              <w:rPr>
                <w:b/>
                <w:color w:val="auto"/>
                <w:sz w:val="16"/>
                <w:szCs w:val="16"/>
              </w:rPr>
              <w:t xml:space="preserve"> (including fractional scale factors</w:t>
            </w:r>
            <w:r w:rsidR="005435AA" w:rsidRPr="00304DC3">
              <w:rPr>
                <w:b/>
                <w:color w:val="auto"/>
                <w:sz w:val="16"/>
                <w:szCs w:val="16"/>
              </w:rPr>
              <w:t xml:space="preserve"> and negative scale factors</w:t>
            </w:r>
            <w:r w:rsidR="00BD1AA6" w:rsidRPr="00304DC3">
              <w:rPr>
                <w:b/>
                <w:color w:val="auto"/>
                <w:sz w:val="16"/>
                <w:szCs w:val="16"/>
              </w:rPr>
              <w:t xml:space="preserve">) </w:t>
            </w:r>
            <w:r w:rsidR="00BD1AA6" w:rsidRPr="00304DC3">
              <w:rPr>
                <w:b/>
                <w:color w:val="auto"/>
                <w:sz w:val="16"/>
                <w:szCs w:val="16"/>
                <w:highlight w:val="cyan"/>
              </w:rPr>
              <w:t>(</w:t>
            </w:r>
            <w:r w:rsidR="00266AB9" w:rsidRPr="00304DC3">
              <w:rPr>
                <w:b/>
                <w:color w:val="auto"/>
                <w:sz w:val="16"/>
                <w:szCs w:val="16"/>
                <w:highlight w:val="cyan"/>
              </w:rPr>
              <w:t>KS4)</w:t>
            </w:r>
          </w:p>
          <w:p w14:paraId="61B86218" w14:textId="5D26758E" w:rsidR="00E315C4" w:rsidRPr="00304DC3" w:rsidRDefault="00D06E96" w:rsidP="00857DD8">
            <w:pPr>
              <w:pStyle w:val="ListParagraph"/>
              <w:numPr>
                <w:ilvl w:val="0"/>
                <w:numId w:val="1"/>
              </w:numPr>
              <w:spacing w:after="0" w:line="240" w:lineRule="auto"/>
              <w:ind w:left="227" w:hanging="227"/>
              <w:rPr>
                <w:b/>
                <w:color w:val="auto"/>
                <w:sz w:val="16"/>
                <w:szCs w:val="16"/>
              </w:rPr>
            </w:pPr>
            <w:r w:rsidRPr="00304DC3">
              <w:rPr>
                <w:b/>
                <w:color w:val="auto"/>
                <w:sz w:val="16"/>
                <w:szCs w:val="16"/>
              </w:rPr>
              <w:t>use standard ruler and compass constructions to solve loci</w:t>
            </w:r>
            <w:r w:rsidR="00047577" w:rsidRPr="00304DC3">
              <w:rPr>
                <w:b/>
                <w:color w:val="auto"/>
                <w:sz w:val="16"/>
                <w:szCs w:val="16"/>
              </w:rPr>
              <w:t xml:space="preserve"> (keep)</w:t>
            </w:r>
            <w:r w:rsidRPr="00304DC3">
              <w:rPr>
                <w:b/>
                <w:color w:val="auto"/>
                <w:sz w:val="16"/>
                <w:szCs w:val="16"/>
              </w:rPr>
              <w:t xml:space="preserve"> problems; know that the perpendicular distance from a point to a line is the shortest distance to the line </w:t>
            </w:r>
            <w:r w:rsidRPr="00304DC3">
              <w:rPr>
                <w:b/>
                <w:color w:val="auto"/>
                <w:sz w:val="16"/>
                <w:szCs w:val="16"/>
                <w:highlight w:val="yellow"/>
              </w:rPr>
              <w:t>(</w:t>
            </w:r>
            <w:r w:rsidR="00304DC3" w:rsidRPr="00304DC3">
              <w:rPr>
                <w:b/>
                <w:color w:val="auto"/>
                <w:sz w:val="16"/>
                <w:szCs w:val="16"/>
                <w:highlight w:val="yellow"/>
              </w:rPr>
              <w:t>9*</w:t>
            </w:r>
            <w:r w:rsidRPr="00304DC3">
              <w:rPr>
                <w:b/>
                <w:color w:val="auto"/>
                <w:sz w:val="16"/>
                <w:szCs w:val="16"/>
                <w:highlight w:val="yellow"/>
              </w:rPr>
              <w:t>)</w:t>
            </w:r>
          </w:p>
          <w:p w14:paraId="4B052869" w14:textId="0E293A43" w:rsidR="00E315C4" w:rsidRPr="005435AA" w:rsidRDefault="00E315C4" w:rsidP="005435AA">
            <w:pPr>
              <w:rPr>
                <w:rFonts w:asciiTheme="minorHAnsi" w:hAnsiTheme="minorHAnsi" w:cs="Lucida Sans Unicode"/>
                <w:b/>
                <w:sz w:val="16"/>
                <w:szCs w:val="16"/>
                <w:u w:val="single"/>
              </w:rPr>
            </w:pPr>
          </w:p>
        </w:tc>
      </w:tr>
      <w:tr w:rsidR="00183810" w:rsidRPr="00C125BF" w14:paraId="3298FFA8" w14:textId="77777777" w:rsidTr="00E446F1">
        <w:trPr>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07DBBC3" w14:textId="77777777" w:rsidR="00183810" w:rsidRPr="008325F3" w:rsidRDefault="00183810" w:rsidP="00E446F1">
            <w:pPr>
              <w:rPr>
                <w:rFonts w:asciiTheme="minorHAnsi" w:hAnsiTheme="minorHAnsi" w:cs="Arial"/>
                <w:sz w:val="16"/>
                <w:szCs w:val="16"/>
              </w:rPr>
            </w:pPr>
          </w:p>
        </w:tc>
      </w:tr>
      <w:tr w:rsidR="00183810" w:rsidRPr="00965CB9" w14:paraId="0DD7BE87" w14:textId="77777777" w:rsidTr="00E446F1">
        <w:trPr>
          <w:cantSplit/>
          <w:trHeight w:val="128"/>
        </w:trPr>
        <w:tc>
          <w:tcPr>
            <w:tcW w:w="7342" w:type="dxa"/>
            <w:gridSpan w:val="3"/>
            <w:tcBorders>
              <w:bottom w:val="single" w:sz="4" w:space="0" w:color="auto"/>
            </w:tcBorders>
            <w:shd w:val="clear" w:color="auto" w:fill="004080"/>
            <w:noWrap/>
            <w:tcMar>
              <w:top w:w="28" w:type="dxa"/>
              <w:left w:w="57" w:type="dxa"/>
              <w:bottom w:w="28" w:type="dxa"/>
              <w:right w:w="57" w:type="dxa"/>
            </w:tcMar>
          </w:tcPr>
          <w:p w14:paraId="3294A560" w14:textId="069F264E" w:rsidR="00183810" w:rsidRPr="006F2C55" w:rsidRDefault="007C0A7E" w:rsidP="00E446F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004080"/>
            <w:noWrap/>
            <w:tcMar>
              <w:top w:w="28" w:type="dxa"/>
              <w:left w:w="57" w:type="dxa"/>
              <w:bottom w:w="28" w:type="dxa"/>
              <w:right w:w="57" w:type="dxa"/>
            </w:tcMar>
          </w:tcPr>
          <w:p w14:paraId="0B992972" w14:textId="753932EB" w:rsidR="00183810" w:rsidRPr="006F2C55" w:rsidRDefault="00A65C8D" w:rsidP="00E446F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183810" w:rsidRPr="00C125BF" w14:paraId="590FA9E9" w14:textId="77777777" w:rsidTr="00E446F1">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13803FC6" w14:textId="77777777" w:rsidR="00311A5A" w:rsidRPr="0092245E" w:rsidRDefault="00311A5A"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Know the vocabulary of enlargement</w:t>
            </w:r>
          </w:p>
          <w:p w14:paraId="3A1B3EA9" w14:textId="77777777" w:rsidR="00311A5A" w:rsidRPr="0092245E" w:rsidRDefault="00311A5A"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Find the centre of enlargement</w:t>
            </w:r>
          </w:p>
          <w:p w14:paraId="423FA7EB" w14:textId="77777777" w:rsidR="00311A5A" w:rsidRPr="0092245E" w:rsidRDefault="00311A5A"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Find the scale factor of an enlargement</w:t>
            </w:r>
          </w:p>
          <w:p w14:paraId="1F19CA00" w14:textId="5999BF27" w:rsidR="00311A5A" w:rsidRPr="0092245E" w:rsidRDefault="00311A5A"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Use the centre and scale factor to carry out an enlargement wit</w:t>
            </w:r>
            <w:r w:rsidR="00787005">
              <w:rPr>
                <w:rFonts w:asciiTheme="minorHAnsi" w:hAnsiTheme="minorHAnsi" w:cs="Lucida Sans Unicode"/>
                <w:color w:val="000000" w:themeColor="text1"/>
                <w:sz w:val="16"/>
                <w:szCs w:val="16"/>
              </w:rPr>
              <w:t>h positive integer, negative and fractional</w:t>
            </w:r>
            <w:r w:rsidRPr="0092245E">
              <w:rPr>
                <w:rFonts w:asciiTheme="minorHAnsi" w:hAnsiTheme="minorHAnsi" w:cs="Lucida Sans Unicode"/>
                <w:color w:val="000000" w:themeColor="text1"/>
                <w:sz w:val="16"/>
                <w:szCs w:val="16"/>
              </w:rPr>
              <w:t xml:space="preserve"> scale factor</w:t>
            </w:r>
          </w:p>
          <w:p w14:paraId="3B671D7E" w14:textId="77777777" w:rsidR="00311A5A" w:rsidRPr="0092245E" w:rsidRDefault="00311A5A"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Know and understand the vocabulary of plans and elevations</w:t>
            </w:r>
          </w:p>
          <w:p w14:paraId="7DE34D27" w14:textId="77777777" w:rsidR="00311A5A" w:rsidRPr="0092245E" w:rsidRDefault="00311A5A"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Interpret plans and elevations</w:t>
            </w:r>
          </w:p>
          <w:p w14:paraId="1413BDF8" w14:textId="77777777" w:rsidR="00311A5A" w:rsidRPr="0092245E" w:rsidRDefault="00311A5A"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Use the concept of scaling in diagrams</w:t>
            </w:r>
          </w:p>
          <w:p w14:paraId="546B7CAE" w14:textId="77777777" w:rsidR="00311A5A" w:rsidRPr="0092245E" w:rsidRDefault="00311A5A"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Measure and state a specified bearing</w:t>
            </w:r>
          </w:p>
          <w:p w14:paraId="3A9AF1C8" w14:textId="77777777" w:rsidR="00311A5A" w:rsidRPr="0092245E" w:rsidRDefault="00311A5A"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Construct a scale diagram involving bearings</w:t>
            </w:r>
          </w:p>
          <w:p w14:paraId="653A65F0" w14:textId="77777777" w:rsidR="00311A5A" w:rsidRPr="00A10F0F" w:rsidRDefault="00311A5A"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A10F0F">
              <w:rPr>
                <w:rFonts w:asciiTheme="minorHAnsi" w:hAnsiTheme="minorHAnsi" w:cs="Lucida Sans Unicode"/>
                <w:color w:val="000000" w:themeColor="text1"/>
                <w:sz w:val="16"/>
                <w:szCs w:val="16"/>
              </w:rPr>
              <w:t>Use bearings to solve geometrical problems (not including use of Pythagoras as not taught yet or trigonometry</w:t>
            </w:r>
          </w:p>
          <w:p w14:paraId="0C6591B1" w14:textId="77777777" w:rsidR="00311A5A" w:rsidRPr="00A10F0F" w:rsidRDefault="00311A5A"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A10F0F">
              <w:rPr>
                <w:rFonts w:asciiTheme="minorHAnsi" w:hAnsiTheme="minorHAnsi" w:cs="Lucida Sans Unicode"/>
                <w:color w:val="000000" w:themeColor="text1"/>
                <w:sz w:val="16"/>
                <w:szCs w:val="16"/>
              </w:rPr>
              <w:t>Appreciate that the ratio of corresponding sides in similar triangles is constant – is the intention from the key concepts to teach finding missing lengths in similar triangles…it isn’t clear</w:t>
            </w:r>
          </w:p>
          <w:p w14:paraId="2F92DD30" w14:textId="77777777" w:rsidR="00311A5A" w:rsidRPr="00A10F0F" w:rsidRDefault="00311A5A"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A10F0F">
              <w:rPr>
                <w:rFonts w:asciiTheme="minorHAnsi" w:hAnsiTheme="minorHAnsi" w:cs="Lucida Sans Unicode"/>
                <w:color w:val="000000" w:themeColor="text1"/>
                <w:sz w:val="16"/>
                <w:szCs w:val="16"/>
              </w:rPr>
              <w:t>Label the sides of a right-angled triangle using a given angle</w:t>
            </w:r>
          </w:p>
          <w:p w14:paraId="303C4285" w14:textId="77777777" w:rsidR="00311A5A" w:rsidRPr="00A10F0F" w:rsidRDefault="00311A5A" w:rsidP="00857DD8">
            <w:pPr>
              <w:pStyle w:val="ListParagraph"/>
              <w:numPr>
                <w:ilvl w:val="0"/>
                <w:numId w:val="1"/>
              </w:numPr>
              <w:spacing w:after="0" w:line="240" w:lineRule="auto"/>
              <w:ind w:left="227" w:hanging="227"/>
              <w:rPr>
                <w:color w:val="000000"/>
                <w:sz w:val="16"/>
                <w:szCs w:val="16"/>
              </w:rPr>
            </w:pPr>
            <w:r w:rsidRPr="00A10F0F">
              <w:rPr>
                <w:rFonts w:asciiTheme="minorHAnsi" w:hAnsiTheme="minorHAnsi" w:cs="Lucida Sans Unicode"/>
                <w:color w:val="000000" w:themeColor="text1"/>
                <w:sz w:val="16"/>
                <w:szCs w:val="16"/>
              </w:rPr>
              <w:t>Know</w:t>
            </w:r>
            <w:r w:rsidRPr="00A10F0F">
              <w:rPr>
                <w:color w:val="000000"/>
                <w:sz w:val="16"/>
                <w:szCs w:val="16"/>
              </w:rPr>
              <w:t xml:space="preserve"> the trigonometric ratios, sinθ = opp/hyp, cosθ = adj/hyp, tanθ = opp/adj</w:t>
            </w:r>
          </w:p>
          <w:p w14:paraId="025AC5C2" w14:textId="55BDF11D" w:rsidR="00183810" w:rsidRPr="00E9594C" w:rsidRDefault="00311A5A" w:rsidP="00857DD8">
            <w:pPr>
              <w:pStyle w:val="ListParagraph"/>
              <w:numPr>
                <w:ilvl w:val="0"/>
                <w:numId w:val="1"/>
              </w:numPr>
              <w:spacing w:after="0" w:line="240" w:lineRule="auto"/>
              <w:ind w:left="227" w:hanging="227"/>
              <w:rPr>
                <w:rFonts w:asciiTheme="minorHAnsi" w:hAnsiTheme="minorHAnsi" w:cs="Lucida Sans Unicode"/>
                <w:color w:val="000000" w:themeColor="text1"/>
                <w:sz w:val="16"/>
                <w:szCs w:val="16"/>
              </w:rPr>
            </w:pPr>
            <w:r w:rsidRPr="00A10F0F">
              <w:rPr>
                <w:rFonts w:asciiTheme="minorHAnsi" w:hAnsiTheme="minorHAnsi" w:cs="Lucida Sans Unicode"/>
                <w:color w:val="000000" w:themeColor="text1"/>
                <w:sz w:val="16"/>
                <w:szCs w:val="16"/>
              </w:rPr>
              <w:t>Set up and solve a trigonometric equation to find a missing side and angle in a right-angled triangle</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33656408" w14:textId="77777777" w:rsidR="00A65C8D" w:rsidRDefault="00A65C8D" w:rsidP="00A65C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30" w:history="1">
              <w:r w:rsidRPr="008454CC">
                <w:rPr>
                  <w:rStyle w:val="Hyperlink"/>
                  <w:rFonts w:asciiTheme="minorHAnsi" w:hAnsiTheme="minorHAnsi" w:cs="Lucida Sans Unicode"/>
                  <w:sz w:val="16"/>
                  <w:szCs w:val="16"/>
                </w:rPr>
                <w:t>Outdoor Leisure 13</w:t>
              </w:r>
            </w:hyperlink>
          </w:p>
          <w:p w14:paraId="53BB5C8C" w14:textId="77777777" w:rsidR="00A65C8D" w:rsidRDefault="00A65C8D" w:rsidP="00A65C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31" w:history="1">
              <w:r w:rsidRPr="008454CC">
                <w:rPr>
                  <w:rStyle w:val="Hyperlink"/>
                  <w:rFonts w:asciiTheme="minorHAnsi" w:hAnsiTheme="minorHAnsi" w:cs="Lucida Sans Unicode"/>
                  <w:sz w:val="16"/>
                  <w:szCs w:val="16"/>
                </w:rPr>
                <w:t>Airports and hilltops</w:t>
              </w:r>
            </w:hyperlink>
          </w:p>
          <w:p w14:paraId="55DA584D" w14:textId="77777777" w:rsidR="00A65C8D" w:rsidRPr="006F65D2" w:rsidRDefault="00A65C8D" w:rsidP="00A65C8D">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32" w:history="1">
              <w:r w:rsidRPr="008454CC">
                <w:rPr>
                  <w:rStyle w:val="Hyperlink"/>
                  <w:rFonts w:asciiTheme="minorHAnsi" w:hAnsiTheme="minorHAnsi" w:cs="Lucida Sans Unicode"/>
                  <w:sz w:val="16"/>
                  <w:szCs w:val="16"/>
                </w:rPr>
                <w:t>Plans and elevations</w:t>
              </w:r>
            </w:hyperlink>
          </w:p>
          <w:p w14:paraId="347A5BF6" w14:textId="77777777" w:rsidR="00A65C8D" w:rsidRDefault="00A65C8D" w:rsidP="00A65C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33" w:history="1">
              <w:r w:rsidRPr="008454CC">
                <w:rPr>
                  <w:rStyle w:val="Hyperlink"/>
                  <w:rFonts w:asciiTheme="minorHAnsi" w:hAnsiTheme="minorHAnsi" w:cs="Lucida Sans Unicode"/>
                  <w:sz w:val="16"/>
                  <w:szCs w:val="16"/>
                </w:rPr>
                <w:t>Transformation template</w:t>
              </w:r>
            </w:hyperlink>
          </w:p>
          <w:p w14:paraId="5526CBFA" w14:textId="77777777" w:rsidR="00A65C8D" w:rsidRDefault="00A65C8D" w:rsidP="00A65C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34" w:history="1">
              <w:r w:rsidRPr="004B7AE0">
                <w:rPr>
                  <w:rStyle w:val="Hyperlink"/>
                  <w:rFonts w:asciiTheme="minorHAnsi" w:hAnsiTheme="minorHAnsi" w:cs="Lucida Sans Unicode"/>
                  <w:sz w:val="16"/>
                  <w:szCs w:val="16"/>
                </w:rPr>
                <w:t>Enlargement I</w:t>
              </w:r>
            </w:hyperlink>
          </w:p>
          <w:p w14:paraId="4C6C06F8" w14:textId="77777777" w:rsidR="00A65C8D" w:rsidRDefault="00A65C8D" w:rsidP="00A65C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35" w:history="1">
              <w:r w:rsidRPr="004B7AE0">
                <w:rPr>
                  <w:rStyle w:val="Hyperlink"/>
                  <w:rFonts w:asciiTheme="minorHAnsi" w:hAnsiTheme="minorHAnsi" w:cs="Lucida Sans Unicode"/>
                  <w:sz w:val="16"/>
                  <w:szCs w:val="16"/>
                </w:rPr>
                <w:t>Enlargement II</w:t>
              </w:r>
            </w:hyperlink>
          </w:p>
          <w:p w14:paraId="67542711" w14:textId="77777777" w:rsidR="00A65C8D" w:rsidRDefault="00A65C8D" w:rsidP="00A65C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36" w:history="1">
              <w:r w:rsidRPr="004B7AE0">
                <w:rPr>
                  <w:rStyle w:val="Hyperlink"/>
                  <w:rFonts w:asciiTheme="minorHAnsi" w:hAnsiTheme="minorHAnsi" w:cs="Lucida Sans Unicode"/>
                  <w:sz w:val="16"/>
                  <w:szCs w:val="16"/>
                </w:rPr>
                <w:t>Investigating transformations</w:t>
              </w:r>
            </w:hyperlink>
            <w:r>
              <w:rPr>
                <w:rStyle w:val="Hyperlink"/>
                <w:rFonts w:asciiTheme="minorHAnsi" w:hAnsiTheme="minorHAnsi" w:cs="Lucida Sans Unicode"/>
                <w:color w:val="auto"/>
                <w:sz w:val="16"/>
                <w:szCs w:val="16"/>
                <w:u w:val="none"/>
              </w:rPr>
              <w:t xml:space="preserve"> with Autograph (enlargement and Main Event II).  </w:t>
            </w:r>
            <w:hyperlink r:id="rId37" w:history="1">
              <w:r w:rsidRPr="004B7AE0">
                <w:rPr>
                  <w:rStyle w:val="Hyperlink"/>
                  <w:rFonts w:asciiTheme="minorHAnsi" w:hAnsiTheme="minorHAnsi" w:cs="Lucida Sans Unicode"/>
                  <w:sz w:val="16"/>
                  <w:szCs w:val="16"/>
                </w:rPr>
                <w:t>Dynamic example</w:t>
              </w:r>
            </w:hyperlink>
            <w:r>
              <w:rPr>
                <w:rStyle w:val="Hyperlink"/>
                <w:rFonts w:asciiTheme="minorHAnsi" w:hAnsiTheme="minorHAnsi" w:cs="Lucida Sans Unicode"/>
                <w:color w:val="auto"/>
                <w:sz w:val="16"/>
                <w:szCs w:val="16"/>
                <w:u w:val="none"/>
              </w:rPr>
              <w:t>.</w:t>
            </w:r>
          </w:p>
          <w:p w14:paraId="226BA240" w14:textId="77777777" w:rsidR="00A65C8D" w:rsidRDefault="00A65C8D" w:rsidP="00A65C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WisWeb applet: </w:t>
            </w:r>
            <w:hyperlink r:id="rId38" w:history="1">
              <w:r>
                <w:rPr>
                  <w:rStyle w:val="Hyperlink"/>
                  <w:rFonts w:asciiTheme="minorHAnsi" w:hAnsiTheme="minorHAnsi" w:cs="Lucida Sans Unicode"/>
                  <w:sz w:val="16"/>
                  <w:szCs w:val="16"/>
                </w:rPr>
                <w:t>Building houses</w:t>
              </w:r>
            </w:hyperlink>
          </w:p>
          <w:p w14:paraId="163C3A62" w14:textId="77777777" w:rsidR="00A65C8D" w:rsidRDefault="00A65C8D" w:rsidP="00A65C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39" w:history="1">
              <w:r w:rsidRPr="00D974CE">
                <w:rPr>
                  <w:rStyle w:val="Hyperlink"/>
                  <w:rFonts w:asciiTheme="minorHAnsi" w:hAnsiTheme="minorHAnsi" w:cs="Lucida Sans Unicode"/>
                  <w:sz w:val="16"/>
                  <w:szCs w:val="16"/>
                </w:rPr>
                <w:t>Who’s the fairest of them all?</w:t>
              </w:r>
            </w:hyperlink>
          </w:p>
          <w:p w14:paraId="1F987FDF" w14:textId="77777777" w:rsidR="00A65C8D" w:rsidRDefault="00A65C8D" w:rsidP="00A65C8D">
            <w:pPr>
              <w:rPr>
                <w:rStyle w:val="Hyperlink"/>
                <w:rFonts w:asciiTheme="minorHAnsi" w:hAnsiTheme="minorHAnsi" w:cs="Lucida Sans Unicode"/>
                <w:color w:val="auto"/>
                <w:sz w:val="16"/>
                <w:szCs w:val="16"/>
                <w:u w:val="none"/>
              </w:rPr>
            </w:pPr>
          </w:p>
          <w:p w14:paraId="386E3F51" w14:textId="77777777" w:rsidR="00A65C8D" w:rsidRPr="000623D5" w:rsidRDefault="00A65C8D" w:rsidP="00A65C8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4D7D4011" w14:textId="787FCDD4" w:rsidR="00E446F1" w:rsidRPr="0092245E" w:rsidRDefault="00711FAD" w:rsidP="00A65C8D">
            <w:pPr>
              <w:pStyle w:val="ListParagraph"/>
              <w:spacing w:after="0" w:line="240" w:lineRule="auto"/>
              <w:ind w:left="227"/>
              <w:rPr>
                <w:rFonts w:asciiTheme="minorHAnsi" w:hAnsiTheme="minorHAnsi" w:cs="Lucida Sans Unicode"/>
                <w:color w:val="000000" w:themeColor="text1"/>
                <w:sz w:val="16"/>
                <w:szCs w:val="16"/>
              </w:rPr>
            </w:pPr>
            <w:hyperlink r:id="rId40" w:history="1">
              <w:r w:rsidR="00A65C8D" w:rsidRPr="00E9594C">
                <w:rPr>
                  <w:rStyle w:val="Hyperlink"/>
                  <w:rFonts w:asciiTheme="minorHAnsi" w:hAnsiTheme="minorHAnsi" w:cs="Lucida Sans Unicode"/>
                  <w:sz w:val="16"/>
                  <w:szCs w:val="16"/>
                </w:rPr>
                <w:t>www.diagnosticquestions.com</w:t>
              </w:r>
            </w:hyperlink>
            <w:r w:rsidR="00E446F1" w:rsidRPr="0092245E">
              <w:rPr>
                <w:rFonts w:asciiTheme="minorHAnsi" w:hAnsiTheme="minorHAnsi" w:cs="Lucida Sans Unicode"/>
                <w:noProof/>
                <w:color w:val="000000" w:themeColor="text1"/>
                <w:sz w:val="16"/>
                <w:szCs w:val="16"/>
                <w:lang w:eastAsia="en-GB"/>
              </w:rPr>
              <mc:AlternateContent>
                <mc:Choice Requires="wpi">
                  <w:drawing>
                    <wp:anchor distT="0" distB="0" distL="114300" distR="114300" simplePos="0" relativeHeight="251661312" behindDoc="0" locked="0" layoutInCell="1" allowOverlap="1" wp14:anchorId="3D8D7CF2" wp14:editId="5EB7034C">
                      <wp:simplePos x="0" y="0"/>
                      <wp:positionH relativeFrom="column">
                        <wp:posOffset>2468021</wp:posOffset>
                      </wp:positionH>
                      <wp:positionV relativeFrom="paragraph">
                        <wp:posOffset>358684</wp:posOffset>
                      </wp:positionV>
                      <wp:extent cx="360" cy="360"/>
                      <wp:effectExtent l="57150" t="57150" r="57150" b="57150"/>
                      <wp:wrapNone/>
                      <wp:docPr id="6" name="Ink 6"/>
                      <wp:cNvGraphicFramePr/>
                      <a:graphic xmlns:a="http://schemas.openxmlformats.org/drawingml/2006/main">
                        <a:graphicData uri="http://schemas.microsoft.com/office/word/2010/wordprocessingInk">
                          <w14:contentPart bwMode="auto" r:id="rId41">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w:pict>
                    <v:shape w14:anchorId="57E1716F" id="Ink 6" o:spid="_x0000_s1026" type="#_x0000_t75" style="position:absolute;margin-left:193.4pt;margin-top:27.3pt;width:1.95pt;height: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">
                      <v:imagedata r:id="rId8" o:title=""/>
                    </v:shape>
                  </w:pict>
                </mc:Fallback>
              </mc:AlternateContent>
            </w:r>
          </w:p>
        </w:tc>
      </w:tr>
      <w:tr w:rsidR="00183810" w:rsidRPr="00C125BF" w14:paraId="1D123327" w14:textId="77777777" w:rsidTr="00E446F1">
        <w:trPr>
          <w:cantSplit/>
          <w:trHeight w:val="36"/>
        </w:trPr>
        <w:tc>
          <w:tcPr>
            <w:tcW w:w="4895" w:type="dxa"/>
            <w:shd w:val="clear" w:color="auto" w:fill="004080"/>
            <w:noWrap/>
            <w:tcMar>
              <w:top w:w="28" w:type="dxa"/>
              <w:left w:w="57" w:type="dxa"/>
              <w:bottom w:w="28" w:type="dxa"/>
              <w:right w:w="57" w:type="dxa"/>
            </w:tcMar>
          </w:tcPr>
          <w:p w14:paraId="48F63266" w14:textId="77777777" w:rsidR="00183810" w:rsidRPr="006F2C55" w:rsidRDefault="00183810" w:rsidP="00E446F1">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004080"/>
            <w:tcMar>
              <w:top w:w="28" w:type="dxa"/>
              <w:left w:w="57" w:type="dxa"/>
              <w:bottom w:w="28" w:type="dxa"/>
              <w:right w:w="57" w:type="dxa"/>
            </w:tcMar>
          </w:tcPr>
          <w:p w14:paraId="27F85C55" w14:textId="77777777" w:rsidR="00183810" w:rsidRPr="006F2C55" w:rsidRDefault="00183810" w:rsidP="00E446F1">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004080"/>
            <w:noWrap/>
            <w:tcMar>
              <w:top w:w="28" w:type="dxa"/>
              <w:left w:w="57" w:type="dxa"/>
              <w:bottom w:w="28" w:type="dxa"/>
              <w:right w:w="57" w:type="dxa"/>
            </w:tcMar>
          </w:tcPr>
          <w:p w14:paraId="7DFAE438" w14:textId="34ED5F50" w:rsidR="00183810" w:rsidRPr="006F2C55" w:rsidRDefault="00787005" w:rsidP="00E446F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183810" w:rsidRPr="00C125BF" w14:paraId="5B73D654" w14:textId="77777777" w:rsidTr="00E446F1">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5E412DEB" w14:textId="77777777" w:rsidR="00183810" w:rsidRDefault="00183810"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protractor to measure angles to the nearest degree</w:t>
            </w:r>
          </w:p>
          <w:p w14:paraId="058B668B" w14:textId="77777777" w:rsidR="00183810" w:rsidRDefault="00183810"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ruler to measure lengths to the nearest millimetre</w:t>
            </w:r>
          </w:p>
          <w:p w14:paraId="4FE991A0" w14:textId="77777777" w:rsidR="00183810" w:rsidRDefault="00183810"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coordinates in all four quadrants</w:t>
            </w:r>
          </w:p>
          <w:p w14:paraId="4E848AA1" w14:textId="77777777" w:rsidR="00183810" w:rsidRPr="00E9594C" w:rsidRDefault="00183810"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out a multiplier given two numbers</w:t>
            </w:r>
          </w:p>
        </w:tc>
        <w:tc>
          <w:tcPr>
            <w:tcW w:w="4895" w:type="dxa"/>
            <w:gridSpan w:val="3"/>
            <w:tcBorders>
              <w:bottom w:val="single" w:sz="4" w:space="0" w:color="auto"/>
            </w:tcBorders>
            <w:shd w:val="clear" w:color="auto" w:fill="auto"/>
            <w:tcMar>
              <w:top w:w="28" w:type="dxa"/>
              <w:left w:w="57" w:type="dxa"/>
              <w:bottom w:w="28" w:type="dxa"/>
              <w:right w:w="57" w:type="dxa"/>
            </w:tcMar>
          </w:tcPr>
          <w:p w14:paraId="4DC724B8" w14:textId="77777777" w:rsidR="00183810" w:rsidRDefault="00183810" w:rsidP="00E446F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Similar, Similarity</w:t>
            </w:r>
          </w:p>
          <w:p w14:paraId="6BD885B3" w14:textId="77777777" w:rsidR="00183810" w:rsidRDefault="00183810" w:rsidP="00E446F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Enlarge, enlargement</w:t>
            </w:r>
          </w:p>
          <w:p w14:paraId="6C8E2294" w14:textId="77777777" w:rsidR="00183810" w:rsidRDefault="00183810" w:rsidP="00E446F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Scaling</w:t>
            </w:r>
          </w:p>
          <w:p w14:paraId="23D18007" w14:textId="77777777" w:rsidR="00183810" w:rsidRDefault="00183810" w:rsidP="00E446F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 factor</w:t>
            </w:r>
          </w:p>
          <w:p w14:paraId="3729548D" w14:textId="77777777" w:rsidR="00183810" w:rsidRDefault="00183810" w:rsidP="00E446F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Centre of enlargement</w:t>
            </w:r>
          </w:p>
          <w:p w14:paraId="2BCC3B42" w14:textId="47BC4F3F" w:rsidR="00183810" w:rsidRDefault="00183810" w:rsidP="00E446F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Object</w:t>
            </w:r>
            <w:r w:rsidR="00E446F1">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Image</w:t>
            </w:r>
            <w:r w:rsidR="00E446F1">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Scale drawing</w:t>
            </w:r>
          </w:p>
          <w:p w14:paraId="7F6F41BC" w14:textId="3FCA28AB" w:rsidR="00183810" w:rsidRDefault="00183810" w:rsidP="00E446F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Bearing</w:t>
            </w:r>
            <w:r w:rsidR="00E446F1">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Plan, Elevation</w:t>
            </w:r>
          </w:p>
          <w:p w14:paraId="6A39D6D6" w14:textId="77777777" w:rsidR="00183810" w:rsidRDefault="00183810" w:rsidP="00E446F1">
            <w:pPr>
              <w:rPr>
                <w:rFonts w:asciiTheme="minorHAnsi" w:hAnsiTheme="minorHAnsi" w:cs="Lucida Sans Unicode"/>
                <w:color w:val="000000" w:themeColor="text1"/>
                <w:sz w:val="16"/>
                <w:szCs w:val="16"/>
              </w:rPr>
            </w:pPr>
          </w:p>
          <w:p w14:paraId="47F3AE3A" w14:textId="77777777" w:rsidR="00183810" w:rsidRPr="004C7CC5" w:rsidRDefault="00183810" w:rsidP="00E446F1">
            <w:pPr>
              <w:rPr>
                <w:rFonts w:asciiTheme="minorHAnsi" w:hAnsiTheme="minorHAnsi" w:cs="Lucida Sans Unicode"/>
                <w:b/>
                <w:color w:val="000000" w:themeColor="text1"/>
                <w:sz w:val="16"/>
                <w:szCs w:val="16"/>
              </w:rPr>
            </w:pPr>
            <w:r w:rsidRPr="004C7CC5">
              <w:rPr>
                <w:rFonts w:asciiTheme="minorHAnsi" w:hAnsiTheme="minorHAnsi" w:cs="Lucida Sans Unicode"/>
                <w:b/>
                <w:color w:val="000000" w:themeColor="text1"/>
                <w:sz w:val="16"/>
                <w:szCs w:val="16"/>
              </w:rPr>
              <w:t>Notation</w:t>
            </w:r>
          </w:p>
          <w:p w14:paraId="6A6FC2C8" w14:textId="77777777" w:rsidR="00183810" w:rsidRDefault="00183810" w:rsidP="00E446F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Bearings are always given as three figures; e.g. 025°.</w:t>
            </w:r>
          </w:p>
          <w:p w14:paraId="5C905915" w14:textId="77777777" w:rsidR="00183810" w:rsidRPr="00E9594C" w:rsidRDefault="00183810" w:rsidP="00E446F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 separated by a comma and enclosed by brackets</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28B66015" w14:textId="77777777" w:rsidR="00183810" w:rsidRDefault="00183810" w:rsidP="00E446F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Describing enlargement as a ‘scaling’ will help prevent confusion when dealing with fractional scale factors</w:t>
            </w:r>
          </w:p>
          <w:p w14:paraId="7790DD38" w14:textId="77777777" w:rsidR="00183810" w:rsidRDefault="00183810" w:rsidP="00E446F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42" w:history="1">
              <w:r w:rsidRPr="00D15D07">
                <w:rPr>
                  <w:rStyle w:val="Hyperlink"/>
                  <w:rFonts w:asciiTheme="minorHAnsi" w:hAnsiTheme="minorHAnsi" w:cs="Lucida Sans Unicode"/>
                  <w:sz w:val="16"/>
                  <w:szCs w:val="16"/>
                </w:rPr>
                <w:t>Departmental workshops: Enlargement</w:t>
              </w:r>
            </w:hyperlink>
          </w:p>
          <w:p w14:paraId="0B839426" w14:textId="77777777" w:rsidR="00183810" w:rsidRPr="0059553F" w:rsidRDefault="00183810" w:rsidP="00E446F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43" w:history="1">
              <w:r w:rsidRPr="00673A38">
                <w:rPr>
                  <w:rStyle w:val="Hyperlink"/>
                  <w:rFonts w:asciiTheme="minorHAnsi" w:hAnsiTheme="minorHAnsi" w:cs="Lucida Sans Unicode"/>
                  <w:sz w:val="16"/>
                  <w:szCs w:val="16"/>
                </w:rPr>
                <w:t>Glossary</w:t>
              </w:r>
            </w:hyperlink>
          </w:p>
          <w:p w14:paraId="51D7315F" w14:textId="77777777" w:rsidR="00183810" w:rsidRPr="00D66180" w:rsidRDefault="00183810" w:rsidP="00E446F1">
            <w:pPr>
              <w:rPr>
                <w:rFonts w:asciiTheme="minorHAnsi" w:hAnsiTheme="minorHAnsi" w:cs="Lucida Sans Unicode"/>
                <w:color w:val="000000" w:themeColor="text1"/>
                <w:sz w:val="16"/>
                <w:szCs w:val="16"/>
              </w:rPr>
            </w:pPr>
          </w:p>
          <w:p w14:paraId="478DF2DC" w14:textId="77777777" w:rsidR="00183810" w:rsidRDefault="00183810" w:rsidP="00E446F1">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BAACA99" w14:textId="77777777" w:rsidR="00183810" w:rsidRDefault="00183810" w:rsidP="00E446F1">
            <w:pPr>
              <w:rPr>
                <w:rFonts w:asciiTheme="minorHAnsi" w:hAnsiTheme="minorHAnsi" w:cs="Lucida Sans Unicode"/>
                <w:i/>
                <w:color w:val="000000" w:themeColor="text1"/>
                <w:sz w:val="16"/>
                <w:szCs w:val="16"/>
              </w:rPr>
            </w:pPr>
            <w:r w:rsidRPr="00556717">
              <w:rPr>
                <w:rFonts w:asciiTheme="minorHAnsi" w:hAnsiTheme="minorHAnsi" w:cs="Lucida Sans Unicode"/>
                <w:i/>
                <w:color w:val="000000" w:themeColor="text1"/>
                <w:sz w:val="16"/>
                <w:szCs w:val="16"/>
              </w:rPr>
              <w:t>All pupils should experience using dynamic software (e.g. Autograph) to visualise the effect of moving the centre of enlargement, and the effect of varying the scale factor.</w:t>
            </w:r>
          </w:p>
          <w:p w14:paraId="522B1FE8" w14:textId="77777777" w:rsidR="00183810" w:rsidRPr="00556717" w:rsidRDefault="00183810" w:rsidP="00E446F1">
            <w:pPr>
              <w:rPr>
                <w:rFonts w:asciiTheme="minorHAnsi" w:hAnsiTheme="minorHAnsi" w:cs="Lucida Sans Unicode"/>
                <w:i/>
                <w:color w:val="000000" w:themeColor="text1"/>
                <w:sz w:val="16"/>
                <w:szCs w:val="16"/>
              </w:rPr>
            </w:pPr>
          </w:p>
        </w:tc>
      </w:tr>
      <w:tr w:rsidR="00183810" w:rsidRPr="00C125BF" w14:paraId="4A696CDF" w14:textId="77777777" w:rsidTr="00E446F1">
        <w:trPr>
          <w:cantSplit/>
          <w:trHeight w:val="123"/>
        </w:trPr>
        <w:tc>
          <w:tcPr>
            <w:tcW w:w="4895" w:type="dxa"/>
            <w:shd w:val="clear" w:color="auto" w:fill="004080"/>
            <w:tcMar>
              <w:top w:w="28" w:type="dxa"/>
              <w:left w:w="57" w:type="dxa"/>
              <w:bottom w:w="28" w:type="dxa"/>
              <w:right w:w="57" w:type="dxa"/>
            </w:tcMar>
          </w:tcPr>
          <w:p w14:paraId="05F2468F" w14:textId="77777777" w:rsidR="00183810" w:rsidRPr="006F2C55" w:rsidRDefault="00183810" w:rsidP="00E446F1">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004080"/>
            <w:tcMar>
              <w:top w:w="28" w:type="dxa"/>
              <w:left w:w="57" w:type="dxa"/>
              <w:bottom w:w="28" w:type="dxa"/>
              <w:right w:w="57" w:type="dxa"/>
            </w:tcMar>
          </w:tcPr>
          <w:p w14:paraId="3A89A0F5" w14:textId="03EFAB9D" w:rsidR="00183810" w:rsidRPr="006F2C55" w:rsidRDefault="00787005" w:rsidP="00E446F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004080"/>
            <w:tcMar>
              <w:top w:w="28" w:type="dxa"/>
              <w:left w:w="57" w:type="dxa"/>
              <w:bottom w:w="28" w:type="dxa"/>
              <w:right w:w="57" w:type="dxa"/>
            </w:tcMar>
          </w:tcPr>
          <w:p w14:paraId="4CF0BC02" w14:textId="77777777" w:rsidR="00183810" w:rsidRPr="006F2C55" w:rsidRDefault="00183810" w:rsidP="00E446F1">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83810" w:rsidRPr="00C125BF" w14:paraId="70AFA20D" w14:textId="77777777" w:rsidTr="00E446F1">
        <w:trPr>
          <w:cantSplit/>
          <w:trHeight w:val="36"/>
        </w:trPr>
        <w:tc>
          <w:tcPr>
            <w:tcW w:w="4895" w:type="dxa"/>
            <w:shd w:val="clear" w:color="auto" w:fill="auto"/>
            <w:tcMar>
              <w:top w:w="28" w:type="dxa"/>
              <w:left w:w="57" w:type="dxa"/>
              <w:bottom w:w="28" w:type="dxa"/>
              <w:right w:w="57" w:type="dxa"/>
            </w:tcMar>
          </w:tcPr>
          <w:p w14:paraId="4982802D" w14:textId="77777777" w:rsidR="00183810" w:rsidRDefault="00183810"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Give an example of a shape and its enlargement (e.g. scale factor 2) with the guidelines drawn on.  How many different ways can the scale factor be derived?</w:t>
            </w:r>
          </w:p>
          <w:p w14:paraId="2E7C1E08" w14:textId="77777777" w:rsidR="00183810" w:rsidRDefault="00183810"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sketch where the bearing of A from B is between 90° and 180°.</w:t>
            </w:r>
          </w:p>
          <w:p w14:paraId="6A98F105" w14:textId="77777777" w:rsidR="00183810" w:rsidRDefault="00183810"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bearing of A from B is ‘x’.  Find the bearing of B from A in terms of ‘x’.  Explain why this works.</w:t>
            </w:r>
          </w:p>
          <w:p w14:paraId="08633E09" w14:textId="77777777" w:rsidR="00183810" w:rsidRPr="00AF1A88" w:rsidRDefault="00183810"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Provide the plan and elevations of shapes made from some cubes.  Challenge pupils to build the shape and place it in the correct orientation.</w:t>
            </w:r>
          </w:p>
        </w:tc>
        <w:tc>
          <w:tcPr>
            <w:tcW w:w="4895" w:type="dxa"/>
            <w:gridSpan w:val="3"/>
            <w:shd w:val="clear" w:color="auto" w:fill="auto"/>
            <w:tcMar>
              <w:top w:w="28" w:type="dxa"/>
              <w:left w:w="57" w:type="dxa"/>
              <w:bottom w:w="28" w:type="dxa"/>
              <w:right w:w="57" w:type="dxa"/>
            </w:tcMar>
          </w:tcPr>
          <w:p w14:paraId="05E5AB85" w14:textId="579509D1" w:rsidR="00183810" w:rsidRPr="00E9594C" w:rsidRDefault="00183810" w:rsidP="00E446F1">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56F1B2EE" w14:textId="77777777" w:rsidR="00183810" w:rsidRDefault="00183810"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centre of enlargement always has to be (0,0), or that the centre of enlargement will be in the centre of the object shape.</w:t>
            </w:r>
          </w:p>
          <w:p w14:paraId="116A3559" w14:textId="77777777" w:rsidR="00183810" w:rsidRDefault="00183810"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If the bearing of A from B is ‘x’, then some pupils may think that the bearing of B from A is ‘180 – x’.</w:t>
            </w:r>
          </w:p>
          <w:p w14:paraId="328D457D" w14:textId="77777777" w:rsidR="00183810" w:rsidRPr="004256AC" w:rsidRDefault="00183810"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north elevation is the view of a shape from the north (the north face of the shape), not the view of the shape while facing north.</w:t>
            </w:r>
          </w:p>
        </w:tc>
      </w:tr>
    </w:tbl>
    <w:p w14:paraId="1CE8BE2B" w14:textId="3C24C088" w:rsidR="00183810" w:rsidRDefault="00183810" w:rsidP="0018381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8FAE2F7" w14:textId="3497E02A" w:rsidR="005A3EF4" w:rsidRDefault="005A3EF4" w:rsidP="0018381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17F70A4" w14:textId="77777777" w:rsidR="005A3EF4" w:rsidRDefault="005A3EF4" w:rsidP="00183810">
      <w:pPr>
        <w:rPr>
          <w:rFonts w:ascii="Arial" w:hAnsi="Arial" w:cs="Arial"/>
          <w:color w:val="0099CC"/>
          <w:sz w:val="16"/>
          <w:szCs w:val="16"/>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7E556D" w:rsidRPr="00C125BF" w14:paraId="79989882" w14:textId="77777777" w:rsidTr="002A6DB3">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4F448957" w14:textId="3399827A" w:rsidR="007E556D" w:rsidRPr="006F2C55" w:rsidRDefault="007E556D" w:rsidP="005010DD">
            <w:pPr>
              <w:rPr>
                <w:rFonts w:ascii="Century Gothic" w:hAnsi="Century Gothic" w:cs="Lucida Sans Unicode"/>
                <w:i/>
                <w:color w:val="FFFFFF" w:themeColor="background1"/>
                <w:sz w:val="20"/>
                <w:szCs w:val="20"/>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bookmarkStart w:id="5" w:name="APT"/>
            <w:r w:rsidRPr="002A6DB3">
              <w:rPr>
                <w:rStyle w:val="Hyperlink"/>
              </w:rPr>
              <w:t>Algebraic proficiency</w:t>
            </w:r>
            <w:r w:rsidR="00492740">
              <w:rPr>
                <w:rStyle w:val="Hyperlink"/>
              </w:rPr>
              <w:t xml:space="preserve"> - Tinkering</w:t>
            </w:r>
            <w:r>
              <w:rPr>
                <w:rFonts w:ascii="Century Gothic" w:hAnsi="Century Gothic" w:cs="Lucida Sans Unicode"/>
                <w:i/>
                <w:color w:val="FFFFFF" w:themeColor="background1"/>
                <w:sz w:val="20"/>
                <w:szCs w:val="20"/>
              </w:rPr>
              <w:t>: tinkering</w:t>
            </w:r>
          </w:p>
        </w:tc>
        <w:bookmarkEnd w:id="5"/>
        <w:tc>
          <w:tcPr>
            <w:tcW w:w="5996" w:type="dxa"/>
            <w:gridSpan w:val="3"/>
            <w:tcBorders>
              <w:bottom w:val="single" w:sz="4" w:space="0" w:color="auto"/>
            </w:tcBorders>
            <w:shd w:val="clear" w:color="auto" w:fill="auto"/>
            <w:vAlign w:val="bottom"/>
          </w:tcPr>
          <w:p w14:paraId="388D84A8" w14:textId="3B9887BF" w:rsidR="007E556D" w:rsidRPr="006F2C55" w:rsidRDefault="00311A5A" w:rsidP="005010DD">
            <w:pPr>
              <w:rPr>
                <w:rFonts w:ascii="Century Gothic" w:hAnsi="Century Gothic" w:cs="Lucida Sans Unicode"/>
                <w:i/>
                <w:color w:val="FFFFFF" w:themeColor="background1"/>
                <w:sz w:val="20"/>
                <w:szCs w:val="20"/>
              </w:rPr>
            </w:pPr>
            <w:r>
              <w:rPr>
                <w:rStyle w:val="Hyperlink"/>
              </w:rPr>
              <w:t xml:space="preserve">Link to </w:t>
            </w:r>
            <w:hyperlink r:id="rId44" w:history="1">
              <w:r w:rsidR="002A6DB3" w:rsidRPr="002A6DB3">
                <w:rPr>
                  <w:rStyle w:val="Hyperlink"/>
                </w:rPr>
                <w:t>Stage 10</w:t>
              </w:r>
            </w:hyperlink>
          </w:p>
        </w:tc>
        <w:tc>
          <w:tcPr>
            <w:tcW w:w="2693" w:type="dxa"/>
            <w:tcBorders>
              <w:bottom w:val="single" w:sz="4" w:space="0" w:color="auto"/>
            </w:tcBorders>
            <w:shd w:val="clear" w:color="auto" w:fill="400080"/>
            <w:tcMar>
              <w:top w:w="28" w:type="dxa"/>
              <w:left w:w="57" w:type="dxa"/>
              <w:bottom w:w="28" w:type="dxa"/>
              <w:right w:w="57" w:type="dxa"/>
            </w:tcMar>
            <w:vAlign w:val="bottom"/>
          </w:tcPr>
          <w:p w14:paraId="2826F52D" w14:textId="483032B4" w:rsidR="007E556D" w:rsidRPr="006F2C55" w:rsidRDefault="00672BD6" w:rsidP="00672BD6">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7E556D" w:rsidRPr="006F2C55">
              <w:rPr>
                <w:rFonts w:ascii="Century Gothic" w:hAnsi="Century Gothic" w:cs="Lucida Sans Unicode"/>
                <w:i/>
                <w:color w:val="FFFFFF" w:themeColor="background1"/>
                <w:sz w:val="20"/>
                <w:szCs w:val="20"/>
              </w:rPr>
              <w:t xml:space="preserve"> hours</w:t>
            </w:r>
          </w:p>
        </w:tc>
      </w:tr>
      <w:tr w:rsidR="004B224C" w:rsidRPr="00C125BF" w14:paraId="52B9C7A8" w14:textId="77777777" w:rsidTr="004B224C">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14BA8548" w14:textId="6893A761" w:rsidR="004B224C" w:rsidRPr="00E9594C" w:rsidRDefault="007C0A7E" w:rsidP="005010DD">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52138A9F" w14:textId="6931687A" w:rsidR="004B224C" w:rsidRPr="00E9594C" w:rsidRDefault="00F927D2"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45" w:history="1">
              <w:r w:rsidRPr="00D942B8">
                <w:rPr>
                  <w:rStyle w:val="Hyperlink"/>
                  <w:rFonts w:asciiTheme="minorHAnsi" w:hAnsiTheme="minorHAnsi" w:cs="Arial"/>
                  <w:sz w:val="16"/>
                  <w:szCs w:val="16"/>
                </w:rPr>
                <w:t>Algebra progression map</w:t>
              </w:r>
            </w:hyperlink>
          </w:p>
        </w:tc>
      </w:tr>
      <w:tr w:rsidR="007C6364" w:rsidRPr="00C125BF" w14:paraId="222A8A7F" w14:textId="77777777" w:rsidTr="00637F9A">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4EF970D1" w14:textId="070B2C26" w:rsidR="001A6EA0" w:rsidRPr="002B1F7A" w:rsidRDefault="001A6EA0" w:rsidP="00857DD8">
            <w:pPr>
              <w:pStyle w:val="ListParagraph"/>
              <w:numPr>
                <w:ilvl w:val="0"/>
                <w:numId w:val="1"/>
              </w:numPr>
              <w:spacing w:after="0" w:line="240" w:lineRule="auto"/>
              <w:ind w:left="227" w:hanging="227"/>
              <w:rPr>
                <w:b/>
                <w:color w:val="auto"/>
                <w:sz w:val="16"/>
                <w:szCs w:val="16"/>
              </w:rPr>
            </w:pPr>
            <w:r w:rsidRPr="007F5DF2">
              <w:rPr>
                <w:b/>
                <w:color w:val="auto"/>
                <w:sz w:val="16"/>
                <w:szCs w:val="16"/>
              </w:rPr>
              <w:lastRenderedPageBreak/>
              <w:t>simplify and manipulate algebraic expressions by expanding products of two binomials and factorising quadratic expressions of the form x² + bx + c</w:t>
            </w:r>
            <w:r w:rsidR="00BD1AA6" w:rsidRPr="007F5DF2">
              <w:rPr>
                <w:b/>
                <w:color w:val="auto"/>
                <w:sz w:val="16"/>
                <w:szCs w:val="16"/>
              </w:rPr>
              <w:t xml:space="preserve"> </w:t>
            </w:r>
            <w:r w:rsidR="002B1F7A" w:rsidRPr="007E4525">
              <w:rPr>
                <w:b/>
                <w:color w:val="000000"/>
                <w:sz w:val="16"/>
                <w:szCs w:val="16"/>
                <w:highlight w:val="cyan"/>
              </w:rPr>
              <w:t>(KS4 (</w:t>
            </w:r>
            <w:r w:rsidR="002B1F7A">
              <w:rPr>
                <w:b/>
                <w:color w:val="000000"/>
                <w:sz w:val="16"/>
                <w:szCs w:val="16"/>
                <w:highlight w:val="cyan"/>
              </w:rPr>
              <w:t>8</w:t>
            </w:r>
            <w:r w:rsidR="002B1F7A" w:rsidRPr="007E4525">
              <w:rPr>
                <w:b/>
                <w:color w:val="000000"/>
                <w:sz w:val="16"/>
                <w:szCs w:val="16"/>
                <w:highlight w:val="cyan"/>
              </w:rPr>
              <w:t>*))</w:t>
            </w:r>
          </w:p>
          <w:p w14:paraId="52A95764" w14:textId="77009526" w:rsidR="002B1F7A" w:rsidRPr="002B1F7A" w:rsidRDefault="002B1F7A" w:rsidP="00857DD8">
            <w:pPr>
              <w:pStyle w:val="ListParagraph"/>
              <w:numPr>
                <w:ilvl w:val="0"/>
                <w:numId w:val="1"/>
              </w:numPr>
              <w:spacing w:after="0" w:line="240" w:lineRule="auto"/>
              <w:ind w:left="227" w:hanging="227"/>
              <w:rPr>
                <w:b/>
                <w:color w:val="auto"/>
                <w:sz w:val="16"/>
                <w:szCs w:val="16"/>
              </w:rPr>
            </w:pPr>
            <w:r w:rsidRPr="007F5DF2">
              <w:rPr>
                <w:b/>
                <w:color w:val="auto"/>
                <w:sz w:val="16"/>
                <w:szCs w:val="16"/>
              </w:rPr>
              <w:t>simplify and manipulate algebraic expressions</w:t>
            </w:r>
            <w:r>
              <w:rPr>
                <w:b/>
                <w:color w:val="auto"/>
                <w:sz w:val="16"/>
                <w:szCs w:val="16"/>
              </w:rPr>
              <w:t xml:space="preserve"> BY USING THE DIFFERENCE OF TWO SQUARES </w:t>
            </w:r>
            <w:r w:rsidRPr="002B1F7A">
              <w:rPr>
                <w:b/>
                <w:color w:val="auto"/>
                <w:sz w:val="16"/>
                <w:szCs w:val="16"/>
                <w:highlight w:val="cyan"/>
              </w:rPr>
              <w:t>(KS4)</w:t>
            </w:r>
          </w:p>
          <w:p w14:paraId="72F8C99D" w14:textId="0919AF2E" w:rsidR="00E446F1" w:rsidRPr="00227E6F" w:rsidRDefault="00E446F1" w:rsidP="00857DD8">
            <w:pPr>
              <w:pStyle w:val="ListParagraph"/>
              <w:numPr>
                <w:ilvl w:val="0"/>
                <w:numId w:val="1"/>
              </w:numPr>
              <w:spacing w:after="0" w:line="240" w:lineRule="auto"/>
              <w:ind w:left="227" w:hanging="227"/>
              <w:rPr>
                <w:b/>
                <w:iCs/>
                <w:color w:val="auto"/>
                <w:sz w:val="16"/>
                <w:szCs w:val="16"/>
              </w:rPr>
            </w:pPr>
            <w:r w:rsidRPr="007F5DF2">
              <w:rPr>
                <w:b/>
                <w:color w:val="auto"/>
                <w:sz w:val="16"/>
                <w:szCs w:val="16"/>
              </w:rPr>
              <w:t xml:space="preserve">manipulate algebraic expressions by factorising quadratic expressions of the form </w:t>
            </w:r>
            <w:r w:rsidRPr="007F5DF2">
              <w:rPr>
                <w:b/>
                <w:i/>
                <w:color w:val="auto"/>
                <w:sz w:val="16"/>
                <w:szCs w:val="16"/>
              </w:rPr>
              <w:t>ax</w:t>
            </w:r>
            <w:r w:rsidRPr="007F5DF2">
              <w:rPr>
                <w:b/>
                <w:color w:val="auto"/>
                <w:sz w:val="16"/>
                <w:szCs w:val="16"/>
              </w:rPr>
              <w:t xml:space="preserve">² + </w:t>
            </w:r>
            <w:r w:rsidRPr="007F5DF2">
              <w:rPr>
                <w:b/>
                <w:i/>
                <w:color w:val="auto"/>
                <w:sz w:val="16"/>
                <w:szCs w:val="16"/>
              </w:rPr>
              <w:t xml:space="preserve">bx </w:t>
            </w:r>
            <w:r w:rsidRPr="007F5DF2">
              <w:rPr>
                <w:b/>
                <w:color w:val="auto"/>
                <w:sz w:val="16"/>
                <w:szCs w:val="16"/>
              </w:rPr>
              <w:t xml:space="preserve">+ </w:t>
            </w:r>
            <w:r w:rsidRPr="007F5DF2">
              <w:rPr>
                <w:b/>
                <w:i/>
                <w:color w:val="auto"/>
                <w:sz w:val="16"/>
                <w:szCs w:val="16"/>
              </w:rPr>
              <w:t>c</w:t>
            </w:r>
            <w:r w:rsidR="00227E6F">
              <w:rPr>
                <w:b/>
                <w:i/>
                <w:color w:val="auto"/>
                <w:sz w:val="16"/>
                <w:szCs w:val="16"/>
              </w:rPr>
              <w:t xml:space="preserve"> </w:t>
            </w:r>
            <w:r w:rsidR="00227E6F" w:rsidRPr="00227E6F">
              <w:rPr>
                <w:b/>
                <w:iCs/>
                <w:color w:val="auto"/>
                <w:sz w:val="16"/>
                <w:szCs w:val="16"/>
                <w:highlight w:val="cyan"/>
              </w:rPr>
              <w:t>(KS4)</w:t>
            </w:r>
          </w:p>
          <w:p w14:paraId="5666EA4C" w14:textId="77777777" w:rsidR="007231B7" w:rsidRPr="00214228" w:rsidRDefault="00BD1AA6" w:rsidP="00857DD8">
            <w:pPr>
              <w:pStyle w:val="ListParagraph"/>
              <w:numPr>
                <w:ilvl w:val="0"/>
                <w:numId w:val="1"/>
              </w:numPr>
              <w:spacing w:after="0" w:line="240" w:lineRule="auto"/>
              <w:ind w:left="227" w:hanging="227"/>
              <w:rPr>
                <w:b/>
                <w:color w:val="000000"/>
                <w:sz w:val="16"/>
                <w:szCs w:val="16"/>
              </w:rPr>
            </w:pPr>
            <w:r w:rsidRPr="007F5DF2">
              <w:rPr>
                <w:b/>
                <w:color w:val="auto"/>
                <w:sz w:val="16"/>
                <w:szCs w:val="16"/>
              </w:rPr>
              <w:t>simplify and manipulate algebraic expressions (including those involving surds and algebraic fractions) by expanding products of two or more binomials</w:t>
            </w:r>
            <w:r w:rsidR="00D25CAF" w:rsidRPr="007F5DF2">
              <w:rPr>
                <w:b/>
                <w:color w:val="auto"/>
                <w:sz w:val="16"/>
                <w:szCs w:val="16"/>
              </w:rPr>
              <w:t xml:space="preserve"> </w:t>
            </w:r>
            <w:r w:rsidR="00D25CAF" w:rsidRPr="00227E6F">
              <w:rPr>
                <w:b/>
                <w:color w:val="auto"/>
                <w:sz w:val="16"/>
                <w:szCs w:val="16"/>
                <w:highlight w:val="cyan"/>
              </w:rPr>
              <w:t>(</w:t>
            </w:r>
            <w:r w:rsidR="00227E6F" w:rsidRPr="00227E6F">
              <w:rPr>
                <w:b/>
                <w:color w:val="auto"/>
                <w:sz w:val="16"/>
                <w:szCs w:val="16"/>
                <w:highlight w:val="cyan"/>
              </w:rPr>
              <w:t>KS4</w:t>
            </w:r>
            <w:r w:rsidR="00D25CAF" w:rsidRPr="00227E6F">
              <w:rPr>
                <w:b/>
                <w:color w:val="auto"/>
                <w:sz w:val="16"/>
                <w:szCs w:val="16"/>
                <w:highlight w:val="cyan"/>
              </w:rPr>
              <w:t>)</w:t>
            </w:r>
          </w:p>
          <w:p w14:paraId="5E34944F" w14:textId="28985A73" w:rsidR="00214228" w:rsidRPr="00D25CAF" w:rsidRDefault="00214228" w:rsidP="00857DD8">
            <w:pPr>
              <w:pStyle w:val="ListParagraph"/>
              <w:numPr>
                <w:ilvl w:val="0"/>
                <w:numId w:val="1"/>
              </w:numPr>
              <w:spacing w:after="0" w:line="240" w:lineRule="auto"/>
              <w:ind w:left="227" w:hanging="227"/>
              <w:rPr>
                <w:b/>
                <w:color w:val="000000"/>
                <w:sz w:val="16"/>
                <w:szCs w:val="16"/>
              </w:rPr>
            </w:pPr>
            <w:r w:rsidRPr="00A5259C">
              <w:rPr>
                <w:b/>
                <w:color w:val="000000"/>
                <w:sz w:val="16"/>
                <w:szCs w:val="16"/>
              </w:rPr>
              <w:t>rearrange formulae to change the subject</w:t>
            </w:r>
            <w:r>
              <w:rPr>
                <w:b/>
                <w:color w:val="000000"/>
                <w:sz w:val="16"/>
                <w:szCs w:val="16"/>
              </w:rPr>
              <w:t xml:space="preserve"> </w:t>
            </w:r>
            <w:r w:rsidRPr="00A5259C">
              <w:rPr>
                <w:b/>
                <w:color w:val="000000"/>
                <w:sz w:val="16"/>
                <w:szCs w:val="16"/>
                <w:highlight w:val="yellow"/>
              </w:rPr>
              <w:t>(8*</w:t>
            </w:r>
            <w:r>
              <w:rPr>
                <w:b/>
                <w:color w:val="000000"/>
                <w:sz w:val="16"/>
                <w:szCs w:val="16"/>
                <w:highlight w:val="yellow"/>
              </w:rPr>
              <w:t>, 9*</w:t>
            </w:r>
            <w:r w:rsidRPr="00A5259C">
              <w:rPr>
                <w:b/>
                <w:color w:val="000000"/>
                <w:sz w:val="16"/>
                <w:szCs w:val="16"/>
                <w:highlight w:val="yellow"/>
              </w:rPr>
              <w:t>)</w:t>
            </w:r>
          </w:p>
        </w:tc>
      </w:tr>
      <w:tr w:rsidR="0052686C" w:rsidRPr="00C125BF" w14:paraId="4E4C1920" w14:textId="77777777" w:rsidTr="00A95142">
        <w:trPr>
          <w:cantSplit/>
          <w:trHeight w:val="135"/>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CF8C28A" w14:textId="5575E6B7" w:rsidR="0052686C" w:rsidRPr="008325F3" w:rsidRDefault="00711FAD"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5010DD" w:rsidRPr="00965CB9" w14:paraId="631A770D" w14:textId="77777777" w:rsidTr="00A95142">
        <w:trPr>
          <w:cantSplit/>
          <w:trHeight w:val="128"/>
        </w:trPr>
        <w:tc>
          <w:tcPr>
            <w:tcW w:w="7342" w:type="dxa"/>
            <w:gridSpan w:val="3"/>
            <w:tcBorders>
              <w:bottom w:val="single" w:sz="4" w:space="0" w:color="auto"/>
            </w:tcBorders>
            <w:shd w:val="clear" w:color="auto" w:fill="400080"/>
            <w:noWrap/>
            <w:tcMar>
              <w:top w:w="28" w:type="dxa"/>
              <w:left w:w="57" w:type="dxa"/>
              <w:bottom w:w="28" w:type="dxa"/>
              <w:right w:w="57" w:type="dxa"/>
            </w:tcMar>
          </w:tcPr>
          <w:p w14:paraId="7637787A" w14:textId="517E6FDA" w:rsidR="005010DD" w:rsidRPr="00B02125" w:rsidRDefault="007C0A7E"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400080"/>
            <w:noWrap/>
            <w:tcMar>
              <w:top w:w="28" w:type="dxa"/>
              <w:left w:w="57" w:type="dxa"/>
              <w:bottom w:w="28" w:type="dxa"/>
              <w:right w:w="57" w:type="dxa"/>
            </w:tcMar>
          </w:tcPr>
          <w:p w14:paraId="4915C459" w14:textId="313CB8C6" w:rsidR="005010DD" w:rsidRPr="00B02125" w:rsidRDefault="00787005"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5010DD" w:rsidRPr="00C125BF" w14:paraId="4356838F" w14:textId="77777777" w:rsidTr="00A95142">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5FC9DADB" w14:textId="77777777" w:rsidR="00787005" w:rsidRPr="0092245E" w:rsidRDefault="0078700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Understand the meaning of an identity</w:t>
            </w:r>
          </w:p>
          <w:p w14:paraId="5DDDE2F1" w14:textId="77777777" w:rsidR="00787005" w:rsidRPr="0092245E" w:rsidRDefault="0078700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Multiply two linear expressions of the form (x + a)(x + b)</w:t>
            </w:r>
          </w:p>
          <w:p w14:paraId="24581A29" w14:textId="77777777" w:rsidR="00787005" w:rsidRPr="0092245E" w:rsidRDefault="0078700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 xml:space="preserve">Multiply two linear expressions of the form (x </w:t>
            </w:r>
            <w:r w:rsidRPr="0092245E">
              <w:rPr>
                <w:rFonts w:asciiTheme="minorHAnsi" w:eastAsia="MS Gothic" w:hAnsiTheme="minorHAnsi"/>
                <w:color w:val="000000"/>
                <w:sz w:val="16"/>
                <w:szCs w:val="16"/>
              </w:rPr>
              <w:t xml:space="preserve">± </w:t>
            </w:r>
            <w:r w:rsidRPr="0092245E">
              <w:rPr>
                <w:rFonts w:asciiTheme="minorHAnsi" w:hAnsiTheme="minorHAnsi" w:cs="Lucida Sans Unicode"/>
                <w:color w:val="000000" w:themeColor="text1"/>
                <w:sz w:val="16"/>
                <w:szCs w:val="16"/>
              </w:rPr>
              <w:t xml:space="preserve">a)(x </w:t>
            </w:r>
            <w:r w:rsidRPr="0092245E">
              <w:rPr>
                <w:rFonts w:asciiTheme="minorHAnsi" w:eastAsia="MS Gothic" w:hAnsiTheme="minorHAnsi"/>
                <w:color w:val="000000"/>
                <w:sz w:val="16"/>
                <w:szCs w:val="16"/>
              </w:rPr>
              <w:t xml:space="preserve">± </w:t>
            </w:r>
            <w:r w:rsidRPr="0092245E">
              <w:rPr>
                <w:rFonts w:asciiTheme="minorHAnsi" w:hAnsiTheme="minorHAnsi" w:cs="Lucida Sans Unicode"/>
                <w:color w:val="000000" w:themeColor="text1"/>
                <w:sz w:val="16"/>
                <w:szCs w:val="16"/>
              </w:rPr>
              <w:t>b)</w:t>
            </w:r>
          </w:p>
          <w:p w14:paraId="62F04BDE" w14:textId="77777777" w:rsidR="00787005" w:rsidRPr="0092245E" w:rsidRDefault="0078700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 xml:space="preserve">Expand the expression (x </w:t>
            </w:r>
            <w:r w:rsidRPr="0092245E">
              <w:rPr>
                <w:rFonts w:asciiTheme="minorHAnsi" w:eastAsia="MS Gothic" w:hAnsiTheme="minorHAnsi"/>
                <w:color w:val="000000"/>
                <w:sz w:val="16"/>
                <w:szCs w:val="16"/>
              </w:rPr>
              <w:t xml:space="preserve">± </w:t>
            </w:r>
            <w:r w:rsidRPr="0092245E">
              <w:rPr>
                <w:rFonts w:asciiTheme="minorHAnsi" w:hAnsiTheme="minorHAnsi" w:cs="Lucida Sans Unicode"/>
                <w:color w:val="000000" w:themeColor="text1"/>
                <w:sz w:val="16"/>
                <w:szCs w:val="16"/>
              </w:rPr>
              <w:t>a)</w:t>
            </w:r>
            <w:r w:rsidRPr="0092245E">
              <w:rPr>
                <w:rFonts w:asciiTheme="minorHAnsi" w:hAnsiTheme="minorHAnsi" w:cs="Lucida Sans Unicode"/>
                <w:color w:val="000000" w:themeColor="text1"/>
                <w:sz w:val="16"/>
                <w:szCs w:val="16"/>
                <w:vertAlign w:val="superscript"/>
              </w:rPr>
              <w:t>2</w:t>
            </w:r>
          </w:p>
          <w:p w14:paraId="379B6D99" w14:textId="77777777" w:rsidR="00787005" w:rsidRPr="0092245E" w:rsidRDefault="0078700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Simplify an expression involving ‘x</w:t>
            </w:r>
            <w:r w:rsidRPr="0092245E">
              <w:rPr>
                <w:rFonts w:asciiTheme="minorHAnsi" w:hAnsiTheme="minorHAnsi" w:cs="Lucida Sans Unicode"/>
                <w:color w:val="000000" w:themeColor="text1"/>
                <w:sz w:val="16"/>
                <w:szCs w:val="16"/>
                <w:vertAlign w:val="superscript"/>
              </w:rPr>
              <w:t>2</w:t>
            </w:r>
            <w:r w:rsidRPr="0092245E">
              <w:rPr>
                <w:rFonts w:asciiTheme="minorHAnsi" w:hAnsiTheme="minorHAnsi" w:cs="Lucida Sans Unicode"/>
                <w:color w:val="000000" w:themeColor="text1"/>
                <w:sz w:val="16"/>
                <w:szCs w:val="16"/>
              </w:rPr>
              <w:t>’ by collecting like terms</w:t>
            </w:r>
          </w:p>
          <w:p w14:paraId="60C85A46" w14:textId="77777777" w:rsidR="00787005" w:rsidRPr="0092245E" w:rsidRDefault="0078700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 xml:space="preserve">Identify when it is necessary to remove factors to factorise a quadratic expression </w:t>
            </w:r>
          </w:p>
          <w:p w14:paraId="013C2B84" w14:textId="77777777" w:rsidR="00787005" w:rsidRPr="0092245E" w:rsidRDefault="0078700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Identify when it is necessary to find two linear expressions to factorise a quadratic expression</w:t>
            </w:r>
          </w:p>
          <w:p w14:paraId="7C5E12A2" w14:textId="684680B8" w:rsidR="00787005" w:rsidRPr="0092245E" w:rsidRDefault="0078700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 xml:space="preserve">Factorise a </w:t>
            </w:r>
            <w:r w:rsidRPr="0092245E">
              <w:rPr>
                <w:color w:val="000000"/>
                <w:sz w:val="16"/>
                <w:szCs w:val="16"/>
              </w:rPr>
              <w:t>quadratic expression of the form x² + bx + c</w:t>
            </w:r>
            <w:r>
              <w:rPr>
                <w:color w:val="000000"/>
                <w:sz w:val="16"/>
                <w:szCs w:val="16"/>
              </w:rPr>
              <w:t xml:space="preserve"> or where the coefficient of x squared is higher than ‘1’</w:t>
            </w:r>
          </w:p>
          <w:p w14:paraId="3FFDCD16" w14:textId="77777777" w:rsidR="00787005" w:rsidRPr="0092245E" w:rsidRDefault="0078700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Know how to set up an mathematical argument</w:t>
            </w:r>
          </w:p>
          <w:p w14:paraId="06B18A28" w14:textId="77777777" w:rsidR="00787005" w:rsidRPr="0092245E" w:rsidRDefault="0078700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Work out why two algebraic expressions are equivalent</w:t>
            </w:r>
          </w:p>
          <w:p w14:paraId="640DC6BE" w14:textId="77777777" w:rsidR="00787005" w:rsidRPr="0092245E" w:rsidRDefault="0078700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Create a mathematical argument to show that two algebraic expressions are equivalent</w:t>
            </w:r>
          </w:p>
          <w:p w14:paraId="7F8E5949" w14:textId="77777777" w:rsidR="00787005" w:rsidRPr="0092245E" w:rsidRDefault="0078700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Identify variables in a situation</w:t>
            </w:r>
          </w:p>
          <w:p w14:paraId="130445CD" w14:textId="77777777" w:rsidR="00787005" w:rsidRPr="0092245E" w:rsidRDefault="0078700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Distinguish between situations that can be modelled by an expression or a formula</w:t>
            </w:r>
          </w:p>
          <w:p w14:paraId="25F67BC0" w14:textId="77777777" w:rsidR="00787005" w:rsidRPr="0092245E" w:rsidRDefault="0078700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Create an expression or a formula to describe a situation</w:t>
            </w:r>
          </w:p>
          <w:p w14:paraId="7BF64A04" w14:textId="77777777" w:rsidR="00787005" w:rsidRPr="0092245E" w:rsidRDefault="0078700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Add, subtract, multiply, divide and simplify algebraic fractions</w:t>
            </w:r>
          </w:p>
          <w:p w14:paraId="3282706B" w14:textId="77777777" w:rsidR="00787005" w:rsidRPr="0092245E" w:rsidRDefault="00787005" w:rsidP="00857DD8">
            <w:pPr>
              <w:pStyle w:val="ListParagraph"/>
              <w:numPr>
                <w:ilvl w:val="0"/>
                <w:numId w:val="1"/>
              </w:numPr>
              <w:spacing w:after="0" w:line="240" w:lineRule="auto"/>
              <w:ind w:left="227" w:hanging="227"/>
              <w:rPr>
                <w:color w:val="000000"/>
                <w:sz w:val="16"/>
                <w:szCs w:val="16"/>
              </w:rPr>
            </w:pPr>
            <w:r w:rsidRPr="0092245E">
              <w:rPr>
                <w:rFonts w:asciiTheme="minorHAnsi" w:hAnsiTheme="minorHAnsi" w:cs="Lucida Sans Unicode"/>
                <w:color w:val="000000" w:themeColor="text1"/>
                <w:sz w:val="16"/>
                <w:szCs w:val="16"/>
              </w:rPr>
              <w:t>F</w:t>
            </w:r>
            <w:r w:rsidRPr="0092245E">
              <w:rPr>
                <w:color w:val="000000"/>
                <w:sz w:val="16"/>
                <w:szCs w:val="16"/>
              </w:rPr>
              <w:t xml:space="preserve">actorise a quadratic expression of the form </w:t>
            </w:r>
            <w:r w:rsidRPr="0092245E">
              <w:rPr>
                <w:i/>
                <w:color w:val="000000"/>
                <w:sz w:val="16"/>
                <w:szCs w:val="16"/>
              </w:rPr>
              <w:t>ax</w:t>
            </w:r>
            <w:r w:rsidRPr="0092245E">
              <w:rPr>
                <w:color w:val="000000"/>
                <w:sz w:val="16"/>
                <w:szCs w:val="16"/>
              </w:rPr>
              <w:t xml:space="preserve">² + </w:t>
            </w:r>
            <w:r w:rsidRPr="0092245E">
              <w:rPr>
                <w:i/>
                <w:color w:val="000000"/>
                <w:sz w:val="16"/>
                <w:szCs w:val="16"/>
              </w:rPr>
              <w:t xml:space="preserve">bx </w:t>
            </w:r>
            <w:r w:rsidRPr="0092245E">
              <w:rPr>
                <w:color w:val="000000"/>
                <w:sz w:val="16"/>
                <w:szCs w:val="16"/>
              </w:rPr>
              <w:t xml:space="preserve">+ </w:t>
            </w:r>
            <w:r w:rsidRPr="0092245E">
              <w:rPr>
                <w:i/>
                <w:color w:val="000000"/>
                <w:sz w:val="16"/>
                <w:szCs w:val="16"/>
              </w:rPr>
              <w:t>c</w:t>
            </w:r>
          </w:p>
          <w:p w14:paraId="09561D12" w14:textId="37C4CE27" w:rsidR="005010DD" w:rsidRPr="00E9594C" w:rsidRDefault="00787005" w:rsidP="00787005">
            <w:pPr>
              <w:pStyle w:val="ListParagraph"/>
              <w:spacing w:after="0" w:line="240" w:lineRule="auto"/>
              <w:ind w:left="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lang w:val="en-US"/>
              </w:rPr>
              <w:t xml:space="preserve">Simplify an algebraic fraction that involves </w:t>
            </w:r>
            <w:r w:rsidR="00915455">
              <w:rPr>
                <w:rFonts w:asciiTheme="minorHAnsi" w:hAnsiTheme="minorHAnsi" w:cs="Lucida Sans Unicode"/>
                <w:color w:val="000000" w:themeColor="text1"/>
                <w:sz w:val="16"/>
                <w:szCs w:val="16"/>
                <w:lang w:val="en-US"/>
              </w:rPr>
              <w:t>factorization</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53811166" w14:textId="77777777" w:rsidR="00787005" w:rsidRDefault="00787005" w:rsidP="0078700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46" w:history="1">
              <w:r w:rsidRPr="004B02C1">
                <w:rPr>
                  <w:rStyle w:val="Hyperlink"/>
                  <w:rFonts w:asciiTheme="minorHAnsi" w:hAnsiTheme="minorHAnsi" w:cs="Lucida Sans Unicode"/>
                  <w:sz w:val="16"/>
                  <w:szCs w:val="16"/>
                </w:rPr>
                <w:t>Stick on the Maths: Multiplying linear expressions</w:t>
              </w:r>
            </w:hyperlink>
          </w:p>
          <w:p w14:paraId="198563E7" w14:textId="77777777" w:rsidR="00787005" w:rsidRDefault="00787005" w:rsidP="0078700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47" w:history="1">
              <w:r w:rsidRPr="007E2C2F">
                <w:rPr>
                  <w:rStyle w:val="Hyperlink"/>
                  <w:rFonts w:asciiTheme="minorHAnsi" w:hAnsiTheme="minorHAnsi" w:cs="Lucida Sans Unicode"/>
                  <w:sz w:val="16"/>
                  <w:szCs w:val="16"/>
                </w:rPr>
                <w:t>Maths to Infinity: Brackets</w:t>
              </w:r>
            </w:hyperlink>
          </w:p>
          <w:p w14:paraId="2D565356" w14:textId="77777777" w:rsidR="00787005" w:rsidRDefault="00787005" w:rsidP="00787005">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48" w:history="1">
              <w:r w:rsidRPr="007E2C2F">
                <w:rPr>
                  <w:rStyle w:val="Hyperlink"/>
                  <w:rFonts w:asciiTheme="minorHAnsi" w:hAnsiTheme="minorHAnsi" w:cs="Lucida Sans Unicode"/>
                  <w:sz w:val="16"/>
                  <w:szCs w:val="16"/>
                </w:rPr>
                <w:t>Maths to Infinity: Quadratics</w:t>
              </w:r>
            </w:hyperlink>
          </w:p>
          <w:p w14:paraId="63C7C97B" w14:textId="77777777" w:rsidR="00787005" w:rsidRPr="00107ECE" w:rsidRDefault="00787005" w:rsidP="00787005">
            <w:pPr>
              <w:rPr>
                <w:rFonts w:asciiTheme="minorHAnsi" w:hAnsiTheme="minorHAnsi" w:cs="Arial"/>
                <w:bCs/>
                <w:sz w:val="16"/>
                <w:szCs w:val="16"/>
              </w:rPr>
            </w:pPr>
            <w:r w:rsidRPr="00107ECE">
              <w:rPr>
                <w:rStyle w:val="Hyperlink"/>
                <w:rFonts w:asciiTheme="minorHAnsi" w:hAnsiTheme="minorHAnsi" w:cs="Lucida Sans Unicode"/>
                <w:color w:val="auto"/>
                <w:sz w:val="16"/>
                <w:szCs w:val="16"/>
                <w:u w:val="none"/>
              </w:rPr>
              <w:t xml:space="preserve">NRICH: </w:t>
            </w:r>
            <w:hyperlink r:id="rId49" w:history="1">
              <w:r w:rsidRPr="00107ECE">
                <w:rPr>
                  <w:rStyle w:val="Hyperlink"/>
                  <w:rFonts w:asciiTheme="minorHAnsi" w:hAnsiTheme="minorHAnsi" w:cs="Arial"/>
                  <w:bCs/>
                  <w:sz w:val="16"/>
                  <w:szCs w:val="16"/>
                </w:rPr>
                <w:t>Pair Products</w:t>
              </w:r>
            </w:hyperlink>
          </w:p>
          <w:p w14:paraId="02895937" w14:textId="77777777" w:rsidR="00787005" w:rsidRPr="00107ECE" w:rsidRDefault="00787005" w:rsidP="00787005">
            <w:pPr>
              <w:rPr>
                <w:rFonts w:asciiTheme="minorHAnsi" w:hAnsiTheme="minorHAnsi" w:cs="Arial"/>
                <w:bCs/>
                <w:sz w:val="16"/>
                <w:szCs w:val="16"/>
              </w:rPr>
            </w:pPr>
            <w:r w:rsidRPr="00107ECE">
              <w:rPr>
                <w:rFonts w:asciiTheme="minorHAnsi" w:hAnsiTheme="minorHAnsi" w:cs="Arial"/>
                <w:bCs/>
                <w:sz w:val="16"/>
                <w:szCs w:val="16"/>
              </w:rPr>
              <w:t xml:space="preserve">NRICH: </w:t>
            </w:r>
            <w:hyperlink r:id="rId50" w:history="1">
              <w:r w:rsidRPr="00107ECE">
                <w:rPr>
                  <w:rStyle w:val="Hyperlink"/>
                  <w:rFonts w:asciiTheme="minorHAnsi" w:hAnsiTheme="minorHAnsi" w:cs="Arial"/>
                  <w:bCs/>
                  <w:sz w:val="16"/>
                  <w:szCs w:val="16"/>
                </w:rPr>
                <w:t>Multiplication Square</w:t>
              </w:r>
            </w:hyperlink>
          </w:p>
          <w:p w14:paraId="6A304B2D" w14:textId="77777777" w:rsidR="00787005" w:rsidRPr="00107ECE" w:rsidRDefault="00787005" w:rsidP="00787005">
            <w:pPr>
              <w:rPr>
                <w:rStyle w:val="Hyperlink"/>
                <w:rFonts w:asciiTheme="minorHAnsi" w:hAnsiTheme="minorHAnsi" w:cs="Lucida Sans Unicode"/>
                <w:color w:val="auto"/>
                <w:sz w:val="16"/>
                <w:szCs w:val="16"/>
                <w:u w:val="none"/>
              </w:rPr>
            </w:pPr>
            <w:r w:rsidRPr="00107ECE">
              <w:rPr>
                <w:rFonts w:asciiTheme="minorHAnsi" w:hAnsiTheme="minorHAnsi" w:cs="Arial"/>
                <w:bCs/>
                <w:sz w:val="16"/>
                <w:szCs w:val="16"/>
              </w:rPr>
              <w:t xml:space="preserve">NRICH: </w:t>
            </w:r>
            <w:hyperlink r:id="rId51" w:history="1">
              <w:r w:rsidRPr="00107ECE">
                <w:rPr>
                  <w:rStyle w:val="Hyperlink"/>
                  <w:rFonts w:asciiTheme="minorHAnsi" w:hAnsiTheme="minorHAnsi" w:cs="Arial"/>
                  <w:bCs/>
                  <w:sz w:val="16"/>
                  <w:szCs w:val="16"/>
                </w:rPr>
                <w:t>Why 24?</w:t>
              </w:r>
            </w:hyperlink>
          </w:p>
          <w:p w14:paraId="59C0E008" w14:textId="77777777" w:rsidR="00787005" w:rsidRDefault="00787005" w:rsidP="00787005">
            <w:pPr>
              <w:rPr>
                <w:rStyle w:val="Hyperlink"/>
                <w:rFonts w:asciiTheme="minorHAnsi" w:hAnsiTheme="minorHAnsi" w:cs="Lucida Sans Unicode"/>
                <w:color w:val="auto"/>
                <w:sz w:val="16"/>
                <w:szCs w:val="16"/>
                <w:u w:val="none"/>
              </w:rPr>
            </w:pPr>
          </w:p>
          <w:p w14:paraId="575F65DA" w14:textId="77777777" w:rsidR="00787005" w:rsidRPr="000623D5" w:rsidRDefault="00787005" w:rsidP="00787005">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47A5EBDE" w14:textId="01D338F6" w:rsidR="006715CE" w:rsidRPr="00E9594C" w:rsidRDefault="00711FAD" w:rsidP="00787005">
            <w:pPr>
              <w:pStyle w:val="ListParagraph"/>
              <w:spacing w:after="0" w:line="240" w:lineRule="auto"/>
              <w:ind w:left="238"/>
              <w:rPr>
                <w:rFonts w:asciiTheme="minorHAnsi" w:hAnsiTheme="minorHAnsi" w:cs="Lucida Sans Unicode"/>
                <w:color w:val="000000" w:themeColor="text1"/>
                <w:sz w:val="16"/>
                <w:szCs w:val="16"/>
              </w:rPr>
            </w:pPr>
            <w:hyperlink r:id="rId52" w:history="1">
              <w:r w:rsidR="00787005" w:rsidRPr="00E9594C">
                <w:rPr>
                  <w:rStyle w:val="Hyperlink"/>
                  <w:rFonts w:asciiTheme="minorHAnsi" w:hAnsiTheme="minorHAnsi" w:cs="Lucida Sans Unicode"/>
                  <w:sz w:val="16"/>
                  <w:szCs w:val="16"/>
                </w:rPr>
                <w:t>www.diagnosticquestions.com</w:t>
              </w:r>
            </w:hyperlink>
          </w:p>
        </w:tc>
      </w:tr>
      <w:tr w:rsidR="001A2B0F" w:rsidRPr="00C125BF" w14:paraId="257231A4" w14:textId="77777777" w:rsidTr="00A95142">
        <w:trPr>
          <w:cantSplit/>
          <w:trHeight w:val="36"/>
        </w:trPr>
        <w:tc>
          <w:tcPr>
            <w:tcW w:w="4895" w:type="dxa"/>
            <w:shd w:val="clear" w:color="auto" w:fill="400080"/>
            <w:noWrap/>
            <w:tcMar>
              <w:top w:w="28" w:type="dxa"/>
              <w:left w:w="57" w:type="dxa"/>
              <w:bottom w:w="28" w:type="dxa"/>
              <w:right w:w="57" w:type="dxa"/>
            </w:tcMar>
          </w:tcPr>
          <w:p w14:paraId="6901CB9B" w14:textId="427EFFCE" w:rsidR="001A2B0F" w:rsidRPr="00B02125" w:rsidRDefault="001A2B0F" w:rsidP="005010D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400080"/>
            <w:tcMar>
              <w:top w:w="28" w:type="dxa"/>
              <w:left w:w="57" w:type="dxa"/>
              <w:bottom w:w="28" w:type="dxa"/>
              <w:right w:w="57" w:type="dxa"/>
            </w:tcMar>
          </w:tcPr>
          <w:p w14:paraId="04ECDE2A" w14:textId="4F0FE8CA" w:rsidR="001A2B0F" w:rsidRPr="00B02125" w:rsidRDefault="001A2B0F" w:rsidP="005010D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0080"/>
            <w:noWrap/>
            <w:tcMar>
              <w:top w:w="28" w:type="dxa"/>
              <w:left w:w="57" w:type="dxa"/>
              <w:bottom w:w="28" w:type="dxa"/>
              <w:right w:w="57" w:type="dxa"/>
            </w:tcMar>
          </w:tcPr>
          <w:p w14:paraId="0E13B778" w14:textId="40BDE2AD" w:rsidR="001A2B0F" w:rsidRPr="006F2C55" w:rsidRDefault="00787005"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1A2B0F" w:rsidRPr="00C125BF" w14:paraId="3A2ADDAA" w14:textId="77777777" w:rsidTr="00A95142">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27783B38" w14:textId="014FFBA4" w:rsidR="001A2B0F" w:rsidRDefault="00A369D7"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 expressions by collecting like terms</w:t>
            </w:r>
          </w:p>
          <w:p w14:paraId="5F533AC9" w14:textId="1846BA75" w:rsidR="004201F9" w:rsidRDefault="004201F9"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w:t>
            </w:r>
            <w:r w:rsidRPr="004201F9">
              <w:rPr>
                <w:rFonts w:asciiTheme="minorHAnsi" w:hAnsiTheme="minorHAnsi" w:cs="Lucida Sans Unicode"/>
                <w:color w:val="000000" w:themeColor="text1"/>
                <w:sz w:val="16"/>
                <w:szCs w:val="16"/>
              </w:rPr>
              <w:t xml:space="preserve">that x </w:t>
            </w:r>
            <w:r w:rsidRPr="004201F9">
              <w:rPr>
                <w:rFonts w:asciiTheme="minorHAnsi" w:eastAsia="MS Gothic" w:hAnsiTheme="minorHAnsi"/>
                <w:color w:val="000000"/>
                <w:sz w:val="16"/>
                <w:szCs w:val="16"/>
              </w:rPr>
              <w:t>× x = x</w:t>
            </w:r>
            <w:r w:rsidRPr="004201F9">
              <w:rPr>
                <w:rFonts w:asciiTheme="minorHAnsi" w:eastAsia="MS Gothic" w:hAnsiTheme="minorHAnsi"/>
                <w:color w:val="000000"/>
                <w:sz w:val="16"/>
                <w:szCs w:val="16"/>
                <w:vertAlign w:val="superscript"/>
              </w:rPr>
              <w:t>2</w:t>
            </w:r>
          </w:p>
          <w:p w14:paraId="6CB5461F" w14:textId="20365478" w:rsidR="00A369D7" w:rsidRDefault="004201F9"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negative numbers</w:t>
            </w:r>
          </w:p>
          <w:p w14:paraId="44DE6346" w14:textId="77777777" w:rsidR="004201F9" w:rsidRDefault="004201F9"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grid method for multiplying two two-digit numbers</w:t>
            </w:r>
          </w:p>
          <w:p w14:paraId="28E71927" w14:textId="1FD74263" w:rsidR="0082020A" w:rsidRPr="00E9594C" w:rsidRDefault="0082020A"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difference between an expression</w:t>
            </w:r>
            <w:r w:rsidR="00F34377">
              <w:rPr>
                <w:rFonts w:asciiTheme="minorHAnsi" w:hAnsiTheme="minorHAnsi" w:cs="Lucida Sans Unicode"/>
                <w:color w:val="000000" w:themeColor="text1"/>
                <w:sz w:val="16"/>
                <w:szCs w:val="16"/>
              </w:rPr>
              <w:t>, an equation</w:t>
            </w:r>
            <w:r>
              <w:rPr>
                <w:rFonts w:asciiTheme="minorHAnsi" w:hAnsiTheme="minorHAnsi" w:cs="Lucida Sans Unicode"/>
                <w:color w:val="000000" w:themeColor="text1"/>
                <w:sz w:val="16"/>
                <w:szCs w:val="16"/>
              </w:rPr>
              <w:t xml:space="preserve"> and a formula</w:t>
            </w:r>
          </w:p>
        </w:tc>
        <w:tc>
          <w:tcPr>
            <w:tcW w:w="4895" w:type="dxa"/>
            <w:gridSpan w:val="3"/>
            <w:tcBorders>
              <w:bottom w:val="single" w:sz="4" w:space="0" w:color="auto"/>
            </w:tcBorders>
            <w:shd w:val="clear" w:color="auto" w:fill="auto"/>
            <w:tcMar>
              <w:top w:w="28" w:type="dxa"/>
              <w:left w:w="57" w:type="dxa"/>
              <w:bottom w:w="28" w:type="dxa"/>
              <w:right w:w="57" w:type="dxa"/>
            </w:tcMar>
          </w:tcPr>
          <w:p w14:paraId="1235B996" w14:textId="580060DC" w:rsidR="001A2B0F" w:rsidRDefault="00E3619F"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Inequality</w:t>
            </w:r>
          </w:p>
          <w:p w14:paraId="56284F32" w14:textId="14A0A9A6" w:rsidR="00E3619F" w:rsidRDefault="00E3619F"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Identity</w:t>
            </w:r>
          </w:p>
          <w:p w14:paraId="11541DF2" w14:textId="0D2194EE" w:rsidR="00E3619F" w:rsidRDefault="00E3619F"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Equivalent</w:t>
            </w:r>
          </w:p>
          <w:p w14:paraId="2190C864" w14:textId="6AA7EE40" w:rsidR="00E3619F" w:rsidRDefault="00E3619F"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Equation</w:t>
            </w:r>
          </w:p>
          <w:p w14:paraId="2F2C061F" w14:textId="46F38E88" w:rsidR="00E3619F" w:rsidRDefault="00E3619F"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Formula, Formulae</w:t>
            </w:r>
          </w:p>
          <w:p w14:paraId="7298F555" w14:textId="6E5E62EB" w:rsidR="00E3619F" w:rsidRDefault="00E3619F"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Expression</w:t>
            </w:r>
          </w:p>
          <w:p w14:paraId="476C0EF3" w14:textId="27740047" w:rsidR="00E3619F" w:rsidRDefault="00E3619F"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Expand</w:t>
            </w:r>
          </w:p>
          <w:p w14:paraId="59C42FF5" w14:textId="77777777" w:rsidR="00E3619F" w:rsidRDefault="00E3619F"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5CE9795C" w14:textId="5C5B21C9" w:rsidR="00E3619F" w:rsidRDefault="00E3619F"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Quadratic</w:t>
            </w:r>
          </w:p>
          <w:p w14:paraId="2DC3863F" w14:textId="77777777" w:rsidR="00B7467B" w:rsidRPr="00B7467B" w:rsidRDefault="00B7467B" w:rsidP="005010DD">
            <w:pPr>
              <w:rPr>
                <w:rFonts w:asciiTheme="minorHAnsi" w:hAnsiTheme="minorHAnsi" w:cs="Lucida Sans Unicode"/>
                <w:b/>
                <w:color w:val="000000" w:themeColor="text1"/>
                <w:sz w:val="16"/>
                <w:szCs w:val="16"/>
              </w:rPr>
            </w:pPr>
            <w:r w:rsidRPr="00B7467B">
              <w:rPr>
                <w:rFonts w:asciiTheme="minorHAnsi" w:hAnsiTheme="minorHAnsi" w:cs="Lucida Sans Unicode"/>
                <w:b/>
                <w:color w:val="000000" w:themeColor="text1"/>
                <w:sz w:val="16"/>
                <w:szCs w:val="16"/>
              </w:rPr>
              <w:t>Notation</w:t>
            </w:r>
          </w:p>
          <w:p w14:paraId="44BCA5F7" w14:textId="78F897FE" w:rsidR="00B7467B" w:rsidRPr="00107ECE" w:rsidRDefault="00B7467B" w:rsidP="005010D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equals symbol ‘=’</w:t>
            </w:r>
            <w:r w:rsidR="00107ECE">
              <w:rPr>
                <w:rFonts w:asciiTheme="minorHAnsi" w:hAnsiTheme="minorHAnsi" w:cs="Lucida Sans Unicode"/>
                <w:color w:val="000000" w:themeColor="text1"/>
                <w:sz w:val="16"/>
                <w:szCs w:val="16"/>
              </w:rPr>
              <w:t xml:space="preserve"> and th</w:t>
            </w:r>
            <w:r>
              <w:rPr>
                <w:rFonts w:asciiTheme="minorHAnsi" w:hAnsiTheme="minorHAnsi" w:cs="Lucida Sans Unicode"/>
                <w:color w:val="000000" w:themeColor="text1"/>
                <w:sz w:val="16"/>
                <w:szCs w:val="16"/>
              </w:rPr>
              <w:t xml:space="preserve">e </w:t>
            </w:r>
            <w:r w:rsidRPr="00B7467B">
              <w:rPr>
                <w:rFonts w:asciiTheme="minorHAnsi" w:hAnsiTheme="minorHAnsi" w:cs="Lucida Sans Unicode"/>
                <w:color w:val="000000" w:themeColor="text1"/>
                <w:sz w:val="16"/>
                <w:szCs w:val="16"/>
              </w:rPr>
              <w:t>equivalency symbol ‘</w:t>
            </w:r>
            <w:r w:rsidRPr="00B7467B">
              <w:rPr>
                <w:rFonts w:asciiTheme="minorHAnsi" w:hAnsiTheme="minorHAnsi"/>
                <w:color w:val="252525"/>
                <w:sz w:val="16"/>
                <w:szCs w:val="16"/>
                <w:shd w:val="clear" w:color="auto" w:fill="FFFFFF"/>
                <w:lang w:val="en-GB"/>
              </w:rPr>
              <w:t>≡</w:t>
            </w:r>
            <w:r w:rsidRPr="00B7467B">
              <w:rPr>
                <w:rFonts w:asciiTheme="minorHAnsi" w:hAnsiTheme="minorHAnsi" w:cs="Lucida Sans Unicode"/>
                <w:color w:val="000000" w:themeColor="text1"/>
                <w:sz w:val="16"/>
                <w:szCs w:val="16"/>
              </w:rPr>
              <w:t>‘</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6DF1A304" w14:textId="46A7B83A" w:rsidR="0050729F" w:rsidRDefault="0050729F" w:rsidP="008D5176">
            <w:pPr>
              <w:rPr>
                <w:rFonts w:asciiTheme="minorHAnsi" w:hAnsiTheme="minorHAnsi" w:cs="Lucida Sans Unicode"/>
                <w:color w:val="000000" w:themeColor="text1"/>
                <w:sz w:val="16"/>
                <w:szCs w:val="16"/>
              </w:rPr>
            </w:pPr>
            <w:r w:rsidRPr="0050729F">
              <w:rPr>
                <w:rFonts w:asciiTheme="minorHAnsi" w:hAnsiTheme="minorHAnsi" w:cs="Lucida Sans Unicode"/>
                <w:color w:val="000000" w:themeColor="text1"/>
                <w:sz w:val="16"/>
                <w:szCs w:val="16"/>
              </w:rPr>
              <w:t>Pupils should be taught to use the equivalency symbol ‘</w:t>
            </w:r>
            <w:r w:rsidRPr="0050729F">
              <w:rPr>
                <w:rFonts w:asciiTheme="minorHAnsi" w:hAnsiTheme="minorHAnsi"/>
                <w:color w:val="252525"/>
                <w:sz w:val="16"/>
                <w:szCs w:val="16"/>
                <w:shd w:val="clear" w:color="auto" w:fill="FFFFFF"/>
                <w:lang w:val="en-GB"/>
              </w:rPr>
              <w:t>≡</w:t>
            </w:r>
            <w:r w:rsidRPr="0050729F">
              <w:rPr>
                <w:rFonts w:asciiTheme="minorHAnsi" w:hAnsiTheme="minorHAnsi" w:cs="Lucida Sans Unicode"/>
                <w:color w:val="000000" w:themeColor="text1"/>
                <w:sz w:val="16"/>
                <w:szCs w:val="16"/>
              </w:rPr>
              <w:t>‘ when working with identities</w:t>
            </w:r>
            <w:r>
              <w:rPr>
                <w:rFonts w:asciiTheme="minorHAnsi" w:hAnsiTheme="minorHAnsi" w:cs="Lucida Sans Unicode"/>
                <w:color w:val="000000" w:themeColor="text1"/>
                <w:sz w:val="16"/>
                <w:szCs w:val="16"/>
              </w:rPr>
              <w:t>.</w:t>
            </w:r>
          </w:p>
          <w:p w14:paraId="2B537113" w14:textId="14B3DE32" w:rsidR="0050729F" w:rsidRDefault="0050729F" w:rsidP="008D517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During this unit pupils could construct (and solve) equations in addition to expressions and formulae.</w:t>
            </w:r>
          </w:p>
          <w:p w14:paraId="7803E455" w14:textId="7CD698FE" w:rsidR="003C0DDF" w:rsidRPr="0050729F" w:rsidRDefault="003C0DDF" w:rsidP="008D517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53" w:history="1">
              <w:r w:rsidRPr="001C3582">
                <w:rPr>
                  <w:rStyle w:val="Hyperlink"/>
                  <w:rFonts w:asciiTheme="minorHAnsi" w:hAnsiTheme="minorHAnsi" w:cs="Lucida Sans Unicode"/>
                  <w:sz w:val="16"/>
                  <w:szCs w:val="16"/>
                </w:rPr>
                <w:t>Algebra</w:t>
              </w:r>
            </w:hyperlink>
          </w:p>
          <w:p w14:paraId="3DD281E4" w14:textId="2A7C3618" w:rsidR="00F34377" w:rsidRPr="00F34377" w:rsidRDefault="00F34377" w:rsidP="008D5176">
            <w:pPr>
              <w:rPr>
                <w:rFonts w:asciiTheme="minorHAnsi" w:hAnsiTheme="minorHAnsi" w:cs="Lucida Sans Unicode"/>
                <w:sz w:val="16"/>
                <w:szCs w:val="16"/>
              </w:rPr>
            </w:pPr>
            <w:r w:rsidRPr="00B36A27">
              <w:rPr>
                <w:rStyle w:val="Hyperlink"/>
                <w:rFonts w:asciiTheme="minorHAnsi" w:hAnsiTheme="minorHAnsi" w:cs="Lucida Sans Unicode"/>
                <w:color w:val="auto"/>
                <w:sz w:val="16"/>
                <w:szCs w:val="16"/>
                <w:u w:val="none"/>
              </w:rPr>
              <w:t xml:space="preserve">NCETM: </w:t>
            </w:r>
            <w:hyperlink r:id="rId54" w:history="1">
              <w:r w:rsidRPr="00D108FD">
                <w:rPr>
                  <w:rStyle w:val="Hyperlink"/>
                  <w:rFonts w:asciiTheme="minorHAnsi" w:hAnsiTheme="minorHAnsi" w:cs="Lucida Sans Unicode"/>
                  <w:sz w:val="16"/>
                  <w:szCs w:val="16"/>
                </w:rPr>
                <w:t>Departmental workshops: Deriving and Rearranging Formulae</w:t>
              </w:r>
            </w:hyperlink>
          </w:p>
          <w:p w14:paraId="13B3D0C5" w14:textId="77777777" w:rsidR="00F927D2" w:rsidRDefault="00F927D2" w:rsidP="00F927D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55" w:history="1">
              <w:r w:rsidRPr="00673A38">
                <w:rPr>
                  <w:rStyle w:val="Hyperlink"/>
                  <w:rFonts w:asciiTheme="minorHAnsi" w:hAnsiTheme="minorHAnsi" w:cs="Lucida Sans Unicode"/>
                  <w:sz w:val="16"/>
                  <w:szCs w:val="16"/>
                </w:rPr>
                <w:t>Glossary</w:t>
              </w:r>
            </w:hyperlink>
          </w:p>
          <w:p w14:paraId="03E9D320" w14:textId="77777777" w:rsidR="001A2B0F" w:rsidRDefault="001A2B0F" w:rsidP="008D517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1437C26F" w14:textId="00266D9E" w:rsidR="001A2B0F" w:rsidRPr="00B7467B" w:rsidRDefault="00B7467B" w:rsidP="003834DA">
            <w:pPr>
              <w:rPr>
                <w:rFonts w:asciiTheme="minorHAnsi" w:hAnsiTheme="minorHAnsi" w:cs="Lucida Sans Unicode"/>
                <w:i/>
                <w:color w:val="000000" w:themeColor="text1"/>
                <w:sz w:val="16"/>
                <w:szCs w:val="16"/>
              </w:rPr>
            </w:pPr>
            <w:r w:rsidRPr="00B7467B">
              <w:rPr>
                <w:rFonts w:asciiTheme="minorHAnsi" w:hAnsiTheme="minorHAnsi" w:cs="Lucida Sans Unicode"/>
                <w:i/>
                <w:color w:val="000000" w:themeColor="text1"/>
                <w:sz w:val="16"/>
                <w:szCs w:val="16"/>
              </w:rPr>
              <w:t>All students are taught to use the grid method to multiply two linear expressions.  They then use the same approach in reverse to factorise a quadratic</w:t>
            </w:r>
            <w:r w:rsidR="003834DA">
              <w:rPr>
                <w:rFonts w:asciiTheme="minorHAnsi" w:hAnsiTheme="minorHAnsi" w:cs="Lucida Sans Unicode"/>
                <w:i/>
                <w:color w:val="000000" w:themeColor="text1"/>
                <w:sz w:val="16"/>
                <w:szCs w:val="16"/>
              </w:rPr>
              <w:t>.</w:t>
            </w:r>
          </w:p>
        </w:tc>
      </w:tr>
      <w:tr w:rsidR="001A2B0F" w:rsidRPr="00C125BF" w14:paraId="393F1353" w14:textId="77777777" w:rsidTr="00A95142">
        <w:trPr>
          <w:cantSplit/>
          <w:trHeight w:val="123"/>
        </w:trPr>
        <w:tc>
          <w:tcPr>
            <w:tcW w:w="4895" w:type="dxa"/>
            <w:shd w:val="clear" w:color="auto" w:fill="400080"/>
            <w:tcMar>
              <w:top w:w="28" w:type="dxa"/>
              <w:left w:w="57" w:type="dxa"/>
              <w:bottom w:w="28" w:type="dxa"/>
              <w:right w:w="57" w:type="dxa"/>
            </w:tcMar>
          </w:tcPr>
          <w:p w14:paraId="19868539" w14:textId="6A07C1EE" w:rsidR="001A2B0F" w:rsidRPr="00B02125" w:rsidRDefault="001A2B0F" w:rsidP="005010D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400080"/>
            <w:tcMar>
              <w:top w:w="28" w:type="dxa"/>
              <w:left w:w="57" w:type="dxa"/>
              <w:bottom w:w="28" w:type="dxa"/>
              <w:right w:w="57" w:type="dxa"/>
            </w:tcMar>
          </w:tcPr>
          <w:p w14:paraId="58B1939A" w14:textId="49BBADD2" w:rsidR="001A2B0F" w:rsidRPr="00B02125" w:rsidRDefault="00787005"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400080"/>
            <w:tcMar>
              <w:top w:w="28" w:type="dxa"/>
              <w:left w:w="57" w:type="dxa"/>
              <w:bottom w:w="28" w:type="dxa"/>
              <w:right w:w="57" w:type="dxa"/>
            </w:tcMar>
          </w:tcPr>
          <w:p w14:paraId="2F78681E" w14:textId="67606CF0" w:rsidR="001A2B0F" w:rsidRPr="006F2C55" w:rsidRDefault="001A2B0F" w:rsidP="005010D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4EB37CF3" w14:textId="77777777" w:rsidTr="005010DD">
        <w:trPr>
          <w:cantSplit/>
          <w:trHeight w:val="36"/>
        </w:trPr>
        <w:tc>
          <w:tcPr>
            <w:tcW w:w="4895" w:type="dxa"/>
            <w:shd w:val="clear" w:color="auto" w:fill="auto"/>
            <w:tcMar>
              <w:top w:w="28" w:type="dxa"/>
              <w:left w:w="57" w:type="dxa"/>
              <w:bottom w:w="28" w:type="dxa"/>
              <w:right w:w="57" w:type="dxa"/>
            </w:tcMar>
          </w:tcPr>
          <w:p w14:paraId="1BBDD8C9" w14:textId="64C2F021" w:rsidR="001A2B0F" w:rsidRPr="009461AA" w:rsidRDefault="009461AA"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answer is </w:t>
            </w:r>
            <w:r>
              <w:rPr>
                <w:color w:val="000000"/>
                <w:sz w:val="16"/>
                <w:szCs w:val="16"/>
              </w:rPr>
              <w:t>x² + 10</w:t>
            </w:r>
            <w:r w:rsidRPr="003834DA">
              <w:rPr>
                <w:color w:val="000000"/>
                <w:sz w:val="16"/>
                <w:szCs w:val="16"/>
              </w:rPr>
              <w:t>x + c</w:t>
            </w:r>
            <w:r>
              <w:rPr>
                <w:color w:val="000000"/>
                <w:sz w:val="16"/>
                <w:szCs w:val="16"/>
              </w:rPr>
              <w:t xml:space="preserve">. </w:t>
            </w:r>
            <w:r w:rsidR="00C67E8C">
              <w:rPr>
                <w:color w:val="000000"/>
                <w:sz w:val="16"/>
                <w:szCs w:val="16"/>
              </w:rPr>
              <w:t xml:space="preserve">Show me a possible question. And another. And another … </w:t>
            </w:r>
            <w:r>
              <w:rPr>
                <w:color w:val="000000"/>
                <w:sz w:val="16"/>
                <w:szCs w:val="16"/>
              </w:rPr>
              <w:t>(</w:t>
            </w:r>
            <w:r w:rsidR="003834DA" w:rsidRPr="009461AA">
              <w:rPr>
                <w:rFonts w:asciiTheme="minorHAnsi" w:hAnsiTheme="minorHAnsi" w:cs="Lucida Sans Unicode"/>
                <w:color w:val="000000" w:themeColor="text1"/>
                <w:sz w:val="16"/>
                <w:szCs w:val="16"/>
              </w:rPr>
              <w:t xml:space="preserve">Factorising a quadratic expression of the form </w:t>
            </w:r>
            <w:r w:rsidR="003834DA" w:rsidRPr="009461AA">
              <w:rPr>
                <w:color w:val="000000"/>
                <w:sz w:val="16"/>
                <w:szCs w:val="16"/>
              </w:rPr>
              <w:t>x² + bx + c can be introduced as a reasoning activity:  once pupils are fluent at multiplying two linear expressions they can be asked ‘</w:t>
            </w:r>
            <w:r w:rsidR="003834DA" w:rsidRPr="009461AA">
              <w:rPr>
                <w:rFonts w:asciiTheme="minorHAnsi" w:hAnsiTheme="minorHAnsi" w:cs="Lucida Sans Unicode"/>
                <w:color w:val="000000" w:themeColor="text1"/>
                <w:sz w:val="16"/>
                <w:szCs w:val="16"/>
              </w:rPr>
              <w:t>if this is the answer, what is the question?’</w:t>
            </w:r>
            <w:r>
              <w:rPr>
                <w:rFonts w:asciiTheme="minorHAnsi" w:hAnsiTheme="minorHAnsi" w:cs="Lucida Sans Unicode"/>
                <w:color w:val="000000" w:themeColor="text1"/>
                <w:sz w:val="16"/>
                <w:szCs w:val="16"/>
              </w:rPr>
              <w:t>)</w:t>
            </w:r>
          </w:p>
          <w:p w14:paraId="3E7C2EAC" w14:textId="23170E6E" w:rsidR="003E14C6" w:rsidRPr="00ED20E2" w:rsidRDefault="00ED20E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(x + 3)(x + 4) does not equal </w:t>
            </w:r>
            <w:r w:rsidRPr="003834DA">
              <w:rPr>
                <w:color w:val="000000"/>
                <w:sz w:val="16"/>
                <w:szCs w:val="16"/>
              </w:rPr>
              <w:t>x² +</w:t>
            </w:r>
            <w:r>
              <w:rPr>
                <w:color w:val="000000"/>
                <w:sz w:val="16"/>
                <w:szCs w:val="16"/>
              </w:rPr>
              <w:t xml:space="preserve"> 7</w:t>
            </w:r>
            <w:r w:rsidR="00591CFC">
              <w:rPr>
                <w:color w:val="000000"/>
                <w:sz w:val="16"/>
                <w:szCs w:val="16"/>
              </w:rPr>
              <w:t>.</w:t>
            </w:r>
          </w:p>
          <w:p w14:paraId="46914669" w14:textId="77777777" w:rsidR="00ED20E2" w:rsidRPr="00591CFC" w:rsidRDefault="001867CC"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 is wrong with this statement?  How can you correct it? (x + 3)(x + 4) </w:t>
            </w:r>
            <w:r w:rsidRPr="00B7467B">
              <w:rPr>
                <w:rFonts w:asciiTheme="minorHAnsi" w:hAnsiTheme="minorHAnsi"/>
                <w:color w:val="252525"/>
                <w:sz w:val="16"/>
                <w:szCs w:val="16"/>
                <w:shd w:val="clear" w:color="auto" w:fill="FFFFFF"/>
              </w:rPr>
              <w:t>≡</w:t>
            </w:r>
            <w:r>
              <w:rPr>
                <w:rFonts w:asciiTheme="minorHAnsi" w:hAnsiTheme="minorHAnsi"/>
                <w:color w:val="252525"/>
                <w:sz w:val="16"/>
                <w:szCs w:val="16"/>
                <w:shd w:val="clear" w:color="auto" w:fill="FFFFFF"/>
              </w:rPr>
              <w:t xml:space="preserve"> x</w:t>
            </w:r>
            <w:r w:rsidRPr="001867CC">
              <w:rPr>
                <w:rFonts w:asciiTheme="minorHAnsi" w:hAnsiTheme="minorHAnsi"/>
                <w:color w:val="252525"/>
                <w:sz w:val="16"/>
                <w:szCs w:val="16"/>
                <w:shd w:val="clear" w:color="auto" w:fill="FFFFFF"/>
                <w:vertAlign w:val="superscript"/>
              </w:rPr>
              <w:t>2</w:t>
            </w:r>
            <w:r>
              <w:rPr>
                <w:rFonts w:asciiTheme="minorHAnsi" w:hAnsiTheme="minorHAnsi"/>
                <w:color w:val="252525"/>
                <w:sz w:val="16"/>
                <w:szCs w:val="16"/>
                <w:shd w:val="clear" w:color="auto" w:fill="FFFFFF"/>
              </w:rPr>
              <w:t xml:space="preserve"> + 12x + 7.</w:t>
            </w:r>
          </w:p>
          <w:p w14:paraId="43D53B7B" w14:textId="655A2B01" w:rsidR="00591CFC" w:rsidRPr="003834DA" w:rsidRDefault="00591CFC"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olor w:val="252525"/>
                <w:sz w:val="16"/>
                <w:szCs w:val="16"/>
                <w:shd w:val="clear" w:color="auto" w:fill="FFFFFF"/>
              </w:rPr>
              <w:t>Jenny thinks that (x – 2)</w:t>
            </w:r>
            <w:r>
              <w:rPr>
                <w:rFonts w:asciiTheme="minorHAnsi" w:hAnsiTheme="minorHAnsi"/>
                <w:color w:val="252525"/>
                <w:sz w:val="16"/>
                <w:szCs w:val="16"/>
                <w:shd w:val="clear" w:color="auto" w:fill="FFFFFF"/>
                <w:vertAlign w:val="superscript"/>
              </w:rPr>
              <w:t>2</w:t>
            </w:r>
            <w:r>
              <w:rPr>
                <w:rFonts w:asciiTheme="minorHAnsi" w:hAnsiTheme="minorHAnsi"/>
                <w:color w:val="252525"/>
                <w:sz w:val="16"/>
                <w:szCs w:val="16"/>
                <w:shd w:val="clear" w:color="auto" w:fill="FFFFFF"/>
              </w:rPr>
              <w:t xml:space="preserve"> = x</w:t>
            </w:r>
            <w:r>
              <w:rPr>
                <w:rFonts w:asciiTheme="minorHAnsi" w:hAnsiTheme="minorHAnsi"/>
                <w:color w:val="252525"/>
                <w:sz w:val="16"/>
                <w:szCs w:val="16"/>
                <w:shd w:val="clear" w:color="auto" w:fill="FFFFFF"/>
                <w:vertAlign w:val="superscript"/>
              </w:rPr>
              <w:t>2</w:t>
            </w:r>
            <w:r>
              <w:rPr>
                <w:rFonts w:asciiTheme="minorHAnsi" w:hAnsiTheme="minorHAnsi"/>
                <w:color w:val="252525"/>
                <w:sz w:val="16"/>
                <w:szCs w:val="16"/>
                <w:shd w:val="clear" w:color="auto" w:fill="FFFFFF"/>
              </w:rPr>
              <w:t xml:space="preserve"> – 4</w:t>
            </w:r>
            <w:r w:rsidR="00532A7F">
              <w:rPr>
                <w:rFonts w:asciiTheme="minorHAnsi" w:hAnsiTheme="minorHAnsi"/>
                <w:color w:val="252525"/>
                <w:sz w:val="16"/>
                <w:szCs w:val="16"/>
                <w:shd w:val="clear" w:color="auto" w:fill="FFFFFF"/>
              </w:rPr>
              <w:t>. Do you agree with Jenny? Expla</w:t>
            </w:r>
            <w:r>
              <w:rPr>
                <w:rFonts w:asciiTheme="minorHAnsi" w:hAnsiTheme="minorHAnsi"/>
                <w:color w:val="252525"/>
                <w:sz w:val="16"/>
                <w:szCs w:val="16"/>
                <w:shd w:val="clear" w:color="auto" w:fill="FFFFFF"/>
              </w:rPr>
              <w:t>in your answer.</w:t>
            </w:r>
          </w:p>
        </w:tc>
        <w:tc>
          <w:tcPr>
            <w:tcW w:w="4895" w:type="dxa"/>
            <w:gridSpan w:val="3"/>
            <w:shd w:val="clear" w:color="auto" w:fill="auto"/>
            <w:tcMar>
              <w:top w:w="28" w:type="dxa"/>
              <w:left w:w="57" w:type="dxa"/>
              <w:bottom w:w="28" w:type="dxa"/>
              <w:right w:w="57" w:type="dxa"/>
            </w:tcMar>
          </w:tcPr>
          <w:p w14:paraId="6657BFD6" w14:textId="4BA22B9F" w:rsidR="001A2B0F" w:rsidRPr="00E9594C" w:rsidRDefault="001A2B0F" w:rsidP="005010DD">
            <w:pPr>
              <w:rPr>
                <w:rFonts w:asciiTheme="minorHAnsi" w:hAnsiTheme="minorHAnsi" w:cs="Lucida Sans Unicode"/>
                <w:b/>
                <w:color w:val="000000" w:themeColor="text1"/>
                <w:sz w:val="16"/>
                <w:szCs w:val="16"/>
              </w:rPr>
            </w:pPr>
          </w:p>
        </w:tc>
        <w:tc>
          <w:tcPr>
            <w:tcW w:w="4895" w:type="dxa"/>
            <w:gridSpan w:val="2"/>
            <w:shd w:val="clear" w:color="auto" w:fill="auto"/>
            <w:tcMar>
              <w:top w:w="28" w:type="dxa"/>
              <w:left w:w="57" w:type="dxa"/>
              <w:bottom w:w="28" w:type="dxa"/>
              <w:right w:w="57" w:type="dxa"/>
            </w:tcMar>
          </w:tcPr>
          <w:p w14:paraId="63A9D099" w14:textId="7B6C0CAD" w:rsidR="001A2B0F" w:rsidRDefault="005F1F86"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Once pupils know how to factorise a quadratic expression of the form </w:t>
            </w:r>
            <w:r w:rsidRPr="001A6EA0">
              <w:rPr>
                <w:color w:val="000000"/>
                <w:sz w:val="16"/>
                <w:szCs w:val="16"/>
              </w:rPr>
              <w:t>x² + bx + c</w:t>
            </w:r>
            <w:r>
              <w:rPr>
                <w:color w:val="000000"/>
                <w:sz w:val="16"/>
                <w:szCs w:val="16"/>
              </w:rPr>
              <w:t xml:space="preserve"> they might overcomplicate the simpler case of factorising an expression such as</w:t>
            </w:r>
            <w:r w:rsidR="00664EB4">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x</w:t>
            </w:r>
            <w:r w:rsidRPr="005474F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+ 2x (</w:t>
            </w:r>
            <w:r w:rsidR="00664EB4" w:rsidRPr="00B7467B">
              <w:rPr>
                <w:rFonts w:asciiTheme="minorHAnsi" w:hAnsiTheme="minorHAnsi"/>
                <w:color w:val="252525"/>
                <w:sz w:val="16"/>
                <w:szCs w:val="16"/>
                <w:shd w:val="clear" w:color="auto" w:fill="FFFFFF"/>
              </w:rPr>
              <w:t>≡</w:t>
            </w:r>
            <w:r w:rsidR="00664EB4">
              <w:rPr>
                <w:rFonts w:asciiTheme="minorHAnsi" w:hAnsiTheme="minorHAnsi"/>
                <w:color w:val="252525"/>
                <w:sz w:val="16"/>
                <w:szCs w:val="16"/>
                <w:shd w:val="clear" w:color="auto" w:fill="FFFFFF"/>
              </w:rPr>
              <w:t xml:space="preserve"> (x + 0)(x + 2))</w:t>
            </w:r>
          </w:p>
          <w:p w14:paraId="5C9AEA5F" w14:textId="1B56A3BB" w:rsidR="0082020A" w:rsidRPr="00664EB4" w:rsidRDefault="00664EB4"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Many pupils may think that </w:t>
            </w:r>
            <w:r w:rsidR="0082020A" w:rsidRPr="005E4B5E">
              <w:rPr>
                <w:rFonts w:asciiTheme="minorHAnsi" w:hAnsiTheme="minorHAnsi" w:cs="Lucida Sans Unicode"/>
                <w:color w:val="000000" w:themeColor="text1"/>
                <w:sz w:val="16"/>
                <w:szCs w:val="16"/>
              </w:rPr>
              <w:t>(x</w:t>
            </w:r>
            <w:r w:rsidR="0082020A">
              <w:rPr>
                <w:rFonts w:asciiTheme="minorHAnsi" w:hAnsiTheme="minorHAnsi" w:cs="Lucida Sans Unicode"/>
                <w:color w:val="000000" w:themeColor="text1"/>
                <w:sz w:val="16"/>
                <w:szCs w:val="16"/>
              </w:rPr>
              <w:t xml:space="preserve"> </w:t>
            </w:r>
            <w:r w:rsidR="0082020A">
              <w:rPr>
                <w:rFonts w:asciiTheme="minorHAnsi" w:eastAsia="MS Gothic" w:hAnsiTheme="minorHAnsi"/>
                <w:color w:val="000000"/>
                <w:sz w:val="16"/>
                <w:szCs w:val="16"/>
              </w:rPr>
              <w:t xml:space="preserve">+ </w:t>
            </w:r>
            <w:r w:rsidR="0082020A">
              <w:rPr>
                <w:rFonts w:asciiTheme="minorHAnsi" w:hAnsiTheme="minorHAnsi" w:cs="Lucida Sans Unicode"/>
                <w:color w:val="000000" w:themeColor="text1"/>
                <w:sz w:val="16"/>
                <w:szCs w:val="16"/>
              </w:rPr>
              <w:t>a)</w:t>
            </w:r>
            <w:r w:rsidR="0082020A" w:rsidRPr="005E4B5E">
              <w:rPr>
                <w:rFonts w:asciiTheme="minorHAnsi" w:hAnsiTheme="minorHAnsi" w:cs="Lucida Sans Unicode"/>
                <w:color w:val="000000" w:themeColor="text1"/>
                <w:sz w:val="16"/>
                <w:szCs w:val="16"/>
                <w:vertAlign w:val="superscript"/>
              </w:rPr>
              <w:t>2</w:t>
            </w:r>
            <w:r w:rsidR="001867CC">
              <w:rPr>
                <w:rFonts w:asciiTheme="minorHAnsi" w:hAnsiTheme="minorHAnsi" w:cs="Lucida Sans Unicode"/>
                <w:color w:val="000000" w:themeColor="text1"/>
                <w:sz w:val="16"/>
                <w:szCs w:val="16"/>
              </w:rPr>
              <w:t xml:space="preserve"> </w:t>
            </w:r>
            <w:r w:rsidR="001867CC" w:rsidRPr="00B7467B">
              <w:rPr>
                <w:rFonts w:asciiTheme="minorHAnsi" w:hAnsiTheme="minorHAnsi"/>
                <w:color w:val="252525"/>
                <w:sz w:val="16"/>
                <w:szCs w:val="16"/>
                <w:shd w:val="clear" w:color="auto" w:fill="FFFFFF"/>
              </w:rPr>
              <w:t>≡</w:t>
            </w:r>
            <w:r w:rsidR="0082020A" w:rsidRPr="0082020A">
              <w:rPr>
                <w:rFonts w:asciiTheme="minorHAnsi" w:hAnsiTheme="minorHAnsi" w:cs="Lucida Sans Unicode"/>
                <w:color w:val="000000" w:themeColor="text1"/>
                <w:sz w:val="16"/>
                <w:szCs w:val="16"/>
              </w:rPr>
              <w:t xml:space="preserve"> x</w:t>
            </w:r>
            <w:r w:rsidR="0082020A" w:rsidRPr="0082020A">
              <w:rPr>
                <w:rFonts w:asciiTheme="minorHAnsi" w:hAnsiTheme="minorHAnsi" w:cs="Lucida Sans Unicode"/>
                <w:color w:val="000000" w:themeColor="text1"/>
                <w:sz w:val="16"/>
                <w:szCs w:val="16"/>
                <w:vertAlign w:val="superscript"/>
              </w:rPr>
              <w:t>2</w:t>
            </w:r>
            <w:r w:rsidR="0082020A" w:rsidRPr="0082020A">
              <w:rPr>
                <w:rFonts w:asciiTheme="minorHAnsi" w:hAnsiTheme="minorHAnsi" w:cs="Lucida Sans Unicode"/>
                <w:color w:val="000000" w:themeColor="text1"/>
                <w:sz w:val="16"/>
                <w:szCs w:val="16"/>
              </w:rPr>
              <w:t xml:space="preserve"> + a</w:t>
            </w:r>
            <w:r w:rsidR="0082020A" w:rsidRPr="0082020A">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w:t>
            </w:r>
          </w:p>
          <w:p w14:paraId="1F5BCD3A" w14:textId="77777777" w:rsidR="001A2B0F" w:rsidRPr="001867CC" w:rsidRDefault="007878F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for example, -2 </w:t>
            </w:r>
            <w:r w:rsidRPr="004201F9">
              <w:rPr>
                <w:rFonts w:asciiTheme="minorHAnsi" w:eastAsia="MS Gothic" w:hAnsiTheme="minorHAnsi"/>
                <w:color w:val="000000"/>
                <w:sz w:val="16"/>
                <w:szCs w:val="16"/>
              </w:rPr>
              <w:t>×</w:t>
            </w:r>
            <w:r>
              <w:rPr>
                <w:rFonts w:asciiTheme="minorHAnsi" w:eastAsia="MS Gothic" w:hAnsiTheme="minorHAnsi"/>
                <w:color w:val="000000"/>
                <w:sz w:val="16"/>
                <w:szCs w:val="16"/>
              </w:rPr>
              <w:t xml:space="preserve"> -3 = -6</w:t>
            </w:r>
          </w:p>
          <w:p w14:paraId="4F6772FF" w14:textId="7135CAC5" w:rsidR="001867CC" w:rsidRPr="001867CC" w:rsidRDefault="001867CC"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eastAsia="MS Gothic" w:hAnsiTheme="minorHAnsi"/>
                <w:color w:val="000000"/>
                <w:sz w:val="16"/>
                <w:szCs w:val="16"/>
              </w:rPr>
              <w:t xml:space="preserve">Some pupils may think that </w:t>
            </w:r>
            <w:r>
              <w:rPr>
                <w:rFonts w:asciiTheme="minorHAnsi" w:hAnsiTheme="minorHAnsi"/>
                <w:color w:val="252525"/>
                <w:sz w:val="16"/>
                <w:szCs w:val="16"/>
                <w:shd w:val="clear" w:color="auto" w:fill="FFFFFF"/>
              </w:rPr>
              <w:t>x</w:t>
            </w:r>
            <w:r w:rsidRPr="001867CC">
              <w:rPr>
                <w:rFonts w:asciiTheme="minorHAnsi" w:hAnsiTheme="minorHAnsi"/>
                <w:color w:val="252525"/>
                <w:sz w:val="16"/>
                <w:szCs w:val="16"/>
                <w:shd w:val="clear" w:color="auto" w:fill="FFFFFF"/>
                <w:vertAlign w:val="superscript"/>
              </w:rPr>
              <w:t>2</w:t>
            </w:r>
            <w:r>
              <w:rPr>
                <w:rFonts w:asciiTheme="minorHAnsi" w:hAnsiTheme="minorHAnsi"/>
                <w:color w:val="252525"/>
                <w:sz w:val="16"/>
                <w:szCs w:val="16"/>
                <w:shd w:val="clear" w:color="auto" w:fill="FFFFFF"/>
              </w:rPr>
              <w:t xml:space="preserve"> + 12 + 7x is not equivalent to x</w:t>
            </w:r>
            <w:r w:rsidRPr="001867CC">
              <w:rPr>
                <w:rFonts w:asciiTheme="minorHAnsi" w:hAnsiTheme="minorHAnsi"/>
                <w:color w:val="252525"/>
                <w:sz w:val="16"/>
                <w:szCs w:val="16"/>
                <w:shd w:val="clear" w:color="auto" w:fill="FFFFFF"/>
                <w:vertAlign w:val="superscript"/>
              </w:rPr>
              <w:t>2</w:t>
            </w:r>
            <w:r>
              <w:rPr>
                <w:rFonts w:asciiTheme="minorHAnsi" w:hAnsiTheme="minorHAnsi"/>
                <w:color w:val="252525"/>
                <w:sz w:val="16"/>
                <w:szCs w:val="16"/>
                <w:shd w:val="clear" w:color="auto" w:fill="FFFFFF"/>
              </w:rPr>
              <w:t xml:space="preserve"> + 7x + 12, and therefore think that they are wrong if the answer is given as x</w:t>
            </w:r>
            <w:r w:rsidRPr="001867CC">
              <w:rPr>
                <w:rFonts w:asciiTheme="minorHAnsi" w:hAnsiTheme="minorHAnsi"/>
                <w:color w:val="252525"/>
                <w:sz w:val="16"/>
                <w:szCs w:val="16"/>
                <w:shd w:val="clear" w:color="auto" w:fill="FFFFFF"/>
                <w:vertAlign w:val="superscript"/>
              </w:rPr>
              <w:t>2</w:t>
            </w:r>
            <w:r>
              <w:rPr>
                <w:rFonts w:asciiTheme="minorHAnsi" w:hAnsiTheme="minorHAnsi"/>
                <w:color w:val="252525"/>
                <w:sz w:val="16"/>
                <w:szCs w:val="16"/>
                <w:shd w:val="clear" w:color="auto" w:fill="FFFFFF"/>
              </w:rPr>
              <w:t xml:space="preserve"> + 7x + 12</w:t>
            </w:r>
          </w:p>
        </w:tc>
      </w:tr>
    </w:tbl>
    <w:p w14:paraId="0A8F3C5C" w14:textId="7970F25D"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D0EE599" w14:textId="4AF72B5C" w:rsidR="005A3EF4" w:rsidRDefault="005A3EF4"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747457D" w14:textId="3A33D869"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2020B49" w14:textId="41072F13"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BA5CF08" w14:textId="59B7F64D"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170CAF5" w14:textId="75482E4B"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D24E177" w14:textId="6092387E"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48E33AE" w14:textId="07F94550"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0E4C4D7" w14:textId="1EBC22CA"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28F6E6F" w14:textId="2D6D6840"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9451892" w14:textId="32858C2F"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85FC4BC" w14:textId="2518B9DE"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09F46FA" w14:textId="30E59A1E"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356306F" w14:textId="0BAE8619"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15B25BA" w14:textId="2D663AC4"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5E94A25" w14:textId="1C01EB58"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0AE5747" w14:textId="235486CD"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CC41F57" w14:textId="1B7BE0A4"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A65BAD5" w14:textId="1DB784AD"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4699021" w14:textId="2ACBD359"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877B9B9" w14:textId="5D40A261"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3A238BC" w14:textId="5FD61372"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2B4DE59" w14:textId="48704513"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616D547" w14:textId="7ECBDC02"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DC429F1" w14:textId="2FA053A0"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4B4F2DF" w14:textId="3FA243F0"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F15227B" w14:textId="19D03A4D"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45965C6" w14:textId="549C9854"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68CBC4A" w14:textId="4C522A5D"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7301239" w14:textId="3BE1C915"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FEBF16F" w14:textId="18843FC1"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48EA0F0" w14:textId="009B97E9"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C1F778B" w14:textId="5454ED19"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918AF39" w14:textId="27E893DC"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07D22BC" w14:textId="47584914"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0F865D3" w14:textId="3AE5D35D"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DEA78DE" w14:textId="02D23895"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5D16CA4" w14:textId="64160D01"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CFDDDB1" w14:textId="293E7F41"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DA4A193" w14:textId="77777777" w:rsidR="00C776EF" w:rsidRDefault="00C776EF"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tbl>
      <w:tblPr>
        <w:tblW w:w="1462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436"/>
        <w:gridCol w:w="2438"/>
        <w:gridCol w:w="1096"/>
        <w:gridCol w:w="1342"/>
        <w:gridCol w:w="2437"/>
        <w:gridCol w:w="14"/>
        <w:gridCol w:w="2178"/>
        <w:gridCol w:w="2684"/>
      </w:tblGrid>
      <w:tr w:rsidR="002A6DB3" w:rsidRPr="00C125BF" w14:paraId="077FAF9E" w14:textId="77777777" w:rsidTr="005359B5">
        <w:trPr>
          <w:cantSplit/>
          <w:trHeight w:val="167"/>
        </w:trPr>
        <w:tc>
          <w:tcPr>
            <w:tcW w:w="5970" w:type="dxa"/>
            <w:gridSpan w:val="3"/>
            <w:tcBorders>
              <w:bottom w:val="single" w:sz="4" w:space="0" w:color="auto"/>
            </w:tcBorders>
            <w:shd w:val="clear" w:color="auto" w:fill="auto"/>
            <w:noWrap/>
            <w:tcMar>
              <w:top w:w="28" w:type="dxa"/>
              <w:left w:w="57" w:type="dxa"/>
              <w:bottom w:w="28" w:type="dxa"/>
              <w:right w:w="57" w:type="dxa"/>
            </w:tcMar>
            <w:vAlign w:val="bottom"/>
          </w:tcPr>
          <w:p w14:paraId="639EC166" w14:textId="77777777" w:rsidR="002A6DB3" w:rsidRPr="006F2C55" w:rsidRDefault="002A6DB3" w:rsidP="0033178F">
            <w:pPr>
              <w:rPr>
                <w:rFonts w:ascii="Century Gothic" w:hAnsi="Century Gothic" w:cs="Lucida Sans Unicode"/>
                <w:i/>
                <w:color w:val="FFFFFF" w:themeColor="background1"/>
                <w:sz w:val="20"/>
                <w:szCs w:val="20"/>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bookmarkStart w:id="6" w:name="PR"/>
            <w:r w:rsidRPr="002A6DB3">
              <w:rPr>
                <w:rStyle w:val="Hyperlink"/>
              </w:rPr>
              <w:t>Proportional reasoning</w:t>
            </w:r>
          </w:p>
        </w:tc>
        <w:bookmarkEnd w:id="6"/>
        <w:tc>
          <w:tcPr>
            <w:tcW w:w="5971" w:type="dxa"/>
            <w:gridSpan w:val="4"/>
            <w:tcBorders>
              <w:bottom w:val="single" w:sz="4" w:space="0" w:color="auto"/>
            </w:tcBorders>
            <w:shd w:val="clear" w:color="auto" w:fill="auto"/>
            <w:vAlign w:val="bottom"/>
          </w:tcPr>
          <w:p w14:paraId="3145E23A" w14:textId="3C87FF21" w:rsidR="002A6DB3" w:rsidRPr="006F2C55" w:rsidRDefault="00311A5A" w:rsidP="0033178F">
            <w:pPr>
              <w:rPr>
                <w:rFonts w:ascii="Century Gothic" w:hAnsi="Century Gothic" w:cs="Lucida Sans Unicode"/>
                <w:i/>
                <w:color w:val="FFFFFF" w:themeColor="background1"/>
                <w:sz w:val="20"/>
                <w:szCs w:val="20"/>
              </w:rPr>
            </w:pPr>
            <w:r>
              <w:rPr>
                <w:rStyle w:val="Hyperlink"/>
              </w:rPr>
              <w:t xml:space="preserve">Link to </w:t>
            </w:r>
            <w:hyperlink r:id="rId56" w:history="1">
              <w:r w:rsidR="002A6DB3" w:rsidRPr="002A6DB3">
                <w:rPr>
                  <w:rStyle w:val="Hyperlink"/>
                </w:rPr>
                <w:t>Stage 10</w:t>
              </w:r>
            </w:hyperlink>
          </w:p>
        </w:tc>
        <w:tc>
          <w:tcPr>
            <w:tcW w:w="2684" w:type="dxa"/>
            <w:tcBorders>
              <w:bottom w:val="single" w:sz="4" w:space="0" w:color="auto"/>
            </w:tcBorders>
            <w:shd w:val="clear" w:color="auto" w:fill="400080"/>
            <w:tcMar>
              <w:top w:w="28" w:type="dxa"/>
              <w:left w:w="57" w:type="dxa"/>
              <w:bottom w:w="28" w:type="dxa"/>
              <w:right w:w="57" w:type="dxa"/>
            </w:tcMar>
            <w:vAlign w:val="bottom"/>
          </w:tcPr>
          <w:p w14:paraId="610492C6" w14:textId="41C3089C" w:rsidR="002A6DB3" w:rsidRPr="006F2C55" w:rsidRDefault="00672BD6" w:rsidP="00672BD6">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2A6DB3" w:rsidRPr="006F2C55">
              <w:rPr>
                <w:rFonts w:ascii="Century Gothic" w:hAnsi="Century Gothic" w:cs="Lucida Sans Unicode"/>
                <w:i/>
                <w:color w:val="FFFFFF" w:themeColor="background1"/>
                <w:sz w:val="20"/>
                <w:szCs w:val="20"/>
              </w:rPr>
              <w:t xml:space="preserve"> hours</w:t>
            </w:r>
          </w:p>
        </w:tc>
      </w:tr>
      <w:tr w:rsidR="002A24A8" w:rsidRPr="00C125BF" w14:paraId="590D189F" w14:textId="77777777" w:rsidTr="005359B5">
        <w:trPr>
          <w:cantSplit/>
          <w:trHeight w:val="38"/>
        </w:trPr>
        <w:tc>
          <w:tcPr>
            <w:tcW w:w="7312" w:type="dxa"/>
            <w:gridSpan w:val="4"/>
            <w:tcBorders>
              <w:bottom w:val="nil"/>
              <w:right w:val="nil"/>
            </w:tcBorders>
            <w:shd w:val="clear" w:color="auto" w:fill="E6E6E6"/>
            <w:tcMar>
              <w:top w:w="28" w:type="dxa"/>
              <w:left w:w="57" w:type="dxa"/>
              <w:bottom w:w="28" w:type="dxa"/>
              <w:right w:w="57" w:type="dxa"/>
            </w:tcMar>
          </w:tcPr>
          <w:p w14:paraId="4880F346" w14:textId="4A0457C5" w:rsidR="002A24A8" w:rsidRPr="00E9594C" w:rsidRDefault="002767FB" w:rsidP="0033178F">
            <w:pPr>
              <w:rPr>
                <w:rFonts w:asciiTheme="minorHAnsi" w:hAnsiTheme="minorHAnsi" w:cs="Lucida Sans Unicode"/>
                <w:i/>
                <w:sz w:val="16"/>
                <w:szCs w:val="16"/>
              </w:rPr>
            </w:pPr>
            <w:r>
              <w:rPr>
                <w:rFonts w:asciiTheme="minorHAnsi" w:hAnsiTheme="minorHAnsi" w:cs="Arial"/>
                <w:b/>
                <w:sz w:val="16"/>
                <w:szCs w:val="16"/>
              </w:rPr>
              <w:t>KNOWLEDGE</w:t>
            </w:r>
          </w:p>
        </w:tc>
        <w:tc>
          <w:tcPr>
            <w:tcW w:w="7313" w:type="dxa"/>
            <w:gridSpan w:val="4"/>
            <w:tcBorders>
              <w:left w:val="nil"/>
              <w:bottom w:val="nil"/>
            </w:tcBorders>
            <w:shd w:val="clear" w:color="auto" w:fill="E6E6E6"/>
          </w:tcPr>
          <w:p w14:paraId="1601AB16" w14:textId="07B92622" w:rsidR="002A24A8" w:rsidRPr="00E9594C" w:rsidRDefault="00397A8B"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57" w:history="1">
              <w:r w:rsidRPr="0027478F">
                <w:rPr>
                  <w:rStyle w:val="Hyperlink"/>
                  <w:rFonts w:asciiTheme="minorHAnsi" w:hAnsiTheme="minorHAnsi" w:cs="Arial"/>
                  <w:sz w:val="16"/>
                  <w:szCs w:val="16"/>
                </w:rPr>
                <w:t>Ratio and Proportion progression map</w:t>
              </w:r>
            </w:hyperlink>
          </w:p>
        </w:tc>
      </w:tr>
      <w:tr w:rsidR="002A24A8" w:rsidRPr="00C125BF" w14:paraId="0F48E766" w14:textId="77777777" w:rsidTr="005359B5">
        <w:trPr>
          <w:cantSplit/>
          <w:trHeight w:val="364"/>
        </w:trPr>
        <w:tc>
          <w:tcPr>
            <w:tcW w:w="14625" w:type="dxa"/>
            <w:gridSpan w:val="8"/>
            <w:tcBorders>
              <w:top w:val="nil"/>
              <w:bottom w:val="nil"/>
            </w:tcBorders>
            <w:shd w:val="clear" w:color="auto" w:fill="E6E6E6"/>
            <w:tcMar>
              <w:top w:w="28" w:type="dxa"/>
              <w:left w:w="57" w:type="dxa"/>
              <w:bottom w:w="28" w:type="dxa"/>
              <w:right w:w="57" w:type="dxa"/>
            </w:tcMar>
          </w:tcPr>
          <w:p w14:paraId="66767D5A" w14:textId="5728BC42" w:rsidR="002A24A8" w:rsidRPr="00E578B2" w:rsidRDefault="002A24A8" w:rsidP="00857DD8">
            <w:pPr>
              <w:pStyle w:val="ListParagraph"/>
              <w:numPr>
                <w:ilvl w:val="0"/>
                <w:numId w:val="1"/>
              </w:numPr>
              <w:spacing w:after="0" w:line="240" w:lineRule="auto"/>
              <w:ind w:left="227" w:hanging="227"/>
              <w:rPr>
                <w:rFonts w:asciiTheme="minorHAnsi" w:hAnsiTheme="minorHAnsi" w:cs="Lucida Sans Unicode"/>
                <w:b/>
                <w:color w:val="auto"/>
                <w:sz w:val="16"/>
                <w:szCs w:val="16"/>
              </w:rPr>
            </w:pPr>
            <w:r w:rsidRPr="00E578B2">
              <w:rPr>
                <w:b/>
                <w:color w:val="auto"/>
                <w:sz w:val="16"/>
                <w:szCs w:val="16"/>
              </w:rPr>
              <w:t>solve problems involving direct and inverse proportion including graphical and algebraic representations</w:t>
            </w:r>
            <w:r w:rsidR="00E578B2">
              <w:rPr>
                <w:b/>
                <w:color w:val="auto"/>
                <w:sz w:val="16"/>
                <w:szCs w:val="16"/>
              </w:rPr>
              <w:t xml:space="preserve"> </w:t>
            </w:r>
            <w:r w:rsidR="00E578B2" w:rsidRPr="00585E36">
              <w:rPr>
                <w:b/>
                <w:color w:val="auto"/>
                <w:sz w:val="16"/>
                <w:szCs w:val="16"/>
                <w:highlight w:val="yellow"/>
              </w:rPr>
              <w:t>(9*)</w:t>
            </w:r>
          </w:p>
          <w:p w14:paraId="6AB3CD9E" w14:textId="3273998D" w:rsidR="002A24A8" w:rsidRPr="00E578B2" w:rsidRDefault="002A24A8" w:rsidP="00857DD8">
            <w:pPr>
              <w:pStyle w:val="ListParagraph"/>
              <w:numPr>
                <w:ilvl w:val="0"/>
                <w:numId w:val="1"/>
              </w:numPr>
              <w:spacing w:after="0" w:line="240" w:lineRule="auto"/>
              <w:ind w:left="227" w:hanging="227"/>
              <w:rPr>
                <w:rFonts w:asciiTheme="minorHAnsi" w:hAnsiTheme="minorHAnsi" w:cs="Lucida Sans Unicode"/>
                <w:b/>
                <w:color w:val="auto"/>
                <w:sz w:val="16"/>
                <w:szCs w:val="16"/>
              </w:rPr>
            </w:pPr>
            <w:r w:rsidRPr="00E578B2">
              <w:rPr>
                <w:b/>
                <w:color w:val="auto"/>
                <w:sz w:val="16"/>
                <w:szCs w:val="16"/>
              </w:rPr>
              <w:t>apply the concepts of congruence and similarity, including the relationships between lengths in similar figures</w:t>
            </w:r>
            <w:r w:rsidR="00E578B2">
              <w:rPr>
                <w:b/>
                <w:color w:val="auto"/>
                <w:sz w:val="16"/>
                <w:szCs w:val="16"/>
              </w:rPr>
              <w:t xml:space="preserve"> </w:t>
            </w:r>
            <w:r w:rsidR="00E578B2" w:rsidRPr="00585E36">
              <w:rPr>
                <w:b/>
                <w:color w:val="auto"/>
                <w:sz w:val="16"/>
                <w:szCs w:val="16"/>
                <w:highlight w:val="yellow"/>
              </w:rPr>
              <w:t>(9*)</w:t>
            </w:r>
          </w:p>
          <w:p w14:paraId="0EE42422" w14:textId="2C65FF2D" w:rsidR="002A24A8" w:rsidRPr="002B1F7A" w:rsidRDefault="002A24A8" w:rsidP="00857DD8">
            <w:pPr>
              <w:pStyle w:val="ListParagraph"/>
              <w:numPr>
                <w:ilvl w:val="0"/>
                <w:numId w:val="1"/>
              </w:numPr>
              <w:spacing w:after="0" w:line="240" w:lineRule="auto"/>
              <w:ind w:left="227" w:hanging="227"/>
              <w:rPr>
                <w:rFonts w:asciiTheme="minorHAnsi" w:hAnsiTheme="minorHAnsi" w:cs="Lucida Sans Unicode"/>
                <w:b/>
                <w:color w:val="auto"/>
                <w:sz w:val="16"/>
                <w:szCs w:val="16"/>
              </w:rPr>
            </w:pPr>
            <w:r w:rsidRPr="00E578B2">
              <w:rPr>
                <w:b/>
                <w:color w:val="auto"/>
                <w:sz w:val="16"/>
                <w:szCs w:val="16"/>
              </w:rPr>
              <w:t xml:space="preserve">change freely between </w:t>
            </w:r>
            <w:r w:rsidR="00E578B2">
              <w:rPr>
                <w:b/>
                <w:color w:val="auto"/>
                <w:sz w:val="16"/>
                <w:szCs w:val="16"/>
              </w:rPr>
              <w:t xml:space="preserve">(and use) </w:t>
            </w:r>
            <w:r w:rsidRPr="00E578B2">
              <w:rPr>
                <w:b/>
                <w:color w:val="auto"/>
                <w:sz w:val="16"/>
                <w:szCs w:val="16"/>
              </w:rPr>
              <w:t>compound units (e.g. density) in numerical and algebraic contexts</w:t>
            </w:r>
            <w:r w:rsidR="004A5BD9" w:rsidRPr="00E578B2">
              <w:rPr>
                <w:b/>
                <w:color w:val="auto"/>
                <w:sz w:val="16"/>
                <w:szCs w:val="16"/>
              </w:rPr>
              <w:t xml:space="preserve"> (</w:t>
            </w:r>
            <w:r w:rsidR="00E578B2" w:rsidRPr="00585E36">
              <w:rPr>
                <w:b/>
                <w:color w:val="auto"/>
                <w:sz w:val="16"/>
                <w:szCs w:val="16"/>
                <w:highlight w:val="yellow"/>
              </w:rPr>
              <w:t>9</w:t>
            </w:r>
            <w:r w:rsidR="004A5BD9" w:rsidRPr="00585E36">
              <w:rPr>
                <w:b/>
                <w:color w:val="auto"/>
                <w:sz w:val="16"/>
                <w:szCs w:val="16"/>
                <w:highlight w:val="yellow"/>
              </w:rPr>
              <w:t>*</w:t>
            </w:r>
            <w:r w:rsidR="002B1F7A">
              <w:rPr>
                <w:b/>
                <w:color w:val="auto"/>
                <w:sz w:val="16"/>
                <w:szCs w:val="16"/>
              </w:rPr>
              <w:t>)</w:t>
            </w:r>
          </w:p>
          <w:p w14:paraId="58C9EA36" w14:textId="6FB0144C" w:rsidR="002B1F7A" w:rsidRPr="002B1F7A" w:rsidRDefault="002B1F7A" w:rsidP="00857DD8">
            <w:pPr>
              <w:pStyle w:val="ListParagraph"/>
              <w:numPr>
                <w:ilvl w:val="0"/>
                <w:numId w:val="1"/>
              </w:numPr>
              <w:spacing w:after="0" w:line="240" w:lineRule="auto"/>
              <w:ind w:left="227" w:hanging="227"/>
              <w:rPr>
                <w:rFonts w:asciiTheme="minorHAnsi" w:hAnsiTheme="minorHAnsi" w:cs="Lucida Sans Unicode"/>
                <w:b/>
                <w:color w:val="auto"/>
                <w:sz w:val="16"/>
                <w:szCs w:val="16"/>
              </w:rPr>
            </w:pPr>
            <w:r>
              <w:rPr>
                <w:b/>
                <w:color w:val="000000"/>
                <w:sz w:val="16"/>
                <w:szCs w:val="16"/>
              </w:rPr>
              <w:t xml:space="preserve">using pressure </w:t>
            </w:r>
            <w:r w:rsidRPr="002B1F7A">
              <w:rPr>
                <w:b/>
                <w:color w:val="000000"/>
                <w:sz w:val="16"/>
                <w:szCs w:val="16"/>
                <w:highlight w:val="cyan"/>
              </w:rPr>
              <w:t>(KS4 (8*))</w:t>
            </w:r>
          </w:p>
          <w:p w14:paraId="15CBF9C3" w14:textId="2046D79A" w:rsidR="00A30441" w:rsidRPr="00E578B2" w:rsidRDefault="00A30441" w:rsidP="00857DD8">
            <w:pPr>
              <w:pStyle w:val="ListParagraph"/>
              <w:numPr>
                <w:ilvl w:val="0"/>
                <w:numId w:val="1"/>
              </w:numPr>
              <w:spacing w:after="0" w:line="240" w:lineRule="auto"/>
              <w:ind w:left="227" w:hanging="227"/>
              <w:rPr>
                <w:rFonts w:asciiTheme="minorHAnsi" w:hAnsiTheme="minorHAnsi" w:cs="Lucida Sans Unicode"/>
                <w:b/>
                <w:color w:val="auto"/>
                <w:sz w:val="16"/>
                <w:szCs w:val="16"/>
              </w:rPr>
            </w:pPr>
            <w:r w:rsidRPr="00E578B2">
              <w:rPr>
                <w:b/>
                <w:color w:val="auto"/>
                <w:sz w:val="16"/>
                <w:szCs w:val="16"/>
              </w:rPr>
              <w:t>recognise and interpret graphs that illustrate direct and inverse proportion</w:t>
            </w:r>
            <w:r w:rsidR="00D92FBC" w:rsidRPr="00E578B2">
              <w:rPr>
                <w:b/>
                <w:color w:val="auto"/>
                <w:sz w:val="16"/>
                <w:szCs w:val="16"/>
              </w:rPr>
              <w:t xml:space="preserve"> </w:t>
            </w:r>
            <w:r w:rsidR="00D92FBC" w:rsidRPr="00585E36">
              <w:rPr>
                <w:b/>
                <w:color w:val="auto"/>
                <w:sz w:val="16"/>
                <w:szCs w:val="16"/>
                <w:highlight w:val="yellow"/>
              </w:rPr>
              <w:t>(</w:t>
            </w:r>
            <w:r w:rsidR="00E578B2" w:rsidRPr="00585E36">
              <w:rPr>
                <w:b/>
                <w:color w:val="auto"/>
                <w:sz w:val="16"/>
                <w:szCs w:val="16"/>
                <w:highlight w:val="yellow"/>
              </w:rPr>
              <w:t>9*</w:t>
            </w:r>
            <w:r w:rsidR="00D92FBC" w:rsidRPr="00585E36">
              <w:rPr>
                <w:b/>
                <w:color w:val="auto"/>
                <w:sz w:val="16"/>
                <w:szCs w:val="16"/>
                <w:highlight w:val="yellow"/>
              </w:rPr>
              <w:t>)</w:t>
            </w:r>
          </w:p>
          <w:p w14:paraId="36B50CFE" w14:textId="77777777" w:rsidR="00D92FBC" w:rsidRPr="00585E36" w:rsidRDefault="00E578B2" w:rsidP="00857DD8">
            <w:pPr>
              <w:pStyle w:val="ListParagraph"/>
              <w:numPr>
                <w:ilvl w:val="0"/>
                <w:numId w:val="1"/>
              </w:numPr>
              <w:spacing w:after="0" w:line="240" w:lineRule="auto"/>
              <w:ind w:left="227" w:hanging="227"/>
              <w:rPr>
                <w:rFonts w:asciiTheme="minorHAnsi" w:hAnsiTheme="minorHAnsi" w:cs="Lucida Sans Unicode"/>
                <w:b/>
                <w:color w:val="auto"/>
                <w:sz w:val="16"/>
                <w:szCs w:val="16"/>
              </w:rPr>
            </w:pPr>
            <w:r w:rsidRPr="00585E36">
              <w:rPr>
                <w:rFonts w:asciiTheme="minorHAnsi" w:hAnsiTheme="minorHAnsi" w:cs="Lucida Sans Unicode"/>
                <w:b/>
                <w:color w:val="auto"/>
                <w:sz w:val="16"/>
                <w:szCs w:val="16"/>
              </w:rPr>
              <w:t xml:space="preserve">solving three part ratio problems in the form </w:t>
            </w:r>
            <w:r w:rsidR="00585E36" w:rsidRPr="00585E36">
              <w:rPr>
                <w:rFonts w:asciiTheme="minorHAnsi" w:hAnsiTheme="minorHAnsi" w:cs="Lucida Sans Unicode"/>
                <w:b/>
                <w:color w:val="auto"/>
                <w:sz w:val="16"/>
                <w:szCs w:val="16"/>
              </w:rPr>
              <w:t xml:space="preserve">a:b:c where a common ratio needs establishing </w:t>
            </w:r>
            <w:r w:rsidR="00585E36" w:rsidRPr="00585E36">
              <w:rPr>
                <w:rFonts w:asciiTheme="minorHAnsi" w:hAnsiTheme="minorHAnsi" w:cs="Lucida Sans Unicode"/>
                <w:b/>
                <w:color w:val="auto"/>
                <w:sz w:val="16"/>
                <w:szCs w:val="16"/>
                <w:highlight w:val="cyan"/>
              </w:rPr>
              <w:t>(KS4)</w:t>
            </w:r>
          </w:p>
          <w:p w14:paraId="614AD7E2" w14:textId="28A33095" w:rsidR="00585E36" w:rsidRPr="00D92FBC" w:rsidRDefault="00585E36" w:rsidP="00857DD8">
            <w:pPr>
              <w:pStyle w:val="ListParagraph"/>
              <w:numPr>
                <w:ilvl w:val="0"/>
                <w:numId w:val="1"/>
              </w:numPr>
              <w:spacing w:after="0" w:line="240" w:lineRule="auto"/>
              <w:ind w:left="227" w:hanging="227"/>
              <w:rPr>
                <w:rFonts w:asciiTheme="minorHAnsi" w:hAnsiTheme="minorHAnsi" w:cs="Lucida Sans Unicode"/>
                <w:b/>
                <w:color w:val="auto"/>
                <w:sz w:val="16"/>
                <w:szCs w:val="16"/>
                <w:u w:val="single"/>
              </w:rPr>
            </w:pPr>
            <w:r w:rsidRPr="004C3DAC">
              <w:rPr>
                <w:b/>
                <w:color w:val="000000"/>
                <w:sz w:val="16"/>
                <w:szCs w:val="16"/>
              </w:rPr>
              <w:t>express the division of a quantity into two parts as a ratio; apply ratio to real contexts and problems (such as those involving conversion, comparison, scaling, mixing, concentration</w:t>
            </w:r>
            <w:r>
              <w:rPr>
                <w:b/>
                <w:color w:val="000000"/>
                <w:sz w:val="16"/>
                <w:szCs w:val="16"/>
              </w:rPr>
              <w:t xml:space="preserve">s) </w:t>
            </w:r>
            <w:r w:rsidRPr="00585E36">
              <w:rPr>
                <w:b/>
                <w:color w:val="000000"/>
                <w:sz w:val="16"/>
                <w:szCs w:val="16"/>
                <w:highlight w:val="yellow"/>
              </w:rPr>
              <w:t>(7*,8*,9*)</w:t>
            </w:r>
          </w:p>
        </w:tc>
      </w:tr>
      <w:tr w:rsidR="002A24A8" w:rsidRPr="00C125BF" w14:paraId="49A4053F" w14:textId="77777777" w:rsidTr="005359B5">
        <w:trPr>
          <w:cantSplit/>
          <w:trHeight w:val="48"/>
        </w:trPr>
        <w:tc>
          <w:tcPr>
            <w:tcW w:w="14625" w:type="dxa"/>
            <w:gridSpan w:val="8"/>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AE1F5EA" w14:textId="5D37E30E" w:rsidR="002A24A8" w:rsidRPr="008325F3" w:rsidRDefault="002A24A8" w:rsidP="00902948">
            <w:pPr>
              <w:rPr>
                <w:rFonts w:asciiTheme="minorHAnsi" w:hAnsiTheme="minorHAnsi" w:cs="Arial"/>
                <w:sz w:val="16"/>
                <w:szCs w:val="16"/>
              </w:rPr>
            </w:pPr>
          </w:p>
        </w:tc>
      </w:tr>
      <w:tr w:rsidR="00902948" w:rsidRPr="00965CB9" w14:paraId="2118675C" w14:textId="77777777" w:rsidTr="005359B5">
        <w:trPr>
          <w:cantSplit/>
          <w:trHeight w:val="126"/>
        </w:trPr>
        <w:tc>
          <w:tcPr>
            <w:tcW w:w="7312" w:type="dxa"/>
            <w:gridSpan w:val="4"/>
            <w:tcBorders>
              <w:bottom w:val="single" w:sz="4" w:space="0" w:color="auto"/>
            </w:tcBorders>
            <w:shd w:val="clear" w:color="auto" w:fill="400080"/>
            <w:noWrap/>
            <w:tcMar>
              <w:top w:w="28" w:type="dxa"/>
              <w:left w:w="57" w:type="dxa"/>
              <w:bottom w:w="28" w:type="dxa"/>
              <w:right w:w="57" w:type="dxa"/>
            </w:tcMar>
          </w:tcPr>
          <w:p w14:paraId="346A29D0" w14:textId="07133052" w:rsidR="00902948" w:rsidRPr="006F2C55" w:rsidRDefault="002767FB" w:rsidP="00902948">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13" w:type="dxa"/>
            <w:gridSpan w:val="4"/>
            <w:shd w:val="clear" w:color="auto" w:fill="400080"/>
            <w:noWrap/>
            <w:tcMar>
              <w:top w:w="28" w:type="dxa"/>
              <w:left w:w="57" w:type="dxa"/>
              <w:bottom w:w="28" w:type="dxa"/>
              <w:right w:w="57" w:type="dxa"/>
            </w:tcMar>
          </w:tcPr>
          <w:p w14:paraId="67D2E7ED" w14:textId="285A554A" w:rsidR="00902948" w:rsidRPr="006F2C55" w:rsidRDefault="00A0750E" w:rsidP="00902948">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902948" w:rsidRPr="00C125BF" w14:paraId="0D795A9D" w14:textId="77777777" w:rsidTr="005359B5">
        <w:trPr>
          <w:cantSplit/>
          <w:trHeight w:val="126"/>
        </w:trPr>
        <w:tc>
          <w:tcPr>
            <w:tcW w:w="7312" w:type="dxa"/>
            <w:gridSpan w:val="4"/>
            <w:tcBorders>
              <w:bottom w:val="single" w:sz="4" w:space="0" w:color="auto"/>
            </w:tcBorders>
            <w:shd w:val="clear" w:color="auto" w:fill="auto"/>
            <w:noWrap/>
            <w:tcMar>
              <w:top w:w="28" w:type="dxa"/>
              <w:left w:w="57" w:type="dxa"/>
              <w:bottom w:w="28" w:type="dxa"/>
              <w:right w:w="57" w:type="dxa"/>
            </w:tcMar>
          </w:tcPr>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625"/>
            </w:tblGrid>
            <w:tr w:rsidR="00902948" w:rsidRPr="00C22FFD" w14:paraId="3325EDF0" w14:textId="77777777" w:rsidTr="005359B5">
              <w:trPr>
                <w:cantSplit/>
                <w:trHeight w:val="126"/>
              </w:trPr>
              <w:tc>
                <w:tcPr>
                  <w:tcW w:w="14625" w:type="dxa"/>
                  <w:tcBorders>
                    <w:bottom w:val="single" w:sz="4" w:space="0" w:color="auto"/>
                  </w:tcBorders>
                  <w:shd w:val="clear" w:color="auto" w:fill="auto"/>
                  <w:noWrap/>
                  <w:tcMar>
                    <w:top w:w="28" w:type="dxa"/>
                    <w:left w:w="57" w:type="dxa"/>
                    <w:bottom w:w="28" w:type="dxa"/>
                    <w:right w:w="57" w:type="dxa"/>
                  </w:tcMar>
                </w:tcPr>
                <w:p w14:paraId="2B455C27" w14:textId="77777777" w:rsidR="00902948" w:rsidRPr="0092245E" w:rsidRDefault="00902948"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lastRenderedPageBreak/>
                    <w:t>Know the difference between direct and inverse proportion</w:t>
                  </w:r>
                </w:p>
                <w:p w14:paraId="1EED165E" w14:textId="77777777" w:rsidR="00902948" w:rsidRPr="0092245E" w:rsidRDefault="00902948"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Recognise direct (inverse) proportion in a situation</w:t>
                  </w:r>
                </w:p>
                <w:p w14:paraId="087FD198" w14:textId="77777777" w:rsidR="00902948" w:rsidRPr="0092245E" w:rsidRDefault="00902948"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Know the features of a graph that represents a direct (inverse) proportion situation</w:t>
                  </w:r>
                </w:p>
                <w:p w14:paraId="2A986599" w14:textId="77777777" w:rsidR="00902948" w:rsidRPr="0092245E" w:rsidRDefault="00902948"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Know the features of an expression (or formula) that represents a direct (inverse) proportion situation</w:t>
                  </w:r>
                </w:p>
                <w:p w14:paraId="337E6CF5" w14:textId="77777777" w:rsidR="00902948" w:rsidRDefault="00902948" w:rsidP="00857DD8">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Understand the connection between the multiplier, the expression and the graph</w:t>
                  </w:r>
                </w:p>
                <w:p w14:paraId="1426CCB2" w14:textId="77777777" w:rsidR="00902948" w:rsidRPr="00A10F0F" w:rsidRDefault="00902948" w:rsidP="00857DD8">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sidRPr="00A10F0F">
                    <w:rPr>
                      <w:rFonts w:asciiTheme="minorHAnsi" w:hAnsiTheme="minorHAnsi" w:cs="Lucida Sans Unicode"/>
                      <w:color w:val="000000" w:themeColor="text1"/>
                      <w:sz w:val="16"/>
                      <w:szCs w:val="16"/>
                    </w:rPr>
                    <w:t>Form an equation arising from directly/indirectly proportional relationships</w:t>
                  </w:r>
                </w:p>
                <w:p w14:paraId="2F878C67" w14:textId="77777777" w:rsidR="00902948" w:rsidRPr="0092245E" w:rsidRDefault="00902948"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Know the meaning of congruent (similar) shapes</w:t>
                  </w:r>
                </w:p>
                <w:p w14:paraId="7E2206AF" w14:textId="77777777" w:rsidR="00902948" w:rsidRPr="0092245E" w:rsidRDefault="00902948"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Identify congruence (similarity) of shapes in a range of situations</w:t>
                  </w:r>
                </w:p>
                <w:p w14:paraId="7A675B69" w14:textId="77777777" w:rsidR="00902948" w:rsidRPr="0092245E" w:rsidRDefault="00902948"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Identify the information required to solve a problem involving similar shapes</w:t>
                  </w:r>
                </w:p>
                <w:p w14:paraId="6A2AC474" w14:textId="77777777" w:rsidR="00902948" w:rsidRPr="0092245E" w:rsidRDefault="00902948"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Finding missing lengths in similar shapes</w:t>
                  </w:r>
                </w:p>
                <w:p w14:paraId="05BF72FB" w14:textId="77777777" w:rsidR="00902948" w:rsidRPr="0092245E" w:rsidRDefault="00902948"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Understand why speed, density and pressure are known as compound units</w:t>
                  </w:r>
                </w:p>
                <w:p w14:paraId="1CAABCAF" w14:textId="77777777" w:rsidR="00902948" w:rsidRPr="0092245E" w:rsidRDefault="00902948"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Know the definition of density (pressure, population density, speed)</w:t>
                  </w:r>
                </w:p>
                <w:p w14:paraId="5D155393" w14:textId="77777777" w:rsidR="00902948" w:rsidRPr="0092245E" w:rsidRDefault="00902948"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 xml:space="preserve">Solve problems involving density (pressure, speed) </w:t>
                  </w:r>
                </w:p>
                <w:p w14:paraId="16340B9E" w14:textId="77777777" w:rsidR="00902948" w:rsidRPr="0092245E" w:rsidRDefault="00902948"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Convert between units of density</w:t>
                  </w:r>
                </w:p>
                <w:p w14:paraId="65AE5E60" w14:textId="77777777" w:rsidR="00902948" w:rsidRPr="0092245E" w:rsidRDefault="00902948"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 xml:space="preserve">Recognise and interpret a graph that </w:t>
                  </w:r>
                  <w:r w:rsidRPr="0092245E">
                    <w:rPr>
                      <w:color w:val="000000"/>
                      <w:sz w:val="16"/>
                      <w:szCs w:val="16"/>
                    </w:rPr>
                    <w:t>illustrates direct proportion</w:t>
                  </w:r>
                </w:p>
                <w:p w14:paraId="6D6768A2" w14:textId="77777777" w:rsidR="00902948" w:rsidRPr="00C22FFD" w:rsidRDefault="00902948"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 xml:space="preserve">Recognise and interpret a  graph that </w:t>
                  </w:r>
                  <w:r w:rsidRPr="0092245E">
                    <w:rPr>
                      <w:color w:val="000000"/>
                      <w:sz w:val="16"/>
                      <w:szCs w:val="16"/>
                    </w:rPr>
                    <w:t>illustrates inverse proportion</w:t>
                  </w:r>
                </w:p>
              </w:tc>
            </w:tr>
          </w:tbl>
          <w:p w14:paraId="4041FC5A" w14:textId="77261063" w:rsidR="00902948" w:rsidRPr="00047320" w:rsidRDefault="00902948" w:rsidP="00902948">
            <w:pPr>
              <w:pStyle w:val="ListParagraph"/>
              <w:spacing w:after="0" w:line="240" w:lineRule="auto"/>
              <w:ind w:left="238"/>
              <w:rPr>
                <w:rFonts w:asciiTheme="minorHAnsi" w:hAnsiTheme="minorHAnsi" w:cs="Lucida Sans Unicode"/>
                <w:color w:val="000000" w:themeColor="text1"/>
                <w:sz w:val="16"/>
                <w:szCs w:val="16"/>
              </w:rPr>
            </w:pPr>
          </w:p>
        </w:tc>
        <w:tc>
          <w:tcPr>
            <w:tcW w:w="7313" w:type="dxa"/>
            <w:gridSpan w:val="4"/>
            <w:tcBorders>
              <w:bottom w:val="single" w:sz="4" w:space="0" w:color="auto"/>
            </w:tcBorders>
            <w:shd w:val="clear" w:color="auto" w:fill="auto"/>
            <w:noWrap/>
            <w:tcMar>
              <w:top w:w="28" w:type="dxa"/>
              <w:left w:w="57" w:type="dxa"/>
              <w:bottom w:w="28" w:type="dxa"/>
              <w:right w:w="57" w:type="dxa"/>
            </w:tcMar>
          </w:tcPr>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625"/>
            </w:tblGrid>
            <w:tr w:rsidR="00902948" w:rsidRPr="00E9594C" w14:paraId="6452F389" w14:textId="77777777" w:rsidTr="005359B5">
              <w:trPr>
                <w:cantSplit/>
                <w:trHeight w:val="35"/>
              </w:trPr>
              <w:tc>
                <w:tcPr>
                  <w:tcW w:w="14625" w:type="dxa"/>
                  <w:tcBorders>
                    <w:bottom w:val="single" w:sz="4" w:space="0" w:color="auto"/>
                  </w:tcBorders>
                  <w:shd w:val="clear" w:color="auto" w:fill="auto"/>
                  <w:noWrap/>
                  <w:tcMar>
                    <w:top w:w="28" w:type="dxa"/>
                    <w:left w:w="57" w:type="dxa"/>
                    <w:bottom w:w="28" w:type="dxa"/>
                    <w:right w:w="57" w:type="dxa"/>
                  </w:tcMar>
                </w:tcPr>
                <w:p w14:paraId="2FF79DC7" w14:textId="77777777" w:rsidR="00902948" w:rsidRDefault="00902948" w:rsidP="00902948">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Pupils have explored enlargement previously.</w:t>
                  </w:r>
                </w:p>
                <w:p w14:paraId="496CB222" w14:textId="77777777" w:rsidR="00902948" w:rsidRDefault="00902948" w:rsidP="00902948">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Use the story of Archimedes and his ‘eureka moment’ when introducing density.</w:t>
                  </w:r>
                </w:p>
                <w:p w14:paraId="69FAB032" w14:textId="77777777" w:rsidR="00902948" w:rsidRDefault="00902948" w:rsidP="00902948">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Up-to-date information about population densities of counties and cities of the UK, and countries of the world, is easily found online.</w:t>
                  </w:r>
                </w:p>
                <w:p w14:paraId="514652F1" w14:textId="77777777" w:rsidR="00902948" w:rsidRDefault="00902948" w:rsidP="0090294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58" w:history="1">
                    <w:r>
                      <w:rPr>
                        <w:rStyle w:val="Hyperlink"/>
                        <w:rFonts w:asciiTheme="minorHAnsi" w:hAnsiTheme="minorHAnsi" w:cs="Lucida Sans Unicode"/>
                        <w:sz w:val="16"/>
                        <w:szCs w:val="16"/>
                      </w:rPr>
                      <w:t>The Bar Model</w:t>
                    </w:r>
                  </w:hyperlink>
                </w:p>
                <w:p w14:paraId="11E8CD28" w14:textId="77777777" w:rsidR="00902948" w:rsidRPr="00013804" w:rsidRDefault="00902948" w:rsidP="00902948">
                  <w:pPr>
                    <w:rPr>
                      <w:rStyle w:val="Hyperlink"/>
                      <w:rFonts w:asciiTheme="minorHAnsi" w:hAnsiTheme="minorHAnsi"/>
                      <w:color w:val="auto"/>
                      <w:sz w:val="16"/>
                      <w:szCs w:val="16"/>
                      <w:u w:val="none"/>
                    </w:rPr>
                  </w:pPr>
                  <w:r>
                    <w:rPr>
                      <w:rFonts w:asciiTheme="minorHAnsi" w:hAnsiTheme="minorHAnsi"/>
                      <w:sz w:val="16"/>
                      <w:szCs w:val="16"/>
                    </w:rPr>
                    <w:t xml:space="preserve">NCETM: </w:t>
                  </w:r>
                  <w:hyperlink r:id="rId59" w:history="1">
                    <w:r w:rsidRPr="00BA573C">
                      <w:rPr>
                        <w:rStyle w:val="Hyperlink"/>
                        <w:rFonts w:asciiTheme="minorHAnsi" w:hAnsiTheme="minorHAnsi"/>
                        <w:sz w:val="16"/>
                        <w:szCs w:val="16"/>
                      </w:rPr>
                      <w:t>Multiplicative reasoning</w:t>
                    </w:r>
                  </w:hyperlink>
                </w:p>
                <w:p w14:paraId="2B1336B3" w14:textId="77777777" w:rsidR="00902948" w:rsidRDefault="00902948" w:rsidP="00902948">
                  <w:pPr>
                    <w:rPr>
                      <w:rStyle w:val="Hyperlink"/>
                      <w:rFonts w:asciiTheme="minorHAnsi" w:hAnsiTheme="minorHAnsi" w:cs="Lucida Sans Unicode"/>
                      <w:color w:val="auto"/>
                      <w:sz w:val="16"/>
                      <w:szCs w:val="16"/>
                      <w:u w:val="none"/>
                    </w:rPr>
                  </w:pPr>
                  <w:r w:rsidRPr="00B36A27">
                    <w:rPr>
                      <w:rStyle w:val="Hyperlink"/>
                      <w:rFonts w:asciiTheme="minorHAnsi" w:hAnsiTheme="minorHAnsi" w:cs="Lucida Sans Unicode"/>
                      <w:color w:val="auto"/>
                      <w:sz w:val="16"/>
                      <w:szCs w:val="16"/>
                      <w:u w:val="none"/>
                    </w:rPr>
                    <w:t xml:space="preserve">NCETM: </w:t>
                  </w:r>
                  <w:hyperlink r:id="rId60" w:history="1">
                    <w:r>
                      <w:rPr>
                        <w:rStyle w:val="Hyperlink"/>
                        <w:rFonts w:asciiTheme="minorHAnsi" w:hAnsiTheme="minorHAnsi" w:cs="Lucida Sans Unicode"/>
                        <w:sz w:val="16"/>
                        <w:szCs w:val="16"/>
                      </w:rPr>
                      <w:t>Departmental workshops: Proportional Reasoning</w:t>
                    </w:r>
                  </w:hyperlink>
                </w:p>
                <w:p w14:paraId="1B26293A" w14:textId="77777777" w:rsidR="00902948" w:rsidRDefault="00902948" w:rsidP="00902948">
                  <w:pPr>
                    <w:rPr>
                      <w:rStyle w:val="Hyperlink"/>
                      <w:rFonts w:asciiTheme="minorHAnsi" w:hAnsiTheme="minorHAnsi" w:cs="Lucida Sans Unicode"/>
                      <w:color w:val="auto"/>
                      <w:sz w:val="16"/>
                      <w:szCs w:val="16"/>
                      <w:u w:val="none"/>
                    </w:rPr>
                  </w:pPr>
                  <w:r w:rsidRPr="00B36A27">
                    <w:rPr>
                      <w:rStyle w:val="Hyperlink"/>
                      <w:rFonts w:asciiTheme="minorHAnsi" w:hAnsiTheme="minorHAnsi" w:cs="Lucida Sans Unicode"/>
                      <w:color w:val="auto"/>
                      <w:sz w:val="16"/>
                      <w:szCs w:val="16"/>
                      <w:u w:val="none"/>
                    </w:rPr>
                    <w:t xml:space="preserve">NCETM: </w:t>
                  </w:r>
                  <w:hyperlink r:id="rId61" w:history="1">
                    <w:r>
                      <w:rPr>
                        <w:rStyle w:val="Hyperlink"/>
                        <w:rFonts w:asciiTheme="minorHAnsi" w:hAnsiTheme="minorHAnsi" w:cs="Lucida Sans Unicode"/>
                        <w:sz w:val="16"/>
                        <w:szCs w:val="16"/>
                      </w:rPr>
                      <w:t>Departmental workshops: Congruence and Similarity</w:t>
                    </w:r>
                  </w:hyperlink>
                </w:p>
                <w:p w14:paraId="22085264" w14:textId="77777777" w:rsidR="00902948" w:rsidRDefault="00902948" w:rsidP="0090294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62" w:history="1">
                    <w:r w:rsidRPr="00673A38">
                      <w:rPr>
                        <w:rStyle w:val="Hyperlink"/>
                        <w:rFonts w:asciiTheme="minorHAnsi" w:hAnsiTheme="minorHAnsi" w:cs="Lucida Sans Unicode"/>
                        <w:sz w:val="16"/>
                        <w:szCs w:val="16"/>
                      </w:rPr>
                      <w:t>Glossary</w:t>
                    </w:r>
                  </w:hyperlink>
                </w:p>
                <w:p w14:paraId="344D8246" w14:textId="77777777" w:rsidR="00902948" w:rsidRPr="00D66180" w:rsidRDefault="00902948" w:rsidP="00902948">
                  <w:pPr>
                    <w:rPr>
                      <w:rFonts w:asciiTheme="minorHAnsi" w:hAnsiTheme="minorHAnsi" w:cs="Lucida Sans Unicode"/>
                      <w:color w:val="000000" w:themeColor="text1"/>
                      <w:sz w:val="16"/>
                      <w:szCs w:val="16"/>
                    </w:rPr>
                  </w:pPr>
                </w:p>
                <w:p w14:paraId="1C8B76E5" w14:textId="77777777" w:rsidR="00902948" w:rsidRDefault="00902948" w:rsidP="00902948">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D5D0343" w14:textId="77777777" w:rsidR="00902948" w:rsidRPr="00E9594C" w:rsidRDefault="00902948" w:rsidP="00902948">
                  <w:pPr>
                    <w:rPr>
                      <w:rFonts w:asciiTheme="minorHAnsi" w:hAnsiTheme="minorHAnsi" w:cs="Lucida Sans Unicode"/>
                      <w:color w:val="000000" w:themeColor="text1"/>
                      <w:sz w:val="16"/>
                      <w:szCs w:val="16"/>
                    </w:rPr>
                  </w:pPr>
                  <w:r w:rsidRPr="00ED1C82">
                    <w:rPr>
                      <w:rFonts w:asciiTheme="minorHAnsi" w:hAnsiTheme="minorHAnsi" w:cs="Lucida Sans Unicode"/>
                      <w:i/>
                      <w:color w:val="000000" w:themeColor="text1"/>
                      <w:sz w:val="16"/>
                      <w:szCs w:val="16"/>
                    </w:rPr>
                    <w:t xml:space="preserve">All pupils are taught to set up a ‘proportion table’ and use it to find the multiplier in situations involving </w:t>
                  </w:r>
                  <w:r>
                    <w:rPr>
                      <w:rFonts w:asciiTheme="minorHAnsi" w:hAnsiTheme="minorHAnsi" w:cs="Lucida Sans Unicode"/>
                      <w:i/>
                      <w:color w:val="000000" w:themeColor="text1"/>
                      <w:sz w:val="16"/>
                      <w:szCs w:val="16"/>
                    </w:rPr>
                    <w:t xml:space="preserve">direct </w:t>
                  </w:r>
                  <w:r w:rsidRPr="00ED1C82">
                    <w:rPr>
                      <w:rFonts w:asciiTheme="minorHAnsi" w:hAnsiTheme="minorHAnsi" w:cs="Lucida Sans Unicode"/>
                      <w:i/>
                      <w:color w:val="000000" w:themeColor="text1"/>
                      <w:sz w:val="16"/>
                      <w:szCs w:val="16"/>
                    </w:rPr>
                    <w:t>proportion</w:t>
                  </w:r>
                </w:p>
              </w:tc>
            </w:tr>
          </w:tbl>
          <w:p w14:paraId="3E7AF0EC" w14:textId="1A6E5234" w:rsidR="00902948" w:rsidRPr="00C22FFD" w:rsidRDefault="00902948" w:rsidP="00902948">
            <w:pPr>
              <w:pStyle w:val="ListParagraph"/>
              <w:spacing w:after="0" w:line="240" w:lineRule="auto"/>
              <w:ind w:left="238"/>
              <w:rPr>
                <w:rFonts w:asciiTheme="minorHAnsi" w:hAnsiTheme="minorHAnsi" w:cs="Lucida Sans Unicode"/>
                <w:color w:val="000000" w:themeColor="text1"/>
                <w:sz w:val="16"/>
                <w:szCs w:val="16"/>
              </w:rPr>
            </w:pPr>
          </w:p>
        </w:tc>
      </w:tr>
      <w:tr w:rsidR="00902948" w:rsidRPr="00C125BF" w14:paraId="024C77E1" w14:textId="77777777" w:rsidTr="005359B5">
        <w:trPr>
          <w:cantSplit/>
          <w:trHeight w:val="35"/>
        </w:trPr>
        <w:tc>
          <w:tcPr>
            <w:tcW w:w="4874" w:type="dxa"/>
            <w:gridSpan w:val="2"/>
            <w:shd w:val="clear" w:color="auto" w:fill="400080"/>
            <w:noWrap/>
            <w:tcMar>
              <w:top w:w="28" w:type="dxa"/>
              <w:left w:w="57" w:type="dxa"/>
              <w:bottom w:w="28" w:type="dxa"/>
              <w:right w:w="57" w:type="dxa"/>
            </w:tcMar>
          </w:tcPr>
          <w:p w14:paraId="0395FA74" w14:textId="38C43FC1" w:rsidR="00902948" w:rsidRPr="006F2C55" w:rsidRDefault="00902948" w:rsidP="00902948">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75" w:type="dxa"/>
            <w:gridSpan w:val="3"/>
            <w:shd w:val="clear" w:color="auto" w:fill="400080"/>
            <w:tcMar>
              <w:top w:w="28" w:type="dxa"/>
              <w:left w:w="57" w:type="dxa"/>
              <w:bottom w:w="28" w:type="dxa"/>
              <w:right w:w="57" w:type="dxa"/>
            </w:tcMar>
          </w:tcPr>
          <w:p w14:paraId="2BB5D735" w14:textId="77777777" w:rsidR="00902948" w:rsidRPr="006F2C55" w:rsidRDefault="00902948" w:rsidP="00902948">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76" w:type="dxa"/>
            <w:gridSpan w:val="3"/>
            <w:shd w:val="clear" w:color="auto" w:fill="400080"/>
            <w:noWrap/>
            <w:tcMar>
              <w:top w:w="28" w:type="dxa"/>
              <w:left w:w="57" w:type="dxa"/>
              <w:bottom w:w="28" w:type="dxa"/>
              <w:right w:w="57" w:type="dxa"/>
            </w:tcMar>
          </w:tcPr>
          <w:p w14:paraId="7A0DE664" w14:textId="55D35A51" w:rsidR="00902948" w:rsidRPr="006F2C55" w:rsidRDefault="00902948" w:rsidP="00902948">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902948" w:rsidRPr="00C125BF" w14:paraId="1BC4174D" w14:textId="77777777" w:rsidTr="005359B5">
        <w:trPr>
          <w:cantSplit/>
          <w:trHeight w:val="35"/>
        </w:trPr>
        <w:tc>
          <w:tcPr>
            <w:tcW w:w="4874" w:type="dxa"/>
            <w:gridSpan w:val="2"/>
            <w:tcBorders>
              <w:bottom w:val="single" w:sz="4" w:space="0" w:color="auto"/>
            </w:tcBorders>
            <w:shd w:val="clear" w:color="auto" w:fill="auto"/>
            <w:noWrap/>
            <w:tcMar>
              <w:top w:w="28" w:type="dxa"/>
              <w:left w:w="57" w:type="dxa"/>
              <w:bottom w:w="28" w:type="dxa"/>
              <w:right w:w="57" w:type="dxa"/>
            </w:tcMar>
          </w:tcPr>
          <w:p w14:paraId="34F61F00" w14:textId="77777777" w:rsidR="00902948" w:rsidRDefault="00902948"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 relevant multiplier in a situation involving proportion</w:t>
            </w:r>
          </w:p>
          <w:p w14:paraId="7469E02A" w14:textId="1CC9ACD0" w:rsidR="00902948" w:rsidRDefault="00902948"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 the graph of a linear function</w:t>
            </w:r>
          </w:p>
          <w:p w14:paraId="42DE8DE3" w14:textId="77777777" w:rsidR="00902948" w:rsidRDefault="00902948"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a compound unit</w:t>
            </w:r>
          </w:p>
          <w:p w14:paraId="4A9F956E" w14:textId="6EF62803" w:rsidR="00902948" w:rsidRPr="00E9594C" w:rsidRDefault="00902948"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units of length, capacity, mass and time</w:t>
            </w:r>
          </w:p>
        </w:tc>
        <w:tc>
          <w:tcPr>
            <w:tcW w:w="4875" w:type="dxa"/>
            <w:gridSpan w:val="3"/>
            <w:tcBorders>
              <w:bottom w:val="single" w:sz="4" w:space="0" w:color="auto"/>
            </w:tcBorders>
            <w:shd w:val="clear" w:color="auto" w:fill="auto"/>
            <w:tcMar>
              <w:top w:w="28" w:type="dxa"/>
              <w:left w:w="57" w:type="dxa"/>
              <w:bottom w:w="28" w:type="dxa"/>
              <w:right w:w="57" w:type="dxa"/>
            </w:tcMar>
          </w:tcPr>
          <w:p w14:paraId="365F0B5D" w14:textId="77777777" w:rsidR="00902948" w:rsidRDefault="00902948" w:rsidP="0090294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Direct proportion</w:t>
            </w:r>
          </w:p>
          <w:p w14:paraId="7F578994" w14:textId="77777777" w:rsidR="00902948" w:rsidRDefault="00902948" w:rsidP="0090294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Inverse proportion</w:t>
            </w:r>
          </w:p>
          <w:p w14:paraId="7FACC6B0" w14:textId="24E813A5" w:rsidR="00902948" w:rsidRDefault="00902948" w:rsidP="0090294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Multiplier</w:t>
            </w:r>
          </w:p>
          <w:p w14:paraId="372ED170" w14:textId="5B3C1C6E" w:rsidR="00902948" w:rsidRDefault="00902948" w:rsidP="0090294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5A6A2B2F" w14:textId="77777777" w:rsidR="00902948" w:rsidRDefault="00902948" w:rsidP="0090294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Congruent, Congruence</w:t>
            </w:r>
          </w:p>
          <w:p w14:paraId="5C957490" w14:textId="77777777" w:rsidR="00902948" w:rsidRDefault="00902948" w:rsidP="0090294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Similar, Similarity</w:t>
            </w:r>
          </w:p>
          <w:p w14:paraId="41463926" w14:textId="14021F60" w:rsidR="00902948" w:rsidRDefault="00902948" w:rsidP="0090294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Compound unit</w:t>
            </w:r>
          </w:p>
          <w:p w14:paraId="307A536F" w14:textId="55DC1FB7" w:rsidR="00902948" w:rsidRDefault="00902948" w:rsidP="0090294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Density, Population density</w:t>
            </w:r>
          </w:p>
          <w:p w14:paraId="1E47792E" w14:textId="2AC80106" w:rsidR="00902948" w:rsidRDefault="00902948" w:rsidP="0090294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Pressure</w:t>
            </w:r>
          </w:p>
          <w:p w14:paraId="78B995D4" w14:textId="77777777" w:rsidR="00902948" w:rsidRDefault="00902948" w:rsidP="00902948">
            <w:pPr>
              <w:rPr>
                <w:rFonts w:asciiTheme="minorHAnsi" w:hAnsiTheme="minorHAnsi" w:cs="Lucida Sans Unicode"/>
                <w:color w:val="000000" w:themeColor="text1"/>
                <w:sz w:val="16"/>
                <w:szCs w:val="16"/>
              </w:rPr>
            </w:pPr>
          </w:p>
          <w:p w14:paraId="02B5EADE" w14:textId="77777777" w:rsidR="00902948" w:rsidRPr="00C265FC" w:rsidRDefault="00902948" w:rsidP="00902948">
            <w:pPr>
              <w:rPr>
                <w:rFonts w:asciiTheme="minorHAnsi" w:hAnsiTheme="minorHAnsi" w:cs="Lucida Sans Unicode"/>
                <w:b/>
                <w:color w:val="000000" w:themeColor="text1"/>
                <w:sz w:val="16"/>
                <w:szCs w:val="16"/>
              </w:rPr>
            </w:pPr>
            <w:r w:rsidRPr="00C265FC">
              <w:rPr>
                <w:rFonts w:asciiTheme="minorHAnsi" w:hAnsiTheme="minorHAnsi" w:cs="Lucida Sans Unicode"/>
                <w:b/>
                <w:color w:val="000000" w:themeColor="text1"/>
                <w:sz w:val="16"/>
                <w:szCs w:val="16"/>
              </w:rPr>
              <w:t>Notation</w:t>
            </w:r>
          </w:p>
          <w:p w14:paraId="67347A9F" w14:textId="6F516BA0" w:rsidR="00902948" w:rsidRPr="00E9594C" w:rsidRDefault="00902948" w:rsidP="0090294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Kilograms per metre cubed is written as kg/m</w:t>
            </w:r>
            <w:r w:rsidRPr="00C265FC">
              <w:rPr>
                <w:rFonts w:asciiTheme="minorHAnsi" w:hAnsiTheme="minorHAnsi" w:cs="Lucida Sans Unicode"/>
                <w:color w:val="000000" w:themeColor="text1"/>
                <w:sz w:val="16"/>
                <w:szCs w:val="16"/>
                <w:vertAlign w:val="superscript"/>
              </w:rPr>
              <w:t>3</w:t>
            </w:r>
          </w:p>
        </w:tc>
        <w:tc>
          <w:tcPr>
            <w:tcW w:w="4876" w:type="dxa"/>
            <w:gridSpan w:val="3"/>
            <w:tcBorders>
              <w:bottom w:val="single" w:sz="4" w:space="0" w:color="auto"/>
            </w:tcBorders>
            <w:shd w:val="clear" w:color="auto" w:fill="auto"/>
            <w:noWrap/>
            <w:tcMar>
              <w:top w:w="28" w:type="dxa"/>
              <w:left w:w="57" w:type="dxa"/>
              <w:bottom w:w="28" w:type="dxa"/>
              <w:right w:w="57" w:type="dxa"/>
            </w:tcMar>
          </w:tcPr>
          <w:p w14:paraId="3CA4DD21" w14:textId="4FB38CF7" w:rsidR="00902948" w:rsidRPr="00E9594C" w:rsidRDefault="00902948" w:rsidP="00EA68A5">
            <w:pPr>
              <w:rPr>
                <w:rFonts w:asciiTheme="minorHAnsi" w:hAnsiTheme="minorHAnsi" w:cs="Lucida Sans Unicode"/>
                <w:color w:val="000000" w:themeColor="text1"/>
                <w:sz w:val="16"/>
                <w:szCs w:val="16"/>
              </w:rPr>
            </w:pPr>
          </w:p>
        </w:tc>
      </w:tr>
      <w:tr w:rsidR="00902948" w:rsidRPr="00C125BF" w14:paraId="6F065EF3" w14:textId="77777777" w:rsidTr="005359B5">
        <w:trPr>
          <w:cantSplit/>
          <w:trHeight w:val="121"/>
        </w:trPr>
        <w:tc>
          <w:tcPr>
            <w:tcW w:w="4874" w:type="dxa"/>
            <w:gridSpan w:val="2"/>
            <w:shd w:val="clear" w:color="auto" w:fill="002060"/>
            <w:tcMar>
              <w:top w:w="28" w:type="dxa"/>
              <w:left w:w="57" w:type="dxa"/>
              <w:bottom w:w="28" w:type="dxa"/>
              <w:right w:w="57" w:type="dxa"/>
            </w:tcMar>
          </w:tcPr>
          <w:p w14:paraId="4CBEB66B" w14:textId="4566F902" w:rsidR="00902948" w:rsidRPr="00915455" w:rsidRDefault="00902948" w:rsidP="00902948">
            <w:pPr>
              <w:rPr>
                <w:rFonts w:ascii="Century Gothic" w:hAnsi="Century Gothic" w:cs="Lucida Sans Unicode"/>
                <w:color w:val="F79646" w:themeColor="accent6"/>
                <w:sz w:val="16"/>
                <w:szCs w:val="16"/>
              </w:rPr>
            </w:pPr>
            <w:r w:rsidRPr="00915455">
              <w:rPr>
                <w:rFonts w:ascii="Century Gothic" w:hAnsi="Century Gothic" w:cs="Lucida Sans Unicode"/>
                <w:color w:val="F79646" w:themeColor="accent6"/>
                <w:sz w:val="16"/>
                <w:szCs w:val="16"/>
              </w:rPr>
              <w:t>Reasoning opportunities and probing questions</w:t>
            </w:r>
          </w:p>
        </w:tc>
        <w:tc>
          <w:tcPr>
            <w:tcW w:w="4875" w:type="dxa"/>
            <w:gridSpan w:val="3"/>
            <w:shd w:val="clear" w:color="auto" w:fill="002060"/>
            <w:tcMar>
              <w:top w:w="28" w:type="dxa"/>
              <w:left w:w="57" w:type="dxa"/>
              <w:bottom w:w="28" w:type="dxa"/>
              <w:right w:w="57" w:type="dxa"/>
            </w:tcMar>
          </w:tcPr>
          <w:p w14:paraId="4B6911B8" w14:textId="6FAB0F29" w:rsidR="00902948" w:rsidRPr="00915455" w:rsidRDefault="00902948" w:rsidP="00902948">
            <w:pPr>
              <w:rPr>
                <w:rFonts w:ascii="Century Gothic" w:hAnsi="Century Gothic" w:cs="Lucida Sans Unicode"/>
                <w:color w:val="F79646" w:themeColor="accent6"/>
                <w:sz w:val="16"/>
                <w:szCs w:val="16"/>
              </w:rPr>
            </w:pPr>
            <w:r w:rsidRPr="00915455">
              <w:rPr>
                <w:rFonts w:ascii="Century Gothic" w:hAnsi="Century Gothic" w:cs="Lucida Sans Unicode"/>
                <w:color w:val="F79646" w:themeColor="accent6"/>
                <w:sz w:val="16"/>
                <w:szCs w:val="16"/>
              </w:rPr>
              <w:t>Cross Curricular</w:t>
            </w:r>
          </w:p>
        </w:tc>
        <w:tc>
          <w:tcPr>
            <w:tcW w:w="4876" w:type="dxa"/>
            <w:gridSpan w:val="3"/>
            <w:shd w:val="clear" w:color="auto" w:fill="002060"/>
            <w:tcMar>
              <w:top w:w="28" w:type="dxa"/>
              <w:left w:w="57" w:type="dxa"/>
              <w:bottom w:w="28" w:type="dxa"/>
              <w:right w:w="57" w:type="dxa"/>
            </w:tcMar>
          </w:tcPr>
          <w:p w14:paraId="4C637DE9" w14:textId="08A217C3" w:rsidR="005359B5" w:rsidRPr="00915455" w:rsidRDefault="00902948" w:rsidP="00902948">
            <w:pPr>
              <w:rPr>
                <w:rFonts w:ascii="Century Gothic" w:hAnsi="Century Gothic" w:cs="Lucida Sans Unicode"/>
                <w:color w:val="F79646" w:themeColor="accent6"/>
                <w:sz w:val="16"/>
                <w:szCs w:val="16"/>
              </w:rPr>
            </w:pPr>
            <w:r w:rsidRPr="00915455">
              <w:rPr>
                <w:rFonts w:ascii="Century Gothic" w:hAnsi="Century Gothic" w:cs="Lucida Sans Unicode"/>
                <w:color w:val="F79646" w:themeColor="accent6"/>
                <w:sz w:val="16"/>
                <w:szCs w:val="16"/>
              </w:rPr>
              <w:t>Possible misconceptions</w:t>
            </w:r>
          </w:p>
          <w:p w14:paraId="18D99A6F" w14:textId="594F25A1" w:rsidR="005359B5" w:rsidRPr="00915455" w:rsidRDefault="005359B5" w:rsidP="00902948">
            <w:pPr>
              <w:rPr>
                <w:rFonts w:ascii="Century Gothic" w:hAnsi="Century Gothic" w:cs="Lucida Sans Unicode"/>
                <w:color w:val="F79646" w:themeColor="accent6"/>
                <w:sz w:val="16"/>
                <w:szCs w:val="16"/>
              </w:rPr>
            </w:pPr>
          </w:p>
        </w:tc>
      </w:tr>
      <w:tr w:rsidR="005359B5" w:rsidRPr="00C125BF" w14:paraId="3B9C0E5B" w14:textId="77777777" w:rsidTr="005359B5">
        <w:trPr>
          <w:cantSplit/>
          <w:trHeight w:val="156"/>
        </w:trPr>
        <w:tc>
          <w:tcPr>
            <w:tcW w:w="2436" w:type="dxa"/>
            <w:tcBorders>
              <w:right w:val="nil"/>
            </w:tcBorders>
            <w:shd w:val="clear" w:color="auto" w:fill="E6E6E6"/>
            <w:tcMar>
              <w:top w:w="28" w:type="dxa"/>
              <w:left w:w="57" w:type="dxa"/>
              <w:bottom w:w="28" w:type="dxa"/>
              <w:right w:w="57" w:type="dxa"/>
            </w:tcMar>
          </w:tcPr>
          <w:p w14:paraId="684B89EC" w14:textId="77777777" w:rsidR="005359B5" w:rsidRDefault="005359B5" w:rsidP="0033178F">
            <w:pPr>
              <w:rPr>
                <w:rStyle w:val="Hyperlink"/>
              </w:rPr>
            </w:pPr>
          </w:p>
          <w:p w14:paraId="71367A1A" w14:textId="77777777" w:rsidR="005359B5" w:rsidRDefault="005359B5" w:rsidP="0033178F">
            <w:pPr>
              <w:rPr>
                <w:rStyle w:val="Hyperlink"/>
              </w:rPr>
            </w:pPr>
          </w:p>
          <w:p w14:paraId="2B8C79F9" w14:textId="77777777" w:rsidR="005359B5" w:rsidRDefault="005359B5" w:rsidP="0033178F">
            <w:pPr>
              <w:rPr>
                <w:rStyle w:val="Hyperlink"/>
              </w:rPr>
            </w:pPr>
          </w:p>
          <w:p w14:paraId="1126268F" w14:textId="77777777" w:rsidR="005359B5" w:rsidRDefault="005359B5" w:rsidP="0033178F">
            <w:pPr>
              <w:rPr>
                <w:rStyle w:val="Hyperlink"/>
              </w:rPr>
            </w:pPr>
          </w:p>
          <w:p w14:paraId="3D9EA012" w14:textId="77777777" w:rsidR="005359B5" w:rsidRDefault="005359B5" w:rsidP="0033178F">
            <w:pPr>
              <w:rPr>
                <w:rStyle w:val="Hyperlink"/>
              </w:rPr>
            </w:pPr>
          </w:p>
          <w:p w14:paraId="3083E1B3" w14:textId="77777777" w:rsidR="005359B5" w:rsidRDefault="005359B5" w:rsidP="0033178F">
            <w:pPr>
              <w:rPr>
                <w:rStyle w:val="Hyperlink"/>
              </w:rPr>
            </w:pPr>
          </w:p>
          <w:p w14:paraId="3C3CB28A" w14:textId="77777777" w:rsidR="005359B5" w:rsidRDefault="005359B5" w:rsidP="0033178F">
            <w:pPr>
              <w:rPr>
                <w:rStyle w:val="Hyperlink"/>
              </w:rPr>
            </w:pPr>
          </w:p>
          <w:p w14:paraId="3372C4C9" w14:textId="77777777" w:rsidR="005359B5" w:rsidRDefault="005359B5" w:rsidP="0033178F">
            <w:pPr>
              <w:rPr>
                <w:rStyle w:val="Hyperlink"/>
              </w:rPr>
            </w:pPr>
          </w:p>
          <w:p w14:paraId="11C964C3" w14:textId="77777777" w:rsidR="005359B5" w:rsidRDefault="005359B5" w:rsidP="0033178F">
            <w:pPr>
              <w:rPr>
                <w:rStyle w:val="Hyperlink"/>
              </w:rPr>
            </w:pPr>
          </w:p>
          <w:p w14:paraId="33D48645" w14:textId="7FB9B107" w:rsidR="005359B5" w:rsidRPr="002A6DB3" w:rsidRDefault="005359B5" w:rsidP="0033178F">
            <w:pPr>
              <w:rPr>
                <w:rStyle w:val="Hyperlink"/>
              </w:rPr>
            </w:pPr>
          </w:p>
        </w:tc>
        <w:tc>
          <w:tcPr>
            <w:tcW w:w="2438" w:type="dxa"/>
            <w:tcBorders>
              <w:right w:val="nil"/>
            </w:tcBorders>
            <w:shd w:val="clear" w:color="auto" w:fill="E6E6E6"/>
          </w:tcPr>
          <w:p w14:paraId="7B2FD623" w14:textId="77777777" w:rsidR="005359B5" w:rsidRDefault="005359B5" w:rsidP="0033178F">
            <w:pPr>
              <w:rPr>
                <w:rStyle w:val="Hyperlink"/>
              </w:rPr>
            </w:pPr>
          </w:p>
        </w:tc>
        <w:tc>
          <w:tcPr>
            <w:tcW w:w="2438" w:type="dxa"/>
            <w:gridSpan w:val="2"/>
            <w:tcBorders>
              <w:right w:val="nil"/>
            </w:tcBorders>
            <w:shd w:val="clear" w:color="auto" w:fill="E6E6E6"/>
          </w:tcPr>
          <w:p w14:paraId="7536EB15" w14:textId="77777777" w:rsidR="005359B5" w:rsidRPr="005359B5" w:rsidRDefault="005359B5" w:rsidP="005359B5">
            <w:pPr>
              <w:jc w:val="both"/>
              <w:rPr>
                <w:rStyle w:val="Hyperlink"/>
              </w:rPr>
            </w:pPr>
          </w:p>
        </w:tc>
        <w:tc>
          <w:tcPr>
            <w:tcW w:w="2451" w:type="dxa"/>
            <w:gridSpan w:val="2"/>
            <w:tcBorders>
              <w:left w:val="nil"/>
            </w:tcBorders>
            <w:shd w:val="clear" w:color="auto" w:fill="E6E6E6"/>
          </w:tcPr>
          <w:p w14:paraId="0B671B89" w14:textId="77777777" w:rsidR="005359B5" w:rsidRPr="00BF5F93" w:rsidRDefault="005359B5" w:rsidP="0033178F">
            <w:pPr>
              <w:jc w:val="right"/>
              <w:rPr>
                <w:rFonts w:asciiTheme="minorHAnsi" w:hAnsiTheme="minorHAnsi" w:cs="Arial"/>
                <w:b/>
                <w:sz w:val="16"/>
                <w:szCs w:val="16"/>
              </w:rPr>
            </w:pPr>
          </w:p>
        </w:tc>
        <w:tc>
          <w:tcPr>
            <w:tcW w:w="4862" w:type="dxa"/>
            <w:gridSpan w:val="2"/>
            <w:tcBorders>
              <w:left w:val="nil"/>
            </w:tcBorders>
            <w:shd w:val="clear" w:color="auto" w:fill="E6E6E6"/>
          </w:tcPr>
          <w:p w14:paraId="56E573E5" w14:textId="4090BB1D" w:rsidR="005359B5" w:rsidRPr="00BF5F93" w:rsidRDefault="005359B5" w:rsidP="0033178F">
            <w:pPr>
              <w:jc w:val="right"/>
              <w:rPr>
                <w:rFonts w:asciiTheme="minorHAnsi" w:hAnsiTheme="minorHAnsi" w:cs="Arial"/>
                <w:b/>
                <w:sz w:val="16"/>
                <w:szCs w:val="16"/>
              </w:rPr>
            </w:pPr>
          </w:p>
        </w:tc>
      </w:tr>
    </w:tbl>
    <w:p w14:paraId="1AD53893" w14:textId="40457BE5" w:rsidR="005359B5" w:rsidRDefault="005359B5">
      <w:r>
        <w:br w:type="page"/>
      </w:r>
    </w:p>
    <w:p w14:paraId="44AEC5E0" w14:textId="77777777" w:rsidR="005359B5" w:rsidRDefault="005359B5"/>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446"/>
        <w:gridCol w:w="2448"/>
        <w:gridCol w:w="2448"/>
        <w:gridCol w:w="2447"/>
        <w:gridCol w:w="4896"/>
      </w:tblGrid>
      <w:tr w:rsidR="005359B5" w:rsidRPr="00C125BF" w14:paraId="6EDE877E" w14:textId="77777777" w:rsidTr="005359B5">
        <w:trPr>
          <w:cantSplit/>
          <w:trHeight w:val="158"/>
        </w:trPr>
        <w:tc>
          <w:tcPr>
            <w:tcW w:w="2446" w:type="dxa"/>
            <w:tcBorders>
              <w:bottom w:val="nil"/>
              <w:right w:val="nil"/>
            </w:tcBorders>
            <w:shd w:val="clear" w:color="auto" w:fill="E6E6E6"/>
            <w:tcMar>
              <w:top w:w="28" w:type="dxa"/>
              <w:left w:w="57" w:type="dxa"/>
              <w:bottom w:w="28" w:type="dxa"/>
              <w:right w:w="57" w:type="dxa"/>
            </w:tcMar>
          </w:tcPr>
          <w:p w14:paraId="29C292B5" w14:textId="423232D7" w:rsidR="005359B5" w:rsidRPr="008325F3" w:rsidRDefault="005359B5" w:rsidP="0033178F">
            <w:pPr>
              <w:rPr>
                <w:rFonts w:asciiTheme="minorHAnsi" w:hAnsiTheme="minorHAnsi" w:cs="Arial"/>
                <w:b/>
                <w:sz w:val="16"/>
                <w:szCs w:val="16"/>
              </w:rPr>
            </w:pPr>
            <w:r w:rsidRPr="002A6DB3">
              <w:rPr>
                <w:rStyle w:val="Hyperlink"/>
              </w:rPr>
              <w:t>Pattern sniffing</w:t>
            </w:r>
          </w:p>
        </w:tc>
        <w:tc>
          <w:tcPr>
            <w:tcW w:w="2448" w:type="dxa"/>
            <w:tcBorders>
              <w:bottom w:val="nil"/>
              <w:right w:val="nil"/>
            </w:tcBorders>
            <w:shd w:val="clear" w:color="auto" w:fill="E6E6E6"/>
          </w:tcPr>
          <w:p w14:paraId="2882FAAE" w14:textId="7F5C9EB6" w:rsidR="005359B5" w:rsidRPr="008325F3" w:rsidRDefault="005359B5" w:rsidP="0033178F">
            <w:pPr>
              <w:rPr>
                <w:rFonts w:asciiTheme="minorHAnsi" w:hAnsiTheme="minorHAnsi" w:cs="Arial"/>
                <w:b/>
                <w:sz w:val="16"/>
                <w:szCs w:val="16"/>
              </w:rPr>
            </w:pPr>
            <w:r>
              <w:rPr>
                <w:rStyle w:val="Hyperlink"/>
              </w:rPr>
              <w:t xml:space="preserve">Link to </w:t>
            </w:r>
            <w:hyperlink r:id="rId63" w:history="1">
              <w:r w:rsidRPr="002A6DB3">
                <w:rPr>
                  <w:rStyle w:val="Hyperlink"/>
                </w:rPr>
                <w:t>Stage 10</w:t>
              </w:r>
            </w:hyperlink>
          </w:p>
        </w:tc>
        <w:tc>
          <w:tcPr>
            <w:tcW w:w="2448" w:type="dxa"/>
            <w:tcBorders>
              <w:bottom w:val="nil"/>
              <w:right w:val="nil"/>
            </w:tcBorders>
            <w:shd w:val="clear" w:color="auto" w:fill="E6E6E6"/>
          </w:tcPr>
          <w:p w14:paraId="38E89FB4" w14:textId="7E1BA9C3" w:rsidR="005359B5" w:rsidRPr="008325F3" w:rsidRDefault="005359B5" w:rsidP="005359B5">
            <w:pPr>
              <w:jc w:val="both"/>
              <w:rPr>
                <w:rFonts w:asciiTheme="minorHAnsi" w:hAnsiTheme="minorHAnsi" w:cs="Arial"/>
                <w:b/>
                <w:sz w:val="16"/>
                <w:szCs w:val="16"/>
              </w:rPr>
            </w:pPr>
            <w:r w:rsidRPr="005359B5">
              <w:rPr>
                <w:rStyle w:val="Hyperlink"/>
              </w:rPr>
              <w:t>8 hours</w:t>
            </w:r>
          </w:p>
        </w:tc>
        <w:tc>
          <w:tcPr>
            <w:tcW w:w="7343" w:type="dxa"/>
            <w:gridSpan w:val="2"/>
            <w:tcBorders>
              <w:left w:val="nil"/>
              <w:bottom w:val="nil"/>
            </w:tcBorders>
            <w:shd w:val="clear" w:color="auto" w:fill="E6E6E6"/>
          </w:tcPr>
          <w:p w14:paraId="4F439601" w14:textId="77777777" w:rsidR="005359B5" w:rsidRPr="00BF5F93" w:rsidRDefault="005359B5" w:rsidP="0033178F">
            <w:pPr>
              <w:jc w:val="right"/>
              <w:rPr>
                <w:rFonts w:asciiTheme="minorHAnsi" w:hAnsiTheme="minorHAnsi" w:cs="Arial"/>
                <w:b/>
                <w:sz w:val="16"/>
                <w:szCs w:val="16"/>
              </w:rPr>
            </w:pPr>
          </w:p>
        </w:tc>
      </w:tr>
      <w:tr w:rsidR="002A24A8" w:rsidRPr="00C125BF" w14:paraId="23AFBF87" w14:textId="77777777" w:rsidTr="0033178F">
        <w:trPr>
          <w:cantSplit/>
          <w:trHeight w:val="158"/>
        </w:trPr>
        <w:tc>
          <w:tcPr>
            <w:tcW w:w="7342" w:type="dxa"/>
            <w:gridSpan w:val="3"/>
            <w:tcBorders>
              <w:bottom w:val="nil"/>
              <w:right w:val="nil"/>
            </w:tcBorders>
            <w:shd w:val="clear" w:color="auto" w:fill="E6E6E6"/>
            <w:tcMar>
              <w:top w:w="28" w:type="dxa"/>
              <w:left w:w="57" w:type="dxa"/>
              <w:bottom w:w="28" w:type="dxa"/>
              <w:right w:w="57" w:type="dxa"/>
            </w:tcMar>
          </w:tcPr>
          <w:p w14:paraId="6E7B77E3" w14:textId="6AE77709" w:rsidR="002A24A8" w:rsidRPr="00E9594C" w:rsidRDefault="007C0A7E" w:rsidP="0033178F">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2"/>
            <w:tcBorders>
              <w:left w:val="nil"/>
              <w:bottom w:val="nil"/>
            </w:tcBorders>
            <w:shd w:val="clear" w:color="auto" w:fill="E6E6E6"/>
          </w:tcPr>
          <w:p w14:paraId="11B33974" w14:textId="7AB19D5F" w:rsidR="002A24A8" w:rsidRPr="00E9594C" w:rsidRDefault="00665663"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64" w:history="1">
              <w:r w:rsidRPr="00D942B8">
                <w:rPr>
                  <w:rStyle w:val="Hyperlink"/>
                  <w:rFonts w:asciiTheme="minorHAnsi" w:hAnsiTheme="minorHAnsi" w:cs="Arial"/>
                  <w:sz w:val="16"/>
                  <w:szCs w:val="16"/>
                </w:rPr>
                <w:t>Algebra progression map</w:t>
              </w:r>
            </w:hyperlink>
          </w:p>
        </w:tc>
      </w:tr>
      <w:tr w:rsidR="002A24A8" w:rsidRPr="00C125BF" w14:paraId="249E111D" w14:textId="77777777" w:rsidTr="0033178F">
        <w:trPr>
          <w:cantSplit/>
          <w:trHeight w:val="49"/>
        </w:trPr>
        <w:tc>
          <w:tcPr>
            <w:tcW w:w="14685" w:type="dxa"/>
            <w:gridSpan w:val="5"/>
            <w:tcBorders>
              <w:top w:val="nil"/>
              <w:bottom w:val="nil"/>
            </w:tcBorders>
            <w:shd w:val="clear" w:color="auto" w:fill="E6E6E6"/>
            <w:tcMar>
              <w:top w:w="28" w:type="dxa"/>
              <w:left w:w="57" w:type="dxa"/>
              <w:bottom w:w="28" w:type="dxa"/>
              <w:right w:w="57" w:type="dxa"/>
            </w:tcMar>
          </w:tcPr>
          <w:p w14:paraId="7CB1B05D" w14:textId="50893EB0" w:rsidR="001C6D2C" w:rsidRPr="002C047D" w:rsidRDefault="001C6D2C" w:rsidP="00857DD8">
            <w:pPr>
              <w:pStyle w:val="ListParagraph"/>
              <w:numPr>
                <w:ilvl w:val="0"/>
                <w:numId w:val="1"/>
              </w:numPr>
              <w:spacing w:after="0" w:line="240" w:lineRule="auto"/>
              <w:ind w:left="227" w:hanging="227"/>
              <w:rPr>
                <w:rFonts w:asciiTheme="minorHAnsi" w:hAnsiTheme="minorHAnsi" w:cs="Lucida Sans Unicode"/>
                <w:b/>
                <w:color w:val="auto"/>
                <w:sz w:val="16"/>
                <w:szCs w:val="16"/>
              </w:rPr>
            </w:pPr>
            <w:r w:rsidRPr="002C047D">
              <w:rPr>
                <w:b/>
                <w:color w:val="auto"/>
                <w:sz w:val="16"/>
                <w:szCs w:val="16"/>
              </w:rPr>
              <w:t>deduce expressions to calculate the nth term of quadratic sequences</w:t>
            </w:r>
            <w:r w:rsidR="002C047D">
              <w:rPr>
                <w:b/>
                <w:color w:val="auto"/>
                <w:sz w:val="16"/>
                <w:szCs w:val="16"/>
              </w:rPr>
              <w:t xml:space="preserve"> </w:t>
            </w:r>
            <w:r w:rsidR="002C047D" w:rsidRPr="002C047D">
              <w:rPr>
                <w:b/>
                <w:color w:val="auto"/>
                <w:sz w:val="16"/>
                <w:szCs w:val="16"/>
                <w:highlight w:val="cyan"/>
              </w:rPr>
              <w:t>(KS4</w:t>
            </w:r>
            <w:r w:rsidR="0048441E">
              <w:rPr>
                <w:b/>
                <w:color w:val="auto"/>
                <w:sz w:val="16"/>
                <w:szCs w:val="16"/>
                <w:highlight w:val="cyan"/>
              </w:rPr>
              <w:t>, 8*</w:t>
            </w:r>
            <w:r w:rsidR="002C047D" w:rsidRPr="002C047D">
              <w:rPr>
                <w:b/>
                <w:color w:val="auto"/>
                <w:sz w:val="16"/>
                <w:szCs w:val="16"/>
                <w:highlight w:val="cyan"/>
              </w:rPr>
              <w:t>)</w:t>
            </w:r>
          </w:p>
          <w:p w14:paraId="28537436" w14:textId="4957151E" w:rsidR="001C6D2C" w:rsidRPr="007231B7" w:rsidRDefault="007231B7" w:rsidP="00857DD8">
            <w:pPr>
              <w:pStyle w:val="ListParagraph"/>
              <w:numPr>
                <w:ilvl w:val="0"/>
                <w:numId w:val="1"/>
              </w:numPr>
              <w:spacing w:after="0" w:line="240" w:lineRule="auto"/>
              <w:ind w:left="227" w:hanging="227"/>
              <w:rPr>
                <w:rFonts w:asciiTheme="minorHAnsi" w:hAnsiTheme="minorHAnsi" w:cs="Lucida Sans Unicode"/>
                <w:b/>
                <w:sz w:val="16"/>
                <w:szCs w:val="16"/>
                <w:u w:val="single"/>
              </w:rPr>
            </w:pPr>
            <w:r w:rsidRPr="002C047D">
              <w:rPr>
                <w:b/>
                <w:color w:val="auto"/>
                <w:sz w:val="16"/>
                <w:szCs w:val="16"/>
              </w:rPr>
              <w:t>recognise and use simple geometric progressions (r^n where n is an integer, and r is a rational number &gt; 0 or a surd) and other sequences</w:t>
            </w:r>
            <w:r w:rsidR="001C6D2C" w:rsidRPr="002C047D">
              <w:rPr>
                <w:rFonts w:asciiTheme="minorHAnsi" w:hAnsiTheme="minorHAnsi" w:cs="Lucida Sans Unicode"/>
                <w:b/>
                <w:noProof/>
                <w:color w:val="auto"/>
                <w:sz w:val="16"/>
                <w:szCs w:val="16"/>
                <w:lang w:eastAsia="en-GB"/>
              </w:rPr>
              <mc:AlternateContent>
                <mc:Choice Requires="wpi">
                  <w:drawing>
                    <wp:anchor distT="0" distB="0" distL="114300" distR="114300" simplePos="0" relativeHeight="251664384" behindDoc="0" locked="0" layoutInCell="1" allowOverlap="1" wp14:anchorId="5CE2FDC2" wp14:editId="0049DE2C">
                      <wp:simplePos x="0" y="0"/>
                      <wp:positionH relativeFrom="column">
                        <wp:posOffset>135751</wp:posOffset>
                      </wp:positionH>
                      <wp:positionV relativeFrom="paragraph">
                        <wp:posOffset>324676</wp:posOffset>
                      </wp:positionV>
                      <wp:extent cx="360" cy="8280"/>
                      <wp:effectExtent l="38100" t="57150" r="57150" b="48895"/>
                      <wp:wrapNone/>
                      <wp:docPr id="3" name="Ink 3"/>
                      <wp:cNvGraphicFramePr/>
                      <a:graphic xmlns:a="http://schemas.openxmlformats.org/drawingml/2006/main">
                        <a:graphicData uri="http://schemas.microsoft.com/office/word/2010/wordprocessingInk">
                          <w14:contentPart bwMode="auto" r:id="rId65">
                            <w14:nvContentPartPr>
                              <w14:cNvContentPartPr/>
                            </w14:nvContentPartPr>
                            <w14:xfrm>
                              <a:off x="0" y="0"/>
                              <a:ext cx="360" cy="8280"/>
                            </w14:xfrm>
                          </w14:contentPart>
                        </a:graphicData>
                      </a:graphic>
                    </wp:anchor>
                  </w:drawing>
                </mc:Choice>
                <mc:Fallback xmlns:w16sdtdh="http://schemas.microsoft.com/office/word/2020/wordml/sdtdatahash" xmlns:w16="http://schemas.microsoft.com/office/word/2018/wordml" xmlns:w16cex="http://schemas.microsoft.com/office/word/2018/wordml/cex">
                  <w:pict>
                    <v:shape w14:anchorId="30B279BE" id="Ink 3" o:spid="_x0000_s1026" type="#_x0000_t75" style="position:absolute;margin-left:9.75pt;margin-top:24.6pt;width:1.95pt;height: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">
                      <v:imagedata r:id="rId81" o:title=""/>
                    </v:shape>
                  </w:pict>
                </mc:Fallback>
              </mc:AlternateContent>
            </w:r>
            <w:r w:rsidR="00D92FBC" w:rsidRPr="002C047D">
              <w:rPr>
                <w:b/>
                <w:color w:val="auto"/>
                <w:sz w:val="16"/>
                <w:szCs w:val="16"/>
              </w:rPr>
              <w:t xml:space="preserve"> </w:t>
            </w:r>
            <w:r w:rsidR="00D92FBC" w:rsidRPr="00E83EDB">
              <w:rPr>
                <w:b/>
                <w:color w:val="auto"/>
                <w:sz w:val="16"/>
                <w:szCs w:val="16"/>
                <w:highlight w:val="yellow"/>
              </w:rPr>
              <w:t>(</w:t>
            </w:r>
            <w:r w:rsidR="00E83EDB" w:rsidRPr="00E83EDB">
              <w:rPr>
                <w:b/>
                <w:color w:val="auto"/>
                <w:sz w:val="16"/>
                <w:szCs w:val="16"/>
                <w:highlight w:val="yellow"/>
              </w:rPr>
              <w:t>9*</w:t>
            </w:r>
            <w:r w:rsidR="00D92FBC" w:rsidRPr="00E83EDB">
              <w:rPr>
                <w:b/>
                <w:color w:val="auto"/>
                <w:sz w:val="16"/>
                <w:szCs w:val="16"/>
                <w:highlight w:val="yellow"/>
              </w:rPr>
              <w:t>)</w:t>
            </w:r>
          </w:p>
        </w:tc>
      </w:tr>
      <w:tr w:rsidR="002A24A8" w:rsidRPr="00C125BF" w14:paraId="1B21C915" w14:textId="77777777" w:rsidTr="0033178F">
        <w:trPr>
          <w:cantSplit/>
          <w:trHeight w:val="75"/>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F0342AD" w14:textId="3030AE77" w:rsidR="002A24A8" w:rsidRPr="008325F3" w:rsidRDefault="00711FAD"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A24A8" w:rsidRPr="00965CB9" w14:paraId="3ED295D3" w14:textId="77777777" w:rsidTr="0033178F">
        <w:trPr>
          <w:cantSplit/>
          <w:trHeight w:val="128"/>
        </w:trPr>
        <w:tc>
          <w:tcPr>
            <w:tcW w:w="7342" w:type="dxa"/>
            <w:gridSpan w:val="3"/>
            <w:tcBorders>
              <w:bottom w:val="single" w:sz="4" w:space="0" w:color="auto"/>
            </w:tcBorders>
            <w:shd w:val="clear" w:color="auto" w:fill="400080"/>
            <w:noWrap/>
            <w:tcMar>
              <w:top w:w="28" w:type="dxa"/>
              <w:left w:w="57" w:type="dxa"/>
              <w:bottom w:w="28" w:type="dxa"/>
              <w:right w:w="57" w:type="dxa"/>
            </w:tcMar>
          </w:tcPr>
          <w:p w14:paraId="7A2BE31F" w14:textId="55599B02" w:rsidR="002A24A8" w:rsidRPr="006F2C55" w:rsidRDefault="007C0A7E"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2"/>
            <w:shd w:val="clear" w:color="auto" w:fill="400080"/>
            <w:noWrap/>
            <w:tcMar>
              <w:top w:w="28" w:type="dxa"/>
              <w:left w:w="57" w:type="dxa"/>
              <w:bottom w:w="28" w:type="dxa"/>
              <w:right w:w="57" w:type="dxa"/>
            </w:tcMar>
          </w:tcPr>
          <w:p w14:paraId="00B51AD2" w14:textId="089F0200" w:rsidR="002A24A8" w:rsidRPr="006F2C55" w:rsidRDefault="00915455"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EA68A5" w:rsidRPr="00C125BF" w14:paraId="78360725" w14:textId="77777777" w:rsidTr="0033178F">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1DC2B3E3" w14:textId="77777777" w:rsidR="00EA68A5" w:rsidRPr="0092245E" w:rsidRDefault="00EA68A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Recognise Fibonacci numbers</w:t>
            </w:r>
          </w:p>
          <w:p w14:paraId="517BC1DD" w14:textId="77777777" w:rsidR="00EA68A5" w:rsidRPr="0092245E" w:rsidRDefault="00EA68A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Recognise the Fibonacci sequence</w:t>
            </w:r>
          </w:p>
          <w:p w14:paraId="13C9102F" w14:textId="77777777" w:rsidR="00EA68A5" w:rsidRPr="0092245E" w:rsidRDefault="00EA68A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Generate Fibonacci type sequences</w:t>
            </w:r>
          </w:p>
          <w:p w14:paraId="237E86D6" w14:textId="77777777" w:rsidR="00EA68A5" w:rsidRPr="0092245E" w:rsidRDefault="00EA68A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Find the next three terms in any Fibonacci type sequence</w:t>
            </w:r>
          </w:p>
          <w:p w14:paraId="48077637" w14:textId="77777777" w:rsidR="00EA68A5" w:rsidRPr="0092245E" w:rsidRDefault="00EA68A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Substitute numbers into formulae including terms in x</w:t>
            </w:r>
            <w:r w:rsidRPr="0092245E">
              <w:rPr>
                <w:rFonts w:asciiTheme="minorHAnsi" w:hAnsiTheme="minorHAnsi" w:cs="Lucida Sans Unicode"/>
                <w:color w:val="000000" w:themeColor="text1"/>
                <w:sz w:val="16"/>
                <w:szCs w:val="16"/>
                <w:vertAlign w:val="superscript"/>
              </w:rPr>
              <w:t>2</w:t>
            </w:r>
          </w:p>
          <w:p w14:paraId="614EF7D7" w14:textId="77777777" w:rsidR="00EA68A5" w:rsidRPr="0092245E" w:rsidRDefault="00EA68A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Generate terms of a quadratic sequence</w:t>
            </w:r>
          </w:p>
          <w:p w14:paraId="2D86E778" w14:textId="77777777" w:rsidR="00EA68A5" w:rsidRPr="0092245E" w:rsidRDefault="00EA68A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Identify quadratic sequences</w:t>
            </w:r>
          </w:p>
          <w:p w14:paraId="2B6AC3CE" w14:textId="77777777" w:rsidR="00EA68A5" w:rsidRPr="0092245E" w:rsidRDefault="00EA68A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Establish the first and second differences of a quadratic sequence</w:t>
            </w:r>
          </w:p>
          <w:p w14:paraId="39E68E2D" w14:textId="77777777" w:rsidR="00EA68A5" w:rsidRPr="0092245E" w:rsidRDefault="00EA68A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Find the next three terms in any quadratic sequence</w:t>
            </w:r>
          </w:p>
          <w:p w14:paraId="5CE9341B" w14:textId="77777777" w:rsidR="00EA68A5" w:rsidRPr="0092245E" w:rsidRDefault="00EA68A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Find the term in x</w:t>
            </w:r>
            <w:r w:rsidRPr="0092245E">
              <w:rPr>
                <w:rFonts w:asciiTheme="minorHAnsi" w:hAnsiTheme="minorHAnsi" w:cs="Lucida Sans Unicode"/>
                <w:color w:val="000000" w:themeColor="text1"/>
                <w:sz w:val="16"/>
                <w:szCs w:val="16"/>
                <w:vertAlign w:val="superscript"/>
              </w:rPr>
              <w:t>2</w:t>
            </w:r>
            <w:r w:rsidRPr="0092245E">
              <w:rPr>
                <w:rFonts w:asciiTheme="minorHAnsi" w:hAnsiTheme="minorHAnsi" w:cs="Lucida Sans Unicode"/>
                <w:color w:val="000000" w:themeColor="text1"/>
                <w:sz w:val="16"/>
                <w:szCs w:val="16"/>
              </w:rPr>
              <w:t xml:space="preserve"> for a quadratic sequence</w:t>
            </w:r>
          </w:p>
          <w:p w14:paraId="7980CEE4" w14:textId="77777777" w:rsidR="00EA68A5" w:rsidRPr="0092245E" w:rsidRDefault="00EA68A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Compare the term in x</w:t>
            </w:r>
            <w:r w:rsidRPr="0092245E">
              <w:rPr>
                <w:rFonts w:asciiTheme="minorHAnsi" w:hAnsiTheme="minorHAnsi" w:cs="Lucida Sans Unicode"/>
                <w:color w:val="000000" w:themeColor="text1"/>
                <w:sz w:val="16"/>
                <w:szCs w:val="16"/>
                <w:vertAlign w:val="superscript"/>
              </w:rPr>
              <w:t>2</w:t>
            </w:r>
            <w:r w:rsidRPr="0092245E">
              <w:rPr>
                <w:rFonts w:asciiTheme="minorHAnsi" w:hAnsiTheme="minorHAnsi" w:cs="Lucida Sans Unicode"/>
                <w:color w:val="000000" w:themeColor="text1"/>
                <w:sz w:val="16"/>
                <w:szCs w:val="16"/>
              </w:rPr>
              <w:t xml:space="preserve"> and the whole sequence</w:t>
            </w:r>
          </w:p>
          <w:p w14:paraId="5D8DEDEC" w14:textId="77777777" w:rsidR="00EA68A5" w:rsidRPr="0092245E" w:rsidRDefault="00EA68A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Find the nth term of a sequence of the form ax</w:t>
            </w:r>
            <w:r w:rsidRPr="0092245E">
              <w:rPr>
                <w:rFonts w:asciiTheme="minorHAnsi" w:hAnsiTheme="minorHAnsi" w:cs="Lucida Sans Unicode"/>
                <w:color w:val="000000" w:themeColor="text1"/>
                <w:sz w:val="16"/>
                <w:szCs w:val="16"/>
                <w:vertAlign w:val="superscript"/>
              </w:rPr>
              <w:t>2</w:t>
            </w:r>
            <w:r w:rsidRPr="0092245E">
              <w:rPr>
                <w:rFonts w:asciiTheme="minorHAnsi" w:hAnsiTheme="minorHAnsi" w:cs="Lucida Sans Unicode"/>
                <w:color w:val="000000" w:themeColor="text1"/>
                <w:sz w:val="16"/>
                <w:szCs w:val="16"/>
              </w:rPr>
              <w:t xml:space="preserve"> + b</w:t>
            </w:r>
          </w:p>
          <w:p w14:paraId="28ED628F" w14:textId="77777777" w:rsidR="00EA68A5" w:rsidRPr="0092245E" w:rsidRDefault="00EA68A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Find the nth term of a sequence of the form ax</w:t>
            </w:r>
            <w:r w:rsidRPr="0092245E">
              <w:rPr>
                <w:rFonts w:asciiTheme="minorHAnsi" w:hAnsiTheme="minorHAnsi" w:cs="Lucida Sans Unicode"/>
                <w:color w:val="000000" w:themeColor="text1"/>
                <w:sz w:val="16"/>
                <w:szCs w:val="16"/>
                <w:vertAlign w:val="superscript"/>
              </w:rPr>
              <w:t>2</w:t>
            </w:r>
            <w:r w:rsidRPr="0092245E">
              <w:rPr>
                <w:rFonts w:asciiTheme="minorHAnsi" w:hAnsiTheme="minorHAnsi" w:cs="Lucida Sans Unicode"/>
                <w:color w:val="000000" w:themeColor="text1"/>
                <w:sz w:val="16"/>
                <w:szCs w:val="16"/>
              </w:rPr>
              <w:t xml:space="preserve"> + bx + c</w:t>
            </w:r>
          </w:p>
          <w:p w14:paraId="35EACA09" w14:textId="77777777" w:rsidR="00EA68A5" w:rsidRPr="0092245E" w:rsidRDefault="00EA68A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 xml:space="preserve">Understand the difference between an arithmetic progression, a quadratic sequence and a </w:t>
            </w:r>
            <w:r w:rsidRPr="0092245E">
              <w:rPr>
                <w:color w:val="000000"/>
                <w:sz w:val="16"/>
                <w:szCs w:val="16"/>
              </w:rPr>
              <w:t>geometric progression</w:t>
            </w:r>
          </w:p>
          <w:p w14:paraId="0B559D0E" w14:textId="77777777" w:rsidR="00EA68A5" w:rsidRPr="0092245E" w:rsidRDefault="00EA68A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color w:val="000000"/>
                <w:sz w:val="16"/>
                <w:szCs w:val="16"/>
              </w:rPr>
              <w:t>Recognise a simple geometric progression</w:t>
            </w:r>
          </w:p>
          <w:p w14:paraId="6E76D722" w14:textId="77777777" w:rsidR="00EA68A5" w:rsidRPr="0092245E" w:rsidRDefault="00EA68A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color w:val="000000"/>
                <w:sz w:val="16"/>
                <w:szCs w:val="16"/>
              </w:rPr>
              <w:t>Find the next three terms in a geometric progression</w:t>
            </w:r>
          </w:p>
          <w:p w14:paraId="60282444" w14:textId="77777777" w:rsidR="00EA68A5" w:rsidRPr="0092245E" w:rsidRDefault="00EA68A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color w:val="000000"/>
                <w:sz w:val="16"/>
                <w:szCs w:val="16"/>
              </w:rPr>
              <w:t>Find a given term in a simple geometric progression</w:t>
            </w:r>
          </w:p>
          <w:p w14:paraId="2FCA8796" w14:textId="7F043AB6" w:rsidR="00EA68A5" w:rsidRPr="00E9594C" w:rsidRDefault="00EA68A5" w:rsidP="00EA68A5">
            <w:pPr>
              <w:pStyle w:val="ListParagraph"/>
              <w:spacing w:after="0" w:line="240" w:lineRule="auto"/>
              <w:ind w:left="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 xml:space="preserve">Describe a </w:t>
            </w:r>
            <w:r w:rsidRPr="0092245E">
              <w:rPr>
                <w:color w:val="000000"/>
                <w:sz w:val="16"/>
                <w:szCs w:val="16"/>
              </w:rPr>
              <w:t>geometric progression</w:t>
            </w:r>
          </w:p>
        </w:tc>
        <w:tc>
          <w:tcPr>
            <w:tcW w:w="7343" w:type="dxa"/>
            <w:gridSpan w:val="2"/>
            <w:tcBorders>
              <w:bottom w:val="single" w:sz="4" w:space="0" w:color="auto"/>
            </w:tcBorders>
            <w:shd w:val="clear" w:color="auto" w:fill="auto"/>
            <w:noWrap/>
            <w:tcMar>
              <w:top w:w="28" w:type="dxa"/>
              <w:left w:w="57" w:type="dxa"/>
              <w:bottom w:w="28" w:type="dxa"/>
              <w:right w:w="57" w:type="dxa"/>
            </w:tcMar>
          </w:tcPr>
          <w:p w14:paraId="2D392513" w14:textId="77777777" w:rsidR="002579D9" w:rsidRDefault="002579D9" w:rsidP="002579D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2" w:history="1">
              <w:r w:rsidRPr="0044208F">
                <w:rPr>
                  <w:rStyle w:val="Hyperlink"/>
                  <w:rFonts w:asciiTheme="minorHAnsi" w:hAnsiTheme="minorHAnsi" w:cs="Lucida Sans Unicode"/>
                  <w:sz w:val="16"/>
                  <w:szCs w:val="16"/>
                </w:rPr>
                <w:t>Forming Fibonacci equations</w:t>
              </w:r>
            </w:hyperlink>
          </w:p>
          <w:p w14:paraId="04501C41" w14:textId="77777777" w:rsidR="002579D9" w:rsidRDefault="002579D9" w:rsidP="002579D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3" w:history="1">
              <w:r w:rsidRPr="0044208F">
                <w:rPr>
                  <w:rStyle w:val="Hyperlink"/>
                  <w:rFonts w:asciiTheme="minorHAnsi" w:hAnsiTheme="minorHAnsi" w:cs="Lucida Sans Unicode"/>
                  <w:sz w:val="16"/>
                  <w:szCs w:val="16"/>
                </w:rPr>
                <w:t>Mathematician of the Month: Fibonacci</w:t>
              </w:r>
            </w:hyperlink>
          </w:p>
          <w:p w14:paraId="10588EA2" w14:textId="77777777" w:rsidR="002579D9" w:rsidRDefault="002579D9" w:rsidP="002579D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4" w:history="1">
              <w:r w:rsidRPr="0044208F">
                <w:rPr>
                  <w:rStyle w:val="Hyperlink"/>
                  <w:rFonts w:asciiTheme="minorHAnsi" w:hAnsiTheme="minorHAnsi" w:cs="Lucida Sans Unicode"/>
                  <w:sz w:val="16"/>
                  <w:szCs w:val="16"/>
                </w:rPr>
                <w:t>Leonardo de Pisa</w:t>
              </w:r>
            </w:hyperlink>
          </w:p>
          <w:p w14:paraId="306485FD" w14:textId="77777777" w:rsidR="002579D9" w:rsidRDefault="002579D9" w:rsidP="002579D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5" w:history="1">
              <w:r w:rsidRPr="00640BAF">
                <w:rPr>
                  <w:rStyle w:val="Hyperlink"/>
                  <w:rFonts w:asciiTheme="minorHAnsi" w:hAnsiTheme="minorHAnsi" w:cs="Lucida Sans Unicode"/>
                  <w:sz w:val="16"/>
                  <w:szCs w:val="16"/>
                </w:rPr>
                <w:t>Fibonacci solver</w:t>
              </w:r>
            </w:hyperlink>
            <w:r>
              <w:rPr>
                <w:rStyle w:val="Hyperlink"/>
                <w:rFonts w:asciiTheme="minorHAnsi" w:hAnsiTheme="minorHAnsi" w:cs="Lucida Sans Unicode"/>
                <w:color w:val="auto"/>
                <w:sz w:val="16"/>
                <w:szCs w:val="16"/>
                <w:u w:val="none"/>
              </w:rPr>
              <w:t>.  Pupils can be challenged to create one of these.</w:t>
            </w:r>
          </w:p>
          <w:p w14:paraId="1B750A09" w14:textId="77777777" w:rsidR="002579D9" w:rsidRDefault="002579D9" w:rsidP="002579D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6" w:history="1">
              <w:r w:rsidRPr="0044208F">
                <w:rPr>
                  <w:rStyle w:val="Hyperlink"/>
                  <w:rFonts w:asciiTheme="minorHAnsi" w:hAnsiTheme="minorHAnsi" w:cs="Lucida Sans Unicode"/>
                  <w:sz w:val="16"/>
                  <w:szCs w:val="16"/>
                </w:rPr>
                <w:t>Sequence plotting</w:t>
              </w:r>
            </w:hyperlink>
            <w:r>
              <w:rPr>
                <w:rStyle w:val="Hyperlink"/>
                <w:rFonts w:asciiTheme="minorHAnsi" w:hAnsiTheme="minorHAnsi" w:cs="Lucida Sans Unicode"/>
                <w:color w:val="auto"/>
                <w:sz w:val="16"/>
                <w:szCs w:val="16"/>
                <w:u w:val="none"/>
              </w:rPr>
              <w:t>.  A grid for plotting nth term against term.</w:t>
            </w:r>
          </w:p>
          <w:p w14:paraId="740ECDEA" w14:textId="77777777" w:rsidR="002579D9" w:rsidRDefault="002579D9" w:rsidP="002579D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7" w:history="1">
              <w:r w:rsidRPr="0044208F">
                <w:rPr>
                  <w:rStyle w:val="Hyperlink"/>
                  <w:rFonts w:asciiTheme="minorHAnsi" w:hAnsiTheme="minorHAnsi" w:cs="Lucida Sans Unicode"/>
                  <w:sz w:val="16"/>
                  <w:szCs w:val="16"/>
                </w:rPr>
                <w:t>Maths to Infinity: Sequences</w:t>
              </w:r>
            </w:hyperlink>
          </w:p>
          <w:p w14:paraId="76FE7142" w14:textId="77777777" w:rsidR="002579D9" w:rsidRDefault="002579D9" w:rsidP="002579D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88" w:history="1">
              <w:r w:rsidRPr="00032F22">
                <w:rPr>
                  <w:rStyle w:val="Hyperlink"/>
                  <w:rFonts w:asciiTheme="minorHAnsi" w:hAnsiTheme="minorHAnsi" w:cs="Lucida Sans Unicode"/>
                  <w:sz w:val="16"/>
                  <w:szCs w:val="16"/>
                </w:rPr>
                <w:t>Stick on the Maths: Quadratic sequences</w:t>
              </w:r>
            </w:hyperlink>
          </w:p>
          <w:p w14:paraId="1A4BD682" w14:textId="77777777" w:rsidR="002579D9" w:rsidRDefault="002579D9" w:rsidP="002579D9">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89" w:history="1">
              <w:r w:rsidRPr="00542D6B">
                <w:rPr>
                  <w:rStyle w:val="Hyperlink"/>
                  <w:rFonts w:asciiTheme="minorHAnsi" w:hAnsiTheme="minorHAnsi" w:cs="Lucida Sans Unicode"/>
                  <w:sz w:val="16"/>
                  <w:szCs w:val="16"/>
                </w:rPr>
                <w:t>Fibs</w:t>
              </w:r>
            </w:hyperlink>
          </w:p>
          <w:p w14:paraId="6A70F17F" w14:textId="77777777" w:rsidR="002579D9" w:rsidRDefault="002579D9" w:rsidP="002579D9">
            <w:pPr>
              <w:rPr>
                <w:rStyle w:val="Hyperlink"/>
                <w:rFonts w:asciiTheme="minorHAnsi" w:hAnsiTheme="minorHAnsi" w:cs="Lucida Sans Unicode"/>
                <w:color w:val="auto"/>
                <w:sz w:val="16"/>
                <w:szCs w:val="16"/>
                <w:u w:val="none"/>
              </w:rPr>
            </w:pPr>
          </w:p>
          <w:p w14:paraId="09ED7ECA" w14:textId="77777777" w:rsidR="002579D9" w:rsidRPr="000623D5" w:rsidRDefault="002579D9" w:rsidP="002579D9">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7C052D2" w14:textId="7725C334" w:rsidR="00EA68A5" w:rsidRPr="00690D58" w:rsidRDefault="00711FAD" w:rsidP="002579D9">
            <w:pPr>
              <w:pStyle w:val="ListParagraph"/>
              <w:spacing w:after="0" w:line="240" w:lineRule="auto"/>
              <w:ind w:left="238"/>
              <w:rPr>
                <w:rFonts w:asciiTheme="minorHAnsi" w:hAnsiTheme="minorHAnsi" w:cs="Lucida Sans Unicode"/>
                <w:color w:val="000000" w:themeColor="text1"/>
                <w:sz w:val="16"/>
                <w:szCs w:val="16"/>
              </w:rPr>
            </w:pPr>
            <w:hyperlink r:id="rId90" w:history="1">
              <w:r w:rsidR="002579D9" w:rsidRPr="00E9594C">
                <w:rPr>
                  <w:rStyle w:val="Hyperlink"/>
                  <w:rFonts w:asciiTheme="minorHAnsi" w:hAnsiTheme="minorHAnsi" w:cs="Lucida Sans Unicode"/>
                  <w:sz w:val="16"/>
                  <w:szCs w:val="16"/>
                </w:rPr>
                <w:t>www.diagnosticquestions.com</w:t>
              </w:r>
            </w:hyperlink>
          </w:p>
        </w:tc>
      </w:tr>
      <w:tr w:rsidR="00EA68A5" w:rsidRPr="00C125BF" w14:paraId="5313D11A" w14:textId="77777777" w:rsidTr="005359B5">
        <w:trPr>
          <w:cantSplit/>
          <w:trHeight w:val="36"/>
        </w:trPr>
        <w:tc>
          <w:tcPr>
            <w:tcW w:w="4894" w:type="dxa"/>
            <w:gridSpan w:val="2"/>
            <w:shd w:val="clear" w:color="auto" w:fill="400080"/>
            <w:noWrap/>
            <w:tcMar>
              <w:top w:w="28" w:type="dxa"/>
              <w:left w:w="57" w:type="dxa"/>
              <w:bottom w:w="28" w:type="dxa"/>
              <w:right w:w="57" w:type="dxa"/>
            </w:tcMar>
          </w:tcPr>
          <w:p w14:paraId="4BBD13DF" w14:textId="7A276EE3" w:rsidR="00EA68A5" w:rsidRPr="006F2C55" w:rsidRDefault="00EA68A5" w:rsidP="00EA68A5">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400080"/>
            <w:tcMar>
              <w:top w:w="28" w:type="dxa"/>
              <w:left w:w="57" w:type="dxa"/>
              <w:bottom w:w="28" w:type="dxa"/>
              <w:right w:w="57" w:type="dxa"/>
            </w:tcMar>
          </w:tcPr>
          <w:p w14:paraId="2FB02E8D" w14:textId="77777777" w:rsidR="00EA68A5" w:rsidRPr="006F2C55" w:rsidRDefault="00EA68A5" w:rsidP="00EA68A5">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6" w:type="dxa"/>
            <w:shd w:val="clear" w:color="auto" w:fill="400080"/>
            <w:noWrap/>
            <w:tcMar>
              <w:top w:w="28" w:type="dxa"/>
              <w:left w:w="57" w:type="dxa"/>
              <w:bottom w:w="28" w:type="dxa"/>
              <w:right w:w="57" w:type="dxa"/>
            </w:tcMar>
          </w:tcPr>
          <w:p w14:paraId="14F69737" w14:textId="4599BBCD" w:rsidR="00EA68A5" w:rsidRPr="006F2C55" w:rsidRDefault="00635ABC" w:rsidP="00EA68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EA68A5" w:rsidRPr="00C125BF" w14:paraId="6BF3EF3C" w14:textId="77777777" w:rsidTr="005359B5">
        <w:trPr>
          <w:cantSplit/>
          <w:trHeight w:val="36"/>
        </w:trPr>
        <w:tc>
          <w:tcPr>
            <w:tcW w:w="4894" w:type="dxa"/>
            <w:gridSpan w:val="2"/>
            <w:tcBorders>
              <w:bottom w:val="single" w:sz="4" w:space="0" w:color="auto"/>
            </w:tcBorders>
            <w:shd w:val="clear" w:color="auto" w:fill="auto"/>
            <w:noWrap/>
            <w:tcMar>
              <w:top w:w="28" w:type="dxa"/>
              <w:left w:w="57" w:type="dxa"/>
              <w:bottom w:w="28" w:type="dxa"/>
              <w:right w:w="57" w:type="dxa"/>
            </w:tcMar>
          </w:tcPr>
          <w:p w14:paraId="6446E8D1" w14:textId="0F5E7EC8" w:rsidR="00EA68A5" w:rsidRDefault="00EA68A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 a linear sequence from its nth term</w:t>
            </w:r>
          </w:p>
          <w:p w14:paraId="373284DD" w14:textId="6CD4AC3C" w:rsidR="00EA68A5" w:rsidRDefault="00EA68A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positive numbers into quadratic expressions</w:t>
            </w:r>
          </w:p>
          <w:p w14:paraId="65704A0E" w14:textId="1FD5E257" w:rsidR="00EA68A5" w:rsidRDefault="00EA68A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nth term for an increasing linear sequence</w:t>
            </w:r>
          </w:p>
          <w:p w14:paraId="4BFABE62" w14:textId="1529163D" w:rsidR="00EA68A5" w:rsidRDefault="00EA68A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nth term for an decreasing linear sequence</w:t>
            </w:r>
          </w:p>
          <w:p w14:paraId="3A49AE29" w14:textId="0D8FEC7E" w:rsidR="00EA68A5" w:rsidRPr="00990A2F" w:rsidRDefault="00EA68A5" w:rsidP="00EA68A5">
            <w:pPr>
              <w:rPr>
                <w:rFonts w:asciiTheme="minorHAnsi" w:hAnsiTheme="minorHAnsi" w:cs="Lucida Sans Unicode"/>
                <w:color w:val="000000" w:themeColor="text1"/>
                <w:sz w:val="16"/>
                <w:szCs w:val="16"/>
              </w:rPr>
            </w:pPr>
          </w:p>
        </w:tc>
        <w:tc>
          <w:tcPr>
            <w:tcW w:w="4895" w:type="dxa"/>
            <w:gridSpan w:val="2"/>
            <w:tcBorders>
              <w:bottom w:val="single" w:sz="4" w:space="0" w:color="auto"/>
            </w:tcBorders>
            <w:shd w:val="clear" w:color="auto" w:fill="auto"/>
            <w:tcMar>
              <w:top w:w="28" w:type="dxa"/>
              <w:left w:w="57" w:type="dxa"/>
              <w:bottom w:w="28" w:type="dxa"/>
              <w:right w:w="57" w:type="dxa"/>
            </w:tcMar>
          </w:tcPr>
          <w:p w14:paraId="356D07BB" w14:textId="77777777" w:rsidR="00EA68A5" w:rsidRDefault="00EA68A5" w:rsidP="00EA68A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w:t>
            </w:r>
          </w:p>
          <w:p w14:paraId="65BEBF0E" w14:textId="61B46163" w:rsidR="00EA68A5" w:rsidRDefault="00EA68A5" w:rsidP="00EA68A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Term-to-term rule</w:t>
            </w:r>
          </w:p>
          <w:p w14:paraId="525D97DA" w14:textId="6B9762BB" w:rsidR="00EA68A5" w:rsidRDefault="00EA68A5" w:rsidP="00EA68A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Position-to-term rule</w:t>
            </w:r>
          </w:p>
          <w:p w14:paraId="54C4463A" w14:textId="556187A4" w:rsidR="00EA68A5" w:rsidRDefault="00EA68A5" w:rsidP="00EA68A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nth term</w:t>
            </w:r>
          </w:p>
          <w:p w14:paraId="199D8A1A" w14:textId="4BC7D406" w:rsidR="00EA68A5" w:rsidRDefault="00EA68A5" w:rsidP="00EA68A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w:t>
            </w:r>
          </w:p>
          <w:p w14:paraId="0F75471E" w14:textId="77777777" w:rsidR="00EA68A5" w:rsidRDefault="00EA68A5" w:rsidP="00EA68A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21360B03" w14:textId="77777777" w:rsidR="00EA68A5" w:rsidRDefault="00EA68A5" w:rsidP="00EA68A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Quadratic</w:t>
            </w:r>
          </w:p>
          <w:p w14:paraId="15F7A55A" w14:textId="08B2E73C" w:rsidR="00EA68A5" w:rsidRDefault="00EA68A5" w:rsidP="00EA68A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First (second) difference</w:t>
            </w:r>
          </w:p>
          <w:p w14:paraId="17E1C6B9" w14:textId="33710F33" w:rsidR="00EA68A5" w:rsidRDefault="00EA68A5" w:rsidP="00EA68A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Fibonacci number</w:t>
            </w:r>
          </w:p>
          <w:p w14:paraId="671E825F" w14:textId="77777777" w:rsidR="00EA68A5" w:rsidRDefault="00EA68A5" w:rsidP="00EA68A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Fibonacci sequence</w:t>
            </w:r>
          </w:p>
          <w:p w14:paraId="187C6D6D" w14:textId="77777777" w:rsidR="00EA68A5" w:rsidRDefault="00EA68A5" w:rsidP="00EA68A5">
            <w:pPr>
              <w:rPr>
                <w:rFonts w:asciiTheme="minorHAnsi" w:hAnsiTheme="minorHAnsi" w:cs="Lucida Sans Unicode"/>
                <w:color w:val="000000" w:themeColor="text1"/>
                <w:sz w:val="16"/>
                <w:szCs w:val="16"/>
              </w:rPr>
            </w:pPr>
          </w:p>
          <w:p w14:paraId="787EAC30" w14:textId="77777777" w:rsidR="00EA68A5" w:rsidRPr="00540758" w:rsidRDefault="00EA68A5" w:rsidP="00EA68A5">
            <w:pPr>
              <w:rPr>
                <w:rFonts w:asciiTheme="minorHAnsi" w:hAnsiTheme="minorHAnsi" w:cs="Lucida Sans Unicode"/>
                <w:b/>
                <w:color w:val="000000" w:themeColor="text1"/>
                <w:sz w:val="16"/>
                <w:szCs w:val="16"/>
              </w:rPr>
            </w:pPr>
            <w:r w:rsidRPr="00540758">
              <w:rPr>
                <w:rFonts w:asciiTheme="minorHAnsi" w:hAnsiTheme="minorHAnsi" w:cs="Lucida Sans Unicode"/>
                <w:b/>
                <w:color w:val="000000" w:themeColor="text1"/>
                <w:sz w:val="16"/>
                <w:szCs w:val="16"/>
              </w:rPr>
              <w:t>Notation</w:t>
            </w:r>
          </w:p>
          <w:p w14:paraId="37AB1AF6" w14:textId="4287893B" w:rsidR="00EA68A5" w:rsidRPr="00E9594C" w:rsidRDefault="00EA68A5" w:rsidP="00EA68A5">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T(n) is often used to indicate the ‘nth term’</w:t>
            </w:r>
          </w:p>
        </w:tc>
        <w:tc>
          <w:tcPr>
            <w:tcW w:w="4896" w:type="dxa"/>
            <w:tcBorders>
              <w:bottom w:val="single" w:sz="4" w:space="0" w:color="auto"/>
            </w:tcBorders>
            <w:shd w:val="clear" w:color="auto" w:fill="auto"/>
            <w:noWrap/>
            <w:tcMar>
              <w:top w:w="28" w:type="dxa"/>
              <w:left w:w="57" w:type="dxa"/>
              <w:bottom w:w="28" w:type="dxa"/>
              <w:right w:w="57" w:type="dxa"/>
            </w:tcMar>
          </w:tcPr>
          <w:p w14:paraId="593FDC61" w14:textId="77777777" w:rsidR="002579D9" w:rsidRDefault="002579D9" w:rsidP="002579D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Fibonacci sequence consists of the Fibonacci numbers (1, 1, 2, 3, 5, …), while a Fibonacci type sequence is any sequence formed by adding the two previous terms to get the next term. </w:t>
            </w:r>
          </w:p>
          <w:p w14:paraId="01F66975" w14:textId="77777777" w:rsidR="002579D9" w:rsidRPr="00730165" w:rsidRDefault="002579D9" w:rsidP="002579D9">
            <w:pPr>
              <w:rPr>
                <w:rFonts w:asciiTheme="minorHAnsi" w:hAnsiTheme="minorHAnsi" w:cs="Lucida Sans Unicode"/>
                <w:sz w:val="16"/>
                <w:szCs w:val="16"/>
              </w:rPr>
            </w:pPr>
            <w:r w:rsidRPr="00B36A27">
              <w:rPr>
                <w:rStyle w:val="Hyperlink"/>
                <w:rFonts w:asciiTheme="minorHAnsi" w:hAnsiTheme="minorHAnsi" w:cs="Lucida Sans Unicode"/>
                <w:color w:val="auto"/>
                <w:sz w:val="16"/>
                <w:szCs w:val="16"/>
                <w:u w:val="none"/>
              </w:rPr>
              <w:t xml:space="preserve">NCETM: </w:t>
            </w:r>
            <w:hyperlink r:id="rId91" w:history="1">
              <w:r>
                <w:rPr>
                  <w:rStyle w:val="Hyperlink"/>
                  <w:rFonts w:asciiTheme="minorHAnsi" w:hAnsiTheme="minorHAnsi" w:cs="Lucida Sans Unicode"/>
                  <w:sz w:val="16"/>
                  <w:szCs w:val="16"/>
                </w:rPr>
                <w:t>Departmental workshops: Sequences</w:t>
              </w:r>
            </w:hyperlink>
          </w:p>
          <w:p w14:paraId="6538566A" w14:textId="77777777" w:rsidR="002579D9" w:rsidRDefault="002579D9" w:rsidP="002579D9">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92" w:history="1">
              <w:r w:rsidRPr="00673A38">
                <w:rPr>
                  <w:rStyle w:val="Hyperlink"/>
                  <w:rFonts w:asciiTheme="minorHAnsi" w:hAnsiTheme="minorHAnsi" w:cs="Lucida Sans Unicode"/>
                  <w:sz w:val="16"/>
                  <w:szCs w:val="16"/>
                </w:rPr>
                <w:t>Glossary</w:t>
              </w:r>
            </w:hyperlink>
          </w:p>
          <w:p w14:paraId="3D580118" w14:textId="77777777" w:rsidR="002579D9" w:rsidRPr="00D66180" w:rsidRDefault="002579D9" w:rsidP="002579D9">
            <w:pPr>
              <w:rPr>
                <w:rFonts w:asciiTheme="minorHAnsi" w:hAnsiTheme="minorHAnsi" w:cs="Lucida Sans Unicode"/>
                <w:color w:val="000000" w:themeColor="text1"/>
                <w:sz w:val="16"/>
                <w:szCs w:val="16"/>
              </w:rPr>
            </w:pPr>
          </w:p>
          <w:p w14:paraId="742EC55D" w14:textId="77777777" w:rsidR="002579D9" w:rsidRDefault="002579D9" w:rsidP="002579D9">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2B09940" w14:textId="41568436" w:rsidR="00EA68A5" w:rsidRPr="00DD3DFB" w:rsidRDefault="002579D9" w:rsidP="002579D9">
            <w:pPr>
              <w:rPr>
                <w:rFonts w:asciiTheme="minorHAnsi" w:hAnsiTheme="minorHAnsi" w:cs="Lucida Sans Unicode"/>
                <w:i/>
                <w:color w:val="000000" w:themeColor="text1"/>
                <w:sz w:val="16"/>
                <w:szCs w:val="16"/>
              </w:rPr>
            </w:pPr>
            <w:r w:rsidRPr="00DD3DFB">
              <w:rPr>
                <w:rFonts w:asciiTheme="minorHAnsi" w:hAnsiTheme="minorHAnsi" w:cs="Lucida Sans Unicode"/>
                <w:i/>
                <w:color w:val="000000" w:themeColor="text1"/>
                <w:sz w:val="16"/>
                <w:szCs w:val="16"/>
              </w:rPr>
              <w:t>All students should use a spreadsheet to explore aspects of sequences during this unit.  For example, this could be using formulae to continue a given sequence, to generate the first few terms of a sequence from an nth term as entered, or to find the missing terms in a Fibonacci sequence as in ‘</w:t>
            </w:r>
            <w:hyperlink r:id="rId93" w:history="1">
              <w:r w:rsidRPr="00DD3DFB">
                <w:rPr>
                  <w:rStyle w:val="Hyperlink"/>
                  <w:rFonts w:asciiTheme="minorHAnsi" w:hAnsiTheme="minorHAnsi" w:cs="Lucida Sans Unicode"/>
                  <w:i/>
                  <w:sz w:val="16"/>
                  <w:szCs w:val="16"/>
                </w:rPr>
                <w:t>Fibonacci solver</w:t>
              </w:r>
            </w:hyperlink>
            <w:r w:rsidRPr="00DD3DFB">
              <w:rPr>
                <w:rFonts w:asciiTheme="minorHAnsi" w:hAnsiTheme="minorHAnsi" w:cs="Lucida Sans Unicode"/>
                <w:i/>
                <w:color w:val="000000" w:themeColor="text1"/>
                <w:sz w:val="16"/>
                <w:szCs w:val="16"/>
              </w:rPr>
              <w:t>’.</w:t>
            </w:r>
          </w:p>
        </w:tc>
      </w:tr>
      <w:tr w:rsidR="00EA68A5" w:rsidRPr="00C125BF" w14:paraId="70065AD2" w14:textId="77777777" w:rsidTr="005359B5">
        <w:trPr>
          <w:cantSplit/>
          <w:trHeight w:val="123"/>
        </w:trPr>
        <w:tc>
          <w:tcPr>
            <w:tcW w:w="4894" w:type="dxa"/>
            <w:gridSpan w:val="2"/>
            <w:shd w:val="clear" w:color="auto" w:fill="400080"/>
            <w:tcMar>
              <w:top w:w="28" w:type="dxa"/>
              <w:left w:w="57" w:type="dxa"/>
              <w:bottom w:w="28" w:type="dxa"/>
              <w:right w:w="57" w:type="dxa"/>
            </w:tcMar>
          </w:tcPr>
          <w:p w14:paraId="082DB97A" w14:textId="2EA0931E" w:rsidR="00EA68A5" w:rsidRPr="006F2C55" w:rsidRDefault="00EA68A5" w:rsidP="00EA68A5">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400080"/>
            <w:tcMar>
              <w:top w:w="28" w:type="dxa"/>
              <w:left w:w="57" w:type="dxa"/>
              <w:bottom w:w="28" w:type="dxa"/>
              <w:right w:w="57" w:type="dxa"/>
            </w:tcMar>
          </w:tcPr>
          <w:p w14:paraId="5D31275B" w14:textId="7CA0585F" w:rsidR="00EA68A5" w:rsidRPr="006F2C55" w:rsidRDefault="002579D9" w:rsidP="00EA68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6" w:type="dxa"/>
            <w:shd w:val="clear" w:color="auto" w:fill="400080"/>
            <w:tcMar>
              <w:top w:w="28" w:type="dxa"/>
              <w:left w:w="57" w:type="dxa"/>
              <w:bottom w:w="28" w:type="dxa"/>
              <w:right w:w="57" w:type="dxa"/>
            </w:tcMar>
          </w:tcPr>
          <w:p w14:paraId="41BFA414" w14:textId="77777777" w:rsidR="00EA68A5" w:rsidRPr="006F2C55" w:rsidRDefault="00EA68A5" w:rsidP="00EA68A5">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EA68A5" w:rsidRPr="00C125BF" w14:paraId="6C7E2A32" w14:textId="77777777" w:rsidTr="005359B5">
        <w:trPr>
          <w:cantSplit/>
          <w:trHeight w:val="36"/>
        </w:trPr>
        <w:tc>
          <w:tcPr>
            <w:tcW w:w="4894" w:type="dxa"/>
            <w:gridSpan w:val="2"/>
            <w:shd w:val="clear" w:color="auto" w:fill="auto"/>
            <w:tcMar>
              <w:top w:w="28" w:type="dxa"/>
              <w:left w:w="57" w:type="dxa"/>
              <w:bottom w:w="28" w:type="dxa"/>
              <w:right w:w="57" w:type="dxa"/>
            </w:tcMar>
          </w:tcPr>
          <w:p w14:paraId="42BB100E" w14:textId="14BBD503" w:rsidR="00EA68A5" w:rsidRDefault="00EA68A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sequence has the first two terms 1, 2, …  Show me a way to continue this sequence.  And another.  And another …</w:t>
            </w:r>
          </w:p>
          <w:p w14:paraId="1BCE8635" w14:textId="77777777" w:rsidR="00EA68A5" w:rsidRDefault="00EA68A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sequence has nth term 3n</w:t>
            </w:r>
            <w:r w:rsidRPr="006325E4">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+ 2n – 4.  Jenny writes down the first three terms as 1, 12, 29.  Kenny writes down the first three terms as 1, 36, 83.  Who do agree with?  Why?  What mistake has been made?</w:t>
            </w:r>
          </w:p>
          <w:p w14:paraId="3ED71609" w14:textId="56A3958B" w:rsidR="00EA68A5" w:rsidRPr="00E9594C" w:rsidRDefault="00EA68A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sequence starts with the terms 6, 12, 20, 30, … Find the nth term for this sequence (i.e. n</w:t>
            </w:r>
            <w:r w:rsidRPr="006250FF">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+ 3n + 2).  Look for patterns in how each of the numbers can be constructed.  Is there another way to find the nth term (i.e. (n+1)(n+2))?  Show that the two nth terms are equivalent.</w:t>
            </w:r>
          </w:p>
        </w:tc>
        <w:tc>
          <w:tcPr>
            <w:tcW w:w="4895" w:type="dxa"/>
            <w:gridSpan w:val="2"/>
            <w:shd w:val="clear" w:color="auto" w:fill="auto"/>
            <w:tcMar>
              <w:top w:w="28" w:type="dxa"/>
              <w:left w:w="57" w:type="dxa"/>
              <w:bottom w:w="28" w:type="dxa"/>
              <w:right w:w="57" w:type="dxa"/>
            </w:tcMar>
          </w:tcPr>
          <w:p w14:paraId="6F98CC7C" w14:textId="3B1949A2" w:rsidR="00EA68A5" w:rsidRPr="00E9594C" w:rsidRDefault="00EA68A5" w:rsidP="00EA68A5">
            <w:pPr>
              <w:rPr>
                <w:rFonts w:asciiTheme="minorHAnsi" w:hAnsiTheme="minorHAnsi" w:cs="Lucida Sans Unicode"/>
                <w:color w:val="000000" w:themeColor="text1"/>
                <w:sz w:val="16"/>
                <w:szCs w:val="16"/>
              </w:rPr>
            </w:pPr>
          </w:p>
        </w:tc>
        <w:tc>
          <w:tcPr>
            <w:tcW w:w="4896" w:type="dxa"/>
            <w:shd w:val="clear" w:color="auto" w:fill="auto"/>
            <w:tcMar>
              <w:top w:w="28" w:type="dxa"/>
              <w:left w:w="57" w:type="dxa"/>
              <w:bottom w:w="28" w:type="dxa"/>
              <w:right w:w="57" w:type="dxa"/>
            </w:tcMar>
          </w:tcPr>
          <w:p w14:paraId="53E9A63C" w14:textId="1C1097ED" w:rsidR="00EA68A5" w:rsidRDefault="00EA68A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think that it is possible to find an nth term for any sequence.  A Fibonacci type sequence would require a recurrence relation instead.</w:t>
            </w:r>
          </w:p>
          <w:p w14:paraId="43A11113" w14:textId="006EF7E6" w:rsidR="00EA68A5" w:rsidRDefault="00EA68A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think that the second difference (of a quadratic sequence) is equivalent to the coefficient of x</w:t>
            </w:r>
            <w:r w:rsidRPr="00356A25">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w:t>
            </w:r>
          </w:p>
          <w:p w14:paraId="3C28D71F" w14:textId="78533211" w:rsidR="00EA68A5" w:rsidRDefault="00EA68A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substitute into ax</w:t>
            </w:r>
            <w:r w:rsidRPr="00356A25">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incorrectly, working out (ax)</w:t>
            </w:r>
            <w:r w:rsidRPr="00356A25">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instead.</w:t>
            </w:r>
          </w:p>
          <w:p w14:paraId="459B28EF" w14:textId="77777777" w:rsidR="00EA68A5" w:rsidRPr="00E9594C" w:rsidRDefault="00EA68A5" w:rsidP="00EA68A5">
            <w:pPr>
              <w:rPr>
                <w:rFonts w:asciiTheme="minorHAnsi" w:hAnsiTheme="minorHAnsi" w:cs="Lucida Sans Unicode"/>
                <w:sz w:val="16"/>
                <w:szCs w:val="16"/>
              </w:rPr>
            </w:pPr>
          </w:p>
        </w:tc>
      </w:tr>
    </w:tbl>
    <w:p w14:paraId="0FF0355F" w14:textId="1518E5AA"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D3C3BDB" w14:textId="4906D70B" w:rsidR="00C82369" w:rsidRDefault="00C82369">
      <w:pPr>
        <w:rPr>
          <w:rFonts w:ascii="Arial" w:hAnsi="Arial" w:cs="Arial"/>
          <w:sz w:val="4"/>
          <w:szCs w:val="4"/>
        </w:rPr>
      </w:pPr>
    </w:p>
    <w:p w14:paraId="7047BEF3" w14:textId="77777777" w:rsidR="002A24A8" w:rsidRPr="009F5B47" w:rsidRDefault="002A24A8" w:rsidP="002A24A8">
      <w:pPr>
        <w:rPr>
          <w:rFonts w:ascii="Arial" w:hAnsi="Arial" w:cs="Arial"/>
          <w:sz w:val="4"/>
          <w:szCs w:val="4"/>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2A6DB3" w:rsidRPr="00C125BF" w14:paraId="396045F2" w14:textId="77777777" w:rsidTr="002A6DB3">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7BB3D7CE" w14:textId="3621CF0C" w:rsidR="002A6DB3" w:rsidRPr="006F2C55" w:rsidRDefault="002A6DB3" w:rsidP="00EB4913">
            <w:pPr>
              <w:rPr>
                <w:rFonts w:ascii="Century Gothic" w:hAnsi="Century Gothic" w:cs="Lucida Sans Unicode"/>
                <w:i/>
                <w:color w:val="FFFFFF" w:themeColor="background1"/>
                <w:sz w:val="20"/>
                <w:szCs w:val="20"/>
              </w:rPr>
            </w:pPr>
            <w:bookmarkStart w:id="7" w:name="SEI1"/>
            <w:r w:rsidRPr="002A6DB3">
              <w:rPr>
                <w:rStyle w:val="Hyperlink"/>
              </w:rPr>
              <w:t>Solving equations</w:t>
            </w:r>
            <w:r w:rsidR="00816A6F">
              <w:rPr>
                <w:rStyle w:val="Hyperlink"/>
              </w:rPr>
              <w:t xml:space="preserve"> </w:t>
            </w:r>
            <w:r w:rsidRPr="002A6DB3">
              <w:rPr>
                <w:rStyle w:val="Hyperlink"/>
              </w:rPr>
              <w:t>and inequalities</w:t>
            </w:r>
            <w:r w:rsidRPr="00DF3962">
              <w:rPr>
                <w:rFonts w:ascii="Century Gothic" w:hAnsi="Century Gothic" w:cs="Lucida Sans Unicode"/>
                <w:i/>
                <w:color w:val="FFFFFF" w:themeColor="background1"/>
                <w:sz w:val="20"/>
                <w:szCs w:val="20"/>
              </w:rPr>
              <w:t xml:space="preserve"> I</w:t>
            </w:r>
          </w:p>
        </w:tc>
        <w:bookmarkEnd w:id="7"/>
        <w:tc>
          <w:tcPr>
            <w:tcW w:w="5996" w:type="dxa"/>
            <w:gridSpan w:val="3"/>
            <w:tcBorders>
              <w:bottom w:val="single" w:sz="4" w:space="0" w:color="auto"/>
            </w:tcBorders>
            <w:shd w:val="clear" w:color="auto" w:fill="auto"/>
            <w:vAlign w:val="bottom"/>
          </w:tcPr>
          <w:p w14:paraId="5AD0F8D4" w14:textId="3DFFD553" w:rsidR="002A6DB3" w:rsidRPr="006F2C55" w:rsidRDefault="00311A5A" w:rsidP="0033178F">
            <w:pPr>
              <w:rPr>
                <w:rFonts w:ascii="Century Gothic" w:hAnsi="Century Gothic" w:cs="Lucida Sans Unicode"/>
                <w:i/>
                <w:color w:val="FFFFFF" w:themeColor="background1"/>
                <w:sz w:val="20"/>
                <w:szCs w:val="20"/>
              </w:rPr>
            </w:pPr>
            <w:r>
              <w:rPr>
                <w:rStyle w:val="Hyperlink"/>
              </w:rPr>
              <w:t xml:space="preserve">Link to </w:t>
            </w:r>
            <w:hyperlink r:id="rId94" w:history="1">
              <w:r w:rsidR="002A6DB3" w:rsidRPr="002A6DB3">
                <w:rPr>
                  <w:rStyle w:val="Hyperlink"/>
                </w:rPr>
                <w:t>Stage 10</w:t>
              </w:r>
            </w:hyperlink>
          </w:p>
        </w:tc>
        <w:tc>
          <w:tcPr>
            <w:tcW w:w="2693" w:type="dxa"/>
            <w:tcBorders>
              <w:bottom w:val="single" w:sz="4" w:space="0" w:color="auto"/>
            </w:tcBorders>
            <w:shd w:val="clear" w:color="auto" w:fill="400080"/>
            <w:tcMar>
              <w:top w:w="28" w:type="dxa"/>
              <w:left w:w="57" w:type="dxa"/>
              <w:bottom w:w="28" w:type="dxa"/>
              <w:right w:w="57" w:type="dxa"/>
            </w:tcMar>
            <w:vAlign w:val="bottom"/>
          </w:tcPr>
          <w:p w14:paraId="1DE6C6AB" w14:textId="7627AF40" w:rsidR="002A6DB3" w:rsidRPr="006F2C55" w:rsidRDefault="00672BD6" w:rsidP="00672BD6">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2A6DB3" w:rsidRPr="006F2C55">
              <w:rPr>
                <w:rFonts w:ascii="Century Gothic" w:hAnsi="Century Gothic" w:cs="Lucida Sans Unicode"/>
                <w:i/>
                <w:color w:val="FFFFFF" w:themeColor="background1"/>
                <w:sz w:val="20"/>
                <w:szCs w:val="20"/>
              </w:rPr>
              <w:t xml:space="preserve"> hours</w:t>
            </w:r>
          </w:p>
        </w:tc>
      </w:tr>
      <w:tr w:rsidR="002A24A8" w:rsidRPr="00C125BF" w14:paraId="24B3375A" w14:textId="77777777" w:rsidTr="0033178F">
        <w:trPr>
          <w:cantSplit/>
          <w:trHeight w:val="172"/>
        </w:trPr>
        <w:tc>
          <w:tcPr>
            <w:tcW w:w="7342" w:type="dxa"/>
            <w:gridSpan w:val="3"/>
            <w:tcBorders>
              <w:bottom w:val="nil"/>
              <w:right w:val="nil"/>
            </w:tcBorders>
            <w:shd w:val="clear" w:color="auto" w:fill="E6E6E6"/>
            <w:tcMar>
              <w:top w:w="28" w:type="dxa"/>
              <w:left w:w="57" w:type="dxa"/>
              <w:bottom w:w="28" w:type="dxa"/>
              <w:right w:w="57" w:type="dxa"/>
            </w:tcMar>
          </w:tcPr>
          <w:p w14:paraId="3D6814C1" w14:textId="09BB0E7A" w:rsidR="002A24A8" w:rsidRPr="00E9594C" w:rsidRDefault="007C0A7E" w:rsidP="0033178F">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5CF100A9" w14:textId="2037EDE1" w:rsidR="002A24A8" w:rsidRPr="00E9594C" w:rsidRDefault="00730165"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95" w:history="1">
              <w:r w:rsidRPr="00D942B8">
                <w:rPr>
                  <w:rStyle w:val="Hyperlink"/>
                  <w:rFonts w:asciiTheme="minorHAnsi" w:hAnsiTheme="minorHAnsi" w:cs="Arial"/>
                  <w:sz w:val="16"/>
                  <w:szCs w:val="16"/>
                </w:rPr>
                <w:t>Algebra progression map</w:t>
              </w:r>
            </w:hyperlink>
          </w:p>
        </w:tc>
      </w:tr>
      <w:tr w:rsidR="002A24A8" w:rsidRPr="00C125BF" w14:paraId="5EB64925" w14:textId="77777777" w:rsidTr="0033178F">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00CE2079" w14:textId="5949C949" w:rsidR="00E83EDB" w:rsidRPr="00E83EDB" w:rsidRDefault="00A369D7" w:rsidP="00857DD8">
            <w:pPr>
              <w:pStyle w:val="ListParagraph"/>
              <w:numPr>
                <w:ilvl w:val="0"/>
                <w:numId w:val="1"/>
              </w:numPr>
              <w:spacing w:after="0" w:line="240" w:lineRule="auto"/>
              <w:ind w:left="227" w:hanging="227"/>
              <w:rPr>
                <w:b/>
                <w:bCs/>
                <w:color w:val="000000"/>
                <w:sz w:val="16"/>
                <w:szCs w:val="16"/>
              </w:rPr>
            </w:pPr>
            <w:r w:rsidRPr="00E83EDB">
              <w:rPr>
                <w:b/>
                <w:bCs/>
                <w:color w:val="000000"/>
                <w:sz w:val="16"/>
                <w:szCs w:val="16"/>
              </w:rPr>
              <w:t>understand and use the concepts and vocabulary of inequalities</w:t>
            </w:r>
            <w:r w:rsidR="00E83EDB">
              <w:rPr>
                <w:b/>
                <w:bCs/>
                <w:color w:val="000000"/>
                <w:sz w:val="16"/>
                <w:szCs w:val="16"/>
              </w:rPr>
              <w:t xml:space="preserve"> </w:t>
            </w:r>
            <w:r w:rsidR="00E83EDB" w:rsidRPr="00E83EDB">
              <w:rPr>
                <w:b/>
                <w:bCs/>
                <w:color w:val="000000"/>
                <w:sz w:val="16"/>
                <w:szCs w:val="16"/>
                <w:highlight w:val="cyan"/>
              </w:rPr>
              <w:t>(KS4)</w:t>
            </w:r>
          </w:p>
          <w:p w14:paraId="0A5F3703" w14:textId="26EEE3EC" w:rsidR="002A24A8" w:rsidRPr="00E83EDB" w:rsidRDefault="002A24A8" w:rsidP="00857DD8">
            <w:pPr>
              <w:pStyle w:val="ListParagraph"/>
              <w:numPr>
                <w:ilvl w:val="0"/>
                <w:numId w:val="1"/>
              </w:numPr>
              <w:spacing w:after="0" w:line="240" w:lineRule="auto"/>
              <w:ind w:left="227" w:hanging="227"/>
              <w:rPr>
                <w:b/>
                <w:bCs/>
                <w:color w:val="000000"/>
                <w:sz w:val="16"/>
                <w:szCs w:val="16"/>
              </w:rPr>
            </w:pPr>
            <w:r w:rsidRPr="00E83EDB">
              <w:rPr>
                <w:b/>
                <w:bCs/>
                <w:color w:val="000000"/>
                <w:sz w:val="16"/>
                <w:szCs w:val="16"/>
              </w:rPr>
              <w:t xml:space="preserve">solve linear inequalities in </w:t>
            </w:r>
            <w:r w:rsidR="00EA7306" w:rsidRPr="00E83EDB">
              <w:rPr>
                <w:b/>
                <w:bCs/>
                <w:color w:val="000000"/>
                <w:sz w:val="16"/>
                <w:szCs w:val="16"/>
              </w:rPr>
              <w:t>two</w:t>
            </w:r>
            <w:r w:rsidRPr="00E83EDB">
              <w:rPr>
                <w:b/>
                <w:bCs/>
                <w:color w:val="000000"/>
                <w:sz w:val="16"/>
                <w:szCs w:val="16"/>
              </w:rPr>
              <w:t xml:space="preserve"> variable</w:t>
            </w:r>
            <w:r w:rsidR="00EA7306" w:rsidRPr="00E83EDB">
              <w:rPr>
                <w:b/>
                <w:bCs/>
                <w:color w:val="000000"/>
                <w:sz w:val="16"/>
                <w:szCs w:val="16"/>
              </w:rPr>
              <w:t xml:space="preserve">s </w:t>
            </w:r>
            <w:r w:rsidR="00EA7306" w:rsidRPr="00E83EDB">
              <w:rPr>
                <w:b/>
                <w:bCs/>
                <w:color w:val="000000"/>
                <w:sz w:val="16"/>
                <w:szCs w:val="16"/>
                <w:highlight w:val="cyan"/>
              </w:rPr>
              <w:t>(</w:t>
            </w:r>
            <w:r w:rsidR="00E83EDB" w:rsidRPr="00E83EDB">
              <w:rPr>
                <w:b/>
                <w:bCs/>
                <w:color w:val="000000"/>
                <w:sz w:val="16"/>
                <w:szCs w:val="16"/>
                <w:highlight w:val="cyan"/>
              </w:rPr>
              <w:t>KS4</w:t>
            </w:r>
            <w:r w:rsidR="00EA7306" w:rsidRPr="00E83EDB">
              <w:rPr>
                <w:b/>
                <w:bCs/>
                <w:color w:val="000000"/>
                <w:sz w:val="16"/>
                <w:szCs w:val="16"/>
                <w:highlight w:val="cyan"/>
              </w:rPr>
              <w:t>)</w:t>
            </w:r>
          </w:p>
          <w:p w14:paraId="01CE343A" w14:textId="4876C46F" w:rsidR="00D92FBC" w:rsidRPr="002E31E4" w:rsidRDefault="002A24A8" w:rsidP="00857DD8">
            <w:pPr>
              <w:pStyle w:val="ListParagraph"/>
              <w:numPr>
                <w:ilvl w:val="0"/>
                <w:numId w:val="1"/>
              </w:numPr>
              <w:spacing w:after="0" w:line="240" w:lineRule="auto"/>
              <w:ind w:left="227" w:hanging="227"/>
              <w:rPr>
                <w:rFonts w:asciiTheme="minorHAnsi" w:hAnsiTheme="minorHAnsi" w:cs="Lucida Sans Unicode"/>
                <w:sz w:val="16"/>
                <w:szCs w:val="16"/>
              </w:rPr>
            </w:pPr>
            <w:r w:rsidRPr="00E83EDB">
              <w:rPr>
                <w:b/>
                <w:bCs/>
                <w:color w:val="000000"/>
                <w:sz w:val="16"/>
                <w:szCs w:val="16"/>
              </w:rPr>
              <w:t>represent the solution set to an inequality on a number line</w:t>
            </w:r>
            <w:r w:rsidR="00E83EDB">
              <w:rPr>
                <w:b/>
                <w:bCs/>
                <w:color w:val="000000"/>
                <w:sz w:val="16"/>
                <w:szCs w:val="16"/>
              </w:rPr>
              <w:t xml:space="preserve"> </w:t>
            </w:r>
            <w:r w:rsidR="00E83EDB" w:rsidRPr="00E83EDB">
              <w:rPr>
                <w:b/>
                <w:bCs/>
                <w:color w:val="000000"/>
                <w:sz w:val="16"/>
                <w:szCs w:val="16"/>
                <w:highlight w:val="cyan"/>
              </w:rPr>
              <w:t>(KS4)</w:t>
            </w:r>
          </w:p>
        </w:tc>
      </w:tr>
      <w:tr w:rsidR="002A24A8" w:rsidRPr="00C125BF" w14:paraId="152A44ED" w14:textId="77777777" w:rsidTr="0033178F">
        <w:trPr>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220F381" w14:textId="56A1CFF0" w:rsidR="002A24A8" w:rsidRPr="008325F3" w:rsidRDefault="00711FAD"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A24A8" w:rsidRPr="00965CB9" w14:paraId="7C42341D" w14:textId="77777777" w:rsidTr="0033178F">
        <w:trPr>
          <w:cantSplit/>
          <w:trHeight w:val="128"/>
        </w:trPr>
        <w:tc>
          <w:tcPr>
            <w:tcW w:w="7342" w:type="dxa"/>
            <w:gridSpan w:val="3"/>
            <w:tcBorders>
              <w:bottom w:val="single" w:sz="4" w:space="0" w:color="auto"/>
            </w:tcBorders>
            <w:shd w:val="clear" w:color="auto" w:fill="400080"/>
            <w:noWrap/>
            <w:tcMar>
              <w:top w:w="28" w:type="dxa"/>
              <w:left w:w="57" w:type="dxa"/>
              <w:bottom w:w="28" w:type="dxa"/>
              <w:right w:w="57" w:type="dxa"/>
            </w:tcMar>
          </w:tcPr>
          <w:p w14:paraId="11A30042" w14:textId="4D9E4E59" w:rsidR="002A24A8" w:rsidRPr="006F2C55" w:rsidRDefault="007C0A7E"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400080"/>
            <w:noWrap/>
            <w:tcMar>
              <w:top w:w="28" w:type="dxa"/>
              <w:left w:w="57" w:type="dxa"/>
              <w:bottom w:w="28" w:type="dxa"/>
              <w:right w:w="57" w:type="dxa"/>
            </w:tcMar>
          </w:tcPr>
          <w:p w14:paraId="354D9462" w14:textId="2625E2E4" w:rsidR="002A24A8" w:rsidRPr="006F2C55" w:rsidRDefault="00FE1952"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FE1952" w:rsidRPr="00C125BF" w14:paraId="555A2245" w14:textId="77777777" w:rsidTr="0033178F">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06ACBD67" w14:textId="77777777" w:rsidR="00FE1952" w:rsidRDefault="00FE19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the four inequality symbols</w:t>
            </w:r>
          </w:p>
          <w:p w14:paraId="2BEACF7E" w14:textId="77777777" w:rsidR="00FE1952" w:rsidRDefault="00FE19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Choose the correct inequality symbol for a particular situation</w:t>
            </w:r>
          </w:p>
          <w:p w14:paraId="6A26DBA7" w14:textId="77777777" w:rsidR="00FE1952" w:rsidRDefault="00FE19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Represent practical situations as inequalities</w:t>
            </w:r>
          </w:p>
          <w:p w14:paraId="6FC58F6D" w14:textId="77777777" w:rsidR="00FE1952" w:rsidRDefault="00FE19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a simple linear inequality</w:t>
            </w:r>
          </w:p>
          <w:p w14:paraId="091C28CF" w14:textId="77777777" w:rsidR="00FE1952" w:rsidRDefault="00FE19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set of integers that are solutions to an inequality</w:t>
            </w:r>
          </w:p>
          <w:p w14:paraId="1856495F" w14:textId="77777777" w:rsidR="00FE1952" w:rsidRPr="00A71CC4" w:rsidRDefault="00FE19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set notation to list a set of integers</w:t>
            </w:r>
          </w:p>
          <w:p w14:paraId="41496F85" w14:textId="77777777" w:rsidR="00FE1952" w:rsidRDefault="00FE19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formal method to solve an inequality</w:t>
            </w:r>
          </w:p>
          <w:p w14:paraId="39480906" w14:textId="77777777" w:rsidR="00FE1952" w:rsidRDefault="00FE19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formal method to solve an inequality with unknowns on both sides</w:t>
            </w:r>
          </w:p>
          <w:p w14:paraId="1B8EFE81" w14:textId="77777777" w:rsidR="00FE1952" w:rsidRDefault="00FE19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formal method to solve an inequality involving brackets</w:t>
            </w:r>
          </w:p>
          <w:p w14:paraId="57C64DBD" w14:textId="77777777" w:rsidR="00FE1952" w:rsidRPr="00E43636" w:rsidRDefault="00FE19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deal with negative number terms in an inequality</w:t>
            </w:r>
          </w:p>
          <w:p w14:paraId="6DA1324F" w14:textId="77777777" w:rsidR="00FE1952" w:rsidRDefault="00FE19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show a range of values that solve an inequality on a number line</w:t>
            </w:r>
          </w:p>
          <w:p w14:paraId="5C13FB0E" w14:textId="77777777" w:rsidR="00FE1952" w:rsidRDefault="00FE19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when to use an open circle at the end of a range of values shown on a number line</w:t>
            </w:r>
          </w:p>
          <w:p w14:paraId="059339C2" w14:textId="77777777" w:rsidR="00FE1952" w:rsidRPr="00550C0D" w:rsidRDefault="00FE19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when to use an filled circle at the end of a range of values shown on a number line</w:t>
            </w:r>
          </w:p>
          <w:p w14:paraId="7C1B69A4" w14:textId="77777777" w:rsidR="00FE1952" w:rsidRDefault="00FE19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number line to find the set of values that are true for two inequalities</w:t>
            </w:r>
          </w:p>
          <w:p w14:paraId="12D62570" w14:textId="42B0B230" w:rsidR="00FE1952" w:rsidRPr="003203E0" w:rsidRDefault="00FE19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A10F0F">
              <w:rPr>
                <w:rFonts w:asciiTheme="minorHAnsi" w:hAnsiTheme="minorHAnsi" w:cs="Lucida Sans Unicode"/>
                <w:color w:val="000000" w:themeColor="text1"/>
                <w:sz w:val="16"/>
                <w:szCs w:val="16"/>
              </w:rPr>
              <w:t>SHOW AN INEQUALITY ON A GRAPH EG. X&lt;3 OR Y&lt; 2X + 1</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3F010FB9" w14:textId="77777777" w:rsidR="00FE1952" w:rsidRDefault="00FE1952" w:rsidP="00FE1952">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6" w:history="1">
              <w:r w:rsidRPr="00362B08">
                <w:rPr>
                  <w:rStyle w:val="Hyperlink"/>
                  <w:rFonts w:asciiTheme="minorHAnsi" w:hAnsiTheme="minorHAnsi" w:cs="Lucida Sans Unicode"/>
                  <w:sz w:val="16"/>
                  <w:szCs w:val="16"/>
                </w:rPr>
                <w:t>Stick on the Maths: Inequalities</w:t>
              </w:r>
            </w:hyperlink>
          </w:p>
          <w:p w14:paraId="26C4F364" w14:textId="77777777" w:rsidR="00FE1952" w:rsidRDefault="00FE1952" w:rsidP="00FE1952">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7" w:history="1">
              <w:r w:rsidRPr="004345A7">
                <w:rPr>
                  <w:rStyle w:val="Hyperlink"/>
                  <w:rFonts w:asciiTheme="minorHAnsi" w:hAnsiTheme="minorHAnsi" w:cs="Lucida Sans Unicode"/>
                  <w:sz w:val="16"/>
                  <w:szCs w:val="16"/>
                </w:rPr>
                <w:t>Convinced?: Inequalities in one variable</w:t>
              </w:r>
            </w:hyperlink>
          </w:p>
          <w:p w14:paraId="6CBA0C3B" w14:textId="77777777" w:rsidR="00FE1952" w:rsidRDefault="00FE1952" w:rsidP="00FE1952">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98" w:history="1">
              <w:r w:rsidRPr="00730165">
                <w:rPr>
                  <w:rStyle w:val="Hyperlink"/>
                  <w:rFonts w:asciiTheme="minorHAnsi" w:hAnsiTheme="minorHAnsi" w:cs="Lucida Sans Unicode"/>
                  <w:sz w:val="16"/>
                  <w:szCs w:val="16"/>
                </w:rPr>
                <w:t>Inequalities</w:t>
              </w:r>
            </w:hyperlink>
          </w:p>
          <w:p w14:paraId="38742985" w14:textId="77777777" w:rsidR="00FE1952" w:rsidRDefault="00FE1952" w:rsidP="00FE1952">
            <w:pPr>
              <w:rPr>
                <w:rStyle w:val="Hyperlink"/>
                <w:rFonts w:asciiTheme="minorHAnsi" w:hAnsiTheme="minorHAnsi" w:cs="Lucida Sans Unicode"/>
                <w:color w:val="auto"/>
                <w:sz w:val="16"/>
                <w:szCs w:val="16"/>
                <w:u w:val="none"/>
              </w:rPr>
            </w:pPr>
          </w:p>
          <w:p w14:paraId="5B69B758" w14:textId="77777777" w:rsidR="00FE1952" w:rsidRPr="000623D5" w:rsidRDefault="00FE1952" w:rsidP="00FE1952">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C66F88E" w14:textId="01AB979E" w:rsidR="00FE1952" w:rsidRPr="00FE1952" w:rsidRDefault="00711FAD" w:rsidP="00FE1952">
            <w:pPr>
              <w:rPr>
                <w:rFonts w:asciiTheme="minorHAnsi" w:hAnsiTheme="minorHAnsi" w:cs="Lucida Sans Unicode"/>
                <w:color w:val="000000" w:themeColor="text1"/>
                <w:sz w:val="16"/>
                <w:szCs w:val="16"/>
              </w:rPr>
            </w:pPr>
            <w:hyperlink r:id="rId99" w:history="1">
              <w:r w:rsidR="00FE1952" w:rsidRPr="00E9594C">
                <w:rPr>
                  <w:rStyle w:val="Hyperlink"/>
                  <w:rFonts w:asciiTheme="minorHAnsi" w:hAnsiTheme="minorHAnsi" w:cs="Lucida Sans Unicode"/>
                  <w:sz w:val="16"/>
                  <w:szCs w:val="16"/>
                </w:rPr>
                <w:t>www.diagnosticquestions.com</w:t>
              </w:r>
            </w:hyperlink>
          </w:p>
        </w:tc>
      </w:tr>
      <w:tr w:rsidR="00FE1952" w:rsidRPr="00C125BF" w14:paraId="381416AB" w14:textId="77777777" w:rsidTr="0033178F">
        <w:trPr>
          <w:cantSplit/>
          <w:trHeight w:val="36"/>
        </w:trPr>
        <w:tc>
          <w:tcPr>
            <w:tcW w:w="4895" w:type="dxa"/>
            <w:shd w:val="clear" w:color="auto" w:fill="400080"/>
            <w:noWrap/>
            <w:tcMar>
              <w:top w:w="28" w:type="dxa"/>
              <w:left w:w="57" w:type="dxa"/>
              <w:bottom w:w="28" w:type="dxa"/>
              <w:right w:w="57" w:type="dxa"/>
            </w:tcMar>
          </w:tcPr>
          <w:p w14:paraId="7DE1A43A" w14:textId="4A74B239" w:rsidR="00FE1952" w:rsidRPr="006F2C55" w:rsidRDefault="00FE1952" w:rsidP="00FE1952">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400080"/>
            <w:tcMar>
              <w:top w:w="28" w:type="dxa"/>
              <w:left w:w="57" w:type="dxa"/>
              <w:bottom w:w="28" w:type="dxa"/>
              <w:right w:w="57" w:type="dxa"/>
            </w:tcMar>
          </w:tcPr>
          <w:p w14:paraId="54664C3D" w14:textId="77777777" w:rsidR="00FE1952" w:rsidRPr="006F2C55" w:rsidRDefault="00FE1952" w:rsidP="00FE1952">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0080"/>
            <w:noWrap/>
            <w:tcMar>
              <w:top w:w="28" w:type="dxa"/>
              <w:left w:w="57" w:type="dxa"/>
              <w:bottom w:w="28" w:type="dxa"/>
              <w:right w:w="57" w:type="dxa"/>
            </w:tcMar>
          </w:tcPr>
          <w:p w14:paraId="7387B412" w14:textId="77777777" w:rsidR="00FE1952" w:rsidRPr="006F2C55" w:rsidRDefault="00FE1952" w:rsidP="00FE195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FE1952" w:rsidRPr="00C125BF" w14:paraId="2F427F52" w14:textId="77777777" w:rsidTr="0033178F">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35F47FFE" w14:textId="7FDEFE20" w:rsidR="00FE1952" w:rsidRDefault="00FE19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meaning of the four inequality symbols</w:t>
            </w:r>
          </w:p>
          <w:p w14:paraId="75B668F9" w14:textId="6C5B6F34" w:rsidR="00FE1952" w:rsidRPr="00E9594C" w:rsidRDefault="00FE19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equations including those with unknowns on both sides</w:t>
            </w:r>
          </w:p>
        </w:tc>
        <w:tc>
          <w:tcPr>
            <w:tcW w:w="4895" w:type="dxa"/>
            <w:gridSpan w:val="3"/>
            <w:tcBorders>
              <w:bottom w:val="single" w:sz="4" w:space="0" w:color="auto"/>
            </w:tcBorders>
            <w:shd w:val="clear" w:color="auto" w:fill="auto"/>
            <w:tcMar>
              <w:top w:w="28" w:type="dxa"/>
              <w:left w:w="57" w:type="dxa"/>
              <w:bottom w:w="28" w:type="dxa"/>
              <w:right w:w="57" w:type="dxa"/>
            </w:tcMar>
          </w:tcPr>
          <w:p w14:paraId="172766B0" w14:textId="0ADFAAF4" w:rsidR="00FE1952" w:rsidRDefault="00FE1952" w:rsidP="00FE19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 inequality</w:t>
            </w:r>
          </w:p>
          <w:p w14:paraId="41AE07EA" w14:textId="22DE6FDA" w:rsidR="00FE1952" w:rsidRDefault="00FE1952" w:rsidP="00FE19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Unknown</w:t>
            </w:r>
          </w:p>
          <w:p w14:paraId="05B1900D" w14:textId="57922605" w:rsidR="00FE1952" w:rsidRDefault="00FE1952" w:rsidP="00FE19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w:t>
            </w:r>
          </w:p>
          <w:p w14:paraId="1CC97871" w14:textId="7155AF60" w:rsidR="00FE1952" w:rsidRDefault="00FE1952" w:rsidP="00FE19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w:t>
            </w:r>
          </w:p>
          <w:p w14:paraId="4DCD8C34" w14:textId="77777777" w:rsidR="00FE1952" w:rsidRDefault="00FE1952" w:rsidP="00FE19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Solution set</w:t>
            </w:r>
          </w:p>
          <w:p w14:paraId="4AEDAC8E" w14:textId="77A85A96" w:rsidR="00FE1952" w:rsidRDefault="00FE1952" w:rsidP="00FE19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Integer</w:t>
            </w:r>
          </w:p>
          <w:p w14:paraId="1825995A" w14:textId="77777777" w:rsidR="00FE1952" w:rsidRDefault="00FE1952" w:rsidP="00FE1952">
            <w:pPr>
              <w:rPr>
                <w:rFonts w:asciiTheme="minorHAnsi" w:hAnsiTheme="minorHAnsi" w:cs="Lucida Sans Unicode"/>
                <w:color w:val="000000" w:themeColor="text1"/>
                <w:sz w:val="16"/>
                <w:szCs w:val="16"/>
              </w:rPr>
            </w:pPr>
          </w:p>
          <w:p w14:paraId="35DD72E6" w14:textId="77777777" w:rsidR="00FE1952" w:rsidRPr="00A71CC4" w:rsidRDefault="00FE1952" w:rsidP="00FE1952">
            <w:pPr>
              <w:rPr>
                <w:rFonts w:asciiTheme="minorHAnsi" w:hAnsiTheme="minorHAnsi" w:cs="Lucida Sans Unicode"/>
                <w:b/>
                <w:color w:val="000000" w:themeColor="text1"/>
                <w:sz w:val="16"/>
                <w:szCs w:val="16"/>
              </w:rPr>
            </w:pPr>
            <w:r w:rsidRPr="00A71CC4">
              <w:rPr>
                <w:rFonts w:asciiTheme="minorHAnsi" w:hAnsiTheme="minorHAnsi" w:cs="Lucida Sans Unicode"/>
                <w:b/>
                <w:color w:val="000000" w:themeColor="text1"/>
                <w:sz w:val="16"/>
                <w:szCs w:val="16"/>
              </w:rPr>
              <w:t>Notation</w:t>
            </w:r>
          </w:p>
          <w:p w14:paraId="6F29CE01" w14:textId="77777777" w:rsidR="00FE1952" w:rsidRDefault="00FE1952" w:rsidP="00FE1952">
            <w:pPr>
              <w:rPr>
                <w:rFonts w:asciiTheme="minorHAnsi" w:hAnsiTheme="minorHAnsi" w:cs="Lucida Sans Unicode"/>
                <w:sz w:val="16"/>
                <w:szCs w:val="16"/>
              </w:rPr>
            </w:pPr>
            <w:r>
              <w:rPr>
                <w:rFonts w:asciiTheme="minorHAnsi" w:hAnsiTheme="minorHAnsi" w:cs="Lucida Sans Unicode"/>
                <w:color w:val="000000" w:themeColor="text1"/>
                <w:sz w:val="16"/>
                <w:szCs w:val="16"/>
              </w:rPr>
              <w:t xml:space="preserve">The inequality symbols: </w:t>
            </w:r>
            <w:r w:rsidRPr="0054160F">
              <w:rPr>
                <w:rFonts w:asciiTheme="minorHAnsi" w:hAnsiTheme="minorHAnsi" w:cs="Lucida Sans Unicode"/>
                <w:sz w:val="16"/>
                <w:szCs w:val="16"/>
              </w:rPr>
              <w:t>&lt;</w:t>
            </w:r>
            <w:r>
              <w:rPr>
                <w:rFonts w:asciiTheme="minorHAnsi" w:hAnsiTheme="minorHAnsi" w:cs="Lucida Sans Unicode"/>
                <w:sz w:val="16"/>
                <w:szCs w:val="16"/>
              </w:rPr>
              <w:t xml:space="preserve"> (less than)</w:t>
            </w:r>
            <w:r w:rsidRPr="0054160F">
              <w:rPr>
                <w:rFonts w:asciiTheme="minorHAnsi" w:hAnsiTheme="minorHAnsi" w:cs="Lucida Sans Unicode"/>
                <w:sz w:val="16"/>
                <w:szCs w:val="16"/>
              </w:rPr>
              <w:t>, &gt;</w:t>
            </w:r>
            <w:r>
              <w:rPr>
                <w:rFonts w:asciiTheme="minorHAnsi" w:hAnsiTheme="minorHAnsi" w:cs="Lucida Sans Unicode"/>
                <w:sz w:val="16"/>
                <w:szCs w:val="16"/>
              </w:rPr>
              <w:t xml:space="preserve"> (greater than)</w:t>
            </w:r>
            <w:r w:rsidRPr="0054160F">
              <w:rPr>
                <w:rFonts w:asciiTheme="minorHAnsi" w:hAnsiTheme="minorHAnsi" w:cs="Lucida Sans Unicode"/>
                <w:sz w:val="16"/>
                <w:szCs w:val="16"/>
              </w:rPr>
              <w:t>, ≤</w:t>
            </w:r>
            <w:r>
              <w:rPr>
                <w:rFonts w:asciiTheme="minorHAnsi" w:hAnsiTheme="minorHAnsi" w:cs="Lucida Sans Unicode"/>
                <w:sz w:val="16"/>
                <w:szCs w:val="16"/>
              </w:rPr>
              <w:t xml:space="preserve"> (less than or equal to)</w:t>
            </w:r>
            <w:r w:rsidRPr="0054160F">
              <w:rPr>
                <w:rFonts w:asciiTheme="minorHAnsi" w:hAnsiTheme="minorHAnsi" w:cs="Lucida Sans Unicode"/>
                <w:sz w:val="16"/>
                <w:szCs w:val="16"/>
              </w:rPr>
              <w:t>, ≥</w:t>
            </w:r>
            <w:r>
              <w:rPr>
                <w:rFonts w:asciiTheme="minorHAnsi" w:hAnsiTheme="minorHAnsi" w:cs="Lucida Sans Unicode"/>
                <w:sz w:val="16"/>
                <w:szCs w:val="16"/>
              </w:rPr>
              <w:t xml:space="preserve"> (more than or equal to)</w:t>
            </w:r>
          </w:p>
          <w:p w14:paraId="72373CFC" w14:textId="687B4A25" w:rsidR="00FE1952" w:rsidRDefault="00FE1952" w:rsidP="00FE19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number line to represent solutions to inequalities.  An open circle represents a boundary that is not included.  A filled circle represents a boundary that is included.</w:t>
            </w:r>
          </w:p>
          <w:p w14:paraId="71E603E7" w14:textId="7D6F1D87" w:rsidR="00FE1952" w:rsidRPr="0059553F" w:rsidRDefault="00FE1952" w:rsidP="00FE19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Set notation; e.g. {-2, -1, 0, 1, 2, 3, 4}</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6F6A531C" w14:textId="0E716EDC" w:rsidR="00FE1952" w:rsidRDefault="00FE1952" w:rsidP="00FE1952">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The mathematical process of solving a linear inequality is identical to that of solving linear equations.  The only exception is knowing how to deal with situations when multiplication or division by a negative number is a possibility.  Therefore, take time to ensure pupils understand the concept and vocabulary of inequalities.</w:t>
            </w:r>
          </w:p>
          <w:p w14:paraId="0D30B014" w14:textId="1A05E68C" w:rsidR="00FE1952" w:rsidRPr="00730165" w:rsidRDefault="00FE1952" w:rsidP="00FE1952">
            <w:pPr>
              <w:rPr>
                <w:rFonts w:asciiTheme="minorHAnsi" w:hAnsiTheme="minorHAnsi" w:cs="Lucida Sans Unicode"/>
                <w:sz w:val="16"/>
                <w:szCs w:val="16"/>
              </w:rPr>
            </w:pPr>
            <w:r w:rsidRPr="00B36A27">
              <w:rPr>
                <w:rStyle w:val="Hyperlink"/>
                <w:rFonts w:asciiTheme="minorHAnsi" w:hAnsiTheme="minorHAnsi" w:cs="Lucida Sans Unicode"/>
                <w:color w:val="auto"/>
                <w:sz w:val="16"/>
                <w:szCs w:val="16"/>
                <w:u w:val="none"/>
              </w:rPr>
              <w:t xml:space="preserve">NCETM: </w:t>
            </w:r>
            <w:hyperlink r:id="rId100" w:history="1">
              <w:r>
                <w:rPr>
                  <w:rStyle w:val="Hyperlink"/>
                  <w:rFonts w:asciiTheme="minorHAnsi" w:hAnsiTheme="minorHAnsi" w:cs="Lucida Sans Unicode"/>
                  <w:sz w:val="16"/>
                  <w:szCs w:val="16"/>
                </w:rPr>
                <w:t>Departmental workshops: Inequalities</w:t>
              </w:r>
            </w:hyperlink>
          </w:p>
          <w:p w14:paraId="4F13A847" w14:textId="77777777" w:rsidR="00FE1952" w:rsidRDefault="00FE1952" w:rsidP="00FE1952">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01" w:history="1">
              <w:r w:rsidRPr="00673A38">
                <w:rPr>
                  <w:rStyle w:val="Hyperlink"/>
                  <w:rFonts w:asciiTheme="minorHAnsi" w:hAnsiTheme="minorHAnsi" w:cs="Lucida Sans Unicode"/>
                  <w:sz w:val="16"/>
                  <w:szCs w:val="16"/>
                </w:rPr>
                <w:t>Glossary</w:t>
              </w:r>
            </w:hyperlink>
          </w:p>
          <w:p w14:paraId="049EDAAC" w14:textId="77777777" w:rsidR="00FE1952" w:rsidRPr="00D66180" w:rsidRDefault="00FE1952" w:rsidP="00FE1952">
            <w:pPr>
              <w:rPr>
                <w:rFonts w:asciiTheme="minorHAnsi" w:hAnsiTheme="minorHAnsi" w:cs="Lucida Sans Unicode"/>
                <w:color w:val="000000" w:themeColor="text1"/>
                <w:sz w:val="16"/>
                <w:szCs w:val="16"/>
              </w:rPr>
            </w:pPr>
          </w:p>
          <w:p w14:paraId="5D37AA63" w14:textId="77777777" w:rsidR="00FE1952" w:rsidRDefault="00FE1952" w:rsidP="00FE1952">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B9070C1" w14:textId="2FFB7372" w:rsidR="00FE1952" w:rsidRPr="00BA2BEF" w:rsidRDefault="00FE1952" w:rsidP="00FE1952">
            <w:pPr>
              <w:rPr>
                <w:rFonts w:asciiTheme="minorHAnsi" w:hAnsiTheme="minorHAnsi" w:cs="Lucida Sans Unicode"/>
                <w:i/>
                <w:color w:val="000000" w:themeColor="text1"/>
                <w:sz w:val="16"/>
                <w:szCs w:val="16"/>
              </w:rPr>
            </w:pPr>
            <w:r w:rsidRPr="00BA2BEF">
              <w:rPr>
                <w:rFonts w:asciiTheme="minorHAnsi" w:hAnsiTheme="minorHAnsi" w:cs="Lucida Sans Unicode"/>
                <w:i/>
                <w:color w:val="000000" w:themeColor="text1"/>
                <w:sz w:val="16"/>
                <w:szCs w:val="16"/>
              </w:rPr>
              <w:t>Pupils are taught to manipulate algebraically rather than be taught ‘tricks’.  For example, in the case of -2x &gt; 8, pupils should not be taught to flip the inequality when dividing by -2.  They should be taught to add 2x to both sides.  Many pupils themselves will later generalise.</w:t>
            </w:r>
          </w:p>
        </w:tc>
      </w:tr>
      <w:tr w:rsidR="00FE1952" w:rsidRPr="00C125BF" w14:paraId="4814F006" w14:textId="77777777" w:rsidTr="0033178F">
        <w:trPr>
          <w:cantSplit/>
          <w:trHeight w:val="123"/>
        </w:trPr>
        <w:tc>
          <w:tcPr>
            <w:tcW w:w="4895" w:type="dxa"/>
            <w:shd w:val="clear" w:color="auto" w:fill="400080"/>
            <w:tcMar>
              <w:top w:w="28" w:type="dxa"/>
              <w:left w:w="57" w:type="dxa"/>
              <w:bottom w:w="28" w:type="dxa"/>
              <w:right w:w="57" w:type="dxa"/>
            </w:tcMar>
          </w:tcPr>
          <w:p w14:paraId="251B3326" w14:textId="5D035999" w:rsidR="00FE1952" w:rsidRPr="006F2C55" w:rsidRDefault="00FE1952" w:rsidP="00FE1952">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400080"/>
            <w:tcMar>
              <w:top w:w="28" w:type="dxa"/>
              <w:left w:w="57" w:type="dxa"/>
              <w:bottom w:w="28" w:type="dxa"/>
              <w:right w:w="57" w:type="dxa"/>
            </w:tcMar>
          </w:tcPr>
          <w:p w14:paraId="1F8601CA" w14:textId="7CBD3B12" w:rsidR="00FE1952" w:rsidRPr="006F2C55" w:rsidRDefault="00FE1952" w:rsidP="00FE195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400080"/>
            <w:tcMar>
              <w:top w:w="28" w:type="dxa"/>
              <w:left w:w="57" w:type="dxa"/>
              <w:bottom w:w="28" w:type="dxa"/>
              <w:right w:w="57" w:type="dxa"/>
            </w:tcMar>
          </w:tcPr>
          <w:p w14:paraId="72FF52B5" w14:textId="77777777" w:rsidR="00FE1952" w:rsidRPr="006F2C55" w:rsidRDefault="00FE1952" w:rsidP="00FE1952">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FE1952" w:rsidRPr="00C125BF" w14:paraId="2F4FB047" w14:textId="77777777" w:rsidTr="0033178F">
        <w:trPr>
          <w:cantSplit/>
          <w:trHeight w:val="36"/>
        </w:trPr>
        <w:tc>
          <w:tcPr>
            <w:tcW w:w="4895" w:type="dxa"/>
            <w:shd w:val="clear" w:color="auto" w:fill="auto"/>
            <w:tcMar>
              <w:top w:w="28" w:type="dxa"/>
              <w:left w:w="57" w:type="dxa"/>
              <w:bottom w:w="28" w:type="dxa"/>
              <w:right w:w="57" w:type="dxa"/>
            </w:tcMar>
          </w:tcPr>
          <w:p w14:paraId="20415DB0" w14:textId="3F30EC51" w:rsidR="00FE1952" w:rsidRPr="004345A7" w:rsidRDefault="00FE19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an inequality (with unknowns on both sides) with the solution x </w:t>
            </w:r>
            <w:r w:rsidRPr="0054160F">
              <w:rPr>
                <w:rFonts w:asciiTheme="minorHAnsi" w:hAnsiTheme="minorHAnsi" w:cs="Lucida Sans Unicode"/>
                <w:sz w:val="16"/>
                <w:szCs w:val="16"/>
              </w:rPr>
              <w:t>≥</w:t>
            </w:r>
            <w:r>
              <w:rPr>
                <w:rFonts w:asciiTheme="minorHAnsi" w:hAnsiTheme="minorHAnsi" w:cs="Lucida Sans Unicode"/>
                <w:sz w:val="16"/>
                <w:szCs w:val="16"/>
              </w:rPr>
              <w:t xml:space="preserve"> 5.  And another.  And another … </w:t>
            </w:r>
          </w:p>
          <w:p w14:paraId="5017E174" w14:textId="77777777" w:rsidR="00FE1952" w:rsidRDefault="00FE19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there are only 5 common integer solutions to the inequalities 4x &lt; 28 and 2x + 3 </w:t>
            </w:r>
            <w:r w:rsidRPr="0054160F">
              <w:rPr>
                <w:rFonts w:asciiTheme="minorHAnsi" w:hAnsiTheme="minorHAnsi" w:cs="Lucida Sans Unicode"/>
                <w:sz w:val="16"/>
                <w:szCs w:val="16"/>
              </w:rPr>
              <w:t>≥</w:t>
            </w:r>
            <w:r>
              <w:rPr>
                <w:rFonts w:asciiTheme="minorHAnsi" w:hAnsiTheme="minorHAnsi" w:cs="Lucida Sans Unicode"/>
                <w:sz w:val="16"/>
                <w:szCs w:val="16"/>
              </w:rPr>
              <w:t xml:space="preserve"> 7</w:t>
            </w:r>
            <w:r>
              <w:rPr>
                <w:rFonts w:asciiTheme="minorHAnsi" w:hAnsiTheme="minorHAnsi" w:cs="Lucida Sans Unicode"/>
                <w:color w:val="000000" w:themeColor="text1"/>
                <w:sz w:val="16"/>
                <w:szCs w:val="16"/>
              </w:rPr>
              <w:t>.</w:t>
            </w:r>
          </w:p>
          <w:p w14:paraId="66490333" w14:textId="52910C69" w:rsidR="00FE1952" w:rsidRPr="00E9594C" w:rsidRDefault="00FE19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What is wrong with this statement?  How can you correct it? 1 – 5x </w:t>
            </w:r>
            <w:r w:rsidRPr="0054160F">
              <w:rPr>
                <w:rFonts w:asciiTheme="minorHAnsi" w:hAnsiTheme="minorHAnsi" w:cs="Lucida Sans Unicode"/>
                <w:sz w:val="16"/>
                <w:szCs w:val="16"/>
              </w:rPr>
              <w:t>≥</w:t>
            </w:r>
            <w:r>
              <w:rPr>
                <w:rFonts w:asciiTheme="minorHAnsi" w:hAnsiTheme="minorHAnsi" w:cs="Lucida Sans Unicode"/>
                <w:sz w:val="16"/>
                <w:szCs w:val="16"/>
              </w:rPr>
              <w:t xml:space="preserve"> 8x – 15 so 1 </w:t>
            </w:r>
            <w:r w:rsidRPr="0054160F">
              <w:rPr>
                <w:rFonts w:asciiTheme="minorHAnsi" w:hAnsiTheme="minorHAnsi" w:cs="Lucida Sans Unicode"/>
                <w:sz w:val="16"/>
                <w:szCs w:val="16"/>
              </w:rPr>
              <w:t>≥</w:t>
            </w:r>
            <w:r>
              <w:rPr>
                <w:rFonts w:asciiTheme="minorHAnsi" w:hAnsiTheme="minorHAnsi" w:cs="Lucida Sans Unicode"/>
                <w:sz w:val="16"/>
                <w:szCs w:val="16"/>
              </w:rPr>
              <w:t xml:space="preserve"> 3x – 15.</w:t>
            </w:r>
          </w:p>
        </w:tc>
        <w:tc>
          <w:tcPr>
            <w:tcW w:w="4895" w:type="dxa"/>
            <w:gridSpan w:val="3"/>
            <w:shd w:val="clear" w:color="auto" w:fill="auto"/>
            <w:tcMar>
              <w:top w:w="28" w:type="dxa"/>
              <w:left w:w="57" w:type="dxa"/>
              <w:bottom w:w="28" w:type="dxa"/>
              <w:right w:w="57" w:type="dxa"/>
            </w:tcMar>
          </w:tcPr>
          <w:p w14:paraId="2D8D079C" w14:textId="2F574C1E" w:rsidR="00FE1952" w:rsidRPr="00E9594C" w:rsidRDefault="00FE1952" w:rsidP="00FE1952">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1669A43F" w14:textId="3466AC67" w:rsidR="00FE1952" w:rsidRDefault="00FE19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it is possible to multiply or divide both sides of an inequality by a negative number with no impact on the inequality (e.g. </w:t>
            </w:r>
            <w:r w:rsidRPr="00E43636">
              <w:rPr>
                <w:rFonts w:asciiTheme="minorHAnsi" w:hAnsiTheme="minorHAnsi" w:cs="Lucida Sans Unicode"/>
                <w:color w:val="000000" w:themeColor="text1"/>
                <w:sz w:val="16"/>
                <w:szCs w:val="16"/>
              </w:rPr>
              <w:t>if -2x &gt; 12 then x &gt; -6</w:t>
            </w:r>
            <w:r>
              <w:rPr>
                <w:rFonts w:asciiTheme="minorHAnsi" w:hAnsiTheme="minorHAnsi" w:cs="Lucida Sans Unicode"/>
                <w:color w:val="000000" w:themeColor="text1"/>
                <w:sz w:val="16"/>
                <w:szCs w:val="16"/>
              </w:rPr>
              <w:t>)</w:t>
            </w:r>
          </w:p>
          <w:p w14:paraId="06F32C5D" w14:textId="61F0BDEA" w:rsidR="00FE1952" w:rsidRPr="00E0447D" w:rsidRDefault="00FE19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a negative x term can be eliminated by subtracting that term (e.g. if 2 – 3x </w:t>
            </w:r>
            <w:r w:rsidRPr="0054160F">
              <w:rPr>
                <w:rFonts w:asciiTheme="minorHAnsi" w:hAnsiTheme="minorHAnsi" w:cs="Lucida Sans Unicode"/>
                <w:sz w:val="16"/>
                <w:szCs w:val="16"/>
              </w:rPr>
              <w:t>≥</w:t>
            </w:r>
            <w:r>
              <w:rPr>
                <w:rFonts w:asciiTheme="minorHAnsi" w:hAnsiTheme="minorHAnsi" w:cs="Lucida Sans Unicode"/>
                <w:sz w:val="16"/>
                <w:szCs w:val="16"/>
              </w:rPr>
              <w:t xml:space="preserve"> 5x + 7, then 2 </w:t>
            </w:r>
            <w:r w:rsidRPr="0054160F">
              <w:rPr>
                <w:rFonts w:asciiTheme="minorHAnsi" w:hAnsiTheme="minorHAnsi" w:cs="Lucida Sans Unicode"/>
                <w:sz w:val="16"/>
                <w:szCs w:val="16"/>
              </w:rPr>
              <w:t>≥</w:t>
            </w:r>
            <w:r>
              <w:rPr>
                <w:rFonts w:asciiTheme="minorHAnsi" w:hAnsiTheme="minorHAnsi" w:cs="Lucida Sans Unicode"/>
                <w:sz w:val="16"/>
                <w:szCs w:val="16"/>
              </w:rPr>
              <w:t xml:space="preserve"> 2x + 7)</w:t>
            </w:r>
          </w:p>
          <w:p w14:paraId="6DCEBDAE" w14:textId="681815E5" w:rsidR="00FE1952" w:rsidRPr="00510889" w:rsidRDefault="00FE19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know that a useful strategy is to multiply out any brackets, but apply incorrect thinking to this process (e.g. if 2(3x – 3) &lt; 4x + 5, then 6x – 3 &lt; 4x + 5)</w:t>
            </w:r>
          </w:p>
        </w:tc>
      </w:tr>
    </w:tbl>
    <w:p w14:paraId="1F2A5535" w14:textId="3CCA9E69"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DDACB64" w14:textId="3DDE3050"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33CB4E83"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134"/>
        <w:gridCol w:w="1862"/>
        <w:gridCol w:w="1346"/>
        <w:gridCol w:w="477"/>
        <w:gridCol w:w="4173"/>
        <w:gridCol w:w="2693"/>
      </w:tblGrid>
      <w:tr w:rsidR="002A6DB3" w:rsidRPr="00C125BF" w14:paraId="143BCBDE" w14:textId="77777777" w:rsidTr="002A6DB3">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62229CA0" w14:textId="77777777" w:rsidR="002A6DB3" w:rsidRPr="006F2C55" w:rsidRDefault="002A6DB3" w:rsidP="0054160F">
            <w:pPr>
              <w:rPr>
                <w:rFonts w:ascii="Century Gothic" w:hAnsi="Century Gothic" w:cs="Lucida Sans Unicode"/>
                <w:i/>
                <w:color w:val="FFFFFF" w:themeColor="background1"/>
                <w:sz w:val="20"/>
                <w:szCs w:val="20"/>
              </w:rPr>
            </w:pPr>
            <w:bookmarkStart w:id="8" w:name="CS"/>
            <w:r w:rsidRPr="002A6DB3">
              <w:rPr>
                <w:rStyle w:val="Hyperlink"/>
              </w:rPr>
              <w:t>Calculating space</w:t>
            </w:r>
          </w:p>
        </w:tc>
        <w:bookmarkEnd w:id="8"/>
        <w:tc>
          <w:tcPr>
            <w:tcW w:w="5996" w:type="dxa"/>
            <w:gridSpan w:val="3"/>
            <w:tcBorders>
              <w:bottom w:val="single" w:sz="4" w:space="0" w:color="auto"/>
            </w:tcBorders>
            <w:shd w:val="clear" w:color="auto" w:fill="auto"/>
            <w:vAlign w:val="bottom"/>
          </w:tcPr>
          <w:p w14:paraId="198FCAD6" w14:textId="30793660" w:rsidR="002A6DB3" w:rsidRPr="006F2C55" w:rsidRDefault="00311A5A" w:rsidP="0054160F">
            <w:pPr>
              <w:rPr>
                <w:rFonts w:ascii="Century Gothic" w:hAnsi="Century Gothic" w:cs="Lucida Sans Unicode"/>
                <w:i/>
                <w:color w:val="FFFFFF" w:themeColor="background1"/>
                <w:sz w:val="20"/>
                <w:szCs w:val="20"/>
              </w:rPr>
            </w:pPr>
            <w:r>
              <w:rPr>
                <w:rStyle w:val="Hyperlink"/>
              </w:rPr>
              <w:t xml:space="preserve">Link to </w:t>
            </w:r>
            <w:hyperlink r:id="rId102" w:history="1">
              <w:r w:rsidR="002A6DB3" w:rsidRPr="002A6DB3">
                <w:rPr>
                  <w:rStyle w:val="Hyperlink"/>
                </w:rPr>
                <w:t>Stage 10</w:t>
              </w:r>
            </w:hyperlink>
          </w:p>
        </w:tc>
        <w:tc>
          <w:tcPr>
            <w:tcW w:w="2693" w:type="dxa"/>
            <w:tcBorders>
              <w:bottom w:val="single" w:sz="4" w:space="0" w:color="auto"/>
            </w:tcBorders>
            <w:shd w:val="clear" w:color="auto" w:fill="400080"/>
            <w:tcMar>
              <w:top w:w="28" w:type="dxa"/>
              <w:left w:w="57" w:type="dxa"/>
              <w:bottom w:w="28" w:type="dxa"/>
              <w:right w:w="57" w:type="dxa"/>
            </w:tcMar>
            <w:vAlign w:val="bottom"/>
          </w:tcPr>
          <w:p w14:paraId="3C654604" w14:textId="788C7380" w:rsidR="002A6DB3" w:rsidRPr="006F2C55" w:rsidRDefault="00672BD6" w:rsidP="00672BD6">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16</w:t>
            </w:r>
            <w:r w:rsidR="002A6DB3" w:rsidRPr="006F2C55">
              <w:rPr>
                <w:rFonts w:ascii="Century Gothic" w:hAnsi="Century Gothic" w:cs="Lucida Sans Unicode"/>
                <w:i/>
                <w:color w:val="FFFFFF" w:themeColor="background1"/>
                <w:sz w:val="20"/>
                <w:szCs w:val="20"/>
              </w:rPr>
              <w:t xml:space="preserve"> hours</w:t>
            </w:r>
          </w:p>
        </w:tc>
      </w:tr>
      <w:tr w:rsidR="004B224C" w:rsidRPr="00C125BF" w14:paraId="08EAA014" w14:textId="77777777" w:rsidTr="00C60815">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0D00D107" w14:textId="2E2D1E56" w:rsidR="004B224C" w:rsidRPr="00E9594C" w:rsidRDefault="007C0A7E" w:rsidP="0054160F">
            <w:pPr>
              <w:rPr>
                <w:rFonts w:asciiTheme="minorHAnsi" w:hAnsiTheme="minorHAnsi" w:cs="Lucida Sans Unicode"/>
                <w:i/>
                <w:sz w:val="16"/>
                <w:szCs w:val="16"/>
              </w:rPr>
            </w:pPr>
            <w:r>
              <w:rPr>
                <w:rFonts w:asciiTheme="minorHAnsi" w:hAnsiTheme="minorHAnsi" w:cs="Arial"/>
                <w:b/>
                <w:sz w:val="16"/>
                <w:szCs w:val="16"/>
              </w:rPr>
              <w:t>KNOWLDEGE</w:t>
            </w:r>
          </w:p>
        </w:tc>
        <w:tc>
          <w:tcPr>
            <w:tcW w:w="7343" w:type="dxa"/>
            <w:gridSpan w:val="3"/>
            <w:tcBorders>
              <w:left w:val="nil"/>
              <w:bottom w:val="nil"/>
            </w:tcBorders>
            <w:shd w:val="clear" w:color="auto" w:fill="E6E6E6"/>
          </w:tcPr>
          <w:p w14:paraId="49778308" w14:textId="4DB0F958" w:rsidR="004B224C" w:rsidRPr="00E9594C" w:rsidRDefault="00F153FA"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03" w:history="1">
              <w:r>
                <w:rPr>
                  <w:rStyle w:val="Hyperlink"/>
                  <w:rFonts w:asciiTheme="minorHAnsi" w:hAnsiTheme="minorHAnsi" w:cs="Arial"/>
                  <w:sz w:val="16"/>
                  <w:szCs w:val="16"/>
                </w:rPr>
                <w:t>Measurement and mensuration progression map</w:t>
              </w:r>
            </w:hyperlink>
          </w:p>
        </w:tc>
      </w:tr>
      <w:tr w:rsidR="007C6364" w:rsidRPr="00C125BF" w14:paraId="1B814C66" w14:textId="77777777" w:rsidTr="00637F9A">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3E5EC323" w14:textId="03C18F01" w:rsidR="00753A8C" w:rsidRPr="00963463" w:rsidRDefault="00753A8C" w:rsidP="00857DD8">
            <w:pPr>
              <w:pStyle w:val="ListParagraph"/>
              <w:numPr>
                <w:ilvl w:val="0"/>
                <w:numId w:val="1"/>
              </w:numPr>
              <w:spacing w:after="0" w:line="240" w:lineRule="auto"/>
              <w:ind w:left="227" w:hanging="227"/>
              <w:rPr>
                <w:b/>
                <w:color w:val="auto"/>
                <w:sz w:val="16"/>
                <w:szCs w:val="16"/>
              </w:rPr>
            </w:pPr>
            <w:r w:rsidRPr="00963463">
              <w:rPr>
                <w:b/>
                <w:color w:val="auto"/>
                <w:sz w:val="16"/>
                <w:szCs w:val="16"/>
              </w:rPr>
              <w:t>calculate arc lengths, angles and areas of sectors of circles</w:t>
            </w:r>
            <w:r w:rsidR="00963463" w:rsidRPr="00963463">
              <w:rPr>
                <w:b/>
                <w:color w:val="auto"/>
                <w:sz w:val="16"/>
                <w:szCs w:val="16"/>
              </w:rPr>
              <w:t xml:space="preserve"> </w:t>
            </w:r>
            <w:r w:rsidR="00963463" w:rsidRPr="00963463">
              <w:rPr>
                <w:b/>
                <w:color w:val="auto"/>
                <w:sz w:val="16"/>
                <w:szCs w:val="16"/>
                <w:highlight w:val="cyan"/>
              </w:rPr>
              <w:t>(KS4)</w:t>
            </w:r>
          </w:p>
          <w:p w14:paraId="6F8BD0F5" w14:textId="4D6C11E3" w:rsidR="00CC1EBC" w:rsidRPr="00963463" w:rsidRDefault="00CC1EBC" w:rsidP="00857DD8">
            <w:pPr>
              <w:pStyle w:val="ListParagraph"/>
              <w:numPr>
                <w:ilvl w:val="0"/>
                <w:numId w:val="1"/>
              </w:numPr>
              <w:spacing w:after="0" w:line="240" w:lineRule="auto"/>
              <w:ind w:left="227" w:hanging="227"/>
              <w:rPr>
                <w:b/>
                <w:color w:val="auto"/>
                <w:sz w:val="16"/>
                <w:szCs w:val="16"/>
              </w:rPr>
            </w:pPr>
            <w:r w:rsidRPr="00963463">
              <w:rPr>
                <w:b/>
                <w:color w:val="auto"/>
                <w:sz w:val="16"/>
                <w:szCs w:val="16"/>
              </w:rPr>
              <w:t xml:space="preserve">calculate </w:t>
            </w:r>
            <w:r w:rsidR="00805FDB" w:rsidRPr="00963463">
              <w:rPr>
                <w:b/>
                <w:color w:val="auto"/>
                <w:sz w:val="16"/>
                <w:szCs w:val="16"/>
              </w:rPr>
              <w:t>surface area</w:t>
            </w:r>
            <w:r w:rsidRPr="00963463">
              <w:rPr>
                <w:b/>
                <w:color w:val="auto"/>
                <w:sz w:val="16"/>
                <w:szCs w:val="16"/>
              </w:rPr>
              <w:t xml:space="preserve"> of right prisms (including cylinders)</w:t>
            </w:r>
            <w:r w:rsidR="00963463">
              <w:rPr>
                <w:b/>
                <w:color w:val="auto"/>
                <w:sz w:val="16"/>
                <w:szCs w:val="16"/>
              </w:rPr>
              <w:t xml:space="preserve"> (</w:t>
            </w:r>
            <w:r w:rsidR="00963463" w:rsidRPr="004C3E2F">
              <w:rPr>
                <w:b/>
                <w:color w:val="auto"/>
                <w:sz w:val="16"/>
                <w:szCs w:val="16"/>
                <w:highlight w:val="cyan"/>
              </w:rPr>
              <w:t>KS4)</w:t>
            </w:r>
          </w:p>
          <w:p w14:paraId="45C6B919" w14:textId="5DAE8D06" w:rsidR="00753A8C" w:rsidRPr="00963463" w:rsidRDefault="00753A8C" w:rsidP="00857DD8">
            <w:pPr>
              <w:pStyle w:val="ListParagraph"/>
              <w:numPr>
                <w:ilvl w:val="0"/>
                <w:numId w:val="1"/>
              </w:numPr>
              <w:spacing w:after="0" w:line="240" w:lineRule="auto"/>
              <w:ind w:left="227" w:hanging="227"/>
              <w:rPr>
                <w:rFonts w:asciiTheme="minorHAnsi" w:hAnsiTheme="minorHAnsi" w:cs="Lucida Sans Unicode"/>
                <w:b/>
                <w:i/>
                <w:color w:val="auto"/>
                <w:sz w:val="16"/>
                <w:szCs w:val="16"/>
              </w:rPr>
            </w:pPr>
            <w:r w:rsidRPr="00963463">
              <w:rPr>
                <w:b/>
                <w:color w:val="auto"/>
                <w:sz w:val="16"/>
                <w:szCs w:val="16"/>
              </w:rPr>
              <w:t>know the formulae for: Pythagoras’ theorem, a² + b² = c², and apply it to find lengths in right-angled triangles in two dimensional figures</w:t>
            </w:r>
            <w:r w:rsidR="00244F58" w:rsidRPr="00963463">
              <w:rPr>
                <w:b/>
                <w:color w:val="auto"/>
                <w:sz w:val="16"/>
                <w:szCs w:val="16"/>
              </w:rPr>
              <w:t xml:space="preserve"> </w:t>
            </w:r>
            <w:r w:rsidR="00244F58" w:rsidRPr="004C3E2F">
              <w:rPr>
                <w:b/>
                <w:color w:val="auto"/>
                <w:sz w:val="16"/>
                <w:szCs w:val="16"/>
                <w:highlight w:val="yellow"/>
              </w:rPr>
              <w:t>(8*</w:t>
            </w:r>
            <w:r w:rsidR="004C3E2F" w:rsidRPr="004C3E2F">
              <w:rPr>
                <w:b/>
                <w:color w:val="auto"/>
                <w:sz w:val="16"/>
                <w:szCs w:val="16"/>
                <w:highlight w:val="yellow"/>
              </w:rPr>
              <w:t>,9*</w:t>
            </w:r>
            <w:r w:rsidR="00244F58" w:rsidRPr="004C3E2F">
              <w:rPr>
                <w:b/>
                <w:color w:val="auto"/>
                <w:sz w:val="16"/>
                <w:szCs w:val="16"/>
                <w:highlight w:val="yellow"/>
              </w:rPr>
              <w:t>)</w:t>
            </w:r>
          </w:p>
          <w:p w14:paraId="36F04160" w14:textId="23F4970D" w:rsidR="00CD415B" w:rsidRPr="00963463" w:rsidRDefault="00CD415B" w:rsidP="00857DD8">
            <w:pPr>
              <w:pStyle w:val="ListParagraph"/>
              <w:numPr>
                <w:ilvl w:val="0"/>
                <w:numId w:val="1"/>
              </w:numPr>
              <w:spacing w:after="0" w:line="240" w:lineRule="auto"/>
              <w:ind w:left="227" w:hanging="227"/>
              <w:rPr>
                <w:b/>
                <w:color w:val="auto"/>
                <w:sz w:val="16"/>
                <w:szCs w:val="16"/>
              </w:rPr>
            </w:pPr>
            <w:r w:rsidRPr="00963463">
              <w:rPr>
                <w:b/>
                <w:color w:val="auto"/>
                <w:sz w:val="16"/>
                <w:szCs w:val="16"/>
              </w:rPr>
              <w:t xml:space="preserve">know the formulae for: Pythagoras’ theorem, a² + b² = c², and apply it to find lengths in right-angled triangles and, where possible, general triangles and in three dimensional figures </w:t>
            </w:r>
            <w:r w:rsidRPr="004C3E2F">
              <w:rPr>
                <w:b/>
                <w:color w:val="auto"/>
                <w:sz w:val="16"/>
                <w:szCs w:val="16"/>
                <w:highlight w:val="yellow"/>
              </w:rPr>
              <w:t>(</w:t>
            </w:r>
            <w:r w:rsidR="004C3E2F" w:rsidRPr="004C3E2F">
              <w:rPr>
                <w:b/>
                <w:color w:val="auto"/>
                <w:sz w:val="16"/>
                <w:szCs w:val="16"/>
                <w:highlight w:val="yellow"/>
              </w:rPr>
              <w:t>8*,9*</w:t>
            </w:r>
            <w:r w:rsidRPr="004C3E2F">
              <w:rPr>
                <w:b/>
                <w:color w:val="auto"/>
                <w:sz w:val="16"/>
                <w:szCs w:val="16"/>
                <w:highlight w:val="yellow"/>
              </w:rPr>
              <w:t>)</w:t>
            </w:r>
          </w:p>
          <w:p w14:paraId="7F476D57" w14:textId="39976086" w:rsidR="00CD415B" w:rsidRPr="00963463" w:rsidRDefault="00F03AD2" w:rsidP="00857DD8">
            <w:pPr>
              <w:pStyle w:val="ListParagraph"/>
              <w:numPr>
                <w:ilvl w:val="0"/>
                <w:numId w:val="1"/>
              </w:numPr>
              <w:ind w:left="227" w:hanging="227"/>
              <w:rPr>
                <w:b/>
                <w:color w:val="auto"/>
                <w:sz w:val="16"/>
                <w:szCs w:val="16"/>
                <w:lang w:eastAsia="en-GB"/>
              </w:rPr>
            </w:pPr>
            <w:r w:rsidRPr="00963463">
              <w:rPr>
                <w:rFonts w:asciiTheme="minorHAnsi" w:hAnsiTheme="minorHAnsi" w:cs="Lucida Sans Unicode"/>
                <w:b/>
                <w:color w:val="auto"/>
                <w:sz w:val="16"/>
                <w:szCs w:val="16"/>
                <w:lang w:val="en-US"/>
              </w:rPr>
              <w:t xml:space="preserve">know the trigonometric ratios, sinθ = opposite/hypotenuse, cosθ = adjacent/hypotenuse, tanθ = opposite/adjacent </w:t>
            </w:r>
            <w:r w:rsidRPr="004C3E2F">
              <w:rPr>
                <w:rFonts w:asciiTheme="minorHAnsi" w:hAnsiTheme="minorHAnsi" w:cs="Lucida Sans Unicode"/>
                <w:b/>
                <w:color w:val="auto"/>
                <w:sz w:val="16"/>
                <w:szCs w:val="16"/>
                <w:highlight w:val="yellow"/>
                <w:lang w:val="en-US"/>
              </w:rPr>
              <w:t>(</w:t>
            </w:r>
            <w:r w:rsidR="004C3E2F" w:rsidRPr="004C3E2F">
              <w:rPr>
                <w:rFonts w:asciiTheme="minorHAnsi" w:hAnsiTheme="minorHAnsi" w:cs="Lucida Sans Unicode"/>
                <w:b/>
                <w:color w:val="auto"/>
                <w:sz w:val="16"/>
                <w:szCs w:val="16"/>
                <w:highlight w:val="yellow"/>
                <w:lang w:val="en-US"/>
              </w:rPr>
              <w:t>9*</w:t>
            </w:r>
            <w:r w:rsidRPr="004C3E2F">
              <w:rPr>
                <w:rFonts w:asciiTheme="minorHAnsi" w:hAnsiTheme="minorHAnsi" w:cs="Lucida Sans Unicode"/>
                <w:b/>
                <w:color w:val="auto"/>
                <w:sz w:val="16"/>
                <w:szCs w:val="16"/>
                <w:highlight w:val="yellow"/>
                <w:lang w:val="en-US"/>
              </w:rPr>
              <w:t>)</w:t>
            </w:r>
          </w:p>
          <w:p w14:paraId="4F975A0C" w14:textId="4FF4C9F1" w:rsidR="007527FB" w:rsidRPr="00963463" w:rsidRDefault="007527FB" w:rsidP="00857DD8">
            <w:pPr>
              <w:pStyle w:val="ListParagraph"/>
              <w:numPr>
                <w:ilvl w:val="0"/>
                <w:numId w:val="1"/>
              </w:numPr>
              <w:ind w:left="227" w:hanging="227"/>
              <w:rPr>
                <w:b/>
                <w:color w:val="auto"/>
                <w:sz w:val="16"/>
                <w:szCs w:val="16"/>
                <w:lang w:eastAsia="en-GB"/>
              </w:rPr>
            </w:pPr>
            <w:r w:rsidRPr="00963463">
              <w:rPr>
                <w:b/>
                <w:color w:val="auto"/>
                <w:sz w:val="16"/>
                <w:szCs w:val="16"/>
              </w:rPr>
              <w:t xml:space="preserve">apply them to find angles and lengths in right-angled triangles and, where possible, general triangles in three dimensional figures </w:t>
            </w:r>
            <w:r w:rsidRPr="004C3E2F">
              <w:rPr>
                <w:b/>
                <w:color w:val="auto"/>
                <w:sz w:val="16"/>
                <w:szCs w:val="16"/>
                <w:highlight w:val="yellow"/>
              </w:rPr>
              <w:t>(</w:t>
            </w:r>
            <w:r w:rsidR="004C3E2F" w:rsidRPr="004C3E2F">
              <w:rPr>
                <w:b/>
                <w:color w:val="auto"/>
                <w:sz w:val="16"/>
                <w:szCs w:val="16"/>
                <w:highlight w:val="yellow"/>
              </w:rPr>
              <w:t>9*</w:t>
            </w:r>
            <w:r w:rsidRPr="004C3E2F">
              <w:rPr>
                <w:b/>
                <w:color w:val="auto"/>
                <w:sz w:val="16"/>
                <w:szCs w:val="16"/>
                <w:highlight w:val="yellow"/>
              </w:rPr>
              <w:t>)</w:t>
            </w:r>
          </w:p>
          <w:p w14:paraId="5BF9DC32" w14:textId="13750DE7" w:rsidR="00F03AD2" w:rsidRPr="00BD1AA6" w:rsidRDefault="00F03AD2" w:rsidP="00857DD8">
            <w:pPr>
              <w:pStyle w:val="ListParagraph"/>
              <w:numPr>
                <w:ilvl w:val="0"/>
                <w:numId w:val="1"/>
              </w:numPr>
              <w:ind w:left="227" w:hanging="227"/>
              <w:rPr>
                <w:rFonts w:asciiTheme="minorHAnsi" w:hAnsiTheme="minorHAnsi" w:cs="Lucida Sans Unicode"/>
                <w:b/>
                <w:i/>
                <w:color w:val="auto"/>
                <w:sz w:val="16"/>
                <w:szCs w:val="16"/>
                <w:u w:val="single"/>
              </w:rPr>
            </w:pPr>
            <w:r w:rsidRPr="00963463">
              <w:rPr>
                <w:rFonts w:asciiTheme="minorHAnsi" w:hAnsiTheme="minorHAnsi" w:cs="Lucida Sans Unicode"/>
                <w:b/>
                <w:color w:val="auto"/>
                <w:sz w:val="16"/>
                <w:szCs w:val="16"/>
                <w:lang w:val="en-US"/>
              </w:rPr>
              <w:t xml:space="preserve">apply it to find angles and lengths in right-angled triangles in two dimensional figures </w:t>
            </w:r>
            <w:r w:rsidRPr="004C3E2F">
              <w:rPr>
                <w:rFonts w:asciiTheme="minorHAnsi" w:hAnsiTheme="minorHAnsi" w:cs="Lucida Sans Unicode"/>
                <w:b/>
                <w:color w:val="auto"/>
                <w:sz w:val="16"/>
                <w:szCs w:val="16"/>
                <w:highlight w:val="yellow"/>
                <w:lang w:val="en-US"/>
              </w:rPr>
              <w:t>(</w:t>
            </w:r>
            <w:r w:rsidR="004C3E2F" w:rsidRPr="004C3E2F">
              <w:rPr>
                <w:rFonts w:asciiTheme="minorHAnsi" w:hAnsiTheme="minorHAnsi" w:cs="Lucida Sans Unicode"/>
                <w:b/>
                <w:color w:val="auto"/>
                <w:sz w:val="16"/>
                <w:szCs w:val="16"/>
                <w:highlight w:val="yellow"/>
                <w:lang w:val="en-US"/>
              </w:rPr>
              <w:t>9*</w:t>
            </w:r>
            <w:r w:rsidRPr="004C3E2F">
              <w:rPr>
                <w:rFonts w:asciiTheme="minorHAnsi" w:hAnsiTheme="minorHAnsi" w:cs="Lucida Sans Unicode"/>
                <w:b/>
                <w:color w:val="auto"/>
                <w:sz w:val="16"/>
                <w:szCs w:val="16"/>
                <w:highlight w:val="yellow"/>
                <w:lang w:val="en-US"/>
              </w:rPr>
              <w:t>)</w:t>
            </w:r>
          </w:p>
        </w:tc>
      </w:tr>
      <w:tr w:rsidR="0052686C" w:rsidRPr="00C125BF" w14:paraId="280A3198" w14:textId="77777777" w:rsidTr="00A95142">
        <w:trPr>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10F6E60" w14:textId="18B319AF" w:rsidR="0052686C" w:rsidRPr="008325F3" w:rsidRDefault="00711FAD"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8A62BD" w:rsidRPr="00965CB9" w14:paraId="5C4C8DA4" w14:textId="77777777" w:rsidTr="00A95142">
        <w:trPr>
          <w:cantSplit/>
          <w:trHeight w:val="128"/>
        </w:trPr>
        <w:tc>
          <w:tcPr>
            <w:tcW w:w="7342" w:type="dxa"/>
            <w:gridSpan w:val="3"/>
            <w:tcBorders>
              <w:bottom w:val="single" w:sz="4" w:space="0" w:color="auto"/>
            </w:tcBorders>
            <w:shd w:val="clear" w:color="auto" w:fill="400080"/>
            <w:noWrap/>
            <w:tcMar>
              <w:top w:w="28" w:type="dxa"/>
              <w:left w:w="57" w:type="dxa"/>
              <w:bottom w:w="28" w:type="dxa"/>
              <w:right w:w="57" w:type="dxa"/>
            </w:tcMar>
          </w:tcPr>
          <w:p w14:paraId="163773D8" w14:textId="2827C2C1" w:rsidR="008A62BD" w:rsidRPr="006F2C55" w:rsidRDefault="007C0A7E"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400080"/>
            <w:noWrap/>
            <w:tcMar>
              <w:top w:w="28" w:type="dxa"/>
              <w:left w:w="57" w:type="dxa"/>
              <w:bottom w:w="28" w:type="dxa"/>
              <w:right w:w="57" w:type="dxa"/>
            </w:tcMar>
          </w:tcPr>
          <w:p w14:paraId="6863EB73" w14:textId="10D4228C" w:rsidR="008A62BD" w:rsidRPr="006F2C55" w:rsidRDefault="006A0452"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8A62BD" w:rsidRPr="00C125BF" w14:paraId="3291967C" w14:textId="77777777" w:rsidTr="00A95142">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7476D203" w14:textId="77777777" w:rsidR="006A0452" w:rsidRPr="0092245E" w:rsidRDefault="006A04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Know the vocabulary of circles</w:t>
            </w:r>
          </w:p>
          <w:p w14:paraId="0D63BAE6" w14:textId="77777777" w:rsidR="006A0452" w:rsidRPr="0092245E" w:rsidRDefault="006A04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 xml:space="preserve">Know how </w:t>
            </w:r>
            <w:r w:rsidRPr="0092245E">
              <w:rPr>
                <w:rFonts w:asciiTheme="minorHAnsi" w:hAnsiTheme="minorHAnsi" w:cs="Lucida Sans Unicode"/>
                <w:sz w:val="16"/>
                <w:szCs w:val="16"/>
              </w:rPr>
              <w:t>to find arc length</w:t>
            </w:r>
          </w:p>
          <w:p w14:paraId="4605BC22" w14:textId="77777777" w:rsidR="006A0452" w:rsidRPr="0092245E" w:rsidRDefault="006A04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sz w:val="16"/>
                <w:szCs w:val="16"/>
              </w:rPr>
              <w:t>Calculate the arc length of a sector when radius is given</w:t>
            </w:r>
          </w:p>
          <w:p w14:paraId="650F2F21" w14:textId="77777777" w:rsidR="006A0452" w:rsidRPr="0092245E" w:rsidRDefault="006A04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 xml:space="preserve">Know how </w:t>
            </w:r>
            <w:r w:rsidRPr="0092245E">
              <w:rPr>
                <w:rFonts w:asciiTheme="minorHAnsi" w:hAnsiTheme="minorHAnsi" w:cs="Lucida Sans Unicode"/>
                <w:sz w:val="16"/>
                <w:szCs w:val="16"/>
              </w:rPr>
              <w:t>to find the area of a sector</w:t>
            </w:r>
          </w:p>
          <w:p w14:paraId="128FE978" w14:textId="77777777" w:rsidR="006A0452" w:rsidRPr="0092245E" w:rsidRDefault="006A04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sz w:val="16"/>
                <w:szCs w:val="16"/>
              </w:rPr>
              <w:t>Calculate the area of a sector when radius is given</w:t>
            </w:r>
          </w:p>
          <w:p w14:paraId="35FC6A53" w14:textId="77777777" w:rsidR="006A0452" w:rsidRPr="0092245E" w:rsidRDefault="006A04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sz w:val="16"/>
                <w:szCs w:val="16"/>
              </w:rPr>
              <w:t>Calculate the angle of a sector when the arc length and radius are known</w:t>
            </w:r>
          </w:p>
          <w:p w14:paraId="2F87C1CD" w14:textId="77777777" w:rsidR="006A0452" w:rsidRPr="0092245E" w:rsidRDefault="006A04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Know how to find the surface area of a right prism (cylinder)</w:t>
            </w:r>
          </w:p>
          <w:p w14:paraId="0622B28A" w14:textId="77777777" w:rsidR="006A0452" w:rsidRPr="0092245E" w:rsidRDefault="006A04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Calculate the surface area of a right prism (cylinder)</w:t>
            </w:r>
          </w:p>
          <w:p w14:paraId="7C27FC2C" w14:textId="77777777" w:rsidR="006A0452" w:rsidRPr="0092245E" w:rsidRDefault="006A04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 xml:space="preserve">Calculate exactly with multiples of </w:t>
            </w:r>
            <w:r w:rsidRPr="0092245E">
              <w:rPr>
                <w:rFonts w:asciiTheme="minorHAnsi" w:hAnsiTheme="minorHAnsi" w:cs="Lucida Sans Unicode"/>
                <w:sz w:val="16"/>
                <w:szCs w:val="16"/>
              </w:rPr>
              <w:t>π</w:t>
            </w:r>
          </w:p>
          <w:p w14:paraId="25020BFD" w14:textId="77777777" w:rsidR="006A0452" w:rsidRPr="0092245E" w:rsidRDefault="006A04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Know Pythagoras’ theorem and when to apply it</w:t>
            </w:r>
          </w:p>
          <w:p w14:paraId="5A92A0E1" w14:textId="77777777" w:rsidR="006A0452" w:rsidRPr="0092245E" w:rsidRDefault="006A04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Identify the hypotenuse in a right-angled triangle</w:t>
            </w:r>
          </w:p>
          <w:p w14:paraId="4632CBE1" w14:textId="77777777" w:rsidR="006A0452" w:rsidRPr="0092245E" w:rsidRDefault="006A04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Calculate the hypotenuse of a right-angled triangle using Pythagoras’ theorem</w:t>
            </w:r>
          </w:p>
          <w:p w14:paraId="25C43F0C" w14:textId="77777777" w:rsidR="006A0452" w:rsidRPr="0092245E" w:rsidRDefault="006A04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Calculate one of the shorter sides in a right-angled triangle using Pythagoras’ theorem</w:t>
            </w:r>
          </w:p>
          <w:p w14:paraId="74B36DB2" w14:textId="77777777" w:rsidR="006A0452" w:rsidRPr="0092245E" w:rsidRDefault="006A04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Find the surface area of a sphere (cone, pyramid)</w:t>
            </w:r>
          </w:p>
          <w:p w14:paraId="22844AAA" w14:textId="77777777" w:rsidR="006A0452" w:rsidRPr="0092245E" w:rsidRDefault="006A04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Identify how to find the surface area and volume of a composite solid</w:t>
            </w:r>
          </w:p>
          <w:p w14:paraId="48311F1E" w14:textId="77777777" w:rsidR="006A0452" w:rsidRPr="0092245E" w:rsidRDefault="006A04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Solve practical problems involving the volume and surface area of solids</w:t>
            </w:r>
          </w:p>
          <w:p w14:paraId="7FE2B7DF" w14:textId="1F83A70E" w:rsidR="00A1444C" w:rsidRPr="00E9594C" w:rsidRDefault="006A0452"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Find the volume of a sphere (cone, pyramid)</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41680C39" w14:textId="77777777" w:rsidR="006A0452" w:rsidRDefault="006A0452" w:rsidP="006A0452">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4" w:history="1">
              <w:r w:rsidRPr="00F90526">
                <w:rPr>
                  <w:rStyle w:val="Hyperlink"/>
                  <w:rFonts w:asciiTheme="minorHAnsi" w:hAnsiTheme="minorHAnsi" w:cs="Lucida Sans Unicode"/>
                  <w:sz w:val="16"/>
                  <w:szCs w:val="16"/>
                </w:rPr>
                <w:t>The language of circles</w:t>
              </w:r>
            </w:hyperlink>
          </w:p>
          <w:p w14:paraId="4FA9C50B" w14:textId="77777777" w:rsidR="006A0452" w:rsidRDefault="006A0452" w:rsidP="006A0452">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5" w:history="1">
              <w:r w:rsidRPr="00496617">
                <w:rPr>
                  <w:rStyle w:val="Hyperlink"/>
                  <w:rFonts w:asciiTheme="minorHAnsi" w:hAnsiTheme="minorHAnsi" w:cs="Lucida Sans Unicode"/>
                  <w:sz w:val="16"/>
                  <w:szCs w:val="16"/>
                </w:rPr>
                <w:t>One old Greek</w:t>
              </w:r>
            </w:hyperlink>
            <w:r>
              <w:rPr>
                <w:rStyle w:val="Hyperlink"/>
                <w:rFonts w:asciiTheme="minorHAnsi" w:hAnsiTheme="minorHAnsi" w:cs="Lucida Sans Unicode"/>
                <w:color w:val="auto"/>
                <w:sz w:val="16"/>
                <w:szCs w:val="16"/>
                <w:u w:val="none"/>
              </w:rPr>
              <w:t xml:space="preserve"> (geometrical derivation of Pythagoras’ theorem.  This is explored further in the next unit)</w:t>
            </w:r>
          </w:p>
          <w:p w14:paraId="3EF904C6" w14:textId="77777777" w:rsidR="006A0452" w:rsidRDefault="006A0452" w:rsidP="006A0452">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6" w:history="1">
              <w:r w:rsidRPr="00A5384F">
                <w:rPr>
                  <w:rStyle w:val="Hyperlink"/>
                  <w:rFonts w:asciiTheme="minorHAnsi" w:hAnsiTheme="minorHAnsi" w:cs="Lucida Sans Unicode"/>
                  <w:sz w:val="16"/>
                  <w:szCs w:val="16"/>
                </w:rPr>
                <w:t>Stick on the Maths: Pythagoras’ Theorem</w:t>
              </w:r>
            </w:hyperlink>
          </w:p>
          <w:p w14:paraId="7238E83C" w14:textId="77777777" w:rsidR="006A0452" w:rsidRDefault="006A0452" w:rsidP="006A0452">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07" w:history="1">
              <w:r w:rsidRPr="00A5384F">
                <w:rPr>
                  <w:rStyle w:val="Hyperlink"/>
                  <w:rFonts w:asciiTheme="minorHAnsi" w:hAnsiTheme="minorHAnsi" w:cs="Lucida Sans Unicode"/>
                  <w:sz w:val="16"/>
                  <w:szCs w:val="16"/>
                </w:rPr>
                <w:t>Stick on the Maths: Right Prisms</w:t>
              </w:r>
            </w:hyperlink>
            <w:r>
              <w:rPr>
                <w:rStyle w:val="Hyperlink"/>
                <w:rFonts w:asciiTheme="minorHAnsi" w:hAnsiTheme="minorHAnsi" w:cs="Lucida Sans Unicode"/>
                <w:color w:val="auto"/>
                <w:sz w:val="16"/>
                <w:szCs w:val="16"/>
                <w:u w:val="none"/>
              </w:rPr>
              <w:t xml:space="preserve"> </w:t>
            </w:r>
          </w:p>
          <w:p w14:paraId="0C322A81" w14:textId="77777777" w:rsidR="006A0452" w:rsidRDefault="006A0452" w:rsidP="006A0452">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NRICH</w:t>
            </w:r>
            <w:r w:rsidRPr="00DA3861">
              <w:rPr>
                <w:rStyle w:val="Hyperlink"/>
                <w:rFonts w:ascii="Calibri" w:hAnsi="Calibri" w:cs="Lucida Sans Unicode"/>
                <w:color w:val="auto"/>
                <w:sz w:val="16"/>
                <w:szCs w:val="16"/>
                <w:u w:val="none"/>
              </w:rPr>
              <w:t xml:space="preserve">: </w:t>
            </w:r>
            <w:hyperlink r:id="rId108" w:history="1">
              <w:r w:rsidRPr="00DA3861">
                <w:rPr>
                  <w:rStyle w:val="Hyperlink"/>
                  <w:rFonts w:ascii="Calibri" w:hAnsi="Calibri" w:cs="Arial"/>
                  <w:sz w:val="16"/>
                  <w:szCs w:val="16"/>
                </w:rPr>
                <w:t>Curvy Areas</w:t>
              </w:r>
            </w:hyperlink>
          </w:p>
          <w:p w14:paraId="7B954F22" w14:textId="77777777" w:rsidR="006A0452" w:rsidRDefault="006A0452" w:rsidP="006A0452">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09" w:history="1">
              <w:r w:rsidRPr="00DA3861">
                <w:rPr>
                  <w:rStyle w:val="Hyperlink"/>
                  <w:rFonts w:ascii="Calibri" w:hAnsi="Calibri" w:cs="Arial"/>
                  <w:sz w:val="16"/>
                  <w:szCs w:val="16"/>
                </w:rPr>
                <w:t>Changing Areas, Changing Volumes</w:t>
              </w:r>
            </w:hyperlink>
          </w:p>
          <w:p w14:paraId="2A09B501" w14:textId="77777777" w:rsidR="006A0452" w:rsidRDefault="006A0452" w:rsidP="006A0452">
            <w:pPr>
              <w:rPr>
                <w:rStyle w:val="Hyperlink"/>
                <w:rFonts w:asciiTheme="minorHAnsi" w:hAnsiTheme="minorHAnsi" w:cs="Lucida Sans Unicode"/>
                <w:b/>
                <w:color w:val="auto"/>
                <w:sz w:val="16"/>
                <w:szCs w:val="16"/>
                <w:u w:val="none"/>
              </w:rPr>
            </w:pPr>
          </w:p>
          <w:p w14:paraId="51719F55" w14:textId="77777777" w:rsidR="006A0452" w:rsidRPr="000623D5" w:rsidRDefault="006A0452" w:rsidP="006A0452">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7B4EA69" w14:textId="0EFA7405" w:rsidR="00EB0351" w:rsidRPr="002F17CC" w:rsidRDefault="00711FAD" w:rsidP="006A0452">
            <w:pPr>
              <w:pStyle w:val="ListParagraph"/>
              <w:spacing w:after="0" w:line="240" w:lineRule="auto"/>
              <w:ind w:left="238"/>
              <w:rPr>
                <w:rFonts w:asciiTheme="minorHAnsi" w:hAnsiTheme="minorHAnsi" w:cs="Lucida Sans Unicode"/>
                <w:color w:val="000000" w:themeColor="text1"/>
                <w:sz w:val="16"/>
                <w:szCs w:val="16"/>
              </w:rPr>
            </w:pPr>
            <w:hyperlink r:id="rId110" w:history="1">
              <w:r w:rsidR="006A0452" w:rsidRPr="00E9594C">
                <w:rPr>
                  <w:rStyle w:val="Hyperlink"/>
                  <w:rFonts w:asciiTheme="minorHAnsi" w:hAnsiTheme="minorHAnsi" w:cs="Lucida Sans Unicode"/>
                  <w:sz w:val="16"/>
                  <w:szCs w:val="16"/>
                </w:rPr>
                <w:t>www.diagnosticquestions.com</w:t>
              </w:r>
            </w:hyperlink>
          </w:p>
        </w:tc>
      </w:tr>
      <w:tr w:rsidR="001A2B0F" w:rsidRPr="00C125BF" w14:paraId="1646F40E" w14:textId="77777777" w:rsidTr="005C3D28">
        <w:trPr>
          <w:cantSplit/>
          <w:trHeight w:val="36"/>
        </w:trPr>
        <w:tc>
          <w:tcPr>
            <w:tcW w:w="4134" w:type="dxa"/>
            <w:shd w:val="clear" w:color="auto" w:fill="400080"/>
            <w:noWrap/>
            <w:tcMar>
              <w:top w:w="28" w:type="dxa"/>
              <w:left w:w="57" w:type="dxa"/>
              <w:bottom w:w="28" w:type="dxa"/>
              <w:right w:w="57" w:type="dxa"/>
            </w:tcMar>
          </w:tcPr>
          <w:p w14:paraId="1646F2CF" w14:textId="3F197347"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3685" w:type="dxa"/>
            <w:gridSpan w:val="3"/>
            <w:shd w:val="clear" w:color="auto" w:fill="400080"/>
            <w:tcMar>
              <w:top w:w="28" w:type="dxa"/>
              <w:left w:w="57" w:type="dxa"/>
              <w:bottom w:w="28" w:type="dxa"/>
              <w:right w:w="57" w:type="dxa"/>
            </w:tcMar>
          </w:tcPr>
          <w:p w14:paraId="3ADDA7EC" w14:textId="7EAB41DA"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6866" w:type="dxa"/>
            <w:gridSpan w:val="2"/>
            <w:shd w:val="clear" w:color="auto" w:fill="400080"/>
            <w:noWrap/>
            <w:tcMar>
              <w:top w:w="28" w:type="dxa"/>
              <w:left w:w="57" w:type="dxa"/>
              <w:bottom w:w="28" w:type="dxa"/>
              <w:right w:w="57" w:type="dxa"/>
            </w:tcMar>
          </w:tcPr>
          <w:p w14:paraId="647FCF77" w14:textId="3A410E2F" w:rsidR="001A2B0F" w:rsidRPr="006F2C55" w:rsidRDefault="006A0452"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1A2B0F" w:rsidRPr="00C125BF" w14:paraId="073205F5" w14:textId="77777777" w:rsidTr="005C3D28">
        <w:trPr>
          <w:cantSplit/>
          <w:trHeight w:val="36"/>
        </w:trPr>
        <w:tc>
          <w:tcPr>
            <w:tcW w:w="4134" w:type="dxa"/>
            <w:tcBorders>
              <w:bottom w:val="single" w:sz="4" w:space="0" w:color="auto"/>
            </w:tcBorders>
            <w:shd w:val="clear" w:color="auto" w:fill="auto"/>
            <w:noWrap/>
            <w:tcMar>
              <w:top w:w="28" w:type="dxa"/>
              <w:left w:w="57" w:type="dxa"/>
              <w:bottom w:w="28" w:type="dxa"/>
              <w:right w:w="57" w:type="dxa"/>
            </w:tcMar>
          </w:tcPr>
          <w:p w14:paraId="666D9B73" w14:textId="14EB7896" w:rsidR="00314174" w:rsidRDefault="00314174"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and use the number </w:t>
            </w:r>
            <w:r w:rsidRPr="00753A8C">
              <w:rPr>
                <w:color w:val="auto"/>
                <w:sz w:val="16"/>
                <w:szCs w:val="16"/>
              </w:rPr>
              <w:t>π</w:t>
            </w:r>
          </w:p>
          <w:p w14:paraId="6C672410" w14:textId="77777777" w:rsidR="001A2B0F" w:rsidRDefault="00C61994"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the formula for area and circumference of a circle</w:t>
            </w:r>
          </w:p>
          <w:p w14:paraId="4BDF5C55" w14:textId="77777777" w:rsidR="00314174" w:rsidRDefault="00314174"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use formulae to find the area of rectangles, parallelograms, triangles and trapezia</w:t>
            </w:r>
          </w:p>
          <w:p w14:paraId="3B0D7F2C" w14:textId="52E61466" w:rsidR="00314174" w:rsidRPr="00E9594C" w:rsidRDefault="00314174"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find the area of compound shapes</w:t>
            </w:r>
          </w:p>
        </w:tc>
        <w:tc>
          <w:tcPr>
            <w:tcW w:w="3685" w:type="dxa"/>
            <w:gridSpan w:val="3"/>
            <w:tcBorders>
              <w:bottom w:val="single" w:sz="4" w:space="0" w:color="auto"/>
            </w:tcBorders>
            <w:shd w:val="clear" w:color="auto" w:fill="auto"/>
            <w:tcMar>
              <w:top w:w="28" w:type="dxa"/>
              <w:left w:w="57" w:type="dxa"/>
              <w:bottom w:w="28" w:type="dxa"/>
              <w:right w:w="57" w:type="dxa"/>
            </w:tcMar>
          </w:tcPr>
          <w:p w14:paraId="2D0EB4AE" w14:textId="4D6201E9" w:rsidR="002F17CC" w:rsidRDefault="002F17CC" w:rsidP="002F17C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Circle</w:t>
            </w:r>
            <w:r w:rsidR="00440295">
              <w:rPr>
                <w:rFonts w:asciiTheme="minorHAnsi" w:hAnsiTheme="minorHAnsi" w:cs="Lucida Sans Unicode"/>
                <w:color w:val="000000" w:themeColor="text1"/>
                <w:sz w:val="16"/>
                <w:szCs w:val="16"/>
              </w:rPr>
              <w:t>, Pi</w:t>
            </w:r>
          </w:p>
          <w:p w14:paraId="2836304F" w14:textId="40284E82" w:rsidR="002F17CC" w:rsidRDefault="002F17CC" w:rsidP="002F17C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Radius, diameter, chord, circumference, arc, tangent, sector, segment</w:t>
            </w:r>
          </w:p>
          <w:p w14:paraId="7DD106DC" w14:textId="70580BA9" w:rsidR="002F17CC" w:rsidRDefault="002F17CC" w:rsidP="002F17C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prism</w:t>
            </w:r>
            <w:r w:rsidR="00440295">
              <w:rPr>
                <w:rFonts w:asciiTheme="minorHAnsi" w:hAnsiTheme="minorHAnsi" w:cs="Lucida Sans Unicode"/>
                <w:color w:val="000000" w:themeColor="text1"/>
                <w:sz w:val="16"/>
                <w:szCs w:val="16"/>
              </w:rPr>
              <w:t>, cylinder</w:t>
            </w:r>
          </w:p>
          <w:p w14:paraId="5ED91122" w14:textId="1337E384" w:rsidR="002F17CC" w:rsidRDefault="002F17CC" w:rsidP="002F17C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Cross-section</w:t>
            </w:r>
          </w:p>
          <w:p w14:paraId="0696E8E9" w14:textId="5B709D63" w:rsidR="002F17CC" w:rsidRDefault="00440295" w:rsidP="002F17C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Hypotenuse</w:t>
            </w:r>
          </w:p>
          <w:p w14:paraId="0A52BC41" w14:textId="180C596A" w:rsidR="00440295" w:rsidRDefault="00440295" w:rsidP="002F17C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Pythagoras’ theorem</w:t>
            </w:r>
          </w:p>
          <w:p w14:paraId="3D284752" w14:textId="77777777" w:rsidR="002F17CC" w:rsidRPr="00F01F45" w:rsidRDefault="002F17CC" w:rsidP="002F17CC">
            <w:pPr>
              <w:rPr>
                <w:rFonts w:asciiTheme="minorHAnsi" w:hAnsiTheme="minorHAnsi" w:cs="Lucida Sans Unicode"/>
                <w:b/>
                <w:color w:val="000000" w:themeColor="text1"/>
                <w:sz w:val="16"/>
                <w:szCs w:val="16"/>
              </w:rPr>
            </w:pPr>
            <w:r w:rsidRPr="00F01F45">
              <w:rPr>
                <w:rFonts w:asciiTheme="minorHAnsi" w:hAnsiTheme="minorHAnsi" w:cs="Lucida Sans Unicode"/>
                <w:b/>
                <w:color w:val="000000" w:themeColor="text1"/>
                <w:sz w:val="16"/>
                <w:szCs w:val="16"/>
              </w:rPr>
              <w:t>Notation</w:t>
            </w:r>
          </w:p>
          <w:p w14:paraId="4D44D72D" w14:textId="77777777" w:rsidR="002F17CC" w:rsidRDefault="002F17CC" w:rsidP="002F17CC">
            <w:pPr>
              <w:rPr>
                <w:rFonts w:asciiTheme="minorHAnsi" w:hAnsiTheme="minorHAnsi" w:cs="Lucida Sans Unicode"/>
                <w:sz w:val="16"/>
                <w:szCs w:val="16"/>
              </w:rPr>
            </w:pPr>
            <w:r w:rsidRPr="006608F2">
              <w:rPr>
                <w:rFonts w:asciiTheme="minorHAnsi" w:hAnsiTheme="minorHAnsi" w:cs="Lucida Sans Unicode"/>
                <w:sz w:val="16"/>
                <w:szCs w:val="16"/>
              </w:rPr>
              <w:t>π</w:t>
            </w:r>
          </w:p>
          <w:p w14:paraId="0FD49CC5" w14:textId="64FFB0A3" w:rsidR="001A2B0F" w:rsidRPr="00E9594C" w:rsidRDefault="002F17CC" w:rsidP="002F17CC">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Abbreviations of units in the metric system: km, m, cm, mm, mm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cm</w:t>
            </w:r>
            <w:r w:rsidRPr="00B669BB">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w:t>
            </w:r>
            <w:r w:rsidRPr="00B669BB">
              <w:rPr>
                <w:rFonts w:asciiTheme="minorHAnsi" w:hAnsiTheme="minorHAnsi" w:cs="Lucida Sans Unicode"/>
                <w:color w:val="000000" w:themeColor="text1"/>
                <w:sz w:val="16"/>
                <w:szCs w:val="16"/>
                <w:vertAlign w:val="superscript"/>
              </w:rPr>
              <w:t>2</w:t>
            </w:r>
            <w:r w:rsidRPr="007A2FD9">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km</w:t>
            </w:r>
            <w:r w:rsidRPr="00197E9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mm</w:t>
            </w:r>
            <w:r w:rsidRPr="00197E9D">
              <w:rPr>
                <w:rFonts w:asciiTheme="minorHAnsi" w:hAnsiTheme="minorHAnsi" w:cs="Lucida Sans Unicode"/>
                <w:color w:val="000000" w:themeColor="text1"/>
                <w:sz w:val="16"/>
                <w:szCs w:val="16"/>
                <w:vertAlign w:val="superscript"/>
              </w:rPr>
              <w:t>3</w:t>
            </w:r>
            <w:r>
              <w:rPr>
                <w:rFonts w:asciiTheme="minorHAnsi" w:hAnsiTheme="minorHAnsi" w:cs="Lucida Sans Unicode"/>
                <w:color w:val="000000" w:themeColor="text1"/>
                <w:sz w:val="16"/>
                <w:szCs w:val="16"/>
              </w:rPr>
              <w:t xml:space="preserve">, </w:t>
            </w:r>
            <w:r w:rsidRPr="007A2FD9">
              <w:rPr>
                <w:rFonts w:asciiTheme="minorHAnsi" w:hAnsiTheme="minorHAnsi" w:cs="Lucida Sans Unicode"/>
                <w:color w:val="000000" w:themeColor="text1"/>
                <w:sz w:val="16"/>
                <w:szCs w:val="16"/>
              </w:rPr>
              <w:t>cm</w:t>
            </w:r>
            <w:r>
              <w:rPr>
                <w:rFonts w:asciiTheme="minorHAnsi" w:hAnsiTheme="minorHAnsi" w:cs="Lucida Sans Unicode"/>
                <w:color w:val="000000" w:themeColor="text1"/>
                <w:sz w:val="16"/>
                <w:szCs w:val="16"/>
                <w:vertAlign w:val="superscript"/>
              </w:rPr>
              <w:t>3</w:t>
            </w:r>
            <w:r w:rsidRPr="00197E9D">
              <w:rPr>
                <w:rFonts w:asciiTheme="minorHAnsi" w:hAnsiTheme="minorHAnsi" w:cs="Lucida Sans Unicode"/>
                <w:color w:val="000000" w:themeColor="text1"/>
                <w:sz w:val="16"/>
                <w:szCs w:val="16"/>
              </w:rPr>
              <w:t>, km</w:t>
            </w:r>
            <w:r>
              <w:rPr>
                <w:rFonts w:asciiTheme="minorHAnsi" w:hAnsiTheme="minorHAnsi" w:cs="Lucida Sans Unicode"/>
                <w:color w:val="000000" w:themeColor="text1"/>
                <w:sz w:val="16"/>
                <w:szCs w:val="16"/>
                <w:vertAlign w:val="superscript"/>
              </w:rPr>
              <w:t>3</w:t>
            </w:r>
          </w:p>
        </w:tc>
        <w:tc>
          <w:tcPr>
            <w:tcW w:w="6866" w:type="dxa"/>
            <w:gridSpan w:val="2"/>
            <w:tcBorders>
              <w:bottom w:val="single" w:sz="4" w:space="0" w:color="auto"/>
            </w:tcBorders>
            <w:shd w:val="clear" w:color="auto" w:fill="auto"/>
            <w:noWrap/>
            <w:tcMar>
              <w:top w:w="28" w:type="dxa"/>
              <w:left w:w="57" w:type="dxa"/>
              <w:bottom w:w="28" w:type="dxa"/>
              <w:right w:w="57" w:type="dxa"/>
            </w:tcMar>
          </w:tcPr>
          <w:p w14:paraId="5CA71736" w14:textId="7BC7B00D" w:rsidR="00FB7150" w:rsidRDefault="00211012" w:rsidP="008D5176">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This unit builds on the area and circle work form Stages 7 and 8. Pupils will need to be reminded of the </w:t>
            </w:r>
            <w:r w:rsidR="00B225A5">
              <w:rPr>
                <w:rFonts w:asciiTheme="minorHAnsi" w:hAnsiTheme="minorHAnsi" w:cs="Lucida Sans Unicode"/>
                <w:color w:val="000000" w:themeColor="text1"/>
                <w:sz w:val="16"/>
                <w:szCs w:val="16"/>
              </w:rPr>
              <w:t xml:space="preserve">key formula, in particular </w:t>
            </w:r>
            <w:r>
              <w:rPr>
                <w:rFonts w:asciiTheme="minorHAnsi" w:hAnsiTheme="minorHAnsi" w:cs="Lucida Sans Unicode"/>
                <w:color w:val="000000" w:themeColor="text1"/>
                <w:sz w:val="16"/>
                <w:szCs w:val="16"/>
              </w:rPr>
              <w:t>the importance of the perpendicula</w:t>
            </w:r>
            <w:r w:rsidR="00B225A5">
              <w:rPr>
                <w:rFonts w:asciiTheme="minorHAnsi" w:hAnsiTheme="minorHAnsi" w:cs="Lucida Sans Unicode"/>
                <w:color w:val="000000" w:themeColor="text1"/>
                <w:sz w:val="16"/>
                <w:szCs w:val="16"/>
              </w:rPr>
              <w:t xml:space="preserve">r height when calculating areas and the correct use of </w:t>
            </w:r>
            <w:r w:rsidR="00B225A5" w:rsidRPr="00B225A5">
              <w:rPr>
                <w:rFonts w:ascii="Calibri" w:hAnsi="Calibri"/>
                <w:sz w:val="16"/>
                <w:szCs w:val="16"/>
              </w:rPr>
              <w:t>πr</w:t>
            </w:r>
            <w:r w:rsidR="00B225A5" w:rsidRPr="00B225A5">
              <w:rPr>
                <w:rFonts w:ascii="Calibri" w:hAnsi="Calibri"/>
                <w:sz w:val="16"/>
                <w:szCs w:val="16"/>
                <w:vertAlign w:val="superscript"/>
              </w:rPr>
              <w:t>2</w:t>
            </w:r>
            <w:r w:rsidR="00B225A5" w:rsidRPr="00B225A5">
              <w:rPr>
                <w:rFonts w:ascii="Calibri" w:hAnsi="Calibri" w:cs="Lucida Sans Unicode"/>
                <w:color w:val="000000" w:themeColor="text1"/>
                <w:sz w:val="16"/>
                <w:szCs w:val="16"/>
              </w:rPr>
              <w:t>.</w:t>
            </w:r>
            <w:r w:rsidR="00B225A5">
              <w:rPr>
                <w:rFonts w:asciiTheme="minorHAnsi" w:hAnsiTheme="minorHAnsi" w:cs="Lucida Sans Unicode"/>
                <w:color w:val="000000" w:themeColor="text1"/>
                <w:sz w:val="16"/>
                <w:szCs w:val="16"/>
              </w:rPr>
              <w:t xml:space="preserve"> Note: s</w:t>
            </w:r>
            <w:r>
              <w:rPr>
                <w:rFonts w:asciiTheme="minorHAnsi" w:hAnsiTheme="minorHAnsi" w:cs="Lucida Sans Unicode"/>
                <w:color w:val="000000" w:themeColor="text1"/>
                <w:sz w:val="16"/>
                <w:szCs w:val="16"/>
              </w:rPr>
              <w:t>ome pupils may only find the area of the three ‘distinct’ faces when finding surface area.</w:t>
            </w:r>
            <w:r w:rsidR="005C3D28">
              <w:rPr>
                <w:rFonts w:asciiTheme="minorHAnsi" w:hAnsiTheme="minorHAnsi" w:cs="Lucida Sans Unicode"/>
                <w:color w:val="000000" w:themeColor="text1"/>
                <w:sz w:val="16"/>
                <w:szCs w:val="16"/>
              </w:rPr>
              <w:t xml:space="preserve"> </w:t>
            </w:r>
            <w:r w:rsidR="00BB11EE">
              <w:rPr>
                <w:rFonts w:asciiTheme="minorHAnsi" w:hAnsiTheme="minorHAnsi" w:cs="Lucida Sans Unicode"/>
                <w:color w:val="000000" w:themeColor="text1"/>
                <w:sz w:val="16"/>
                <w:szCs w:val="16"/>
              </w:rPr>
              <w:t>Pupils must</w:t>
            </w:r>
            <w:r w:rsidR="00FB7150">
              <w:rPr>
                <w:rFonts w:asciiTheme="minorHAnsi" w:hAnsiTheme="minorHAnsi" w:cs="Lucida Sans Unicode"/>
                <w:color w:val="000000" w:themeColor="text1"/>
                <w:sz w:val="16"/>
                <w:szCs w:val="16"/>
              </w:rPr>
              <w:t xml:space="preserve"> </w:t>
            </w:r>
            <w:r w:rsidR="00A465A9">
              <w:rPr>
                <w:rFonts w:asciiTheme="minorHAnsi" w:hAnsiTheme="minorHAnsi" w:cs="Lucida Sans Unicode"/>
                <w:color w:val="000000" w:themeColor="text1"/>
                <w:sz w:val="16"/>
                <w:szCs w:val="16"/>
              </w:rPr>
              <w:t xml:space="preserve">experience </w:t>
            </w:r>
            <w:r w:rsidR="006D775B">
              <w:rPr>
                <w:rFonts w:asciiTheme="minorHAnsi" w:hAnsiTheme="minorHAnsi" w:cs="Lucida Sans Unicode"/>
                <w:color w:val="000000" w:themeColor="text1"/>
                <w:sz w:val="16"/>
                <w:szCs w:val="16"/>
              </w:rPr>
              <w:t>right-angled triangles in different orientations to appreciate</w:t>
            </w:r>
            <w:r w:rsidR="00A465A9">
              <w:rPr>
                <w:rFonts w:asciiTheme="minorHAnsi" w:hAnsiTheme="minorHAnsi" w:cs="Lucida Sans Unicode"/>
                <w:color w:val="000000" w:themeColor="text1"/>
                <w:sz w:val="16"/>
                <w:szCs w:val="16"/>
              </w:rPr>
              <w:t xml:space="preserve"> the hypotenuse is </w:t>
            </w:r>
            <w:r w:rsidR="00BB11EE">
              <w:rPr>
                <w:rFonts w:asciiTheme="minorHAnsi" w:hAnsiTheme="minorHAnsi" w:cs="Lucida Sans Unicode"/>
                <w:color w:val="000000" w:themeColor="text1"/>
                <w:sz w:val="16"/>
                <w:szCs w:val="16"/>
              </w:rPr>
              <w:t xml:space="preserve">always </w:t>
            </w:r>
            <w:r w:rsidR="009A6C01">
              <w:rPr>
                <w:rFonts w:asciiTheme="minorHAnsi" w:hAnsiTheme="minorHAnsi" w:cs="Lucida Sans Unicode"/>
                <w:color w:val="000000" w:themeColor="text1"/>
                <w:sz w:val="16"/>
                <w:szCs w:val="16"/>
              </w:rPr>
              <w:t>opposite the right angle.</w:t>
            </w:r>
          </w:p>
          <w:p w14:paraId="4C44D07E" w14:textId="06FF50B6" w:rsidR="007B4AE5" w:rsidRPr="001C5614" w:rsidRDefault="004D34F1" w:rsidP="008D5176">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11" w:history="1">
              <w:r w:rsidRPr="00673A38">
                <w:rPr>
                  <w:rStyle w:val="Hyperlink"/>
                  <w:rFonts w:asciiTheme="minorHAnsi" w:hAnsiTheme="minorHAnsi" w:cs="Lucida Sans Unicode"/>
                  <w:sz w:val="16"/>
                  <w:szCs w:val="16"/>
                </w:rPr>
                <w:t>Glossary</w:t>
              </w:r>
            </w:hyperlink>
          </w:p>
          <w:p w14:paraId="3B18D80C" w14:textId="77777777" w:rsidR="001A2B0F" w:rsidRDefault="001A2B0F" w:rsidP="008D517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763EE5AE" w14:textId="157CD587" w:rsidR="00211012" w:rsidRDefault="00211012" w:rsidP="00FD5803">
            <w:pPr>
              <w:rPr>
                <w:rStyle w:val="Hyperlink"/>
                <w:rFonts w:asciiTheme="minorHAnsi" w:hAnsiTheme="minorHAnsi" w:cs="Lucida Sans Unicode"/>
                <w:i/>
                <w:color w:val="auto"/>
                <w:sz w:val="16"/>
                <w:szCs w:val="16"/>
                <w:u w:val="none"/>
              </w:rPr>
            </w:pPr>
            <w:r>
              <w:rPr>
                <w:rStyle w:val="Hyperlink"/>
                <w:rFonts w:asciiTheme="minorHAnsi" w:hAnsiTheme="minorHAnsi" w:cs="Lucida Sans Unicode"/>
                <w:i/>
                <w:color w:val="auto"/>
                <w:sz w:val="16"/>
                <w:szCs w:val="16"/>
                <w:u w:val="none"/>
              </w:rPr>
              <w:t xml:space="preserve">Pupils visualize and write down the shapes of all the faces of a prism before calculating the surface area. </w:t>
            </w:r>
            <w:r w:rsidRPr="002C7C3B">
              <w:rPr>
                <w:rFonts w:asciiTheme="minorHAnsi" w:hAnsiTheme="minorHAnsi" w:cs="Lucida Sans Unicode"/>
                <w:i/>
                <w:color w:val="000000" w:themeColor="text1"/>
                <w:sz w:val="16"/>
                <w:szCs w:val="16"/>
              </w:rPr>
              <w:t xml:space="preserve">Every classroom has a set of </w:t>
            </w:r>
            <w:hyperlink r:id="rId112" w:history="1">
              <w:r w:rsidRPr="002C7C3B">
                <w:rPr>
                  <w:rStyle w:val="Hyperlink"/>
                  <w:rFonts w:asciiTheme="minorHAnsi" w:hAnsiTheme="minorHAnsi" w:cs="Lucida Sans Unicode"/>
                  <w:i/>
                  <w:sz w:val="16"/>
                  <w:szCs w:val="16"/>
                </w:rPr>
                <w:t>area posters</w:t>
              </w:r>
            </w:hyperlink>
            <w:r w:rsidRPr="002C7C3B">
              <w:rPr>
                <w:rStyle w:val="Hyperlink"/>
                <w:rFonts w:asciiTheme="minorHAnsi" w:hAnsiTheme="minorHAnsi" w:cs="Lucida Sans Unicode"/>
                <w:i/>
                <w:color w:val="auto"/>
                <w:sz w:val="16"/>
                <w:szCs w:val="16"/>
                <w:u w:val="none"/>
              </w:rPr>
              <w:t xml:space="preserve"> on the wall</w:t>
            </w:r>
            <w:r>
              <w:rPr>
                <w:rStyle w:val="Hyperlink"/>
                <w:rFonts w:asciiTheme="minorHAnsi" w:hAnsiTheme="minorHAnsi" w:cs="Lucida Sans Unicode"/>
                <w:i/>
                <w:color w:val="auto"/>
                <w:sz w:val="16"/>
                <w:szCs w:val="16"/>
                <w:u w:val="none"/>
              </w:rPr>
              <w:t>.</w:t>
            </w:r>
          </w:p>
          <w:p w14:paraId="6A8EE69D" w14:textId="61FAED2D" w:rsidR="00DD6DAC" w:rsidRPr="00E9594C" w:rsidRDefault="00DD6DAC" w:rsidP="00A465A9">
            <w:pPr>
              <w:rPr>
                <w:rFonts w:asciiTheme="minorHAnsi" w:hAnsiTheme="minorHAnsi" w:cs="Lucida Sans Unicode"/>
                <w:color w:val="000000" w:themeColor="text1"/>
                <w:sz w:val="16"/>
                <w:szCs w:val="16"/>
              </w:rPr>
            </w:pPr>
            <w:r>
              <w:rPr>
                <w:rStyle w:val="Hyperlink"/>
                <w:rFonts w:asciiTheme="minorHAnsi" w:hAnsiTheme="minorHAnsi" w:cs="Lucida Sans Unicode"/>
                <w:i/>
                <w:color w:val="auto"/>
                <w:sz w:val="16"/>
                <w:szCs w:val="16"/>
                <w:u w:val="none"/>
              </w:rPr>
              <w:t xml:space="preserve">Pythagoras’ theorem is </w:t>
            </w:r>
            <w:r w:rsidR="00FB7150">
              <w:rPr>
                <w:rStyle w:val="Hyperlink"/>
                <w:rFonts w:asciiTheme="minorHAnsi" w:hAnsiTheme="minorHAnsi" w:cs="Lucida Sans Unicode"/>
                <w:i/>
                <w:color w:val="auto"/>
                <w:sz w:val="16"/>
                <w:szCs w:val="16"/>
                <w:u w:val="none"/>
              </w:rPr>
              <w:t>stated as ‘the square of the hypotenuse is equal to the sum of the squares of the other two sides’</w:t>
            </w:r>
            <w:r w:rsidR="00A465A9">
              <w:rPr>
                <w:rStyle w:val="Hyperlink"/>
                <w:rFonts w:asciiTheme="minorHAnsi" w:hAnsiTheme="minorHAnsi" w:cs="Lucida Sans Unicode"/>
                <w:i/>
                <w:color w:val="auto"/>
                <w:sz w:val="16"/>
                <w:szCs w:val="16"/>
                <w:u w:val="none"/>
              </w:rPr>
              <w:t xml:space="preserve"> not just</w:t>
            </w:r>
            <w:r w:rsidR="00A465A9" w:rsidRPr="00A465A9">
              <w:rPr>
                <w:i/>
                <w:sz w:val="16"/>
                <w:szCs w:val="16"/>
              </w:rPr>
              <w:t xml:space="preserve"> a² + b² = c²</w:t>
            </w:r>
            <w:r w:rsidR="00A465A9">
              <w:rPr>
                <w:i/>
                <w:sz w:val="16"/>
                <w:szCs w:val="16"/>
              </w:rPr>
              <w:t>.</w:t>
            </w:r>
          </w:p>
        </w:tc>
      </w:tr>
      <w:tr w:rsidR="001A2B0F" w:rsidRPr="00C125BF" w14:paraId="5CB79139" w14:textId="77777777" w:rsidTr="005C3D28">
        <w:trPr>
          <w:cantSplit/>
          <w:trHeight w:val="123"/>
        </w:trPr>
        <w:tc>
          <w:tcPr>
            <w:tcW w:w="4134" w:type="dxa"/>
            <w:shd w:val="clear" w:color="auto" w:fill="400080"/>
            <w:tcMar>
              <w:top w:w="28" w:type="dxa"/>
              <w:left w:w="57" w:type="dxa"/>
              <w:bottom w:w="28" w:type="dxa"/>
              <w:right w:w="57" w:type="dxa"/>
            </w:tcMar>
          </w:tcPr>
          <w:p w14:paraId="251B3137" w14:textId="1736E6A3"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3685" w:type="dxa"/>
            <w:gridSpan w:val="3"/>
            <w:shd w:val="clear" w:color="auto" w:fill="400080"/>
            <w:tcMar>
              <w:top w:w="28" w:type="dxa"/>
              <w:left w:w="57" w:type="dxa"/>
              <w:bottom w:w="28" w:type="dxa"/>
              <w:right w:w="57" w:type="dxa"/>
            </w:tcMar>
          </w:tcPr>
          <w:p w14:paraId="1F3BE113" w14:textId="167EAB03" w:rsidR="001A2B0F" w:rsidRPr="006F2C55" w:rsidRDefault="006A0452"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6866" w:type="dxa"/>
            <w:gridSpan w:val="2"/>
            <w:shd w:val="clear" w:color="auto" w:fill="400080"/>
            <w:tcMar>
              <w:top w:w="28" w:type="dxa"/>
              <w:left w:w="57" w:type="dxa"/>
              <w:bottom w:w="28" w:type="dxa"/>
              <w:right w:w="57" w:type="dxa"/>
            </w:tcMar>
          </w:tcPr>
          <w:p w14:paraId="5736646D" w14:textId="3131CBE3"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11A37909" w14:textId="77777777" w:rsidTr="005C3D28">
        <w:trPr>
          <w:cantSplit/>
          <w:trHeight w:val="36"/>
        </w:trPr>
        <w:tc>
          <w:tcPr>
            <w:tcW w:w="4134" w:type="dxa"/>
            <w:shd w:val="clear" w:color="auto" w:fill="auto"/>
            <w:tcMar>
              <w:top w:w="28" w:type="dxa"/>
              <w:left w:w="57" w:type="dxa"/>
              <w:bottom w:w="28" w:type="dxa"/>
              <w:right w:w="57" w:type="dxa"/>
            </w:tcMar>
          </w:tcPr>
          <w:p w14:paraId="3839A9C6" w14:textId="6D8CFA76" w:rsidR="00717F54" w:rsidRDefault="00CC687A"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lastRenderedPageBreak/>
              <w:t>Show me a sector with area 25</w:t>
            </w:r>
            <w:r w:rsidRPr="00717F54">
              <w:rPr>
                <w:rFonts w:asciiTheme="minorHAnsi" w:hAnsiTheme="minorHAnsi" w:cs="Lucida Sans Unicode"/>
                <w:color w:val="000000" w:themeColor="text1"/>
                <w:sz w:val="16"/>
                <w:szCs w:val="16"/>
              </w:rPr>
              <w:t>π</w:t>
            </w:r>
            <w:r w:rsidR="004D34F1">
              <w:rPr>
                <w:rFonts w:asciiTheme="minorHAnsi" w:hAnsiTheme="minorHAnsi" w:cs="Lucida Sans Unicode"/>
                <w:color w:val="000000" w:themeColor="text1"/>
                <w:sz w:val="16"/>
                <w:szCs w:val="16"/>
              </w:rPr>
              <w:t>.  And another.</w:t>
            </w:r>
            <w:r w:rsidR="00B225A5">
              <w:rPr>
                <w:rFonts w:asciiTheme="minorHAnsi" w:hAnsiTheme="minorHAnsi" w:cs="Lucida Sans Unicode"/>
                <w:color w:val="000000" w:themeColor="text1"/>
                <w:sz w:val="16"/>
                <w:szCs w:val="16"/>
              </w:rPr>
              <w:t xml:space="preserve"> And another …</w:t>
            </w:r>
          </w:p>
          <w:p w14:paraId="154F5117" w14:textId="2447F5AF" w:rsidR="00C758FD" w:rsidRDefault="00C758FD"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 Sometimes/ Never: The value of the volume of a prism is less than the value of the surface area of </w:t>
            </w:r>
            <w:r w:rsidR="00BC3D06">
              <w:rPr>
                <w:rFonts w:asciiTheme="minorHAnsi" w:hAnsiTheme="minorHAnsi" w:cs="Lucida Sans Unicode"/>
                <w:color w:val="000000" w:themeColor="text1"/>
                <w:sz w:val="16"/>
                <w:szCs w:val="16"/>
              </w:rPr>
              <w:t>a prism.</w:t>
            </w:r>
          </w:p>
          <w:p w14:paraId="77A8FF21" w14:textId="77777777" w:rsidR="00C758FD" w:rsidRPr="00BC3D06" w:rsidRDefault="00C758FD"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Always/ Sometimes/ Never: If </w:t>
            </w:r>
            <w:r w:rsidRPr="00753A8C">
              <w:rPr>
                <w:color w:val="auto"/>
                <w:sz w:val="16"/>
                <w:szCs w:val="16"/>
              </w:rPr>
              <w:t>a² + b² = c²,</w:t>
            </w:r>
            <w:r>
              <w:rPr>
                <w:color w:val="auto"/>
                <w:sz w:val="16"/>
                <w:szCs w:val="16"/>
              </w:rPr>
              <w:t xml:space="preserve"> a triangle with sides a, b and c is right angled.</w:t>
            </w:r>
          </w:p>
          <w:p w14:paraId="4F0EE38C" w14:textId="7B58DBEC" w:rsidR="00BC3D06" w:rsidRPr="00FB7150" w:rsidRDefault="00BC3D06"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auto"/>
                <w:sz w:val="16"/>
                <w:szCs w:val="16"/>
              </w:rPr>
              <w:t xml:space="preserve">Kenny thinks it </w:t>
            </w:r>
            <w:r w:rsidR="00DD6DAC">
              <w:rPr>
                <w:color w:val="auto"/>
                <w:sz w:val="16"/>
                <w:szCs w:val="16"/>
              </w:rPr>
              <w:t>is possible to use Pythagoras’ t</w:t>
            </w:r>
            <w:r>
              <w:rPr>
                <w:color w:val="auto"/>
                <w:sz w:val="16"/>
                <w:szCs w:val="16"/>
              </w:rPr>
              <w:t>heorem to find the height of isosceles triangles that are not right- a</w:t>
            </w:r>
            <w:r w:rsidR="00047BF1">
              <w:rPr>
                <w:color w:val="auto"/>
                <w:sz w:val="16"/>
                <w:szCs w:val="16"/>
              </w:rPr>
              <w:t xml:space="preserve">ngled. Do you agree with Kenny? </w:t>
            </w:r>
            <w:r>
              <w:rPr>
                <w:color w:val="auto"/>
                <w:sz w:val="16"/>
                <w:szCs w:val="16"/>
              </w:rPr>
              <w:t>Explain your answer.</w:t>
            </w:r>
          </w:p>
          <w:p w14:paraId="094B1991" w14:textId="00F525A9" w:rsidR="00FB7150" w:rsidRPr="00E9594C" w:rsidRDefault="00047BF1"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auto"/>
                <w:sz w:val="16"/>
                <w:szCs w:val="16"/>
              </w:rPr>
              <w:t xml:space="preserve">Convince me </w:t>
            </w:r>
            <w:r w:rsidR="00FB7150">
              <w:rPr>
                <w:color w:val="auto"/>
                <w:sz w:val="16"/>
                <w:szCs w:val="16"/>
              </w:rPr>
              <w:t xml:space="preserve">the hypotenuse can be </w:t>
            </w:r>
            <w:r>
              <w:rPr>
                <w:color w:val="auto"/>
                <w:sz w:val="16"/>
                <w:szCs w:val="16"/>
              </w:rPr>
              <w:t xml:space="preserve">represented as a </w:t>
            </w:r>
            <w:r w:rsidR="00FB7150">
              <w:rPr>
                <w:color w:val="auto"/>
                <w:sz w:val="16"/>
                <w:szCs w:val="16"/>
              </w:rPr>
              <w:t>horizontal</w:t>
            </w:r>
            <w:r>
              <w:rPr>
                <w:color w:val="auto"/>
                <w:sz w:val="16"/>
                <w:szCs w:val="16"/>
              </w:rPr>
              <w:t xml:space="preserve"> line</w:t>
            </w:r>
            <w:r w:rsidR="00FB7150">
              <w:rPr>
                <w:color w:val="auto"/>
                <w:sz w:val="16"/>
                <w:szCs w:val="16"/>
              </w:rPr>
              <w:t>.</w:t>
            </w:r>
          </w:p>
        </w:tc>
        <w:tc>
          <w:tcPr>
            <w:tcW w:w="3685" w:type="dxa"/>
            <w:gridSpan w:val="3"/>
            <w:shd w:val="clear" w:color="auto" w:fill="auto"/>
            <w:tcMar>
              <w:top w:w="28" w:type="dxa"/>
              <w:left w:w="57" w:type="dxa"/>
              <w:bottom w:w="28" w:type="dxa"/>
              <w:right w:w="57" w:type="dxa"/>
            </w:tcMar>
          </w:tcPr>
          <w:p w14:paraId="21208BB2" w14:textId="72B3642A" w:rsidR="001A2B0F" w:rsidRPr="00E9594C" w:rsidRDefault="001A2B0F" w:rsidP="0054160F">
            <w:pPr>
              <w:rPr>
                <w:rFonts w:asciiTheme="minorHAnsi" w:hAnsiTheme="minorHAnsi" w:cs="Lucida Sans Unicode"/>
                <w:color w:val="000000" w:themeColor="text1"/>
                <w:sz w:val="16"/>
                <w:szCs w:val="16"/>
              </w:rPr>
            </w:pPr>
          </w:p>
        </w:tc>
        <w:tc>
          <w:tcPr>
            <w:tcW w:w="6866" w:type="dxa"/>
            <w:gridSpan w:val="2"/>
            <w:shd w:val="clear" w:color="auto" w:fill="auto"/>
            <w:tcMar>
              <w:top w:w="28" w:type="dxa"/>
              <w:left w:w="57" w:type="dxa"/>
              <w:bottom w:w="28" w:type="dxa"/>
              <w:right w:w="57" w:type="dxa"/>
            </w:tcMar>
          </w:tcPr>
          <w:p w14:paraId="19D2033C" w14:textId="2843CE0F" w:rsidR="00A307DF" w:rsidRPr="009F00F1" w:rsidRDefault="00A307DF"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will work out (</w:t>
            </w:r>
            <w:r w:rsidR="007B4AE5">
              <w:rPr>
                <w:rFonts w:asciiTheme="minorHAnsi" w:hAnsiTheme="minorHAnsi" w:cs="Lucida Sans Unicode"/>
                <w:color w:val="000000" w:themeColor="text1"/>
                <w:sz w:val="16"/>
                <w:szCs w:val="16"/>
              </w:rPr>
              <w:t>π × r</w:t>
            </w:r>
            <w:r w:rsidRPr="009F00F1">
              <w:rPr>
                <w:rFonts w:asciiTheme="minorHAnsi" w:hAnsiTheme="minorHAnsi" w:cs="Lucida Sans Unicode"/>
                <w:color w:val="000000" w:themeColor="text1"/>
                <w:sz w:val="16"/>
                <w:szCs w:val="16"/>
              </w:rPr>
              <w:t>)</w:t>
            </w:r>
            <w:r w:rsidRPr="009F00F1">
              <w:rPr>
                <w:rFonts w:asciiTheme="minorHAnsi" w:hAnsiTheme="minorHAnsi" w:cs="Lucida Sans Unicode"/>
                <w:color w:val="000000" w:themeColor="text1"/>
                <w:sz w:val="16"/>
                <w:szCs w:val="16"/>
                <w:vertAlign w:val="superscript"/>
              </w:rPr>
              <w:t>2</w:t>
            </w:r>
            <w:r w:rsidRPr="009F00F1">
              <w:rPr>
                <w:rFonts w:asciiTheme="minorHAnsi" w:hAnsiTheme="minorHAnsi" w:cs="Lucida Sans Unicode"/>
                <w:color w:val="000000" w:themeColor="text1"/>
                <w:sz w:val="16"/>
                <w:szCs w:val="16"/>
              </w:rPr>
              <w:t xml:space="preserve"> when finding the area of a circle</w:t>
            </w:r>
          </w:p>
          <w:p w14:paraId="28D2C427" w14:textId="77777777" w:rsidR="00A307DF" w:rsidRDefault="00A307DF"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use the sloping height when finding cross-sectional areas that are parallelograms, triangles or trapezia</w:t>
            </w:r>
          </w:p>
          <w:p w14:paraId="1EC65150" w14:textId="730E99D0" w:rsidR="001A2B0F" w:rsidRDefault="00A307DF"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confuse the concepts of surface area and volume</w:t>
            </w:r>
          </w:p>
          <w:p w14:paraId="122FB48E" w14:textId="51D87FAA" w:rsidR="00A307DF" w:rsidRDefault="00A307DF"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use Pythagoras’ theorem as though the missing side is always the hypotenuse</w:t>
            </w:r>
          </w:p>
          <w:p w14:paraId="789BF218" w14:textId="6B70055F" w:rsidR="001A2B0F" w:rsidRPr="0062766D" w:rsidRDefault="001B4BBF"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include the lengths of the radii when calculating the perimeter of an arc</w:t>
            </w:r>
          </w:p>
        </w:tc>
      </w:tr>
    </w:tbl>
    <w:p w14:paraId="4766FA8D" w14:textId="0322A04F" w:rsidR="008A62BD" w:rsidRPr="0083314C"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4A6DA79"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2A6DB3" w:rsidRPr="00C125BF" w14:paraId="46393489" w14:textId="77777777" w:rsidTr="002A6DB3">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00551994" w14:textId="77777777" w:rsidR="002A6DB3" w:rsidRPr="006F2C55" w:rsidRDefault="002A6DB3" w:rsidP="0033178F">
            <w:pPr>
              <w:rPr>
                <w:rFonts w:ascii="Century Gothic" w:hAnsi="Century Gothic" w:cs="Lucida Sans Unicode"/>
                <w:i/>
                <w:color w:val="FFFFFF" w:themeColor="background1"/>
                <w:sz w:val="20"/>
                <w:szCs w:val="20"/>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bookmarkStart w:id="9" w:name="CON"/>
            <w:r w:rsidRPr="002A6DB3">
              <w:rPr>
                <w:rStyle w:val="Hyperlink"/>
              </w:rPr>
              <w:t>Conjecturing</w:t>
            </w:r>
          </w:p>
        </w:tc>
        <w:bookmarkEnd w:id="9"/>
        <w:tc>
          <w:tcPr>
            <w:tcW w:w="5996" w:type="dxa"/>
            <w:gridSpan w:val="3"/>
            <w:tcBorders>
              <w:bottom w:val="single" w:sz="4" w:space="0" w:color="auto"/>
            </w:tcBorders>
            <w:shd w:val="clear" w:color="auto" w:fill="auto"/>
            <w:vAlign w:val="bottom"/>
          </w:tcPr>
          <w:p w14:paraId="52A180AA" w14:textId="55450449" w:rsidR="002A6DB3" w:rsidRPr="006F2C55" w:rsidRDefault="00311A5A" w:rsidP="0033178F">
            <w:pPr>
              <w:rPr>
                <w:rFonts w:ascii="Century Gothic" w:hAnsi="Century Gothic" w:cs="Lucida Sans Unicode"/>
                <w:i/>
                <w:color w:val="FFFFFF" w:themeColor="background1"/>
                <w:sz w:val="20"/>
                <w:szCs w:val="20"/>
              </w:rPr>
            </w:pPr>
            <w:r>
              <w:rPr>
                <w:rStyle w:val="Hyperlink"/>
              </w:rPr>
              <w:t xml:space="preserve">Link to </w:t>
            </w:r>
            <w:hyperlink r:id="rId113" w:history="1">
              <w:r w:rsidR="002A6DB3" w:rsidRPr="002A6DB3">
                <w:rPr>
                  <w:rStyle w:val="Hyperlink"/>
                </w:rPr>
                <w:t>Stage 10</w:t>
              </w:r>
            </w:hyperlink>
          </w:p>
        </w:tc>
        <w:tc>
          <w:tcPr>
            <w:tcW w:w="2693" w:type="dxa"/>
            <w:tcBorders>
              <w:bottom w:val="single" w:sz="4" w:space="0" w:color="auto"/>
            </w:tcBorders>
            <w:shd w:val="clear" w:color="auto" w:fill="400080"/>
            <w:tcMar>
              <w:top w:w="28" w:type="dxa"/>
              <w:left w:w="57" w:type="dxa"/>
              <w:bottom w:w="28" w:type="dxa"/>
              <w:right w:w="57" w:type="dxa"/>
            </w:tcMar>
            <w:vAlign w:val="bottom"/>
          </w:tcPr>
          <w:p w14:paraId="18D1DDDD" w14:textId="59AEA4BA" w:rsidR="002A6DB3" w:rsidRPr="006F2C55" w:rsidRDefault="00672BD6" w:rsidP="00672BD6">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2A6DB3" w:rsidRPr="006F2C55">
              <w:rPr>
                <w:rFonts w:ascii="Century Gothic" w:hAnsi="Century Gothic" w:cs="Lucida Sans Unicode"/>
                <w:i/>
                <w:color w:val="FFFFFF" w:themeColor="background1"/>
                <w:sz w:val="20"/>
                <w:szCs w:val="20"/>
              </w:rPr>
              <w:t xml:space="preserve"> hours</w:t>
            </w:r>
          </w:p>
        </w:tc>
      </w:tr>
      <w:tr w:rsidR="002A24A8" w:rsidRPr="00C125BF" w14:paraId="7377DF28" w14:textId="77777777" w:rsidTr="0033178F">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1BA15007" w14:textId="0B0A35B5" w:rsidR="002A24A8" w:rsidRPr="00E9594C" w:rsidRDefault="007C0A7E" w:rsidP="0033178F">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1687D15F" w14:textId="4DB0FC4C" w:rsidR="002A24A8" w:rsidRPr="00E9594C" w:rsidRDefault="008116D0"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114" w:history="1">
              <w:r w:rsidRPr="0021233A">
                <w:rPr>
                  <w:rStyle w:val="Hyperlink"/>
                  <w:rFonts w:asciiTheme="minorHAnsi" w:hAnsiTheme="minorHAnsi" w:cs="Arial"/>
                  <w:sz w:val="16"/>
                  <w:szCs w:val="16"/>
                </w:rPr>
                <w:t>Properties of Shape progression map</w:t>
              </w:r>
            </w:hyperlink>
          </w:p>
        </w:tc>
      </w:tr>
      <w:tr w:rsidR="002A24A8" w:rsidRPr="00C125BF" w14:paraId="1C592A4C" w14:textId="77777777" w:rsidTr="0033178F">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58B903D5" w14:textId="5C329C8A" w:rsidR="002A24A8" w:rsidRPr="000D0379" w:rsidRDefault="002A24A8" w:rsidP="00857DD8">
            <w:pPr>
              <w:pStyle w:val="ListParagraph"/>
              <w:numPr>
                <w:ilvl w:val="0"/>
                <w:numId w:val="1"/>
              </w:numPr>
              <w:spacing w:after="0" w:line="240" w:lineRule="auto"/>
              <w:ind w:left="227" w:hanging="227"/>
              <w:rPr>
                <w:rFonts w:asciiTheme="minorHAnsi" w:hAnsiTheme="minorHAnsi" w:cs="Lucida Sans Unicode"/>
                <w:b/>
                <w:color w:val="auto"/>
                <w:sz w:val="16"/>
                <w:szCs w:val="16"/>
              </w:rPr>
            </w:pPr>
            <w:r w:rsidRPr="000D0379">
              <w:rPr>
                <w:b/>
                <w:color w:val="auto"/>
                <w:sz w:val="16"/>
                <w:szCs w:val="16"/>
              </w:rPr>
              <w:t>use the basic congruence criteria for triangles (SSS, SAS, ASA, RHS)</w:t>
            </w:r>
            <w:r w:rsidR="00BD1AA6" w:rsidRPr="000D0379">
              <w:rPr>
                <w:b/>
                <w:color w:val="auto"/>
                <w:sz w:val="16"/>
                <w:szCs w:val="16"/>
              </w:rPr>
              <w:t xml:space="preserve"> </w:t>
            </w:r>
            <w:r w:rsidR="00BD1AA6" w:rsidRPr="000D0379">
              <w:rPr>
                <w:b/>
                <w:color w:val="auto"/>
                <w:sz w:val="16"/>
                <w:szCs w:val="16"/>
                <w:highlight w:val="cyan"/>
              </w:rPr>
              <w:t>(</w:t>
            </w:r>
            <w:r w:rsidR="00AD0B6E" w:rsidRPr="000D0379">
              <w:rPr>
                <w:b/>
                <w:color w:val="auto"/>
                <w:sz w:val="16"/>
                <w:szCs w:val="16"/>
                <w:highlight w:val="cyan"/>
              </w:rPr>
              <w:t>KS4</w:t>
            </w:r>
            <w:r w:rsidR="00BD1AA6" w:rsidRPr="000D0379">
              <w:rPr>
                <w:b/>
                <w:color w:val="auto"/>
                <w:sz w:val="16"/>
                <w:szCs w:val="16"/>
                <w:highlight w:val="cyan"/>
              </w:rPr>
              <w:t>)</w:t>
            </w:r>
          </w:p>
          <w:p w14:paraId="38B228A0" w14:textId="5E3B0936" w:rsidR="002A24A8" w:rsidRPr="000D0379" w:rsidRDefault="002A24A8" w:rsidP="00857DD8">
            <w:pPr>
              <w:pStyle w:val="ListParagraph"/>
              <w:numPr>
                <w:ilvl w:val="0"/>
                <w:numId w:val="1"/>
              </w:numPr>
              <w:spacing w:after="0" w:line="240" w:lineRule="auto"/>
              <w:ind w:left="227" w:hanging="227"/>
              <w:rPr>
                <w:rFonts w:asciiTheme="minorHAnsi" w:hAnsiTheme="minorHAnsi" w:cs="Lucida Sans Unicode"/>
                <w:b/>
                <w:color w:val="auto"/>
                <w:sz w:val="16"/>
                <w:szCs w:val="16"/>
              </w:rPr>
            </w:pPr>
            <w:r w:rsidRPr="000D0379">
              <w:rPr>
                <w:b/>
                <w:color w:val="auto"/>
                <w:sz w:val="16"/>
                <w:szCs w:val="16"/>
              </w:rPr>
              <w:t>apply angle facts, triangle congruence, similarity and properties of quadrilaterals to conjecture and derive results about angles and sides, including Pythagoras’ Theorem and the fact that the base angles of an isosceles triangle are equal, and use known results to obtain simple proofs</w:t>
            </w:r>
            <w:r w:rsidR="00AD0B6E" w:rsidRPr="000D0379">
              <w:rPr>
                <w:b/>
                <w:color w:val="auto"/>
                <w:sz w:val="16"/>
                <w:szCs w:val="16"/>
              </w:rPr>
              <w:t xml:space="preserve"> </w:t>
            </w:r>
            <w:r w:rsidR="00AD0B6E" w:rsidRPr="000D0379">
              <w:rPr>
                <w:b/>
                <w:color w:val="auto"/>
                <w:sz w:val="16"/>
                <w:szCs w:val="16"/>
                <w:highlight w:val="yellow"/>
              </w:rPr>
              <w:t>(9*)</w:t>
            </w:r>
          </w:p>
          <w:p w14:paraId="4CD4D76C" w14:textId="3C2F07B1" w:rsidR="005C3D28" w:rsidRPr="00D06E96" w:rsidRDefault="005C3D28" w:rsidP="00857DD8">
            <w:pPr>
              <w:pStyle w:val="ListParagraph"/>
              <w:numPr>
                <w:ilvl w:val="0"/>
                <w:numId w:val="1"/>
              </w:numPr>
              <w:spacing w:after="0" w:line="240" w:lineRule="auto"/>
              <w:ind w:left="227" w:hanging="227"/>
              <w:rPr>
                <w:rFonts w:asciiTheme="minorHAnsi" w:hAnsiTheme="minorHAnsi" w:cs="Lucida Sans Unicode"/>
                <w:b/>
                <w:sz w:val="16"/>
                <w:szCs w:val="16"/>
              </w:rPr>
            </w:pPr>
            <w:r w:rsidRPr="000D0379">
              <w:rPr>
                <w:b/>
                <w:color w:val="auto"/>
                <w:sz w:val="16"/>
                <w:szCs w:val="16"/>
                <w:lang w:val="en-US"/>
              </w:rPr>
              <w:t>apply the standard circle theorems concerning angles, radii, tangents and chords, and use them to prove related results</w:t>
            </w:r>
            <w:r w:rsidR="00CD415B" w:rsidRPr="000D0379">
              <w:rPr>
                <w:b/>
                <w:color w:val="auto"/>
                <w:sz w:val="16"/>
                <w:szCs w:val="16"/>
                <w:lang w:val="en-US"/>
              </w:rPr>
              <w:t xml:space="preserve"> </w:t>
            </w:r>
            <w:r w:rsidR="00CD415B" w:rsidRPr="000D0379">
              <w:rPr>
                <w:b/>
                <w:color w:val="auto"/>
                <w:sz w:val="16"/>
                <w:szCs w:val="16"/>
                <w:highlight w:val="cyan"/>
                <w:lang w:val="en-US"/>
              </w:rPr>
              <w:t>(</w:t>
            </w:r>
            <w:r w:rsidR="00AD0B6E" w:rsidRPr="000D0379">
              <w:rPr>
                <w:b/>
                <w:color w:val="auto"/>
                <w:sz w:val="16"/>
                <w:szCs w:val="16"/>
                <w:highlight w:val="cyan"/>
                <w:lang w:val="en-US"/>
              </w:rPr>
              <w:t>KS4</w:t>
            </w:r>
            <w:r w:rsidR="00CD415B" w:rsidRPr="000D0379">
              <w:rPr>
                <w:b/>
                <w:color w:val="auto"/>
                <w:sz w:val="16"/>
                <w:szCs w:val="16"/>
                <w:highlight w:val="cyan"/>
                <w:lang w:val="en-US"/>
              </w:rPr>
              <w:t>)</w:t>
            </w:r>
          </w:p>
        </w:tc>
      </w:tr>
      <w:tr w:rsidR="002A24A8" w:rsidRPr="00C125BF" w14:paraId="71753BB7" w14:textId="77777777" w:rsidTr="0033178F">
        <w:trPr>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3B853D8" w14:textId="29ED0CD7" w:rsidR="002A24A8" w:rsidRPr="008325F3" w:rsidRDefault="00711FAD"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A24A8" w:rsidRPr="00965CB9" w14:paraId="6374DFB3" w14:textId="77777777" w:rsidTr="0033178F">
        <w:trPr>
          <w:cantSplit/>
          <w:trHeight w:val="128"/>
        </w:trPr>
        <w:tc>
          <w:tcPr>
            <w:tcW w:w="7342" w:type="dxa"/>
            <w:gridSpan w:val="3"/>
            <w:tcBorders>
              <w:bottom w:val="single" w:sz="4" w:space="0" w:color="auto"/>
            </w:tcBorders>
            <w:shd w:val="clear" w:color="auto" w:fill="400080"/>
            <w:noWrap/>
            <w:tcMar>
              <w:top w:w="28" w:type="dxa"/>
              <w:left w:w="57" w:type="dxa"/>
              <w:bottom w:w="28" w:type="dxa"/>
              <w:right w:w="57" w:type="dxa"/>
            </w:tcMar>
          </w:tcPr>
          <w:p w14:paraId="3980C8CD" w14:textId="683823E7" w:rsidR="002A24A8" w:rsidRPr="006F2C55" w:rsidRDefault="007C0A7E"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400080"/>
            <w:noWrap/>
            <w:tcMar>
              <w:top w:w="28" w:type="dxa"/>
              <w:left w:w="57" w:type="dxa"/>
              <w:bottom w:w="28" w:type="dxa"/>
              <w:right w:w="57" w:type="dxa"/>
            </w:tcMar>
          </w:tcPr>
          <w:p w14:paraId="1CA43AEA" w14:textId="285DABF9" w:rsidR="002A24A8" w:rsidRPr="006F2C55" w:rsidRDefault="006B041A"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2A24A8" w:rsidRPr="00C125BF" w14:paraId="3CE4D4F6" w14:textId="77777777" w:rsidTr="0033178F">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tbl>
            <w:tblP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9789"/>
              <w:gridCol w:w="4896"/>
            </w:tblGrid>
            <w:tr w:rsidR="006B041A" w:rsidRPr="00E9594C" w14:paraId="42EA9749" w14:textId="77777777" w:rsidTr="006B041A">
              <w:trPr>
                <w:cantSplit/>
                <w:trHeight w:val="128"/>
              </w:trPr>
              <w:tc>
                <w:tcPr>
                  <w:tcW w:w="7343" w:type="dxa"/>
                  <w:gridSpan w:val="2"/>
                  <w:tcBorders>
                    <w:bottom w:val="single" w:sz="4" w:space="0" w:color="auto"/>
                  </w:tcBorders>
                  <w:shd w:val="clear" w:color="auto" w:fill="auto"/>
                  <w:noWrap/>
                  <w:tcMar>
                    <w:top w:w="28" w:type="dxa"/>
                    <w:left w:w="57" w:type="dxa"/>
                    <w:bottom w:w="28" w:type="dxa"/>
                    <w:right w:w="57" w:type="dxa"/>
                  </w:tcMar>
                </w:tcPr>
                <w:p w14:paraId="32D2E88C" w14:textId="77777777" w:rsidR="006B041A" w:rsidRPr="0092245E" w:rsidRDefault="006B041A"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 xml:space="preserve">Know the criteria for triangles to be congruent </w:t>
                  </w:r>
                  <w:r w:rsidRPr="0092245E">
                    <w:rPr>
                      <w:color w:val="000000"/>
                      <w:sz w:val="16"/>
                      <w:szCs w:val="16"/>
                    </w:rPr>
                    <w:t>(SSS, SAS, ASA, RHS)</w:t>
                  </w:r>
                </w:p>
                <w:p w14:paraId="603014AE" w14:textId="77777777" w:rsidR="006B041A" w:rsidRPr="0092245E" w:rsidRDefault="006B041A"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color w:val="000000"/>
                      <w:sz w:val="16"/>
                      <w:szCs w:val="16"/>
                    </w:rPr>
                    <w:t>Identify congruent triangles</w:t>
                  </w:r>
                </w:p>
                <w:p w14:paraId="2F963E8A" w14:textId="77777777" w:rsidR="006B041A" w:rsidRPr="0092245E" w:rsidRDefault="006B041A"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Use known facts to form conjectures about lines and angles in geometrical situations</w:t>
                  </w:r>
                </w:p>
                <w:p w14:paraId="31E9FA1E" w14:textId="77777777" w:rsidR="006B041A" w:rsidRPr="0092245E" w:rsidRDefault="006B041A"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Use known facts to derive further information in geometrical situations</w:t>
                  </w:r>
                </w:p>
                <w:p w14:paraId="782D1D66" w14:textId="77777777" w:rsidR="006B041A" w:rsidRPr="0092245E" w:rsidRDefault="006B041A"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Test conjectures using known facts</w:t>
                  </w:r>
                </w:p>
                <w:p w14:paraId="75CDBD59" w14:textId="77777777" w:rsidR="006B041A" w:rsidRPr="0092245E" w:rsidRDefault="006B041A"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Know the structure of a simple mathematical proof</w:t>
                  </w:r>
                </w:p>
                <w:p w14:paraId="70E603BA" w14:textId="77777777" w:rsidR="006B041A" w:rsidRPr="0092245E" w:rsidRDefault="006B041A"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Use known facts to create simple proofs</w:t>
                  </w:r>
                </w:p>
                <w:p w14:paraId="4329F546" w14:textId="77777777" w:rsidR="006B041A" w:rsidRPr="0092245E" w:rsidRDefault="006B041A"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Explain why the base angles in an isosceles triangle must be equal</w:t>
                  </w:r>
                </w:p>
                <w:p w14:paraId="3BB35E43" w14:textId="77777777" w:rsidR="006B041A" w:rsidRPr="0092245E" w:rsidRDefault="006B041A"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Explain the connections between Pythagorean triples</w:t>
                  </w:r>
                </w:p>
                <w:p w14:paraId="6B341664" w14:textId="77777777" w:rsidR="006B041A" w:rsidRPr="0092245E" w:rsidRDefault="006B041A"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Know the conditions for creating a right angle with three points on the circumference of a circle</w:t>
                  </w:r>
                </w:p>
                <w:p w14:paraId="484BE34D" w14:textId="77777777" w:rsidR="006B041A" w:rsidRPr="0092245E" w:rsidRDefault="006B041A"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Know that ‘the angle in a semicircle is a right angle’ (and others – see pedagogical notes)</w:t>
                  </w:r>
                </w:p>
                <w:p w14:paraId="225BED3F" w14:textId="77777777" w:rsidR="006B041A" w:rsidRPr="0092245E" w:rsidRDefault="006B041A"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Form a conjecture from a geometrical situation</w:t>
                  </w:r>
                </w:p>
                <w:p w14:paraId="3BA94F6C" w14:textId="77777777" w:rsidR="006B041A" w:rsidRPr="0092245E" w:rsidRDefault="006B041A"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Create a chain of logical steps to create a proof in a geometrical situation</w:t>
                  </w:r>
                </w:p>
                <w:p w14:paraId="6958AB4A" w14:textId="77777777" w:rsidR="006B041A" w:rsidRPr="0092245E" w:rsidRDefault="006B041A"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Identify when a circle theorem can be used to help solve a geometrical problem</w:t>
                  </w:r>
                </w:p>
                <w:p w14:paraId="09B0138C" w14:textId="77777777" w:rsidR="006B041A" w:rsidRPr="00E9594C" w:rsidRDefault="006B041A"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noProof/>
                      <w:color w:val="000000" w:themeColor="text1"/>
                      <w:sz w:val="16"/>
                      <w:szCs w:val="16"/>
                      <w:lang w:eastAsia="en-GB"/>
                    </w:rPr>
                    <mc:AlternateContent>
                      <mc:Choice Requires="wpi">
                        <w:drawing>
                          <wp:anchor distT="0" distB="0" distL="114300" distR="114300" simplePos="0" relativeHeight="251671552" behindDoc="0" locked="0" layoutInCell="1" allowOverlap="1" wp14:anchorId="5D0F7B8D" wp14:editId="3603B381">
                            <wp:simplePos x="0" y="0"/>
                            <wp:positionH relativeFrom="column">
                              <wp:posOffset>3614981</wp:posOffset>
                            </wp:positionH>
                            <wp:positionV relativeFrom="paragraph">
                              <wp:posOffset>345264</wp:posOffset>
                            </wp:positionV>
                            <wp:extent cx="360" cy="360"/>
                            <wp:effectExtent l="57150" t="57150" r="57150" b="57150"/>
                            <wp:wrapNone/>
                            <wp:docPr id="9" name="Ink 9"/>
                            <wp:cNvGraphicFramePr/>
                            <a:graphic xmlns:a="http://schemas.openxmlformats.org/drawingml/2006/main">
                              <a:graphicData uri="http://schemas.microsoft.com/office/word/2010/wordprocessingInk">
                                <w14:contentPart bwMode="auto" r:id="rId115">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w:pict>
                          <v:shapetype w14:anchorId="3BF3C8F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283.7pt;margin-top:26.25pt;width:1.95pt;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">
                            <v:imagedata r:id="rId116" o:title=""/>
                          </v:shape>
                        </w:pict>
                      </mc:Fallback>
                    </mc:AlternateContent>
                  </w:r>
                  <w:r w:rsidRPr="0092245E">
                    <w:rPr>
                      <w:rFonts w:asciiTheme="minorHAnsi" w:hAnsiTheme="minorHAnsi" w:cs="Lucida Sans Unicode"/>
                      <w:color w:val="000000" w:themeColor="text1"/>
                      <w:sz w:val="16"/>
                      <w:szCs w:val="16"/>
                    </w:rPr>
                    <w:t>Use a combination of known and derived facts to solve a geometrical problem</w:t>
                  </w:r>
                </w:p>
              </w:tc>
            </w:tr>
            <w:tr w:rsidR="006B041A" w:rsidRPr="006F2C55" w14:paraId="5C950C8E" w14:textId="77777777" w:rsidTr="006B041A">
              <w:trPr>
                <w:gridAfter w:val="1"/>
                <w:wAfter w:w="2448" w:type="dxa"/>
                <w:cantSplit/>
                <w:trHeight w:val="36"/>
              </w:trPr>
              <w:tc>
                <w:tcPr>
                  <w:tcW w:w="4895" w:type="dxa"/>
                  <w:shd w:val="clear" w:color="auto" w:fill="400080"/>
                  <w:noWrap/>
                  <w:tcMar>
                    <w:top w:w="28" w:type="dxa"/>
                    <w:left w:w="57" w:type="dxa"/>
                    <w:bottom w:w="28" w:type="dxa"/>
                    <w:right w:w="57" w:type="dxa"/>
                  </w:tcMar>
                </w:tcPr>
                <w:p w14:paraId="38853040" w14:textId="14A6F94B" w:rsidR="006B041A" w:rsidRDefault="006B041A" w:rsidP="006B041A">
                  <w:pPr>
                    <w:rPr>
                      <w:rFonts w:ascii="Century Gothic" w:hAnsi="Century Gothic" w:cs="Lucida Sans Unicode"/>
                      <w:color w:val="FFFFFF" w:themeColor="background1"/>
                      <w:sz w:val="16"/>
                      <w:szCs w:val="16"/>
                    </w:rPr>
                  </w:pPr>
                </w:p>
                <w:p w14:paraId="3CBA928D" w14:textId="27C12A6C" w:rsidR="006B041A" w:rsidRPr="006F2C55" w:rsidRDefault="006B041A" w:rsidP="006B041A">
                  <w:pPr>
                    <w:rPr>
                      <w:rFonts w:ascii="Century Gothic" w:hAnsi="Century Gothic" w:cs="Lucida Sans Unicode"/>
                      <w:color w:val="FFFFFF" w:themeColor="background1"/>
                      <w:sz w:val="16"/>
                      <w:szCs w:val="16"/>
                    </w:rPr>
                  </w:pPr>
                </w:p>
              </w:tc>
            </w:tr>
          </w:tbl>
          <w:p w14:paraId="2EB2332E" w14:textId="77777777" w:rsidR="006D2FB0" w:rsidRDefault="006D2FB0" w:rsidP="006B041A">
            <w:pPr>
              <w:pStyle w:val="ListParagraph"/>
              <w:spacing w:after="0" w:line="240" w:lineRule="auto"/>
              <w:ind w:left="238"/>
              <w:rPr>
                <w:rFonts w:asciiTheme="minorHAnsi" w:hAnsiTheme="minorHAnsi" w:cs="Lucida Sans Unicode"/>
                <w:color w:val="000000" w:themeColor="text1"/>
                <w:sz w:val="16"/>
                <w:szCs w:val="16"/>
              </w:rPr>
            </w:pPr>
          </w:p>
          <w:p w14:paraId="15B6B4D1" w14:textId="0A9FC76C" w:rsidR="006B041A" w:rsidRPr="00E9594C" w:rsidRDefault="006B041A" w:rsidP="006B041A">
            <w:pPr>
              <w:pStyle w:val="ListParagraph"/>
              <w:spacing w:after="0" w:line="240" w:lineRule="auto"/>
              <w:ind w:left="238"/>
              <w:rPr>
                <w:rFonts w:asciiTheme="minorHAnsi" w:hAnsiTheme="minorHAnsi" w:cs="Lucida Sans Unicode"/>
                <w:color w:val="000000" w:themeColor="text1"/>
                <w:sz w:val="16"/>
                <w:szCs w:val="16"/>
              </w:rPr>
            </w:pPr>
          </w:p>
        </w:tc>
        <w:tc>
          <w:tcPr>
            <w:tcW w:w="7343" w:type="dxa"/>
            <w:gridSpan w:val="3"/>
            <w:tcBorders>
              <w:bottom w:val="single" w:sz="4" w:space="0" w:color="auto"/>
            </w:tcBorders>
            <w:shd w:val="clear" w:color="auto" w:fill="auto"/>
            <w:noWrap/>
            <w:tcMar>
              <w:top w:w="28" w:type="dxa"/>
              <w:left w:w="57" w:type="dxa"/>
              <w:bottom w:w="28" w:type="dxa"/>
              <w:right w:w="57" w:type="dxa"/>
            </w:tcMar>
          </w:tcPr>
          <w:p w14:paraId="1DCB82F6" w14:textId="77777777" w:rsidR="006B041A" w:rsidRDefault="006B041A" w:rsidP="006B04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7" w:history="1">
              <w:r w:rsidRPr="00756036">
                <w:rPr>
                  <w:rStyle w:val="Hyperlink"/>
                  <w:rFonts w:asciiTheme="minorHAnsi" w:hAnsiTheme="minorHAnsi" w:cs="Lucida Sans Unicode"/>
                  <w:sz w:val="16"/>
                  <w:szCs w:val="16"/>
                </w:rPr>
                <w:t>Geometrical proof</w:t>
              </w:r>
            </w:hyperlink>
          </w:p>
          <w:p w14:paraId="236BDB08" w14:textId="77777777" w:rsidR="006B041A" w:rsidRDefault="006B041A" w:rsidP="006B04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8" w:history="1">
              <w:r w:rsidRPr="004F1B6C">
                <w:rPr>
                  <w:rStyle w:val="Hyperlink"/>
                  <w:rFonts w:asciiTheme="minorHAnsi" w:hAnsiTheme="minorHAnsi" w:cs="Lucida Sans Unicode"/>
                  <w:sz w:val="16"/>
                  <w:szCs w:val="16"/>
                </w:rPr>
                <w:t>Shape work</w:t>
              </w:r>
            </w:hyperlink>
            <w:r>
              <w:rPr>
                <w:rStyle w:val="Hyperlink"/>
                <w:rFonts w:asciiTheme="minorHAnsi" w:hAnsiTheme="minorHAnsi" w:cs="Lucida Sans Unicode"/>
                <w:color w:val="auto"/>
                <w:sz w:val="16"/>
                <w:szCs w:val="16"/>
                <w:u w:val="none"/>
              </w:rPr>
              <w:t>: Triangles to thirds, 4</w:t>
            </w:r>
            <w:r w:rsidRPr="004F1B6C">
              <w:rPr>
                <w:rStyle w:val="Hyperlink"/>
                <w:rFonts w:asciiTheme="minorHAnsi" w:hAnsiTheme="minorHAnsi" w:cs="Lucida Sans Unicode"/>
                <w:color w:val="auto"/>
                <w:sz w:val="16"/>
                <w:szCs w:val="16"/>
                <w:u w:val="none"/>
              </w:rPr>
              <w:t>×4 square</w:t>
            </w:r>
            <w:r>
              <w:rPr>
                <w:rStyle w:val="Hyperlink"/>
                <w:rFonts w:asciiTheme="minorHAnsi" w:hAnsiTheme="minorHAnsi" w:cs="Lucida Sans Unicode"/>
                <w:color w:val="auto"/>
                <w:sz w:val="16"/>
                <w:szCs w:val="16"/>
                <w:u w:val="none"/>
              </w:rPr>
              <w:t>, Squares, Congruent triangles</w:t>
            </w:r>
          </w:p>
          <w:p w14:paraId="7BBE7634" w14:textId="77777777" w:rsidR="006B041A" w:rsidRDefault="006B041A" w:rsidP="006B04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19" w:history="1">
              <w:r w:rsidRPr="00510889">
                <w:rPr>
                  <w:rStyle w:val="Hyperlink"/>
                  <w:rFonts w:asciiTheme="minorHAnsi" w:hAnsiTheme="minorHAnsi" w:cs="Lucida Sans Unicode"/>
                  <w:sz w:val="16"/>
                  <w:szCs w:val="16"/>
                </w:rPr>
                <w:t>Daniel Gumb’s cave</w:t>
              </w:r>
            </w:hyperlink>
          </w:p>
          <w:p w14:paraId="54C9A0DA" w14:textId="77777777" w:rsidR="006B041A" w:rsidRDefault="006B041A" w:rsidP="006B04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0" w:history="1">
              <w:r w:rsidRPr="00510889">
                <w:rPr>
                  <w:rStyle w:val="Hyperlink"/>
                  <w:rFonts w:asciiTheme="minorHAnsi" w:hAnsiTheme="minorHAnsi" w:cs="Lucida Sans Unicode"/>
                  <w:sz w:val="16"/>
                  <w:szCs w:val="16"/>
                </w:rPr>
                <w:t>Pythagorean triples</w:t>
              </w:r>
            </w:hyperlink>
          </w:p>
          <w:p w14:paraId="562C9DB1" w14:textId="77777777" w:rsidR="006B041A" w:rsidRDefault="006B041A" w:rsidP="006B04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1" w:history="1">
              <w:r w:rsidRPr="009D4989">
                <w:rPr>
                  <w:rStyle w:val="Hyperlink"/>
                  <w:rFonts w:asciiTheme="minorHAnsi" w:hAnsiTheme="minorHAnsi" w:cs="Lucida Sans Unicode"/>
                  <w:sz w:val="16"/>
                  <w:szCs w:val="16"/>
                </w:rPr>
                <w:t>Stick on the Maths: Congruence and similarity</w:t>
              </w:r>
            </w:hyperlink>
          </w:p>
          <w:p w14:paraId="08AA689E" w14:textId="77777777" w:rsidR="006B041A" w:rsidRDefault="006B041A" w:rsidP="006B04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22" w:history="1">
              <w:r w:rsidRPr="004971B2">
                <w:rPr>
                  <w:rStyle w:val="Hyperlink"/>
                  <w:rFonts w:asciiTheme="minorHAnsi" w:hAnsiTheme="minorHAnsi" w:cs="Lucida Sans Unicode"/>
                  <w:sz w:val="16"/>
                  <w:szCs w:val="16"/>
                </w:rPr>
                <w:t>Tilted squares</w:t>
              </w:r>
            </w:hyperlink>
          </w:p>
          <w:p w14:paraId="0C7C3CA9" w14:textId="77777777" w:rsidR="006B041A" w:rsidRDefault="006B041A" w:rsidP="006B041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23" w:history="1">
              <w:r w:rsidRPr="004971B2">
                <w:rPr>
                  <w:rStyle w:val="Hyperlink"/>
                  <w:rFonts w:asciiTheme="minorHAnsi" w:hAnsiTheme="minorHAnsi" w:cs="Lucida Sans Unicode"/>
                  <w:sz w:val="16"/>
                  <w:szCs w:val="16"/>
                </w:rPr>
                <w:t>What’s possible?</w:t>
              </w:r>
            </w:hyperlink>
          </w:p>
          <w:p w14:paraId="152FC8E8" w14:textId="77777777" w:rsidR="006B041A" w:rsidRDefault="006B041A" w:rsidP="006B041A">
            <w:pPr>
              <w:rPr>
                <w:rStyle w:val="Hyperlink"/>
                <w:rFonts w:asciiTheme="minorHAnsi" w:hAnsiTheme="minorHAnsi" w:cs="Lucida Sans Unicode"/>
                <w:color w:val="auto"/>
                <w:sz w:val="16"/>
                <w:szCs w:val="16"/>
                <w:u w:val="none"/>
              </w:rPr>
            </w:pPr>
          </w:p>
          <w:p w14:paraId="653B37E2" w14:textId="77777777" w:rsidR="006B041A" w:rsidRPr="000623D5" w:rsidRDefault="006B041A" w:rsidP="006B041A">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D4360CA" w14:textId="2BDBBD82" w:rsidR="005C3D28" w:rsidRPr="00E9594C" w:rsidRDefault="00711FAD" w:rsidP="006B041A">
            <w:pPr>
              <w:pStyle w:val="ListParagraph"/>
              <w:spacing w:after="0" w:line="240" w:lineRule="auto"/>
              <w:ind w:left="238"/>
              <w:rPr>
                <w:rFonts w:asciiTheme="minorHAnsi" w:hAnsiTheme="minorHAnsi" w:cs="Lucida Sans Unicode"/>
                <w:color w:val="000000" w:themeColor="text1"/>
                <w:sz w:val="16"/>
                <w:szCs w:val="16"/>
              </w:rPr>
            </w:pPr>
            <w:hyperlink r:id="rId124" w:history="1">
              <w:r w:rsidR="006B041A" w:rsidRPr="00E9594C">
                <w:rPr>
                  <w:rStyle w:val="Hyperlink"/>
                  <w:rFonts w:asciiTheme="minorHAnsi" w:hAnsiTheme="minorHAnsi" w:cs="Lucida Sans Unicode"/>
                  <w:sz w:val="16"/>
                  <w:szCs w:val="16"/>
                </w:rPr>
                <w:t>www.diagnosticquestions.com</w:t>
              </w:r>
            </w:hyperlink>
          </w:p>
        </w:tc>
      </w:tr>
      <w:tr w:rsidR="002A24A8" w:rsidRPr="00C125BF" w14:paraId="3B3E1F1F" w14:textId="77777777" w:rsidTr="0033178F">
        <w:trPr>
          <w:cantSplit/>
          <w:trHeight w:val="36"/>
        </w:trPr>
        <w:tc>
          <w:tcPr>
            <w:tcW w:w="4895" w:type="dxa"/>
            <w:shd w:val="clear" w:color="auto" w:fill="400080"/>
            <w:noWrap/>
            <w:tcMar>
              <w:top w:w="28" w:type="dxa"/>
              <w:left w:w="57" w:type="dxa"/>
              <w:bottom w:w="28" w:type="dxa"/>
              <w:right w:w="57" w:type="dxa"/>
            </w:tcMar>
          </w:tcPr>
          <w:p w14:paraId="31CAC852" w14:textId="13DDDA5B" w:rsidR="002A24A8" w:rsidRPr="006F2C55" w:rsidRDefault="002A24A8"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400080"/>
            <w:tcMar>
              <w:top w:w="28" w:type="dxa"/>
              <w:left w:w="57" w:type="dxa"/>
              <w:bottom w:w="28" w:type="dxa"/>
              <w:right w:w="57" w:type="dxa"/>
            </w:tcMar>
          </w:tcPr>
          <w:p w14:paraId="4B73BB4B" w14:textId="77777777" w:rsidR="002A24A8" w:rsidRPr="006F2C55" w:rsidRDefault="002A24A8"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0080"/>
            <w:noWrap/>
            <w:tcMar>
              <w:top w:w="28" w:type="dxa"/>
              <w:left w:w="57" w:type="dxa"/>
              <w:bottom w:w="28" w:type="dxa"/>
              <w:right w:w="57" w:type="dxa"/>
            </w:tcMar>
          </w:tcPr>
          <w:p w14:paraId="31E50D5B" w14:textId="05501A76" w:rsidR="002A24A8" w:rsidRPr="006F2C55" w:rsidRDefault="00F157A3"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2A24A8" w:rsidRPr="00C125BF" w14:paraId="0F0F3ABA" w14:textId="77777777" w:rsidTr="0033178F">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0E6125B2" w14:textId="4122D8EF" w:rsidR="002A24A8" w:rsidRDefault="006D2FB0"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lastRenderedPageBreak/>
              <w:t>Know angle facts including angles at a point</w:t>
            </w:r>
            <w:r w:rsidR="00A24771">
              <w:rPr>
                <w:rFonts w:asciiTheme="minorHAnsi" w:hAnsiTheme="minorHAnsi" w:cs="Lucida Sans Unicode"/>
                <w:color w:val="000000" w:themeColor="text1"/>
                <w:sz w:val="16"/>
                <w:szCs w:val="16"/>
              </w:rPr>
              <w:t>, on a line and in a triangle</w:t>
            </w:r>
          </w:p>
          <w:p w14:paraId="56720278" w14:textId="77777777" w:rsidR="00A24771" w:rsidRDefault="00A24771"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angle facts involving parallel lines and vertically opposite angles</w:t>
            </w:r>
          </w:p>
          <w:p w14:paraId="21E09E3A" w14:textId="77777777" w:rsidR="00A24771" w:rsidRDefault="00A24771"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properties of special quadrilaterals</w:t>
            </w:r>
          </w:p>
          <w:p w14:paraId="593CB18A" w14:textId="72B1675D" w:rsidR="00A24771" w:rsidRPr="00E9594C" w:rsidRDefault="00A24771"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Pythagoras’ theorem</w:t>
            </w:r>
          </w:p>
        </w:tc>
        <w:tc>
          <w:tcPr>
            <w:tcW w:w="4895" w:type="dxa"/>
            <w:gridSpan w:val="3"/>
            <w:tcBorders>
              <w:bottom w:val="single" w:sz="4" w:space="0" w:color="auto"/>
            </w:tcBorders>
            <w:shd w:val="clear" w:color="auto" w:fill="auto"/>
            <w:tcMar>
              <w:top w:w="28" w:type="dxa"/>
              <w:left w:w="57" w:type="dxa"/>
              <w:bottom w:w="28" w:type="dxa"/>
              <w:right w:w="57" w:type="dxa"/>
            </w:tcMar>
          </w:tcPr>
          <w:p w14:paraId="1BA520C0" w14:textId="77777777" w:rsidR="00A24771" w:rsidRDefault="00A24771"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Congruent, congruence</w:t>
            </w:r>
          </w:p>
          <w:p w14:paraId="1E3FA32D" w14:textId="77777777" w:rsidR="00A24771" w:rsidRDefault="00A24771"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Similar (shapes), similarity</w:t>
            </w:r>
          </w:p>
          <w:p w14:paraId="2CC932E5" w14:textId="16E15D76" w:rsidR="00A24771" w:rsidRDefault="00A24771"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Hypotenuse</w:t>
            </w:r>
          </w:p>
          <w:p w14:paraId="5ECB2E7D" w14:textId="4E0EFCD6" w:rsidR="00A24771" w:rsidRDefault="00A24771"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Conjecture</w:t>
            </w:r>
          </w:p>
          <w:p w14:paraId="30066F0A" w14:textId="678D4265" w:rsidR="00A24771" w:rsidRDefault="00A24771"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Derive</w:t>
            </w:r>
          </w:p>
          <w:p w14:paraId="786824CA" w14:textId="77777777" w:rsidR="00A24771" w:rsidRDefault="00A24771"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Prove, proof</w:t>
            </w:r>
          </w:p>
          <w:p w14:paraId="2FBC3271" w14:textId="311A2C00" w:rsidR="00A24771" w:rsidRDefault="00A24771"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Counterexample</w:t>
            </w:r>
          </w:p>
          <w:p w14:paraId="4C50EAA0" w14:textId="77777777" w:rsidR="00A24771" w:rsidRDefault="00A24771" w:rsidP="0033178F">
            <w:pPr>
              <w:rPr>
                <w:rFonts w:asciiTheme="minorHAnsi" w:hAnsiTheme="minorHAnsi" w:cs="Lucida Sans Unicode"/>
                <w:color w:val="000000" w:themeColor="text1"/>
                <w:sz w:val="16"/>
                <w:szCs w:val="16"/>
              </w:rPr>
            </w:pPr>
          </w:p>
          <w:p w14:paraId="5745D4C4" w14:textId="77777777" w:rsidR="00C21A86" w:rsidRPr="00C21A86" w:rsidRDefault="00C21A86" w:rsidP="0033178F">
            <w:pPr>
              <w:rPr>
                <w:rFonts w:asciiTheme="minorHAnsi" w:hAnsiTheme="minorHAnsi" w:cs="Lucida Sans Unicode"/>
                <w:b/>
                <w:color w:val="000000" w:themeColor="text1"/>
                <w:sz w:val="16"/>
                <w:szCs w:val="16"/>
              </w:rPr>
            </w:pPr>
            <w:r w:rsidRPr="00C21A86">
              <w:rPr>
                <w:rFonts w:asciiTheme="minorHAnsi" w:hAnsiTheme="minorHAnsi" w:cs="Lucida Sans Unicode"/>
                <w:b/>
                <w:color w:val="000000" w:themeColor="text1"/>
                <w:sz w:val="16"/>
                <w:szCs w:val="16"/>
              </w:rPr>
              <w:t>Notation</w:t>
            </w:r>
          </w:p>
          <w:p w14:paraId="10A2402C" w14:textId="77777777" w:rsidR="00C21A86" w:rsidRDefault="00C21A86"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Notation for equal lengths and parallel lines</w:t>
            </w:r>
          </w:p>
          <w:p w14:paraId="2815A0C9" w14:textId="77777777" w:rsidR="00C21A86" w:rsidRDefault="00C21A86"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SSS, SAS, ASA, RHS</w:t>
            </w:r>
          </w:p>
          <w:p w14:paraId="0873EDB4" w14:textId="7DF032DE" w:rsidR="00813380" w:rsidRPr="00813380" w:rsidRDefault="00C21A86" w:rsidP="001233C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The ‘implies </w:t>
            </w:r>
            <w:r w:rsidRPr="00C21A86">
              <w:rPr>
                <w:rFonts w:asciiTheme="minorHAnsi" w:hAnsiTheme="minorHAnsi" w:cs="Lucida Sans Unicode"/>
                <w:color w:val="000000" w:themeColor="text1"/>
                <w:sz w:val="16"/>
                <w:szCs w:val="16"/>
              </w:rPr>
              <w:t>that’ symbol (</w:t>
            </w:r>
            <w:r w:rsidR="001233CB">
              <w:rPr>
                <w:rFonts w:ascii="Symbol" w:hAnsi="Symbol" w:cs="Menlo Regular"/>
                <w:color w:val="000000"/>
                <w:sz w:val="16"/>
                <w:szCs w:val="16"/>
                <w:shd w:val="clear" w:color="auto" w:fill="F9F9F9"/>
                <w:lang w:val="en-GB"/>
              </w:rPr>
              <w:sym w:font="Symbol" w:char="F0DE"/>
            </w:r>
            <w:r w:rsidRPr="00C21A86">
              <w:rPr>
                <w:rFonts w:asciiTheme="minorHAnsi" w:hAnsiTheme="minorHAnsi" w:cs="Lucida Sans Unicode"/>
                <w:color w:val="000000" w:themeColor="text1"/>
                <w:sz w:val="16"/>
                <w:szCs w:val="16"/>
              </w:rPr>
              <w:t>)</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668E194B" w14:textId="09AA8AE2" w:rsidR="002A24A8" w:rsidRDefault="006D0221"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‘Known facts’ should include angle facts, triangle congruence, similarity and properties of quadrilaterals</w:t>
            </w:r>
          </w:p>
          <w:p w14:paraId="2AEE4FA8" w14:textId="77777777" w:rsidR="00B3587E" w:rsidRPr="001C5614" w:rsidRDefault="00B3587E" w:rsidP="00B3587E">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25" w:history="1">
              <w:r w:rsidRPr="00673A38">
                <w:rPr>
                  <w:rStyle w:val="Hyperlink"/>
                  <w:rFonts w:asciiTheme="minorHAnsi" w:hAnsiTheme="minorHAnsi" w:cs="Lucida Sans Unicode"/>
                  <w:sz w:val="16"/>
                  <w:szCs w:val="16"/>
                </w:rPr>
                <w:t>Glossary</w:t>
              </w:r>
            </w:hyperlink>
          </w:p>
          <w:p w14:paraId="3C90CDA2" w14:textId="77777777" w:rsidR="00190C1C" w:rsidRPr="00D66180" w:rsidRDefault="00190C1C" w:rsidP="0033178F">
            <w:pPr>
              <w:rPr>
                <w:rFonts w:asciiTheme="minorHAnsi" w:hAnsiTheme="minorHAnsi" w:cs="Lucida Sans Unicode"/>
                <w:color w:val="000000" w:themeColor="text1"/>
                <w:sz w:val="16"/>
                <w:szCs w:val="16"/>
              </w:rPr>
            </w:pPr>
          </w:p>
          <w:p w14:paraId="746D4F60" w14:textId="77777777" w:rsidR="002A24A8" w:rsidRDefault="002A24A8" w:rsidP="0033178F">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08AFCC1" w14:textId="68098FE0" w:rsidR="002A24A8" w:rsidRPr="006F1297" w:rsidRDefault="006F1297" w:rsidP="0033178F">
            <w:pPr>
              <w:rPr>
                <w:rFonts w:asciiTheme="minorHAnsi" w:hAnsiTheme="minorHAnsi" w:cs="Lucida Sans Unicode"/>
                <w:i/>
                <w:color w:val="000000" w:themeColor="text1"/>
                <w:sz w:val="16"/>
                <w:szCs w:val="16"/>
              </w:rPr>
            </w:pPr>
            <w:r w:rsidRPr="006F1297">
              <w:rPr>
                <w:rFonts w:asciiTheme="minorHAnsi" w:hAnsiTheme="minorHAnsi" w:cs="Lucida Sans Unicode"/>
                <w:i/>
                <w:color w:val="000000" w:themeColor="text1"/>
                <w:sz w:val="16"/>
                <w:szCs w:val="16"/>
              </w:rPr>
              <w:t>All students are asked to draw 1, 2, 3 and 4 points on the circumference of a set of circles.  In each case, they join each point to every other point and count the number of regions the circle has been divided into.  Using the results 1, 2, 4 and 8 they form a conjecture that the sequence is the powers of 2.  They test this conjecture for the case of 5 points and find the circle is divided into 16 regions as expected.  Is this enough to be convinced?  It turns out that it should not be, as 6 points yields either 30 or 31 regions depending on how the points are arranged.  This example is used to emphasise the importance</w:t>
            </w:r>
            <w:r>
              <w:rPr>
                <w:rFonts w:asciiTheme="minorHAnsi" w:hAnsiTheme="minorHAnsi" w:cs="Lucida Sans Unicode"/>
                <w:i/>
                <w:color w:val="000000" w:themeColor="text1"/>
                <w:sz w:val="16"/>
                <w:szCs w:val="16"/>
              </w:rPr>
              <w:t xml:space="preserve"> and power</w:t>
            </w:r>
            <w:r w:rsidRPr="006F1297">
              <w:rPr>
                <w:rFonts w:asciiTheme="minorHAnsi" w:hAnsiTheme="minorHAnsi" w:cs="Lucida Sans Unicode"/>
                <w:i/>
                <w:color w:val="000000" w:themeColor="text1"/>
                <w:sz w:val="16"/>
                <w:szCs w:val="16"/>
              </w:rPr>
              <w:t xml:space="preserve"> of mathematical proof.</w:t>
            </w:r>
            <w:r>
              <w:rPr>
                <w:rFonts w:asciiTheme="minorHAnsi" w:hAnsiTheme="minorHAnsi" w:cs="Lucida Sans Unicode"/>
                <w:i/>
                <w:color w:val="000000" w:themeColor="text1"/>
                <w:sz w:val="16"/>
                <w:szCs w:val="16"/>
              </w:rPr>
              <w:t xml:space="preserve">  See KM: </w:t>
            </w:r>
            <w:hyperlink r:id="rId126" w:history="1">
              <w:r w:rsidRPr="006F1297">
                <w:rPr>
                  <w:rStyle w:val="Hyperlink"/>
                  <w:rFonts w:asciiTheme="minorHAnsi" w:hAnsiTheme="minorHAnsi" w:cs="Lucida Sans Unicode"/>
                  <w:i/>
                  <w:sz w:val="16"/>
                  <w:szCs w:val="16"/>
                </w:rPr>
                <w:t>Geometrical proof</w:t>
              </w:r>
            </w:hyperlink>
          </w:p>
        </w:tc>
      </w:tr>
      <w:tr w:rsidR="002A24A8" w:rsidRPr="00C125BF" w14:paraId="278A9684" w14:textId="77777777" w:rsidTr="0033178F">
        <w:trPr>
          <w:cantSplit/>
          <w:trHeight w:val="123"/>
        </w:trPr>
        <w:tc>
          <w:tcPr>
            <w:tcW w:w="4895" w:type="dxa"/>
            <w:shd w:val="clear" w:color="auto" w:fill="400080"/>
            <w:tcMar>
              <w:top w:w="28" w:type="dxa"/>
              <w:left w:w="57" w:type="dxa"/>
              <w:bottom w:w="28" w:type="dxa"/>
              <w:right w:w="57" w:type="dxa"/>
            </w:tcMar>
          </w:tcPr>
          <w:p w14:paraId="564CB767" w14:textId="601C33C7" w:rsidR="002A24A8" w:rsidRPr="006F2C55" w:rsidRDefault="002A24A8"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400080"/>
            <w:tcMar>
              <w:top w:w="28" w:type="dxa"/>
              <w:left w:w="57" w:type="dxa"/>
              <w:bottom w:w="28" w:type="dxa"/>
              <w:right w:w="57" w:type="dxa"/>
            </w:tcMar>
          </w:tcPr>
          <w:p w14:paraId="5824CF58" w14:textId="489D3E89" w:rsidR="002A24A8" w:rsidRPr="006F2C55" w:rsidRDefault="00F157A3"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400080"/>
            <w:tcMar>
              <w:top w:w="28" w:type="dxa"/>
              <w:left w:w="57" w:type="dxa"/>
              <w:bottom w:w="28" w:type="dxa"/>
              <w:right w:w="57" w:type="dxa"/>
            </w:tcMar>
          </w:tcPr>
          <w:p w14:paraId="17335683" w14:textId="77777777" w:rsidR="002A24A8" w:rsidRPr="006F2C55" w:rsidRDefault="002A24A8"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2A24A8" w:rsidRPr="00C125BF" w14:paraId="0847F928" w14:textId="77777777" w:rsidTr="0033178F">
        <w:trPr>
          <w:cantSplit/>
          <w:trHeight w:val="36"/>
        </w:trPr>
        <w:tc>
          <w:tcPr>
            <w:tcW w:w="4895" w:type="dxa"/>
            <w:shd w:val="clear" w:color="auto" w:fill="auto"/>
            <w:tcMar>
              <w:top w:w="28" w:type="dxa"/>
              <w:left w:w="57" w:type="dxa"/>
              <w:bottom w:w="28" w:type="dxa"/>
              <w:right w:w="57" w:type="dxa"/>
            </w:tcMar>
          </w:tcPr>
          <w:p w14:paraId="76874579" w14:textId="77777777" w:rsidR="00C758FD" w:rsidRDefault="00C758FD"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pair of congruent triangles. And another. And another</w:t>
            </w:r>
          </w:p>
          <w:p w14:paraId="75CFCD4F" w14:textId="17CB79A3" w:rsidR="00C758FD" w:rsidRDefault="00C758FD"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C758FD">
              <w:rPr>
                <w:rFonts w:asciiTheme="minorHAnsi" w:hAnsiTheme="minorHAnsi" w:cs="Lucida Sans Unicode"/>
                <w:color w:val="000000" w:themeColor="text1"/>
                <w:sz w:val="16"/>
                <w:szCs w:val="16"/>
              </w:rPr>
              <w:t xml:space="preserve">Show me a pair of </w:t>
            </w:r>
            <w:r>
              <w:rPr>
                <w:rFonts w:asciiTheme="minorHAnsi" w:hAnsiTheme="minorHAnsi" w:cs="Lucida Sans Unicode"/>
                <w:color w:val="000000" w:themeColor="text1"/>
                <w:sz w:val="16"/>
                <w:szCs w:val="16"/>
              </w:rPr>
              <w:t>similar</w:t>
            </w:r>
            <w:r w:rsidRPr="00C758FD">
              <w:rPr>
                <w:rFonts w:asciiTheme="minorHAnsi" w:hAnsiTheme="minorHAnsi" w:cs="Lucida Sans Unicode"/>
                <w:color w:val="000000" w:themeColor="text1"/>
                <w:sz w:val="16"/>
                <w:szCs w:val="16"/>
              </w:rPr>
              <w:t xml:space="preserve"> triangles. And another. And another</w:t>
            </w:r>
          </w:p>
          <w:p w14:paraId="47024BA3" w14:textId="0B8C4931" w:rsidR="00C758FD" w:rsidRDefault="001C5E4D"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 what is different: Proof, Conject</w:t>
            </w:r>
            <w:r w:rsidR="00DD6DAC">
              <w:rPr>
                <w:rFonts w:asciiTheme="minorHAnsi" w:hAnsiTheme="minorHAnsi" w:cs="Lucida Sans Unicode"/>
                <w:color w:val="000000" w:themeColor="text1"/>
                <w:sz w:val="16"/>
                <w:szCs w:val="16"/>
              </w:rPr>
              <w:t>ure, Justification, Test</w:t>
            </w:r>
            <w:r>
              <w:rPr>
                <w:rFonts w:asciiTheme="minorHAnsi" w:hAnsiTheme="minorHAnsi" w:cs="Lucida Sans Unicode"/>
                <w:color w:val="000000" w:themeColor="text1"/>
                <w:sz w:val="16"/>
                <w:szCs w:val="16"/>
              </w:rPr>
              <w:t>?</w:t>
            </w:r>
          </w:p>
          <w:p w14:paraId="027268BB" w14:textId="6DF8A2DB" w:rsidR="00DF70DC" w:rsidRPr="002E1CC4" w:rsidRDefault="00DF70DC"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the base angles of an isosceles triangle are equal.</w:t>
            </w:r>
          </w:p>
          <w:p w14:paraId="6AEE0D67" w14:textId="77777777" w:rsidR="002A24A8" w:rsidRDefault="00C758FD"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Pythagorean Triple. And another. And another.</w:t>
            </w:r>
          </w:p>
          <w:p w14:paraId="0ABCFEE7" w14:textId="778C9EDB" w:rsidR="00BA0E20" w:rsidRPr="00E9594C" w:rsidRDefault="00BA0E20"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a triangle with sides 3, 4, 5 is right-angled but a triangle with sides 4, 5, 6 is not right-angled. </w:t>
            </w:r>
          </w:p>
        </w:tc>
        <w:tc>
          <w:tcPr>
            <w:tcW w:w="4895" w:type="dxa"/>
            <w:gridSpan w:val="3"/>
            <w:shd w:val="clear" w:color="auto" w:fill="auto"/>
            <w:tcMar>
              <w:top w:w="28" w:type="dxa"/>
              <w:left w:w="57" w:type="dxa"/>
              <w:bottom w:w="28" w:type="dxa"/>
              <w:right w:w="57" w:type="dxa"/>
            </w:tcMar>
          </w:tcPr>
          <w:p w14:paraId="5D28E98D" w14:textId="1C4884D8" w:rsidR="002A24A8" w:rsidRPr="00E9594C" w:rsidRDefault="002A24A8" w:rsidP="0033178F">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05949D85" w14:textId="7AD43F89" w:rsidR="002A24A8" w:rsidRDefault="00BA0E20"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think AAA is a </w:t>
            </w:r>
            <w:r w:rsidR="00922CD4">
              <w:rPr>
                <w:rFonts w:asciiTheme="minorHAnsi" w:hAnsiTheme="minorHAnsi" w:cs="Lucida Sans Unicode"/>
                <w:color w:val="000000" w:themeColor="text1"/>
                <w:sz w:val="16"/>
                <w:szCs w:val="16"/>
              </w:rPr>
              <w:t xml:space="preserve">valid </w:t>
            </w:r>
            <w:r w:rsidR="00F85F32">
              <w:rPr>
                <w:rFonts w:asciiTheme="minorHAnsi" w:hAnsiTheme="minorHAnsi" w:cs="Lucida Sans Unicode"/>
                <w:color w:val="000000" w:themeColor="text1"/>
                <w:sz w:val="16"/>
                <w:szCs w:val="16"/>
              </w:rPr>
              <w:t>criterion</w:t>
            </w:r>
            <w:r>
              <w:rPr>
                <w:rFonts w:asciiTheme="minorHAnsi" w:hAnsiTheme="minorHAnsi" w:cs="Lucida Sans Unicode"/>
                <w:color w:val="000000" w:themeColor="text1"/>
                <w:sz w:val="16"/>
                <w:szCs w:val="16"/>
              </w:rPr>
              <w:t xml:space="preserve"> for congruent triangles.</w:t>
            </w:r>
          </w:p>
          <w:p w14:paraId="7F718B51" w14:textId="26160ADF" w:rsidR="00B73374" w:rsidRDefault="00B73374"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w:t>
            </w:r>
            <w:r w:rsidR="006D2876">
              <w:rPr>
                <w:rFonts w:asciiTheme="minorHAnsi" w:hAnsiTheme="minorHAnsi" w:cs="Lucida Sans Unicode"/>
                <w:color w:val="000000" w:themeColor="text1"/>
                <w:sz w:val="16"/>
                <w:szCs w:val="16"/>
              </w:rPr>
              <w:t xml:space="preserve">try and prove a geometrical </w:t>
            </w:r>
            <w:r w:rsidR="00EE05F2">
              <w:rPr>
                <w:rFonts w:asciiTheme="minorHAnsi" w:hAnsiTheme="minorHAnsi" w:cs="Lucida Sans Unicode"/>
                <w:color w:val="000000" w:themeColor="text1"/>
                <w:sz w:val="16"/>
                <w:szCs w:val="16"/>
              </w:rPr>
              <w:t>situation using facts that ‘look</w:t>
            </w:r>
            <w:r w:rsidR="006D2876">
              <w:rPr>
                <w:rFonts w:asciiTheme="minorHAnsi" w:hAnsiTheme="minorHAnsi" w:cs="Lucida Sans Unicode"/>
                <w:color w:val="000000" w:themeColor="text1"/>
                <w:sz w:val="16"/>
                <w:szCs w:val="16"/>
              </w:rPr>
              <w:t xml:space="preserve"> OK’, for example, </w:t>
            </w:r>
            <w:r w:rsidR="006D2876" w:rsidRPr="006D2876">
              <w:rPr>
                <w:rFonts w:asciiTheme="minorHAnsi" w:hAnsiTheme="minorHAnsi" w:cs="Lucida Sans Unicode"/>
                <w:i/>
                <w:color w:val="000000" w:themeColor="text1"/>
                <w:sz w:val="16"/>
                <w:szCs w:val="16"/>
              </w:rPr>
              <w:t>‘angle ABC looks like a right angle’</w:t>
            </w:r>
            <w:r w:rsidR="006D2876">
              <w:rPr>
                <w:rFonts w:asciiTheme="minorHAnsi" w:hAnsiTheme="minorHAnsi" w:cs="Lucida Sans Unicode"/>
                <w:i/>
                <w:color w:val="000000" w:themeColor="text1"/>
                <w:sz w:val="16"/>
                <w:szCs w:val="16"/>
              </w:rPr>
              <w:t xml:space="preserve">. </w:t>
            </w:r>
          </w:p>
          <w:p w14:paraId="7F6DA7CF" w14:textId="7BB2CBA4" w:rsidR="006D2876" w:rsidRDefault="006D2876"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do not appreciate that diagrams are </w:t>
            </w:r>
            <w:r w:rsidR="00EE05F2">
              <w:rPr>
                <w:rFonts w:asciiTheme="minorHAnsi" w:hAnsiTheme="minorHAnsi" w:cs="Lucida Sans Unicode"/>
                <w:color w:val="000000" w:themeColor="text1"/>
                <w:sz w:val="16"/>
                <w:szCs w:val="16"/>
              </w:rPr>
              <w:t>often</w:t>
            </w:r>
            <w:r>
              <w:rPr>
                <w:rFonts w:asciiTheme="minorHAnsi" w:hAnsiTheme="minorHAnsi" w:cs="Lucida Sans Unicode"/>
                <w:color w:val="000000" w:themeColor="text1"/>
                <w:sz w:val="16"/>
                <w:szCs w:val="16"/>
              </w:rPr>
              <w:t xml:space="preserve"> drawn to scale.</w:t>
            </w:r>
          </w:p>
          <w:p w14:paraId="105D098F" w14:textId="77E6C3AF" w:rsidR="00BA0E20" w:rsidRDefault="00BA0E20"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think that all triangles with sides that are consecutive numbers are right angled.</w:t>
            </w:r>
          </w:p>
          <w:p w14:paraId="217E2581" w14:textId="77777777" w:rsidR="00B73374" w:rsidRDefault="00B73374" w:rsidP="00211012">
            <w:pPr>
              <w:pStyle w:val="ListParagraph"/>
              <w:spacing w:after="0" w:line="240" w:lineRule="auto"/>
              <w:ind w:left="238"/>
              <w:rPr>
                <w:rFonts w:asciiTheme="minorHAnsi" w:hAnsiTheme="minorHAnsi" w:cs="Lucida Sans Unicode"/>
                <w:color w:val="000000" w:themeColor="text1"/>
                <w:sz w:val="16"/>
                <w:szCs w:val="16"/>
              </w:rPr>
            </w:pPr>
          </w:p>
          <w:p w14:paraId="316B9BE2" w14:textId="77777777" w:rsidR="002A24A8" w:rsidRPr="00E9594C" w:rsidRDefault="002A24A8" w:rsidP="0033178F">
            <w:pPr>
              <w:rPr>
                <w:rFonts w:asciiTheme="minorHAnsi" w:hAnsiTheme="minorHAnsi" w:cs="Lucida Sans Unicode"/>
                <w:sz w:val="16"/>
                <w:szCs w:val="16"/>
              </w:rPr>
            </w:pPr>
          </w:p>
        </w:tc>
      </w:tr>
    </w:tbl>
    <w:p w14:paraId="709726EE" w14:textId="490DC55A" w:rsidR="00392EAD" w:rsidRDefault="00392EA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058E896" w14:textId="5DDF82A1" w:rsidR="00372E7A" w:rsidRDefault="00372E7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2A346E8" w14:textId="2CE42C1E" w:rsidR="00372E7A" w:rsidRDefault="00372E7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87D3BB6" w14:textId="07689388" w:rsidR="00372E7A" w:rsidRDefault="00372E7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1F076C9" w14:textId="1109E792" w:rsidR="00372E7A" w:rsidRDefault="00372E7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4058AC1" w14:textId="23A8E93A" w:rsidR="00372E7A" w:rsidRDefault="00372E7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2082B1E" w14:textId="2E6AD798" w:rsidR="00372E7A" w:rsidRDefault="00372E7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3DDB6D0" w14:textId="7BBB262C" w:rsidR="00372E7A" w:rsidRDefault="00372E7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5B4534E" w14:textId="01ECB1C7" w:rsidR="00372E7A" w:rsidRDefault="00372E7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06CDBFB" w14:textId="1B403156" w:rsidR="00372E7A" w:rsidRDefault="00372E7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8B1721C" w14:textId="1A7342B0" w:rsidR="00372E7A" w:rsidRDefault="00372E7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2D21B59" w14:textId="61701520" w:rsidR="00372E7A" w:rsidRDefault="00372E7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3E746C4" w14:textId="7A929462" w:rsidR="00372E7A" w:rsidRDefault="00372E7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45362DE" w14:textId="6E04D4CF" w:rsidR="00372E7A" w:rsidRDefault="00372E7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A64F432" w14:textId="1DF90AB1" w:rsidR="00372E7A" w:rsidRDefault="00372E7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61BEAAF" w14:textId="2807393B" w:rsidR="00372E7A" w:rsidRDefault="00372E7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82B5770" w14:textId="71C636B5" w:rsidR="00372E7A" w:rsidRDefault="00372E7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C2DA17B" w14:textId="5D98E2E5" w:rsidR="00372E7A" w:rsidRDefault="00372E7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D4544A8" w14:textId="7567B639" w:rsidR="00372E7A" w:rsidRDefault="00372E7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6C696B4" w14:textId="2B9043BE" w:rsidR="00372E7A" w:rsidRDefault="00372E7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883AD62" w14:textId="4E9F6EE1" w:rsidR="00372E7A" w:rsidRDefault="00372E7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556D8541" w14:textId="659DEE72" w:rsidR="00372E7A" w:rsidRDefault="00372E7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6D17177" w14:textId="5BFACB34" w:rsidR="00372E7A" w:rsidRDefault="00372E7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F52762A" w14:textId="598BEECA" w:rsidR="00372E7A" w:rsidRDefault="00372E7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854AACD" w14:textId="13295823" w:rsidR="00372E7A" w:rsidRDefault="00372E7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426EC24" w14:textId="77777777" w:rsidR="00372E7A" w:rsidRDefault="00372E7A">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1BD616F" w14:textId="77777777" w:rsidR="00392EAD" w:rsidRPr="005010DD" w:rsidRDefault="00392EAD" w:rsidP="00392EA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992"/>
        <w:gridCol w:w="2004"/>
        <w:gridCol w:w="1346"/>
        <w:gridCol w:w="902"/>
        <w:gridCol w:w="3748"/>
        <w:gridCol w:w="2693"/>
      </w:tblGrid>
      <w:tr w:rsidR="002A6DB3" w:rsidRPr="00C125BF" w14:paraId="712391D2" w14:textId="77777777" w:rsidTr="002A6DB3">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50F9888F" w14:textId="55E4AB81" w:rsidR="002A6DB3" w:rsidRPr="006F2C55" w:rsidRDefault="002A6DB3" w:rsidP="00C776EF">
            <w:pPr>
              <w:rPr>
                <w:rFonts w:ascii="Century Gothic" w:hAnsi="Century Gothic" w:cs="Lucida Sans Unicode"/>
                <w:i/>
                <w:color w:val="FFFFFF" w:themeColor="background1"/>
                <w:sz w:val="20"/>
                <w:szCs w:val="20"/>
              </w:rPr>
            </w:pPr>
            <w:bookmarkStart w:id="10" w:name="APV"/>
            <w:r w:rsidRPr="002A6DB3">
              <w:rPr>
                <w:rStyle w:val="Hyperlink"/>
              </w:rPr>
              <w:lastRenderedPageBreak/>
              <w:t>Algebraic proficiency</w:t>
            </w:r>
            <w:r w:rsidR="00492740">
              <w:rPr>
                <w:rStyle w:val="Hyperlink"/>
              </w:rPr>
              <w:t xml:space="preserve"> – Visualising</w:t>
            </w:r>
          </w:p>
        </w:tc>
        <w:bookmarkEnd w:id="10"/>
        <w:tc>
          <w:tcPr>
            <w:tcW w:w="5996" w:type="dxa"/>
            <w:gridSpan w:val="3"/>
            <w:tcBorders>
              <w:bottom w:val="single" w:sz="4" w:space="0" w:color="auto"/>
            </w:tcBorders>
            <w:shd w:val="clear" w:color="auto" w:fill="auto"/>
            <w:vAlign w:val="bottom"/>
          </w:tcPr>
          <w:p w14:paraId="094FCB99" w14:textId="77E9EE52" w:rsidR="002A6DB3" w:rsidRPr="006F2C55" w:rsidRDefault="00311A5A" w:rsidP="003F06A0">
            <w:pPr>
              <w:rPr>
                <w:rFonts w:ascii="Century Gothic" w:hAnsi="Century Gothic" w:cs="Lucida Sans Unicode"/>
                <w:i/>
                <w:color w:val="FFFFFF" w:themeColor="background1"/>
                <w:sz w:val="20"/>
                <w:szCs w:val="20"/>
              </w:rPr>
            </w:pPr>
            <w:r>
              <w:rPr>
                <w:rStyle w:val="Hyperlink"/>
              </w:rPr>
              <w:t xml:space="preserve">Link to </w:t>
            </w:r>
            <w:hyperlink r:id="rId127" w:history="1">
              <w:r w:rsidR="002A6DB3" w:rsidRPr="002A6DB3">
                <w:rPr>
                  <w:rStyle w:val="Hyperlink"/>
                </w:rPr>
                <w:t>Stage 10</w:t>
              </w:r>
            </w:hyperlink>
          </w:p>
        </w:tc>
        <w:tc>
          <w:tcPr>
            <w:tcW w:w="2693" w:type="dxa"/>
            <w:tcBorders>
              <w:bottom w:val="single" w:sz="4" w:space="0" w:color="auto"/>
            </w:tcBorders>
            <w:shd w:val="clear" w:color="auto" w:fill="400080"/>
            <w:tcMar>
              <w:top w:w="28" w:type="dxa"/>
              <w:left w:w="57" w:type="dxa"/>
              <w:bottom w:w="28" w:type="dxa"/>
              <w:right w:w="57" w:type="dxa"/>
            </w:tcMar>
            <w:vAlign w:val="bottom"/>
          </w:tcPr>
          <w:p w14:paraId="55427230" w14:textId="26BD602E" w:rsidR="002A6DB3" w:rsidRPr="006F2C55" w:rsidRDefault="002A6DB3" w:rsidP="00672BD6">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w:t>
            </w:r>
            <w:r w:rsidR="00672BD6">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392EAD" w:rsidRPr="00C125BF" w14:paraId="25993B30" w14:textId="77777777" w:rsidTr="003F06A0">
        <w:trPr>
          <w:cantSplit/>
          <w:trHeight w:val="158"/>
        </w:trPr>
        <w:tc>
          <w:tcPr>
            <w:tcW w:w="7342" w:type="dxa"/>
            <w:gridSpan w:val="3"/>
            <w:tcBorders>
              <w:bottom w:val="nil"/>
              <w:right w:val="nil"/>
            </w:tcBorders>
            <w:shd w:val="clear" w:color="auto" w:fill="E6E6E6"/>
            <w:tcMar>
              <w:top w:w="28" w:type="dxa"/>
              <w:left w:w="57" w:type="dxa"/>
              <w:bottom w:w="28" w:type="dxa"/>
              <w:right w:w="57" w:type="dxa"/>
            </w:tcMar>
          </w:tcPr>
          <w:p w14:paraId="7C9E2530" w14:textId="1D7EA510" w:rsidR="00392EAD" w:rsidRPr="00E9594C" w:rsidRDefault="006D27C9" w:rsidP="003F06A0">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5A05A509" w14:textId="2D5160E3" w:rsidR="00392EAD" w:rsidRPr="00E9594C" w:rsidRDefault="009E7C1C" w:rsidP="003F06A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28" w:history="1">
              <w:r w:rsidRPr="00D942B8">
                <w:rPr>
                  <w:rStyle w:val="Hyperlink"/>
                  <w:rFonts w:asciiTheme="minorHAnsi" w:hAnsiTheme="minorHAnsi" w:cs="Arial"/>
                  <w:sz w:val="16"/>
                  <w:szCs w:val="16"/>
                </w:rPr>
                <w:t>Algebra progression map</w:t>
              </w:r>
            </w:hyperlink>
          </w:p>
        </w:tc>
      </w:tr>
      <w:tr w:rsidR="00392EAD" w:rsidRPr="00C125BF" w14:paraId="7F050244" w14:textId="77777777" w:rsidTr="003F06A0">
        <w:trPr>
          <w:cantSplit/>
          <w:trHeight w:val="49"/>
        </w:trPr>
        <w:tc>
          <w:tcPr>
            <w:tcW w:w="14685" w:type="dxa"/>
            <w:gridSpan w:val="6"/>
            <w:tcBorders>
              <w:top w:val="nil"/>
              <w:bottom w:val="nil"/>
            </w:tcBorders>
            <w:shd w:val="clear" w:color="auto" w:fill="E6E6E6"/>
            <w:tcMar>
              <w:top w:w="28" w:type="dxa"/>
              <w:left w:w="57" w:type="dxa"/>
              <w:bottom w:w="28" w:type="dxa"/>
              <w:right w:w="57" w:type="dxa"/>
            </w:tcMar>
          </w:tcPr>
          <w:p w14:paraId="7BC9CD01" w14:textId="6AB61031" w:rsidR="00D25CAF" w:rsidRPr="00372E7A" w:rsidRDefault="00D25CAF" w:rsidP="00857DD8">
            <w:pPr>
              <w:pStyle w:val="ListParagraph"/>
              <w:numPr>
                <w:ilvl w:val="0"/>
                <w:numId w:val="1"/>
              </w:numPr>
              <w:spacing w:after="0" w:line="240" w:lineRule="auto"/>
              <w:ind w:left="227" w:hanging="227"/>
              <w:rPr>
                <w:rFonts w:asciiTheme="minorHAnsi" w:hAnsiTheme="minorHAnsi" w:cs="Lucida Sans Unicode"/>
                <w:b/>
                <w:color w:val="auto"/>
                <w:sz w:val="16"/>
                <w:szCs w:val="16"/>
              </w:rPr>
            </w:pPr>
            <w:r w:rsidRPr="00372E7A">
              <w:rPr>
                <w:b/>
                <w:color w:val="auto"/>
                <w:sz w:val="16"/>
                <w:szCs w:val="16"/>
              </w:rPr>
              <w:t xml:space="preserve">use the form y = mx + c to identify perpendicular lines </w:t>
            </w:r>
            <w:r w:rsidRPr="00372E7A">
              <w:rPr>
                <w:b/>
                <w:color w:val="auto"/>
                <w:sz w:val="16"/>
                <w:szCs w:val="16"/>
                <w:highlight w:val="cyan"/>
              </w:rPr>
              <w:t>(</w:t>
            </w:r>
            <w:r w:rsidR="00372E7A" w:rsidRPr="00372E7A">
              <w:rPr>
                <w:b/>
                <w:color w:val="auto"/>
                <w:sz w:val="16"/>
                <w:szCs w:val="16"/>
                <w:highlight w:val="cyan"/>
              </w:rPr>
              <w:t>KS4</w:t>
            </w:r>
            <w:r w:rsidRPr="00372E7A">
              <w:rPr>
                <w:b/>
                <w:color w:val="auto"/>
                <w:sz w:val="16"/>
                <w:szCs w:val="16"/>
                <w:highlight w:val="cyan"/>
              </w:rPr>
              <w:t>)</w:t>
            </w:r>
          </w:p>
          <w:p w14:paraId="43A3EC06" w14:textId="082B1F0F" w:rsidR="007C6BFF" w:rsidRPr="00372E7A" w:rsidRDefault="007C6BFF" w:rsidP="00857DD8">
            <w:pPr>
              <w:pStyle w:val="ListParagraph"/>
              <w:numPr>
                <w:ilvl w:val="0"/>
                <w:numId w:val="1"/>
              </w:numPr>
              <w:spacing w:after="0" w:line="240" w:lineRule="auto"/>
              <w:ind w:left="227" w:hanging="227"/>
              <w:rPr>
                <w:rFonts w:asciiTheme="minorHAnsi" w:hAnsiTheme="minorHAnsi" w:cs="Lucida Sans Unicode"/>
                <w:b/>
                <w:color w:val="auto"/>
                <w:sz w:val="16"/>
                <w:szCs w:val="16"/>
              </w:rPr>
            </w:pPr>
            <w:r w:rsidRPr="00372E7A">
              <w:rPr>
                <w:b/>
                <w:color w:val="auto"/>
                <w:sz w:val="16"/>
                <w:szCs w:val="16"/>
              </w:rPr>
              <w:t>find the equation of the line through two given points, or through one point with a given gradient</w:t>
            </w:r>
            <w:r w:rsidR="00DF2A58">
              <w:rPr>
                <w:b/>
                <w:color w:val="auto"/>
                <w:sz w:val="16"/>
                <w:szCs w:val="16"/>
              </w:rPr>
              <w:t xml:space="preserve"> </w:t>
            </w:r>
            <w:r w:rsidR="00DF2A58" w:rsidRPr="00DF2A58">
              <w:rPr>
                <w:b/>
                <w:color w:val="auto"/>
                <w:sz w:val="16"/>
                <w:szCs w:val="16"/>
                <w:highlight w:val="cyan"/>
              </w:rPr>
              <w:t>(KS4)</w:t>
            </w:r>
          </w:p>
          <w:p w14:paraId="56A11D80" w14:textId="7D7807C1" w:rsidR="007C6BFF" w:rsidRPr="00372E7A" w:rsidRDefault="007C6BFF" w:rsidP="00857DD8">
            <w:pPr>
              <w:pStyle w:val="ListParagraph"/>
              <w:numPr>
                <w:ilvl w:val="0"/>
                <w:numId w:val="1"/>
              </w:numPr>
              <w:spacing w:after="0" w:line="240" w:lineRule="auto"/>
              <w:ind w:left="227" w:hanging="227"/>
              <w:rPr>
                <w:rFonts w:asciiTheme="minorHAnsi" w:hAnsiTheme="minorHAnsi" w:cs="Lucida Sans Unicode"/>
                <w:b/>
                <w:color w:val="auto"/>
                <w:sz w:val="16"/>
                <w:szCs w:val="16"/>
              </w:rPr>
            </w:pPr>
            <w:r w:rsidRPr="00372E7A">
              <w:rPr>
                <w:b/>
                <w:color w:val="auto"/>
                <w:sz w:val="16"/>
                <w:szCs w:val="16"/>
              </w:rPr>
              <w:t>recognise, sketch and interpret graphs of quadratic functions</w:t>
            </w:r>
            <w:r w:rsidR="00DF2A58">
              <w:rPr>
                <w:b/>
                <w:color w:val="auto"/>
                <w:sz w:val="16"/>
                <w:szCs w:val="16"/>
              </w:rPr>
              <w:t xml:space="preserve"> </w:t>
            </w:r>
            <w:r w:rsidR="00DF2A58" w:rsidRPr="00DF2A58">
              <w:rPr>
                <w:b/>
                <w:color w:val="auto"/>
                <w:sz w:val="16"/>
                <w:szCs w:val="16"/>
                <w:highlight w:val="yellow"/>
              </w:rPr>
              <w:t>(8*,9*)</w:t>
            </w:r>
          </w:p>
          <w:p w14:paraId="7065A858" w14:textId="6FDFCF73" w:rsidR="007C6BFF" w:rsidRPr="00372E7A" w:rsidRDefault="007C6BFF" w:rsidP="00857DD8">
            <w:pPr>
              <w:pStyle w:val="ListParagraph"/>
              <w:numPr>
                <w:ilvl w:val="0"/>
                <w:numId w:val="1"/>
              </w:numPr>
              <w:spacing w:after="0" w:line="240" w:lineRule="auto"/>
              <w:ind w:left="227" w:hanging="227"/>
              <w:rPr>
                <w:rFonts w:asciiTheme="minorHAnsi" w:hAnsiTheme="minorHAnsi" w:cs="Lucida Sans Unicode"/>
                <w:b/>
                <w:color w:val="auto"/>
                <w:sz w:val="16"/>
                <w:szCs w:val="16"/>
              </w:rPr>
            </w:pPr>
            <w:r w:rsidRPr="00372E7A">
              <w:rPr>
                <w:b/>
                <w:color w:val="auto"/>
                <w:sz w:val="16"/>
                <w:szCs w:val="16"/>
              </w:rPr>
              <w:t>recognise, sketch and interpret graphs of simple cubic functions and the reciprocal function  y = 1/x with x ≠ 0</w:t>
            </w:r>
            <w:r w:rsidR="00DF2A58">
              <w:rPr>
                <w:b/>
                <w:color w:val="auto"/>
                <w:sz w:val="16"/>
                <w:szCs w:val="16"/>
              </w:rPr>
              <w:t xml:space="preserve"> </w:t>
            </w:r>
            <w:r w:rsidR="00DF2A58" w:rsidRPr="00DF2A58">
              <w:rPr>
                <w:b/>
                <w:color w:val="auto"/>
                <w:sz w:val="16"/>
                <w:szCs w:val="16"/>
                <w:highlight w:val="yellow"/>
              </w:rPr>
              <w:t>(9*)</w:t>
            </w:r>
          </w:p>
          <w:p w14:paraId="2B127AFD" w14:textId="69C99C2A" w:rsidR="00CD415B" w:rsidRPr="00CD415B" w:rsidRDefault="007C6BFF" w:rsidP="00857DD8">
            <w:pPr>
              <w:pStyle w:val="ListParagraph"/>
              <w:numPr>
                <w:ilvl w:val="0"/>
                <w:numId w:val="1"/>
              </w:numPr>
              <w:spacing w:after="0" w:line="240" w:lineRule="auto"/>
              <w:ind w:left="227" w:hanging="227"/>
              <w:rPr>
                <w:rFonts w:asciiTheme="minorHAnsi" w:hAnsiTheme="minorHAnsi" w:cs="Lucida Sans Unicode"/>
                <w:b/>
                <w:color w:val="auto"/>
                <w:sz w:val="16"/>
                <w:szCs w:val="16"/>
                <w:u w:val="single"/>
              </w:rPr>
            </w:pPr>
            <w:r w:rsidRPr="00372E7A">
              <w:rPr>
                <w:b/>
                <w:color w:val="auto"/>
                <w:sz w:val="16"/>
                <w:szCs w:val="16"/>
              </w:rPr>
              <w:t xml:space="preserve">plot and interpret graphs (including reciprocal </w:t>
            </w:r>
            <w:r w:rsidR="005C3D28" w:rsidRPr="00372E7A">
              <w:rPr>
                <w:b/>
                <w:color w:val="auto"/>
                <w:sz w:val="16"/>
                <w:szCs w:val="16"/>
              </w:rPr>
              <w:t>graphs</w:t>
            </w:r>
            <w:r w:rsidRPr="00372E7A">
              <w:rPr>
                <w:b/>
                <w:color w:val="auto"/>
                <w:sz w:val="16"/>
                <w:szCs w:val="16"/>
              </w:rPr>
              <w:t>) and graphs of non-standard functions in real contexts, to find approximate solutions to problems such as simple kinematic problems involving distance, speed and acceleration</w:t>
            </w:r>
            <w:r w:rsidR="00DF2A58">
              <w:rPr>
                <w:b/>
                <w:color w:val="auto"/>
                <w:sz w:val="16"/>
                <w:szCs w:val="16"/>
              </w:rPr>
              <w:t xml:space="preserve"> </w:t>
            </w:r>
            <w:r w:rsidR="00DF2A58" w:rsidRPr="00DF2A58">
              <w:rPr>
                <w:b/>
                <w:color w:val="auto"/>
                <w:sz w:val="16"/>
                <w:szCs w:val="16"/>
                <w:highlight w:val="cyan"/>
              </w:rPr>
              <w:t>(KS4)</w:t>
            </w:r>
          </w:p>
        </w:tc>
      </w:tr>
      <w:tr w:rsidR="00392EAD" w:rsidRPr="00C125BF" w14:paraId="4C9DD533" w14:textId="77777777" w:rsidTr="00A95142">
        <w:trPr>
          <w:cantSplit/>
          <w:trHeight w:val="75"/>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E34DA0B" w14:textId="06126BC7" w:rsidR="00392EAD" w:rsidRPr="008325F3" w:rsidRDefault="00711FAD"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392EAD" w:rsidRPr="00965CB9" w14:paraId="268D2E61" w14:textId="77777777" w:rsidTr="00A95142">
        <w:trPr>
          <w:cantSplit/>
          <w:trHeight w:val="128"/>
        </w:trPr>
        <w:tc>
          <w:tcPr>
            <w:tcW w:w="7342" w:type="dxa"/>
            <w:gridSpan w:val="3"/>
            <w:tcBorders>
              <w:bottom w:val="single" w:sz="4" w:space="0" w:color="auto"/>
            </w:tcBorders>
            <w:shd w:val="clear" w:color="auto" w:fill="400080"/>
            <w:noWrap/>
            <w:tcMar>
              <w:top w:w="28" w:type="dxa"/>
              <w:left w:w="57" w:type="dxa"/>
              <w:bottom w:w="28" w:type="dxa"/>
              <w:right w:w="57" w:type="dxa"/>
            </w:tcMar>
          </w:tcPr>
          <w:p w14:paraId="5E08F372" w14:textId="53CC2CCD" w:rsidR="00392EAD" w:rsidRPr="006F2C55" w:rsidRDefault="006D27C9" w:rsidP="003F06A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400080"/>
            <w:noWrap/>
            <w:tcMar>
              <w:top w:w="28" w:type="dxa"/>
              <w:left w:w="57" w:type="dxa"/>
              <w:bottom w:w="28" w:type="dxa"/>
              <w:right w:w="57" w:type="dxa"/>
            </w:tcMar>
          </w:tcPr>
          <w:p w14:paraId="1870482A" w14:textId="6D5E99F6" w:rsidR="00392EAD" w:rsidRPr="006F2C55" w:rsidRDefault="00F157A3" w:rsidP="003F06A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392EAD" w:rsidRPr="00C125BF" w14:paraId="6A8DD1F4" w14:textId="77777777" w:rsidTr="00A95142">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220FF7BD"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 xml:space="preserve">Use </w:t>
            </w:r>
            <w:r w:rsidRPr="0092245E">
              <w:rPr>
                <w:color w:val="auto"/>
                <w:sz w:val="16"/>
                <w:szCs w:val="16"/>
              </w:rPr>
              <w:t>the form y = mx + c</w:t>
            </w:r>
            <w:r w:rsidRPr="0092245E">
              <w:rPr>
                <w:i/>
                <w:color w:val="auto"/>
                <w:sz w:val="16"/>
                <w:szCs w:val="16"/>
              </w:rPr>
              <w:t xml:space="preserve"> </w:t>
            </w:r>
            <w:r w:rsidRPr="0092245E">
              <w:rPr>
                <w:color w:val="auto"/>
                <w:sz w:val="16"/>
                <w:szCs w:val="16"/>
              </w:rPr>
              <w:t>to identify parallel lines</w:t>
            </w:r>
          </w:p>
          <w:p w14:paraId="599FDCC8"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color w:val="auto"/>
                <w:sz w:val="16"/>
                <w:szCs w:val="16"/>
              </w:rPr>
              <w:t>Rearrange an equation into the form y = mx + c</w:t>
            </w:r>
          </w:p>
          <w:p w14:paraId="64E5DDAA"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color w:val="auto"/>
                <w:sz w:val="16"/>
                <w:szCs w:val="16"/>
              </w:rPr>
              <w:t>Find the equation of a line through one point with a given gradient, and through two given points</w:t>
            </w:r>
          </w:p>
          <w:p w14:paraId="6175AA02"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Interpret the gradient of a straight line graph as a rate of change</w:t>
            </w:r>
          </w:p>
          <w:p w14:paraId="7A07F41A"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Plot, recognise and interpret graphs of quadratic (cubic, reciprocal) functions</w:t>
            </w:r>
          </w:p>
          <w:p w14:paraId="1E2C806F"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Sketch graphs of quadratic (cubic, reciprocal) functions</w:t>
            </w:r>
          </w:p>
          <w:p w14:paraId="2C47E6E3"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color w:val="auto"/>
                <w:sz w:val="16"/>
                <w:szCs w:val="16"/>
              </w:rPr>
              <w:t>Plot and interpret graphs of non-standard functions in real contexts</w:t>
            </w:r>
          </w:p>
          <w:p w14:paraId="5D714DA8"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color w:val="auto"/>
                <w:sz w:val="16"/>
                <w:szCs w:val="16"/>
              </w:rPr>
              <w:t>Find approximate solutions to kinematic problems involving distance, speed and acceleration</w:t>
            </w:r>
          </w:p>
          <w:p w14:paraId="5EBD12E7"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Recognise (plot, interpret) graphs of exponential functions</w:t>
            </w:r>
          </w:p>
          <w:p w14:paraId="168AFED6"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Recognise that the gradient of a curve is not constant</w:t>
            </w:r>
          </w:p>
          <w:p w14:paraId="6D5F2631"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Know that the gradient of a curve is the gradient of the tangent at that point</w:t>
            </w:r>
          </w:p>
          <w:p w14:paraId="76490675"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Calculate (estimate) the gradient at a point on a curve</w:t>
            </w:r>
          </w:p>
          <w:p w14:paraId="1138FEC8" w14:textId="6A899CA1" w:rsidR="00690AB6" w:rsidRPr="00E9594C" w:rsidRDefault="00F157A3" w:rsidP="00F157A3">
            <w:pPr>
              <w:pStyle w:val="ListParagraph"/>
              <w:spacing w:after="0" w:line="240" w:lineRule="auto"/>
              <w:ind w:left="238"/>
              <w:rPr>
                <w:rFonts w:asciiTheme="minorHAnsi" w:hAnsiTheme="minorHAnsi" w:cs="Lucida Sans Unicode"/>
                <w:color w:val="000000" w:themeColor="text1"/>
                <w:sz w:val="16"/>
                <w:szCs w:val="16"/>
              </w:rPr>
            </w:pPr>
            <w:r w:rsidRPr="0092245E">
              <w:rPr>
                <w:color w:val="000000"/>
                <w:sz w:val="16"/>
                <w:szCs w:val="16"/>
              </w:rPr>
              <w:t>Interpret the gradient at a point on a curve as the instantaneous rate of change</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35898A09" w14:textId="77777777" w:rsidR="00F157A3" w:rsidRDefault="00F157A3" w:rsidP="00F157A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29" w:history="1">
              <w:r w:rsidRPr="008A48BC">
                <w:rPr>
                  <w:rStyle w:val="Hyperlink"/>
                  <w:rFonts w:asciiTheme="minorHAnsi" w:hAnsiTheme="minorHAnsi" w:cs="Lucida Sans Unicode"/>
                  <w:sz w:val="16"/>
                  <w:szCs w:val="16"/>
                </w:rPr>
                <w:t>Screenshot challenge</w:t>
              </w:r>
            </w:hyperlink>
          </w:p>
          <w:p w14:paraId="788155B4" w14:textId="77777777" w:rsidR="00F157A3" w:rsidRDefault="00F157A3" w:rsidP="00F157A3">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130" w:history="1">
              <w:r w:rsidRPr="003326EA">
                <w:rPr>
                  <w:rStyle w:val="Hyperlink"/>
                  <w:rFonts w:asciiTheme="minorHAnsi" w:hAnsiTheme="minorHAnsi" w:cs="Lucida Sans Unicode"/>
                  <w:sz w:val="16"/>
                  <w:szCs w:val="16"/>
                </w:rPr>
                <w:t>Stick on the Maths: Quadratic and cubic functions</w:t>
              </w:r>
            </w:hyperlink>
          </w:p>
          <w:p w14:paraId="14C1E3D0" w14:textId="77777777" w:rsidR="00F157A3" w:rsidRDefault="00F157A3" w:rsidP="00F157A3">
            <w:pPr>
              <w:rPr>
                <w:rStyle w:val="Hyperlink"/>
                <w:rFonts w:asciiTheme="minorHAnsi" w:hAnsiTheme="minorHAnsi" w:cs="Lucida Sans Unicode"/>
                <w:color w:val="auto"/>
                <w:sz w:val="16"/>
                <w:szCs w:val="16"/>
                <w:u w:val="none"/>
              </w:rPr>
            </w:pPr>
            <w:r w:rsidRPr="009B484F">
              <w:rPr>
                <w:rStyle w:val="Hyperlink"/>
                <w:rFonts w:asciiTheme="minorHAnsi" w:hAnsiTheme="minorHAnsi" w:cs="Lucida Sans Unicode"/>
                <w:color w:val="auto"/>
                <w:sz w:val="16"/>
                <w:szCs w:val="16"/>
                <w:u w:val="none"/>
              </w:rPr>
              <w:t xml:space="preserve">KM: </w:t>
            </w:r>
            <w:hyperlink r:id="rId131" w:history="1">
              <w:r w:rsidRPr="006F36ED">
                <w:rPr>
                  <w:rStyle w:val="Hyperlink"/>
                  <w:rFonts w:asciiTheme="minorHAnsi" w:hAnsiTheme="minorHAnsi" w:cs="Lucida Sans Unicode"/>
                  <w:sz w:val="16"/>
                  <w:szCs w:val="16"/>
                </w:rPr>
                <w:t>Stick on the Maths: Algebraic Graphs</w:t>
              </w:r>
            </w:hyperlink>
          </w:p>
          <w:p w14:paraId="6D4D5B22" w14:textId="77777777" w:rsidR="00F157A3" w:rsidRDefault="00F157A3" w:rsidP="00F157A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32" w:history="1">
              <w:r w:rsidRPr="002A5809">
                <w:rPr>
                  <w:rStyle w:val="Hyperlink"/>
                  <w:rFonts w:ascii="Calibri" w:hAnsi="Calibri" w:cs="Arial"/>
                  <w:sz w:val="16"/>
                  <w:szCs w:val="16"/>
                </w:rPr>
                <w:t>Diamond Collector</w:t>
              </w:r>
            </w:hyperlink>
          </w:p>
          <w:p w14:paraId="4BAE0683" w14:textId="77777777" w:rsidR="00F157A3" w:rsidRDefault="00F157A3" w:rsidP="00F157A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33" w:history="1">
              <w:r w:rsidRPr="008A48BC">
                <w:rPr>
                  <w:rStyle w:val="Hyperlink"/>
                  <w:rFonts w:asciiTheme="minorHAnsi" w:hAnsiTheme="minorHAnsi" w:cs="Lucida Sans Unicode"/>
                  <w:sz w:val="16"/>
                  <w:szCs w:val="16"/>
                </w:rPr>
                <w:t>Fill me up</w:t>
              </w:r>
            </w:hyperlink>
          </w:p>
          <w:p w14:paraId="6E3C9D70" w14:textId="77777777" w:rsidR="00F157A3" w:rsidRDefault="00F157A3" w:rsidP="00F157A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134" w:history="1">
              <w:r w:rsidRPr="005D435A">
                <w:rPr>
                  <w:rStyle w:val="Hyperlink"/>
                  <w:rFonts w:asciiTheme="minorHAnsi" w:hAnsiTheme="minorHAnsi" w:cs="Lucida Sans Unicode"/>
                  <w:sz w:val="16"/>
                  <w:szCs w:val="16"/>
                </w:rPr>
                <w:t>What’s that graph?</w:t>
              </w:r>
            </w:hyperlink>
          </w:p>
          <w:p w14:paraId="2670C754" w14:textId="77777777" w:rsidR="00F157A3" w:rsidRDefault="00F157A3" w:rsidP="00F157A3">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NRICH: </w:t>
            </w:r>
            <w:hyperlink r:id="rId135" w:history="1">
              <w:r w:rsidRPr="00754007">
                <w:rPr>
                  <w:rStyle w:val="Hyperlink"/>
                  <w:rFonts w:asciiTheme="minorHAnsi" w:hAnsiTheme="minorHAnsi" w:cs="Lucida Sans Unicode"/>
                  <w:sz w:val="16"/>
                  <w:szCs w:val="16"/>
                </w:rPr>
                <w:t>Speed-time at the Olympics</w:t>
              </w:r>
            </w:hyperlink>
          </w:p>
          <w:p w14:paraId="4F9B9BE2" w14:textId="77777777" w:rsidR="00F157A3" w:rsidRPr="00356E23" w:rsidRDefault="00F157A3" w:rsidP="00F157A3">
            <w:pPr>
              <w:tabs>
                <w:tab w:val="left" w:pos="13860"/>
              </w:tabs>
              <w:rPr>
                <w:rFonts w:ascii="Calibri" w:hAnsi="Calibri" w:cs="Arial"/>
                <w:sz w:val="16"/>
                <w:szCs w:val="16"/>
              </w:rPr>
            </w:pPr>
            <w:r w:rsidRPr="00356E23">
              <w:rPr>
                <w:rStyle w:val="Hyperlink"/>
                <w:rFonts w:asciiTheme="minorHAnsi" w:hAnsiTheme="minorHAnsi" w:cs="Lucida Sans Unicode"/>
                <w:color w:val="auto"/>
                <w:sz w:val="16"/>
                <w:szCs w:val="16"/>
                <w:u w:val="none"/>
              </w:rPr>
              <w:t>NRICH:</w:t>
            </w:r>
            <w:r>
              <w:rPr>
                <w:rStyle w:val="Hyperlink"/>
                <w:rFonts w:asciiTheme="minorHAnsi" w:hAnsiTheme="minorHAnsi" w:cs="Lucida Sans Unicode"/>
                <w:sz w:val="16"/>
                <w:szCs w:val="16"/>
              </w:rPr>
              <w:t xml:space="preserve"> </w:t>
            </w:r>
            <w:hyperlink r:id="rId136" w:history="1">
              <w:r w:rsidRPr="00356E23">
                <w:rPr>
                  <w:rStyle w:val="Hyperlink"/>
                  <w:rFonts w:ascii="Calibri" w:hAnsi="Calibri" w:cs="Arial"/>
                  <w:sz w:val="16"/>
                  <w:szCs w:val="16"/>
                </w:rPr>
                <w:t>Exploring Quadratic Mappings</w:t>
              </w:r>
            </w:hyperlink>
          </w:p>
          <w:p w14:paraId="1FB81A0D" w14:textId="77777777" w:rsidR="00F157A3" w:rsidRPr="00356E23" w:rsidRDefault="00F157A3" w:rsidP="00F157A3">
            <w:pPr>
              <w:tabs>
                <w:tab w:val="left" w:pos="13860"/>
              </w:tabs>
              <w:rPr>
                <w:rFonts w:ascii="Calibri" w:hAnsi="Calibri" w:cs="Arial"/>
                <w:sz w:val="16"/>
                <w:szCs w:val="16"/>
              </w:rPr>
            </w:pPr>
            <w:r>
              <w:rPr>
                <w:rFonts w:ascii="Calibri" w:hAnsi="Calibri" w:cs="Arial"/>
                <w:sz w:val="16"/>
                <w:szCs w:val="16"/>
              </w:rPr>
              <w:t xml:space="preserve">NRICH: </w:t>
            </w:r>
            <w:hyperlink r:id="rId137" w:history="1">
              <w:r w:rsidRPr="00356E23">
                <w:rPr>
                  <w:rStyle w:val="Hyperlink"/>
                  <w:rFonts w:ascii="Calibri" w:hAnsi="Calibri" w:cs="Arial"/>
                  <w:sz w:val="16"/>
                  <w:szCs w:val="16"/>
                </w:rPr>
                <w:t>Minus One Two Three</w:t>
              </w:r>
            </w:hyperlink>
          </w:p>
          <w:p w14:paraId="74CC1C3E" w14:textId="77777777" w:rsidR="00F157A3" w:rsidRDefault="00F157A3" w:rsidP="00F157A3">
            <w:pPr>
              <w:rPr>
                <w:rStyle w:val="Hyperlink"/>
                <w:rFonts w:asciiTheme="minorHAnsi" w:hAnsiTheme="minorHAnsi" w:cs="Lucida Sans Unicode"/>
                <w:color w:val="auto"/>
                <w:sz w:val="16"/>
                <w:szCs w:val="16"/>
                <w:u w:val="none"/>
              </w:rPr>
            </w:pPr>
          </w:p>
          <w:p w14:paraId="55646737" w14:textId="77777777" w:rsidR="00F157A3" w:rsidRPr="000623D5" w:rsidRDefault="00F157A3" w:rsidP="00F157A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292F354" w14:textId="07D88A04" w:rsidR="005C3D28" w:rsidRPr="0092245E" w:rsidRDefault="00711FAD" w:rsidP="00F157A3">
            <w:pPr>
              <w:pStyle w:val="ListParagraph"/>
              <w:spacing w:after="0" w:line="240" w:lineRule="auto"/>
              <w:ind w:left="227"/>
              <w:rPr>
                <w:rFonts w:asciiTheme="minorHAnsi" w:hAnsiTheme="minorHAnsi" w:cs="Lucida Sans Unicode"/>
                <w:color w:val="000000" w:themeColor="text1"/>
                <w:sz w:val="16"/>
                <w:szCs w:val="16"/>
              </w:rPr>
            </w:pPr>
            <w:hyperlink r:id="rId138" w:history="1">
              <w:r w:rsidR="00F157A3" w:rsidRPr="00E9594C">
                <w:rPr>
                  <w:rStyle w:val="Hyperlink"/>
                  <w:rFonts w:asciiTheme="minorHAnsi" w:hAnsiTheme="minorHAnsi" w:cs="Lucida Sans Unicode"/>
                  <w:sz w:val="16"/>
                  <w:szCs w:val="16"/>
                </w:rPr>
                <w:t>www.diagnosticquestions.com</w:t>
              </w:r>
            </w:hyperlink>
          </w:p>
        </w:tc>
      </w:tr>
      <w:tr w:rsidR="00392EAD" w:rsidRPr="00C125BF" w14:paraId="74B744FB" w14:textId="77777777" w:rsidTr="005C3D28">
        <w:trPr>
          <w:cantSplit/>
          <w:trHeight w:val="36"/>
        </w:trPr>
        <w:tc>
          <w:tcPr>
            <w:tcW w:w="3992" w:type="dxa"/>
            <w:shd w:val="clear" w:color="auto" w:fill="400080"/>
            <w:noWrap/>
            <w:tcMar>
              <w:top w:w="28" w:type="dxa"/>
              <w:left w:w="57" w:type="dxa"/>
              <w:bottom w:w="28" w:type="dxa"/>
              <w:right w:w="57" w:type="dxa"/>
            </w:tcMar>
          </w:tcPr>
          <w:p w14:paraId="5DBC61D1" w14:textId="5D2CFC3D" w:rsidR="00392EAD" w:rsidRPr="006F2C55" w:rsidRDefault="00392EAD" w:rsidP="003F06A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252" w:type="dxa"/>
            <w:gridSpan w:val="3"/>
            <w:shd w:val="clear" w:color="auto" w:fill="400080"/>
            <w:tcMar>
              <w:top w:w="28" w:type="dxa"/>
              <w:left w:w="57" w:type="dxa"/>
              <w:bottom w:w="28" w:type="dxa"/>
              <w:right w:w="57" w:type="dxa"/>
            </w:tcMar>
          </w:tcPr>
          <w:p w14:paraId="1F018983" w14:textId="77777777" w:rsidR="00392EAD" w:rsidRPr="006F2C55" w:rsidRDefault="00392EAD" w:rsidP="003F06A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6441" w:type="dxa"/>
            <w:gridSpan w:val="2"/>
            <w:shd w:val="clear" w:color="auto" w:fill="400080"/>
            <w:noWrap/>
            <w:tcMar>
              <w:top w:w="28" w:type="dxa"/>
              <w:left w:w="57" w:type="dxa"/>
              <w:bottom w:w="28" w:type="dxa"/>
              <w:right w:w="57" w:type="dxa"/>
            </w:tcMar>
          </w:tcPr>
          <w:p w14:paraId="1905205D" w14:textId="63CC2AFE" w:rsidR="00392EAD" w:rsidRPr="006F2C55" w:rsidRDefault="00F157A3" w:rsidP="003F06A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392EAD" w:rsidRPr="00C125BF" w14:paraId="5E0EEAC8" w14:textId="77777777" w:rsidTr="005C3D28">
        <w:trPr>
          <w:cantSplit/>
          <w:trHeight w:val="36"/>
        </w:trPr>
        <w:tc>
          <w:tcPr>
            <w:tcW w:w="3992" w:type="dxa"/>
            <w:tcBorders>
              <w:bottom w:val="single" w:sz="4" w:space="0" w:color="auto"/>
            </w:tcBorders>
            <w:shd w:val="clear" w:color="auto" w:fill="auto"/>
            <w:noWrap/>
            <w:tcMar>
              <w:top w:w="28" w:type="dxa"/>
              <w:left w:w="57" w:type="dxa"/>
              <w:bottom w:w="28" w:type="dxa"/>
              <w:right w:w="57" w:type="dxa"/>
            </w:tcMar>
          </w:tcPr>
          <w:p w14:paraId="769790F4" w14:textId="315E6DC0" w:rsidR="008F3F64" w:rsidRPr="008F3F64" w:rsidRDefault="008F3F64"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w:t>
            </w:r>
            <w:r w:rsidRPr="008F3F64">
              <w:rPr>
                <w:rFonts w:asciiTheme="minorHAnsi" w:hAnsiTheme="minorHAnsi" w:cs="Lucida Sans Unicode"/>
                <w:color w:val="000000" w:themeColor="text1"/>
                <w:sz w:val="16"/>
                <w:szCs w:val="16"/>
              </w:rPr>
              <w:t>lot straight-line graphs</w:t>
            </w:r>
          </w:p>
          <w:p w14:paraId="2FA0D41B" w14:textId="10657F90" w:rsidR="008F3F64" w:rsidRPr="008F3F64" w:rsidRDefault="008F3F64"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w:t>
            </w:r>
            <w:r w:rsidRPr="008F3F64">
              <w:rPr>
                <w:rFonts w:asciiTheme="minorHAnsi" w:hAnsiTheme="minorHAnsi" w:cs="Lucida Sans Unicode"/>
                <w:color w:val="000000" w:themeColor="text1"/>
                <w:sz w:val="16"/>
                <w:szCs w:val="16"/>
              </w:rPr>
              <w:t>nterpret gradients and intercepts of linear functions graphically and algebraically</w:t>
            </w:r>
          </w:p>
          <w:p w14:paraId="0EA52A0E" w14:textId="4FFBB0F8" w:rsidR="008F3F64" w:rsidRDefault="008F3F64"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w:t>
            </w:r>
            <w:r w:rsidRPr="008F3F64">
              <w:rPr>
                <w:rFonts w:asciiTheme="minorHAnsi" w:hAnsiTheme="minorHAnsi" w:cs="Lucida Sans Unicode"/>
                <w:color w:val="000000" w:themeColor="text1"/>
                <w:sz w:val="16"/>
                <w:szCs w:val="16"/>
              </w:rPr>
              <w:t>ecognise, sketch and interpret</w:t>
            </w:r>
            <w:r>
              <w:rPr>
                <w:rFonts w:asciiTheme="minorHAnsi" w:hAnsiTheme="minorHAnsi" w:cs="Lucida Sans Unicode"/>
                <w:color w:val="000000" w:themeColor="text1"/>
                <w:sz w:val="16"/>
                <w:szCs w:val="16"/>
              </w:rPr>
              <w:t xml:space="preserve"> graphs of linear functions</w:t>
            </w:r>
          </w:p>
          <w:p w14:paraId="47F5E633" w14:textId="6AA237A4" w:rsidR="008F3F64" w:rsidRPr="008F3F64" w:rsidRDefault="008F3F64"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Recognise graphs of </w:t>
            </w:r>
            <w:r w:rsidRPr="008F3F64">
              <w:rPr>
                <w:rFonts w:asciiTheme="minorHAnsi" w:hAnsiTheme="minorHAnsi" w:cs="Lucida Sans Unicode"/>
                <w:color w:val="000000" w:themeColor="text1"/>
                <w:sz w:val="16"/>
                <w:szCs w:val="16"/>
              </w:rPr>
              <w:t>simple quadratic functions</w:t>
            </w:r>
          </w:p>
          <w:p w14:paraId="35DE500A" w14:textId="6E3F94FA" w:rsidR="00392EAD" w:rsidRPr="00E9594C" w:rsidRDefault="00C059C9"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Plot and interpret graphs of</w:t>
            </w:r>
            <w:r w:rsidR="008F3F64" w:rsidRPr="008F3F64">
              <w:rPr>
                <w:rFonts w:asciiTheme="minorHAnsi" w:hAnsiTheme="minorHAnsi" w:cs="Lucida Sans Unicode"/>
                <w:color w:val="000000" w:themeColor="text1"/>
                <w:sz w:val="16"/>
                <w:szCs w:val="16"/>
              </w:rPr>
              <w:t xml:space="preserve"> kinematic problems involving distance and speed</w:t>
            </w:r>
          </w:p>
        </w:tc>
        <w:tc>
          <w:tcPr>
            <w:tcW w:w="4252" w:type="dxa"/>
            <w:gridSpan w:val="3"/>
            <w:tcBorders>
              <w:bottom w:val="single" w:sz="4" w:space="0" w:color="auto"/>
            </w:tcBorders>
            <w:shd w:val="clear" w:color="auto" w:fill="auto"/>
            <w:tcMar>
              <w:top w:w="28" w:type="dxa"/>
              <w:left w:w="57" w:type="dxa"/>
              <w:bottom w:w="28" w:type="dxa"/>
              <w:right w:w="57" w:type="dxa"/>
            </w:tcMar>
          </w:tcPr>
          <w:p w14:paraId="53334CFA" w14:textId="3F0D1191" w:rsidR="00690AB6" w:rsidRDefault="00690AB6" w:rsidP="003F06A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Function, equation</w:t>
            </w:r>
            <w:r w:rsidR="005C3D28">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Linear, non-linear</w:t>
            </w:r>
          </w:p>
          <w:p w14:paraId="1996E68B" w14:textId="64379EC4" w:rsidR="00690AB6" w:rsidRDefault="00690AB6" w:rsidP="003F06A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Quadratic, cubic, reciprocal</w:t>
            </w:r>
          </w:p>
          <w:p w14:paraId="4151D3DD" w14:textId="7C3D42FB" w:rsidR="00764F34" w:rsidRDefault="00555E33" w:rsidP="003F06A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Parabola</w:t>
            </w:r>
            <w:r w:rsidR="00F15B53">
              <w:rPr>
                <w:rFonts w:asciiTheme="minorHAnsi" w:hAnsiTheme="minorHAnsi" w:cs="Lucida Sans Unicode"/>
                <w:color w:val="000000" w:themeColor="text1"/>
                <w:sz w:val="16"/>
                <w:szCs w:val="16"/>
              </w:rPr>
              <w:t xml:space="preserve">, </w:t>
            </w:r>
            <w:r w:rsidR="00764F34">
              <w:rPr>
                <w:rFonts w:asciiTheme="minorHAnsi" w:hAnsiTheme="minorHAnsi" w:cs="Lucida Sans Unicode"/>
                <w:color w:val="000000" w:themeColor="text1"/>
                <w:sz w:val="16"/>
                <w:szCs w:val="16"/>
              </w:rPr>
              <w:t>Asymptote</w:t>
            </w:r>
          </w:p>
          <w:p w14:paraId="176BE26E" w14:textId="6E950DBD" w:rsidR="00690AB6" w:rsidRDefault="00690AB6" w:rsidP="003F06A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Gradient, y-intercept, x-intercept, root</w:t>
            </w:r>
          </w:p>
          <w:p w14:paraId="5508434E" w14:textId="542683EA" w:rsidR="00690AB6" w:rsidRDefault="00690AB6" w:rsidP="003F06A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Rate of change</w:t>
            </w:r>
          </w:p>
          <w:p w14:paraId="5595DB64" w14:textId="673D04D1" w:rsidR="00690AB6" w:rsidRDefault="00690AB6" w:rsidP="003F06A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Sketch, plot</w:t>
            </w:r>
          </w:p>
          <w:p w14:paraId="710E79EB" w14:textId="77777777" w:rsidR="00690AB6" w:rsidRDefault="00690AB6" w:rsidP="003F06A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Kinematic</w:t>
            </w:r>
          </w:p>
          <w:p w14:paraId="6FD99B99" w14:textId="0C6E7CFE" w:rsidR="00690AB6" w:rsidRDefault="00690AB6" w:rsidP="003F06A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Speed, distance, time</w:t>
            </w:r>
          </w:p>
          <w:p w14:paraId="21D79D55" w14:textId="67033BD8" w:rsidR="00690AB6" w:rsidRDefault="00690AB6" w:rsidP="003F06A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Acceleration, deceleration</w:t>
            </w:r>
          </w:p>
          <w:p w14:paraId="7B046024" w14:textId="77777777" w:rsidR="00392EAD" w:rsidRPr="00690AB6" w:rsidRDefault="00690AB6" w:rsidP="003F06A0">
            <w:pPr>
              <w:rPr>
                <w:rFonts w:asciiTheme="minorHAnsi" w:hAnsiTheme="minorHAnsi" w:cs="Lucida Sans Unicode"/>
                <w:b/>
                <w:color w:val="000000" w:themeColor="text1"/>
                <w:sz w:val="16"/>
                <w:szCs w:val="16"/>
              </w:rPr>
            </w:pPr>
            <w:r w:rsidRPr="00690AB6">
              <w:rPr>
                <w:rFonts w:asciiTheme="minorHAnsi" w:hAnsiTheme="minorHAnsi" w:cs="Lucida Sans Unicode"/>
                <w:b/>
                <w:color w:val="000000" w:themeColor="text1"/>
                <w:sz w:val="16"/>
                <w:szCs w:val="16"/>
              </w:rPr>
              <w:t>Notation</w:t>
            </w:r>
          </w:p>
          <w:p w14:paraId="2CB1570A" w14:textId="631F5A07" w:rsidR="00690AB6" w:rsidRPr="00E9594C" w:rsidRDefault="00690AB6" w:rsidP="003F06A0">
            <w:pPr>
              <w:rPr>
                <w:rFonts w:asciiTheme="minorHAnsi" w:hAnsiTheme="minorHAnsi" w:cs="Lucida Sans Unicode"/>
                <w:color w:val="000000" w:themeColor="text1"/>
                <w:sz w:val="16"/>
                <w:szCs w:val="16"/>
              </w:rPr>
            </w:pPr>
            <w:r w:rsidRPr="00B4286D">
              <w:rPr>
                <w:rFonts w:asciiTheme="minorHAnsi" w:hAnsiTheme="minorHAnsi" w:cs="Lucida Sans Unicode"/>
                <w:i/>
                <w:color w:val="000000" w:themeColor="text1"/>
                <w:sz w:val="16"/>
                <w:szCs w:val="16"/>
              </w:rPr>
              <w:t>y</w:t>
            </w:r>
            <w:r>
              <w:rPr>
                <w:rFonts w:asciiTheme="minorHAnsi" w:hAnsiTheme="minorHAnsi" w:cs="Lucida Sans Unicode"/>
                <w:color w:val="000000" w:themeColor="text1"/>
                <w:sz w:val="16"/>
                <w:szCs w:val="16"/>
              </w:rPr>
              <w:t xml:space="preserve"> = </w:t>
            </w:r>
            <w:r w:rsidRPr="00B4286D">
              <w:rPr>
                <w:rFonts w:asciiTheme="minorHAnsi" w:hAnsiTheme="minorHAnsi" w:cs="Lucida Sans Unicode"/>
                <w:i/>
                <w:color w:val="000000" w:themeColor="text1"/>
                <w:sz w:val="16"/>
                <w:szCs w:val="16"/>
              </w:rPr>
              <w:t>mx</w:t>
            </w:r>
            <w:r>
              <w:rPr>
                <w:rFonts w:asciiTheme="minorHAnsi" w:hAnsiTheme="minorHAnsi" w:cs="Lucida Sans Unicode"/>
                <w:color w:val="000000" w:themeColor="text1"/>
                <w:sz w:val="16"/>
                <w:szCs w:val="16"/>
              </w:rPr>
              <w:t xml:space="preserve"> + </w:t>
            </w:r>
            <w:r w:rsidRPr="00B4286D">
              <w:rPr>
                <w:rFonts w:asciiTheme="minorHAnsi" w:hAnsiTheme="minorHAnsi" w:cs="Lucida Sans Unicode"/>
                <w:i/>
                <w:color w:val="000000" w:themeColor="text1"/>
                <w:sz w:val="16"/>
                <w:szCs w:val="16"/>
              </w:rPr>
              <w:t>c</w:t>
            </w:r>
          </w:p>
        </w:tc>
        <w:tc>
          <w:tcPr>
            <w:tcW w:w="6441" w:type="dxa"/>
            <w:gridSpan w:val="2"/>
            <w:tcBorders>
              <w:bottom w:val="single" w:sz="4" w:space="0" w:color="auto"/>
            </w:tcBorders>
            <w:shd w:val="clear" w:color="auto" w:fill="auto"/>
            <w:noWrap/>
            <w:tcMar>
              <w:top w:w="28" w:type="dxa"/>
              <w:left w:w="57" w:type="dxa"/>
              <w:bottom w:w="28" w:type="dxa"/>
              <w:right w:w="57" w:type="dxa"/>
            </w:tcMar>
          </w:tcPr>
          <w:p w14:paraId="6AFC8940" w14:textId="254D3F73" w:rsidR="003353BF" w:rsidRDefault="003353BF" w:rsidP="003353BF">
            <w:pPr>
              <w:rPr>
                <w:rFonts w:ascii="Calibri" w:eastAsia="Calibri" w:hAnsi="Calibri"/>
                <w:sz w:val="16"/>
                <w:szCs w:val="16"/>
                <w:lang w:val="en-GB"/>
              </w:rPr>
            </w:pPr>
            <w:r w:rsidRPr="003353BF">
              <w:rPr>
                <w:rFonts w:ascii="Calibri" w:eastAsia="Calibri" w:hAnsi="Calibri"/>
                <w:sz w:val="16"/>
                <w:szCs w:val="16"/>
                <w:lang w:val="en-GB"/>
              </w:rPr>
              <w:t>This unit builds on the graphs of linear functions and simple quadratic functions work from Stage 8.</w:t>
            </w:r>
          </w:p>
          <w:p w14:paraId="2E4CCD22" w14:textId="1D7DCEEC" w:rsidR="00B86D05" w:rsidRPr="003353BF" w:rsidRDefault="00B86D05" w:rsidP="003353BF">
            <w:pPr>
              <w:rPr>
                <w:rFonts w:ascii="Calibri" w:eastAsia="Calibri" w:hAnsi="Calibri"/>
                <w:sz w:val="16"/>
                <w:szCs w:val="16"/>
                <w:lang w:val="en-GB"/>
              </w:rPr>
            </w:pPr>
            <w:r>
              <w:rPr>
                <w:rFonts w:ascii="Calibri" w:eastAsia="Calibri" w:hAnsi="Calibri"/>
                <w:sz w:val="16"/>
                <w:szCs w:val="16"/>
                <w:lang w:val="en-GB"/>
              </w:rPr>
              <w:t xml:space="preserve">Where possible, students should be encouraged to plot linear graphs efficiently by using knowledge of the </w:t>
            </w:r>
            <w:r w:rsidRPr="00B86D05">
              <w:rPr>
                <w:rFonts w:ascii="Calibri" w:eastAsia="Calibri" w:hAnsi="Calibri"/>
                <w:i/>
                <w:sz w:val="16"/>
                <w:szCs w:val="16"/>
                <w:lang w:val="en-GB"/>
              </w:rPr>
              <w:t>y</w:t>
            </w:r>
            <w:r>
              <w:rPr>
                <w:rFonts w:ascii="Calibri" w:eastAsia="Calibri" w:hAnsi="Calibri"/>
                <w:sz w:val="16"/>
                <w:szCs w:val="16"/>
                <w:lang w:val="en-GB"/>
              </w:rPr>
              <w:t>-intercept and the gradient.</w:t>
            </w:r>
          </w:p>
          <w:p w14:paraId="6748191B" w14:textId="77777777" w:rsidR="005A2F39" w:rsidRPr="001C5614" w:rsidRDefault="005A2F39" w:rsidP="005A2F39">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39" w:history="1">
              <w:r w:rsidRPr="00673A38">
                <w:rPr>
                  <w:rStyle w:val="Hyperlink"/>
                  <w:rFonts w:asciiTheme="minorHAnsi" w:hAnsiTheme="minorHAnsi" w:cs="Lucida Sans Unicode"/>
                  <w:sz w:val="16"/>
                  <w:szCs w:val="16"/>
                </w:rPr>
                <w:t>Glossary</w:t>
              </w:r>
            </w:hyperlink>
          </w:p>
          <w:p w14:paraId="3F70C115" w14:textId="77777777" w:rsidR="00392EAD" w:rsidRDefault="00392EAD" w:rsidP="003F06A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59E06F91" w14:textId="3A1876EB" w:rsidR="00392EAD" w:rsidRPr="00631DB0" w:rsidRDefault="00631DB0" w:rsidP="003F06A0">
            <w:pPr>
              <w:rPr>
                <w:rFonts w:asciiTheme="minorHAnsi" w:hAnsiTheme="minorHAnsi" w:cs="Lucida Sans Unicode"/>
                <w:i/>
                <w:color w:val="000000" w:themeColor="text1"/>
                <w:sz w:val="16"/>
                <w:szCs w:val="16"/>
              </w:rPr>
            </w:pPr>
            <w:r w:rsidRPr="00631DB0">
              <w:rPr>
                <w:rFonts w:asciiTheme="minorHAnsi" w:hAnsiTheme="minorHAnsi" w:cs="Lucida Sans Unicode"/>
                <w:i/>
                <w:color w:val="000000" w:themeColor="text1"/>
                <w:sz w:val="16"/>
                <w:szCs w:val="16"/>
              </w:rPr>
              <w:t>‘</w:t>
            </w:r>
            <w:r w:rsidR="00CD43E7" w:rsidRPr="00631DB0">
              <w:rPr>
                <w:rFonts w:asciiTheme="minorHAnsi" w:hAnsiTheme="minorHAnsi" w:cs="Lucida Sans Unicode"/>
                <w:i/>
                <w:color w:val="000000" w:themeColor="text1"/>
                <w:sz w:val="16"/>
                <w:szCs w:val="16"/>
              </w:rPr>
              <w:t>Monter</w:t>
            </w:r>
            <w:r w:rsidRPr="00631DB0">
              <w:rPr>
                <w:rFonts w:asciiTheme="minorHAnsi" w:hAnsiTheme="minorHAnsi" w:cs="Lucida Sans Unicode"/>
                <w:i/>
                <w:color w:val="000000" w:themeColor="text1"/>
                <w:sz w:val="16"/>
                <w:szCs w:val="16"/>
              </w:rPr>
              <w:t>’</w:t>
            </w:r>
            <w:r w:rsidR="00CD43E7" w:rsidRPr="00631DB0">
              <w:rPr>
                <w:rFonts w:asciiTheme="minorHAnsi" w:hAnsiTheme="minorHAnsi" w:cs="Lucida Sans Unicode"/>
                <w:i/>
                <w:color w:val="000000" w:themeColor="text1"/>
                <w:sz w:val="16"/>
                <w:szCs w:val="16"/>
              </w:rPr>
              <w:t xml:space="preserve"> and </w:t>
            </w:r>
            <w:r w:rsidRPr="00631DB0">
              <w:rPr>
                <w:rFonts w:asciiTheme="minorHAnsi" w:hAnsiTheme="minorHAnsi" w:cs="Lucida Sans Unicode"/>
                <w:i/>
                <w:color w:val="000000" w:themeColor="text1"/>
                <w:sz w:val="16"/>
                <w:szCs w:val="16"/>
              </w:rPr>
              <w:t>‘</w:t>
            </w:r>
            <w:r w:rsidR="00CD43E7" w:rsidRPr="00631DB0">
              <w:rPr>
                <w:rFonts w:asciiTheme="minorHAnsi" w:hAnsiTheme="minorHAnsi" w:cs="Lucida Sans Unicode"/>
                <w:i/>
                <w:color w:val="000000" w:themeColor="text1"/>
                <w:sz w:val="16"/>
                <w:szCs w:val="16"/>
              </w:rPr>
              <w:t>commencer</w:t>
            </w:r>
            <w:r w:rsidRPr="00631DB0">
              <w:rPr>
                <w:rFonts w:asciiTheme="minorHAnsi" w:hAnsiTheme="minorHAnsi" w:cs="Lucida Sans Unicode"/>
                <w:i/>
                <w:color w:val="000000" w:themeColor="text1"/>
                <w:sz w:val="16"/>
                <w:szCs w:val="16"/>
              </w:rPr>
              <w:t>’</w:t>
            </w:r>
            <w:r w:rsidR="00CD43E7" w:rsidRPr="00631DB0">
              <w:rPr>
                <w:rFonts w:asciiTheme="minorHAnsi" w:hAnsiTheme="minorHAnsi" w:cs="Lucida Sans Unicode"/>
                <w:i/>
                <w:color w:val="000000" w:themeColor="text1"/>
                <w:sz w:val="16"/>
                <w:szCs w:val="16"/>
              </w:rPr>
              <w:t xml:space="preserve"> </w:t>
            </w:r>
            <w:r>
              <w:rPr>
                <w:rFonts w:asciiTheme="minorHAnsi" w:hAnsiTheme="minorHAnsi" w:cs="Lucida Sans Unicode"/>
                <w:i/>
                <w:color w:val="000000" w:themeColor="text1"/>
                <w:sz w:val="16"/>
                <w:szCs w:val="16"/>
              </w:rPr>
              <w:t xml:space="preserve">are shared as the reason for ‘m’ and ‘c’ in y = mx + c and </w:t>
            </w:r>
            <w:r w:rsidR="0076061F" w:rsidRPr="00631DB0">
              <w:rPr>
                <w:rFonts w:asciiTheme="minorHAnsi" w:hAnsiTheme="minorHAnsi" w:cs="Lucida Sans Unicode"/>
                <w:i/>
                <w:color w:val="000000" w:themeColor="text1"/>
                <w:sz w:val="16"/>
                <w:szCs w:val="16"/>
              </w:rPr>
              <w:t xml:space="preserve">links to </w:t>
            </w:r>
            <w:r w:rsidR="00CD43E7" w:rsidRPr="00631DB0">
              <w:rPr>
                <w:rFonts w:asciiTheme="minorHAnsi" w:hAnsiTheme="minorHAnsi" w:cs="Lucida Sans Unicode"/>
                <w:i/>
                <w:color w:val="000000" w:themeColor="text1"/>
                <w:sz w:val="16"/>
                <w:szCs w:val="16"/>
              </w:rPr>
              <w:t>y = ax + b</w:t>
            </w:r>
          </w:p>
          <w:p w14:paraId="2A825A8D" w14:textId="70FD62EC" w:rsidR="0076061F" w:rsidRDefault="005A2F39" w:rsidP="003F06A0">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Students</w:t>
            </w:r>
            <w:r w:rsidR="00472B1A">
              <w:rPr>
                <w:rFonts w:asciiTheme="minorHAnsi" w:hAnsiTheme="minorHAnsi" w:cs="Lucida Sans Unicode"/>
                <w:i/>
                <w:color w:val="000000" w:themeColor="text1"/>
                <w:sz w:val="16"/>
                <w:szCs w:val="16"/>
              </w:rPr>
              <w:t xml:space="preserve"> p</w:t>
            </w:r>
            <w:r w:rsidR="0076061F" w:rsidRPr="00472B1A">
              <w:rPr>
                <w:rFonts w:asciiTheme="minorHAnsi" w:hAnsiTheme="minorHAnsi" w:cs="Lucida Sans Unicode"/>
                <w:i/>
                <w:color w:val="000000" w:themeColor="text1"/>
                <w:sz w:val="16"/>
                <w:szCs w:val="16"/>
              </w:rPr>
              <w:t>lot points with a ‘x’ and not ‘</w:t>
            </w:r>
            <w:r w:rsidR="0076061F" w:rsidRPr="00472B1A">
              <w:rPr>
                <w:rFonts w:ascii="Wingdings" w:hAnsi="Wingdings"/>
                <w:i/>
                <w:color w:val="000000"/>
                <w:sz w:val="16"/>
                <w:szCs w:val="16"/>
              </w:rPr>
              <w:t></w:t>
            </w:r>
            <w:r w:rsidR="0076061F" w:rsidRPr="00472B1A">
              <w:rPr>
                <w:rFonts w:asciiTheme="minorHAnsi" w:hAnsiTheme="minorHAnsi" w:cs="Lucida Sans Unicode"/>
                <w:i/>
                <w:color w:val="000000" w:themeColor="text1"/>
                <w:sz w:val="16"/>
                <w:szCs w:val="16"/>
              </w:rPr>
              <w:t>‘</w:t>
            </w:r>
          </w:p>
          <w:p w14:paraId="65D891B6" w14:textId="0F9A66D6" w:rsidR="00472B1A" w:rsidRDefault="005A2F39" w:rsidP="00472B1A">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Students</w:t>
            </w:r>
            <w:r w:rsidR="00472B1A" w:rsidRPr="00472B1A">
              <w:rPr>
                <w:rFonts w:asciiTheme="minorHAnsi" w:hAnsiTheme="minorHAnsi" w:cs="Lucida Sans Unicode"/>
                <w:i/>
                <w:color w:val="000000" w:themeColor="text1"/>
                <w:sz w:val="16"/>
                <w:szCs w:val="16"/>
              </w:rPr>
              <w:t xml:space="preserve"> draw graphs in pencil</w:t>
            </w:r>
          </w:p>
          <w:p w14:paraId="63AC24DC" w14:textId="05F11D6B" w:rsidR="00472B1A" w:rsidRPr="00472B1A" w:rsidRDefault="00C515C3" w:rsidP="005C3D28">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student use dynamic graphing software to explore graphs</w:t>
            </w:r>
          </w:p>
        </w:tc>
      </w:tr>
      <w:tr w:rsidR="00392EAD" w:rsidRPr="00C125BF" w14:paraId="06E7B5A0" w14:textId="77777777" w:rsidTr="005C3D28">
        <w:trPr>
          <w:cantSplit/>
          <w:trHeight w:val="123"/>
        </w:trPr>
        <w:tc>
          <w:tcPr>
            <w:tcW w:w="3992" w:type="dxa"/>
            <w:shd w:val="clear" w:color="auto" w:fill="400080"/>
            <w:tcMar>
              <w:top w:w="28" w:type="dxa"/>
              <w:left w:w="57" w:type="dxa"/>
              <w:bottom w:w="28" w:type="dxa"/>
              <w:right w:w="57" w:type="dxa"/>
            </w:tcMar>
          </w:tcPr>
          <w:p w14:paraId="7D51D2D8" w14:textId="20A3CD48" w:rsidR="00392EAD" w:rsidRPr="006F2C55" w:rsidRDefault="00392EAD" w:rsidP="003F06A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252" w:type="dxa"/>
            <w:gridSpan w:val="3"/>
            <w:shd w:val="clear" w:color="auto" w:fill="400080"/>
            <w:tcMar>
              <w:top w:w="28" w:type="dxa"/>
              <w:left w:w="57" w:type="dxa"/>
              <w:bottom w:w="28" w:type="dxa"/>
              <w:right w:w="57" w:type="dxa"/>
            </w:tcMar>
          </w:tcPr>
          <w:p w14:paraId="4712A0A7" w14:textId="64007E29" w:rsidR="00392EAD" w:rsidRPr="006F2C55" w:rsidRDefault="00F157A3" w:rsidP="003F06A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6441" w:type="dxa"/>
            <w:gridSpan w:val="2"/>
            <w:shd w:val="clear" w:color="auto" w:fill="400080"/>
            <w:tcMar>
              <w:top w:w="28" w:type="dxa"/>
              <w:left w:w="57" w:type="dxa"/>
              <w:bottom w:w="28" w:type="dxa"/>
              <w:right w:w="57" w:type="dxa"/>
            </w:tcMar>
          </w:tcPr>
          <w:p w14:paraId="30AA0DFF" w14:textId="77777777" w:rsidR="00392EAD" w:rsidRPr="006F2C55" w:rsidRDefault="00392EAD" w:rsidP="003F06A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392EAD" w:rsidRPr="00C125BF" w14:paraId="68B0F1EE" w14:textId="77777777" w:rsidTr="005C3D28">
        <w:trPr>
          <w:cantSplit/>
          <w:trHeight w:val="36"/>
        </w:trPr>
        <w:tc>
          <w:tcPr>
            <w:tcW w:w="3992" w:type="dxa"/>
            <w:shd w:val="clear" w:color="auto" w:fill="auto"/>
            <w:tcMar>
              <w:top w:w="28" w:type="dxa"/>
              <w:left w:w="57" w:type="dxa"/>
              <w:bottom w:w="28" w:type="dxa"/>
              <w:right w:w="57" w:type="dxa"/>
            </w:tcMar>
          </w:tcPr>
          <w:p w14:paraId="707337FE" w14:textId="259BC953" w:rsidR="00392EAD" w:rsidRDefault="00DF70DC"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the lines y = 3 + 2x, y – 2x = 7</w:t>
            </w:r>
            <w:r w:rsidR="00706ABC">
              <w:rPr>
                <w:rFonts w:asciiTheme="minorHAnsi" w:hAnsiTheme="minorHAnsi" w:cs="Lucida Sans Unicode"/>
                <w:color w:val="000000" w:themeColor="text1"/>
                <w:sz w:val="16"/>
                <w:szCs w:val="16"/>
              </w:rPr>
              <w:t xml:space="preserve">, 2x + 6 = y and 8 + y – 2x = 0 </w:t>
            </w:r>
            <w:r>
              <w:rPr>
                <w:rFonts w:asciiTheme="minorHAnsi" w:hAnsiTheme="minorHAnsi" w:cs="Lucida Sans Unicode"/>
                <w:color w:val="000000" w:themeColor="text1"/>
                <w:sz w:val="16"/>
                <w:szCs w:val="16"/>
              </w:rPr>
              <w:t>are parallel to each other.</w:t>
            </w:r>
          </w:p>
          <w:p w14:paraId="37B53FA9" w14:textId="12A20D32" w:rsidR="00DF70DC" w:rsidRDefault="00DF70DC"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 what is different: y = x, y = x</w:t>
            </w:r>
            <w:r>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y = x</w:t>
            </w:r>
            <w:r>
              <w:rPr>
                <w:rFonts w:asciiTheme="minorHAnsi" w:hAnsiTheme="minorHAnsi" w:cs="Lucida Sans Unicode"/>
                <w:color w:val="000000" w:themeColor="text1"/>
                <w:sz w:val="16"/>
                <w:szCs w:val="16"/>
                <w:vertAlign w:val="superscript"/>
              </w:rPr>
              <w:t>3</w:t>
            </w:r>
            <w:r w:rsidR="001B6719">
              <w:rPr>
                <w:rFonts w:asciiTheme="minorHAnsi" w:hAnsiTheme="minorHAnsi" w:cs="Lucida Sans Unicode"/>
                <w:color w:val="000000" w:themeColor="text1"/>
                <w:sz w:val="16"/>
                <w:szCs w:val="16"/>
              </w:rPr>
              <w:t xml:space="preserve"> and y=1</w:t>
            </w:r>
            <w:r>
              <w:rPr>
                <w:rFonts w:asciiTheme="minorHAnsi" w:hAnsiTheme="minorHAnsi" w:cs="Lucida Sans Unicode"/>
                <w:color w:val="000000" w:themeColor="text1"/>
                <w:sz w:val="16"/>
                <w:szCs w:val="16"/>
              </w:rPr>
              <w:t>/x ?</w:t>
            </w:r>
          </w:p>
          <w:p w14:paraId="7C6E3D84" w14:textId="6B7FB4F0" w:rsidR="008C449B" w:rsidRDefault="008C449B"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Show me a sketch of a quadratic (cubic, reciprocal) </w:t>
            </w:r>
            <w:r w:rsidR="00706ABC">
              <w:rPr>
                <w:rFonts w:asciiTheme="minorHAnsi" w:hAnsiTheme="minorHAnsi" w:cs="Lucida Sans Unicode"/>
                <w:color w:val="000000" w:themeColor="text1"/>
                <w:sz w:val="16"/>
                <w:szCs w:val="16"/>
              </w:rPr>
              <w:t>graph. And another. And another …</w:t>
            </w:r>
          </w:p>
          <w:p w14:paraId="022F6145" w14:textId="5F4DA024" w:rsidR="004C5EFB" w:rsidRPr="00E9594C" w:rsidRDefault="0092166C"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Sketch a distance/time graph of your journey to school. What is the same and what is different with the graph of a classmate?</w:t>
            </w:r>
          </w:p>
        </w:tc>
        <w:tc>
          <w:tcPr>
            <w:tcW w:w="4252" w:type="dxa"/>
            <w:gridSpan w:val="3"/>
            <w:shd w:val="clear" w:color="auto" w:fill="auto"/>
            <w:tcMar>
              <w:top w:w="28" w:type="dxa"/>
              <w:left w:w="57" w:type="dxa"/>
              <w:bottom w:w="28" w:type="dxa"/>
              <w:right w:w="57" w:type="dxa"/>
            </w:tcMar>
          </w:tcPr>
          <w:p w14:paraId="05610786" w14:textId="0D95E7F0" w:rsidR="00392EAD" w:rsidRPr="00E9594C" w:rsidRDefault="00392EAD" w:rsidP="003F06A0">
            <w:pPr>
              <w:rPr>
                <w:rFonts w:asciiTheme="minorHAnsi" w:hAnsiTheme="minorHAnsi" w:cs="Lucida Sans Unicode"/>
                <w:color w:val="000000" w:themeColor="text1"/>
                <w:sz w:val="16"/>
                <w:szCs w:val="16"/>
              </w:rPr>
            </w:pPr>
          </w:p>
        </w:tc>
        <w:tc>
          <w:tcPr>
            <w:tcW w:w="6441" w:type="dxa"/>
            <w:gridSpan w:val="2"/>
            <w:shd w:val="clear" w:color="auto" w:fill="auto"/>
            <w:tcMar>
              <w:top w:w="28" w:type="dxa"/>
              <w:left w:w="57" w:type="dxa"/>
              <w:bottom w:w="28" w:type="dxa"/>
              <w:right w:w="57" w:type="dxa"/>
            </w:tcMar>
          </w:tcPr>
          <w:p w14:paraId="766A491D" w14:textId="411094A7" w:rsidR="00392EAD" w:rsidRDefault="00BF2C4E"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do not rearrange the equation of a straight line to find the gradient of a straight line. For example, they think that the line </w:t>
            </w:r>
            <w:r w:rsidR="008F19A4">
              <w:rPr>
                <w:rFonts w:asciiTheme="minorHAnsi" w:hAnsiTheme="minorHAnsi" w:cs="Lucida Sans Unicode"/>
                <w:color w:val="000000" w:themeColor="text1"/>
                <w:sz w:val="16"/>
                <w:szCs w:val="16"/>
              </w:rPr>
              <w:t xml:space="preserve">   </w:t>
            </w:r>
            <w:r>
              <w:rPr>
                <w:rFonts w:asciiTheme="minorHAnsi" w:hAnsiTheme="minorHAnsi" w:cs="Lucida Sans Unicode"/>
                <w:color w:val="000000" w:themeColor="text1"/>
                <w:sz w:val="16"/>
                <w:szCs w:val="16"/>
              </w:rPr>
              <w:t>y – 2x = 6 has a gradient of -2.</w:t>
            </w:r>
          </w:p>
          <w:p w14:paraId="52B1255E" w14:textId="6E222A5E" w:rsidR="00BF2C4E" w:rsidRDefault="003F75B8"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gradient = (change in x) / (change in y) when trying to </w:t>
            </w:r>
            <w:r>
              <w:rPr>
                <w:color w:val="auto"/>
                <w:sz w:val="16"/>
                <w:szCs w:val="16"/>
              </w:rPr>
              <w:t>equation of a line through two given points</w:t>
            </w:r>
            <w:r w:rsidR="001B6719">
              <w:rPr>
                <w:color w:val="auto"/>
                <w:sz w:val="16"/>
                <w:szCs w:val="16"/>
              </w:rPr>
              <w:t>.</w:t>
            </w:r>
          </w:p>
          <w:p w14:paraId="005E06B5" w14:textId="5F817108" w:rsidR="003F75B8" w:rsidRDefault="00555E3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w:t>
            </w:r>
            <w:r w:rsidR="00EE25A0">
              <w:rPr>
                <w:rFonts w:asciiTheme="minorHAnsi" w:hAnsiTheme="minorHAnsi" w:cs="Lucida Sans Unicode"/>
                <w:color w:val="000000" w:themeColor="text1"/>
                <w:sz w:val="16"/>
                <w:szCs w:val="16"/>
              </w:rPr>
              <w:t>may incorrectly square negative</w:t>
            </w:r>
            <w:r w:rsidR="00FD3174">
              <w:rPr>
                <w:rFonts w:asciiTheme="minorHAnsi" w:hAnsiTheme="minorHAnsi" w:cs="Lucida Sans Unicode"/>
                <w:color w:val="000000" w:themeColor="text1"/>
                <w:sz w:val="16"/>
                <w:szCs w:val="16"/>
              </w:rPr>
              <w:t xml:space="preserve"> values of x when plotting graphs of quadratic functions.</w:t>
            </w:r>
          </w:p>
          <w:p w14:paraId="05CB8680" w14:textId="77777777" w:rsidR="004715F1" w:rsidRDefault="004715F1"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think that the horizontal section of a distance time graph means an object is travelling at constant speed.</w:t>
            </w:r>
          </w:p>
          <w:p w14:paraId="6683C888" w14:textId="575730BD" w:rsidR="00392EAD" w:rsidRPr="004715F1" w:rsidRDefault="004715F1"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think that a section of a distance time graph with negative gradient means an object is travelling backwards or downhill.</w:t>
            </w:r>
          </w:p>
        </w:tc>
      </w:tr>
    </w:tbl>
    <w:p w14:paraId="673E2035" w14:textId="7D1B4DE0" w:rsidR="00392EAD" w:rsidRDefault="00392EAD" w:rsidP="00392EA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B878D0D" w14:textId="3A3AFD2C" w:rsidR="00690E0F" w:rsidRDefault="00690E0F" w:rsidP="00392EA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40F4579" w14:textId="58E8E72E" w:rsidR="00690E0F" w:rsidRDefault="00690E0F" w:rsidP="00392EA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9F9C0B3" w14:textId="7D628FEE" w:rsidR="00690E0F" w:rsidRDefault="00690E0F" w:rsidP="00392EA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93895DF" w14:textId="77777777" w:rsidR="00690E0F" w:rsidRDefault="00690E0F" w:rsidP="00392EAD">
      <w:pPr>
        <w:rPr>
          <w:rFonts w:ascii="Arial" w:hAnsi="Arial" w:cs="Arial"/>
          <w:color w:val="0099CC"/>
          <w:sz w:val="16"/>
          <w:szCs w:val="16"/>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2A6DB3" w:rsidRPr="00C125BF" w14:paraId="3882497B" w14:textId="77777777" w:rsidTr="002A6DB3">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077247F7" w14:textId="77777777" w:rsidR="002A6DB3" w:rsidRPr="006F2C55" w:rsidRDefault="002A6DB3" w:rsidP="0033178F">
            <w:pPr>
              <w:rPr>
                <w:rFonts w:ascii="Century Gothic" w:hAnsi="Century Gothic" w:cs="Lucida Sans Unicode"/>
                <w:i/>
                <w:color w:val="FFFFFF" w:themeColor="background1"/>
                <w:sz w:val="20"/>
                <w:szCs w:val="20"/>
              </w:rPr>
            </w:pPr>
            <w:r>
              <w:rPr>
                <w:rFonts w:ascii="Arial" w:hAnsi="Arial" w:cs="Arial"/>
                <w:color w:val="0099CC"/>
                <w:sz w:val="16"/>
                <w:szCs w:val="16"/>
                <w14:shadow w14:blurRad="50800" w14:dist="38100" w14:dir="2700000" w14:sx="100000" w14:sy="100000" w14:kx="0" w14:ky="0" w14:algn="tl">
                  <w14:srgbClr w14:val="000000">
                    <w14:alpha w14:val="60000"/>
                  </w14:srgbClr>
                </w14:shadow>
              </w:rPr>
              <w:lastRenderedPageBreak/>
              <w:br w:type="page"/>
            </w:r>
            <w:bookmarkStart w:id="11" w:name="SEI2"/>
            <w:r w:rsidRPr="002A6DB3">
              <w:rPr>
                <w:rStyle w:val="Hyperlink"/>
              </w:rPr>
              <w:t>Solving equations and inequalities</w:t>
            </w:r>
            <w:r>
              <w:rPr>
                <w:rFonts w:ascii="Century Gothic" w:hAnsi="Century Gothic" w:cs="Lucida Sans Unicode"/>
                <w:i/>
                <w:color w:val="FFFFFF" w:themeColor="background1"/>
                <w:sz w:val="20"/>
                <w:szCs w:val="20"/>
              </w:rPr>
              <w:t xml:space="preserve"> II</w:t>
            </w:r>
          </w:p>
        </w:tc>
        <w:bookmarkEnd w:id="11"/>
        <w:tc>
          <w:tcPr>
            <w:tcW w:w="5996" w:type="dxa"/>
            <w:gridSpan w:val="3"/>
            <w:tcBorders>
              <w:bottom w:val="single" w:sz="4" w:space="0" w:color="auto"/>
            </w:tcBorders>
            <w:shd w:val="clear" w:color="auto" w:fill="auto"/>
            <w:vAlign w:val="bottom"/>
          </w:tcPr>
          <w:p w14:paraId="2AE53678" w14:textId="06DDA0E0" w:rsidR="002A6DB3" w:rsidRPr="006F2C55" w:rsidRDefault="00311A5A" w:rsidP="0033178F">
            <w:pPr>
              <w:rPr>
                <w:rFonts w:ascii="Century Gothic" w:hAnsi="Century Gothic" w:cs="Lucida Sans Unicode"/>
                <w:i/>
                <w:color w:val="FFFFFF" w:themeColor="background1"/>
                <w:sz w:val="20"/>
                <w:szCs w:val="20"/>
              </w:rPr>
            </w:pPr>
            <w:r>
              <w:rPr>
                <w:rStyle w:val="Hyperlink"/>
              </w:rPr>
              <w:t xml:space="preserve">Link to </w:t>
            </w:r>
            <w:hyperlink r:id="rId140" w:history="1">
              <w:r w:rsidR="002A6DB3" w:rsidRPr="002A6DB3">
                <w:rPr>
                  <w:rStyle w:val="Hyperlink"/>
                </w:rPr>
                <w:t>Stage 10</w:t>
              </w:r>
            </w:hyperlink>
          </w:p>
        </w:tc>
        <w:tc>
          <w:tcPr>
            <w:tcW w:w="2693" w:type="dxa"/>
            <w:tcBorders>
              <w:bottom w:val="single" w:sz="4" w:space="0" w:color="auto"/>
            </w:tcBorders>
            <w:shd w:val="clear" w:color="auto" w:fill="400080"/>
            <w:tcMar>
              <w:top w:w="28" w:type="dxa"/>
              <w:left w:w="57" w:type="dxa"/>
              <w:bottom w:w="28" w:type="dxa"/>
              <w:right w:w="57" w:type="dxa"/>
            </w:tcMar>
            <w:vAlign w:val="bottom"/>
          </w:tcPr>
          <w:p w14:paraId="36676B0B" w14:textId="275F79EE" w:rsidR="002A6DB3" w:rsidRPr="006F2C55" w:rsidRDefault="00672BD6" w:rsidP="00672BD6">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12</w:t>
            </w:r>
            <w:r w:rsidR="002A6DB3" w:rsidRPr="006F2C55">
              <w:rPr>
                <w:rFonts w:ascii="Century Gothic" w:hAnsi="Century Gothic" w:cs="Lucida Sans Unicode"/>
                <w:i/>
                <w:color w:val="FFFFFF" w:themeColor="background1"/>
                <w:sz w:val="20"/>
                <w:szCs w:val="20"/>
              </w:rPr>
              <w:t xml:space="preserve"> hours</w:t>
            </w:r>
          </w:p>
        </w:tc>
      </w:tr>
      <w:tr w:rsidR="002A24A8" w:rsidRPr="00C125BF" w14:paraId="513CFBFE" w14:textId="77777777" w:rsidTr="0033178F">
        <w:trPr>
          <w:cantSplit/>
          <w:trHeight w:val="158"/>
        </w:trPr>
        <w:tc>
          <w:tcPr>
            <w:tcW w:w="7342" w:type="dxa"/>
            <w:gridSpan w:val="3"/>
            <w:tcBorders>
              <w:bottom w:val="nil"/>
              <w:right w:val="nil"/>
            </w:tcBorders>
            <w:shd w:val="clear" w:color="auto" w:fill="E6E6E6"/>
            <w:tcMar>
              <w:top w:w="28" w:type="dxa"/>
              <w:left w:w="57" w:type="dxa"/>
              <w:bottom w:w="28" w:type="dxa"/>
              <w:right w:w="57" w:type="dxa"/>
            </w:tcMar>
          </w:tcPr>
          <w:p w14:paraId="7949CE45" w14:textId="4A8CFFC2" w:rsidR="002A24A8" w:rsidRPr="00E9594C" w:rsidRDefault="007C0A7E" w:rsidP="0033178F">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1F7B1E10" w14:textId="49518153" w:rsidR="002A24A8" w:rsidRPr="00E9594C" w:rsidRDefault="00D12177"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41" w:history="1">
              <w:r w:rsidRPr="00D942B8">
                <w:rPr>
                  <w:rStyle w:val="Hyperlink"/>
                  <w:rFonts w:asciiTheme="minorHAnsi" w:hAnsiTheme="minorHAnsi" w:cs="Arial"/>
                  <w:sz w:val="16"/>
                  <w:szCs w:val="16"/>
                </w:rPr>
                <w:t>Algebra progression map</w:t>
              </w:r>
            </w:hyperlink>
          </w:p>
        </w:tc>
      </w:tr>
      <w:tr w:rsidR="002A24A8" w:rsidRPr="00C125BF" w14:paraId="58727BE0" w14:textId="77777777" w:rsidTr="0033178F">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2B9C113F" w14:textId="358FB93D" w:rsidR="002A24A8" w:rsidRPr="00690E0F" w:rsidRDefault="002A24A8" w:rsidP="00857DD8">
            <w:pPr>
              <w:pStyle w:val="ListParagraph"/>
              <w:numPr>
                <w:ilvl w:val="0"/>
                <w:numId w:val="1"/>
              </w:numPr>
              <w:spacing w:after="0" w:line="240" w:lineRule="auto"/>
              <w:ind w:left="227" w:hanging="227"/>
              <w:rPr>
                <w:rFonts w:asciiTheme="minorHAnsi" w:hAnsiTheme="minorHAnsi" w:cs="Lucida Sans Unicode"/>
                <w:b/>
                <w:color w:val="auto"/>
                <w:sz w:val="16"/>
                <w:szCs w:val="16"/>
              </w:rPr>
            </w:pPr>
            <w:r w:rsidRPr="00690E0F">
              <w:rPr>
                <w:b/>
                <w:color w:val="auto"/>
                <w:sz w:val="16"/>
                <w:szCs w:val="16"/>
              </w:rPr>
              <w:t>solve, in simple cases, two linear simultaneous equations in two variables algebraically</w:t>
            </w:r>
            <w:r w:rsidR="00847D6F" w:rsidRPr="00690E0F">
              <w:rPr>
                <w:b/>
                <w:color w:val="auto"/>
                <w:sz w:val="16"/>
                <w:szCs w:val="16"/>
              </w:rPr>
              <w:t xml:space="preserve"> </w:t>
            </w:r>
            <w:r w:rsidR="00847D6F" w:rsidRPr="00690E0F">
              <w:rPr>
                <w:b/>
                <w:color w:val="auto"/>
                <w:sz w:val="16"/>
                <w:szCs w:val="16"/>
                <w:highlight w:val="cyan"/>
              </w:rPr>
              <w:t>(</w:t>
            </w:r>
            <w:r w:rsidR="00690E0F" w:rsidRPr="00690E0F">
              <w:rPr>
                <w:b/>
                <w:color w:val="auto"/>
                <w:sz w:val="16"/>
                <w:szCs w:val="16"/>
                <w:highlight w:val="cyan"/>
              </w:rPr>
              <w:t>KS4</w:t>
            </w:r>
            <w:r w:rsidR="00847D6F" w:rsidRPr="00690E0F">
              <w:rPr>
                <w:b/>
                <w:color w:val="auto"/>
                <w:sz w:val="16"/>
                <w:szCs w:val="16"/>
                <w:highlight w:val="cyan"/>
              </w:rPr>
              <w:t>)</w:t>
            </w:r>
          </w:p>
          <w:p w14:paraId="6F087C26" w14:textId="1C9F3602" w:rsidR="002A24A8" w:rsidRPr="00690E0F" w:rsidRDefault="002A24A8" w:rsidP="00857DD8">
            <w:pPr>
              <w:pStyle w:val="ListParagraph"/>
              <w:numPr>
                <w:ilvl w:val="0"/>
                <w:numId w:val="1"/>
              </w:numPr>
              <w:spacing w:after="0" w:line="240" w:lineRule="auto"/>
              <w:ind w:left="227" w:hanging="227"/>
              <w:rPr>
                <w:rFonts w:asciiTheme="minorHAnsi" w:hAnsiTheme="minorHAnsi" w:cs="Lucida Sans Unicode"/>
                <w:b/>
                <w:color w:val="auto"/>
                <w:sz w:val="16"/>
                <w:szCs w:val="16"/>
              </w:rPr>
            </w:pPr>
            <w:r w:rsidRPr="00690E0F">
              <w:rPr>
                <w:b/>
                <w:color w:val="auto"/>
                <w:sz w:val="16"/>
                <w:szCs w:val="16"/>
              </w:rPr>
              <w:t>find approximate solutions to simultaneous equations using a graph</w:t>
            </w:r>
            <w:r w:rsidR="00690E0F">
              <w:rPr>
                <w:b/>
                <w:color w:val="auto"/>
                <w:sz w:val="16"/>
                <w:szCs w:val="16"/>
              </w:rPr>
              <w:t xml:space="preserve"> </w:t>
            </w:r>
            <w:r w:rsidR="00690E0F" w:rsidRPr="00690E0F">
              <w:rPr>
                <w:b/>
                <w:color w:val="auto"/>
                <w:sz w:val="16"/>
                <w:szCs w:val="16"/>
                <w:highlight w:val="yellow"/>
              </w:rPr>
              <w:t>(9*)</w:t>
            </w:r>
          </w:p>
          <w:p w14:paraId="64B03F1F" w14:textId="27D681EE" w:rsidR="00847D6F" w:rsidRPr="00E9594C" w:rsidRDefault="00690E0F" w:rsidP="00857DD8">
            <w:pPr>
              <w:pStyle w:val="ListParagraph"/>
              <w:numPr>
                <w:ilvl w:val="0"/>
                <w:numId w:val="1"/>
              </w:numPr>
              <w:spacing w:after="0" w:line="240" w:lineRule="auto"/>
              <w:ind w:left="227" w:hanging="227"/>
              <w:rPr>
                <w:rFonts w:asciiTheme="minorHAnsi" w:hAnsiTheme="minorHAnsi" w:cs="Lucida Sans Unicode"/>
                <w:sz w:val="16"/>
                <w:szCs w:val="16"/>
              </w:rPr>
            </w:pPr>
            <w:r w:rsidRPr="007F5DF2">
              <w:rPr>
                <w:b/>
                <w:color w:val="auto"/>
                <w:sz w:val="16"/>
                <w:szCs w:val="16"/>
              </w:rPr>
              <w:t xml:space="preserve">solve quadratic equations (including those that require rearrangement) algebraically by factorising </w:t>
            </w:r>
            <w:r w:rsidRPr="00227E6F">
              <w:rPr>
                <w:b/>
                <w:color w:val="auto"/>
                <w:sz w:val="16"/>
                <w:szCs w:val="16"/>
                <w:highlight w:val="cyan"/>
              </w:rPr>
              <w:t>(KS4)</w:t>
            </w:r>
          </w:p>
        </w:tc>
      </w:tr>
      <w:tr w:rsidR="002A24A8" w:rsidRPr="00C125BF" w14:paraId="1C150FAE" w14:textId="77777777" w:rsidTr="0033178F">
        <w:trPr>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B0724A1" w14:textId="0BBD5257" w:rsidR="002A24A8" w:rsidRPr="008325F3" w:rsidRDefault="00711FAD"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2A24A8" w:rsidRPr="00965CB9" w14:paraId="5061C6F7" w14:textId="77777777" w:rsidTr="0033178F">
        <w:trPr>
          <w:cantSplit/>
          <w:trHeight w:val="128"/>
        </w:trPr>
        <w:tc>
          <w:tcPr>
            <w:tcW w:w="7342" w:type="dxa"/>
            <w:gridSpan w:val="3"/>
            <w:tcBorders>
              <w:bottom w:val="single" w:sz="4" w:space="0" w:color="auto"/>
            </w:tcBorders>
            <w:shd w:val="clear" w:color="auto" w:fill="400080"/>
            <w:noWrap/>
            <w:tcMar>
              <w:top w:w="28" w:type="dxa"/>
              <w:left w:w="57" w:type="dxa"/>
              <w:bottom w:w="28" w:type="dxa"/>
              <w:right w:w="57" w:type="dxa"/>
            </w:tcMar>
          </w:tcPr>
          <w:p w14:paraId="6F073BDB" w14:textId="4B7746A0" w:rsidR="002A24A8" w:rsidRPr="006F2C55" w:rsidRDefault="007C0A7E"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400080"/>
            <w:noWrap/>
            <w:tcMar>
              <w:top w:w="28" w:type="dxa"/>
              <w:left w:w="57" w:type="dxa"/>
              <w:bottom w:w="28" w:type="dxa"/>
              <w:right w:w="57" w:type="dxa"/>
            </w:tcMar>
          </w:tcPr>
          <w:p w14:paraId="039042DD" w14:textId="1073CFBD" w:rsidR="002A24A8" w:rsidRPr="006F2C55" w:rsidRDefault="00F157A3"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F157A3" w:rsidRPr="00C125BF" w14:paraId="11EB816F" w14:textId="77777777" w:rsidTr="0033178F">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73F4784B"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 xml:space="preserve">Understand that there are an infinite number of solutions to the equation ax + by = c (a </w:t>
            </w:r>
            <w:r w:rsidRPr="0092245E">
              <w:rPr>
                <w:rFonts w:asciiTheme="minorHAnsi" w:hAnsiTheme="minorHAnsi" w:cs="Lucida Sans Unicode"/>
                <w:color w:val="000000" w:themeColor="text1"/>
                <w:sz w:val="16"/>
                <w:szCs w:val="16"/>
              </w:rPr>
              <w:sym w:font="Symbol" w:char="F0B9"/>
            </w:r>
            <w:r w:rsidRPr="0092245E">
              <w:rPr>
                <w:rFonts w:asciiTheme="minorHAnsi" w:hAnsiTheme="minorHAnsi" w:cs="Lucida Sans Unicode"/>
                <w:color w:val="000000" w:themeColor="text1"/>
                <w:sz w:val="16"/>
                <w:szCs w:val="16"/>
              </w:rPr>
              <w:t xml:space="preserve"> 0, b </w:t>
            </w:r>
            <w:r w:rsidRPr="0092245E">
              <w:rPr>
                <w:rFonts w:asciiTheme="minorHAnsi" w:hAnsiTheme="minorHAnsi" w:cs="Lucida Sans Unicode"/>
                <w:color w:val="000000" w:themeColor="text1"/>
                <w:sz w:val="16"/>
                <w:szCs w:val="16"/>
              </w:rPr>
              <w:sym w:font="Symbol" w:char="F0B9"/>
            </w:r>
            <w:r w:rsidRPr="0092245E">
              <w:rPr>
                <w:rFonts w:asciiTheme="minorHAnsi" w:hAnsiTheme="minorHAnsi" w:cs="Lucida Sans Unicode"/>
                <w:color w:val="000000" w:themeColor="text1"/>
                <w:sz w:val="16"/>
                <w:szCs w:val="16"/>
              </w:rPr>
              <w:t xml:space="preserve"> 0)</w:t>
            </w:r>
          </w:p>
          <w:p w14:paraId="04B7D63D"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Understand the concept of simultaneous equations</w:t>
            </w:r>
          </w:p>
          <w:p w14:paraId="1BA29D22"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color w:val="000000"/>
                <w:sz w:val="16"/>
                <w:szCs w:val="16"/>
              </w:rPr>
              <w:t>Find approximate solutions to simultaneous equations using a graph</w:t>
            </w:r>
          </w:p>
          <w:p w14:paraId="4872D2F4"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Understand the concept of solving simultaneous equations by elimination*</w:t>
            </w:r>
          </w:p>
          <w:p w14:paraId="7813BDEB"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Target a variable to eliminate</w:t>
            </w:r>
          </w:p>
          <w:p w14:paraId="2869D410"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Decide if multiplication of one equation is required</w:t>
            </w:r>
          </w:p>
          <w:p w14:paraId="7EF92EAB"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Decide whether addition or subtraction of equations is required</w:t>
            </w:r>
          </w:p>
          <w:p w14:paraId="3880538D"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Add or subtract pairs of equations to eliminate a variable</w:t>
            </w:r>
          </w:p>
          <w:p w14:paraId="2E1224C3"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Find the value of one variable in a pair of simple simultaneous equations</w:t>
            </w:r>
          </w:p>
          <w:p w14:paraId="09190CD5"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Find the value of the second variable in a pair of simple simultaneous equations</w:t>
            </w:r>
          </w:p>
          <w:p w14:paraId="210DFF81"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color w:val="000000"/>
                <w:sz w:val="16"/>
                <w:szCs w:val="16"/>
              </w:rPr>
              <w:t>Solve two linear simultaneous equations in two variables in very simple cases (no multiplication required)</w:t>
            </w:r>
          </w:p>
          <w:p w14:paraId="310FAD37"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color w:val="000000"/>
                <w:sz w:val="16"/>
                <w:szCs w:val="16"/>
              </w:rPr>
              <w:t>Solve two linear simultaneous equations in two variables in simple cases (multiplication of one equation only required)</w:t>
            </w:r>
          </w:p>
          <w:p w14:paraId="4174D70B"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Derive and solve two simultaneous equations</w:t>
            </w:r>
          </w:p>
          <w:p w14:paraId="3A6AA673"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Interpret the solution to a pair of simultaneous equations</w:t>
            </w:r>
          </w:p>
          <w:p w14:paraId="2880615F" w14:textId="36393891" w:rsidR="00F157A3" w:rsidRPr="00A10F0F"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A10F0F">
              <w:rPr>
                <w:rFonts w:asciiTheme="minorHAnsi" w:hAnsiTheme="minorHAnsi" w:cs="Lucida Sans Unicode"/>
                <w:color w:val="000000" w:themeColor="text1"/>
                <w:sz w:val="16"/>
                <w:szCs w:val="16"/>
              </w:rPr>
              <w:t xml:space="preserve">Understand the use of a graph to represent an inequality in two variables </w:t>
            </w:r>
          </w:p>
          <w:p w14:paraId="602439F3" w14:textId="77777777" w:rsidR="00F157A3" w:rsidRPr="00A10F0F"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A10F0F">
              <w:rPr>
                <w:rFonts w:asciiTheme="minorHAnsi" w:hAnsiTheme="minorHAnsi" w:cs="Lucida Sans Unicode"/>
                <w:color w:val="000000" w:themeColor="text1"/>
                <w:sz w:val="16"/>
                <w:szCs w:val="16"/>
              </w:rPr>
              <w:t>State the (simple) inequality represented by a shaded region on a graph</w:t>
            </w:r>
          </w:p>
          <w:p w14:paraId="68D00135" w14:textId="77777777" w:rsidR="00F157A3" w:rsidRPr="00A10F0F"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A10F0F">
              <w:rPr>
                <w:rFonts w:asciiTheme="minorHAnsi" w:hAnsiTheme="minorHAnsi" w:cs="Lucida Sans Unicode"/>
                <w:color w:val="000000" w:themeColor="text1"/>
                <w:sz w:val="16"/>
                <w:szCs w:val="16"/>
              </w:rPr>
              <w:t>Know when to use a dotted line as a boundary for an inequality on a graph</w:t>
            </w:r>
          </w:p>
          <w:p w14:paraId="521AD1CA" w14:textId="0ECB379B" w:rsidR="00F157A3" w:rsidRPr="00E9594C"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A10F0F">
              <w:rPr>
                <w:rFonts w:asciiTheme="minorHAnsi" w:hAnsiTheme="minorHAnsi" w:cs="Lucida Sans Unicode"/>
                <w:noProof/>
                <w:color w:val="000000" w:themeColor="text1"/>
                <w:sz w:val="16"/>
                <w:szCs w:val="16"/>
                <w:lang w:eastAsia="en-GB"/>
              </w:rPr>
              <mc:AlternateContent>
                <mc:Choice Requires="wpi">
                  <w:drawing>
                    <wp:anchor distT="0" distB="0" distL="114300" distR="114300" simplePos="0" relativeHeight="251674624" behindDoc="0" locked="0" layoutInCell="1" allowOverlap="1" wp14:anchorId="2520F79F" wp14:editId="7CC85F15">
                      <wp:simplePos x="0" y="0"/>
                      <wp:positionH relativeFrom="column">
                        <wp:posOffset>3390341</wp:posOffset>
                      </wp:positionH>
                      <wp:positionV relativeFrom="paragraph">
                        <wp:posOffset>381141</wp:posOffset>
                      </wp:positionV>
                      <wp:extent cx="360" cy="360"/>
                      <wp:effectExtent l="57150" t="57150" r="57150" b="57150"/>
                      <wp:wrapNone/>
                      <wp:docPr id="10" name="Ink 10"/>
                      <wp:cNvGraphicFramePr/>
                      <a:graphic xmlns:a="http://schemas.openxmlformats.org/drawingml/2006/main">
                        <a:graphicData uri="http://schemas.microsoft.com/office/word/2010/wordprocessingInk">
                          <w14:contentPart bwMode="auto" r:id="rId142">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w:pict>
                    <v:shape w14:anchorId="55FDF0CE" id="Ink 10" o:spid="_x0000_s1026" type="#_x0000_t75" style="position:absolute;margin-left:266pt;margin-top:29.05pt;width:1.95pt;height:1.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">
                      <v:imagedata r:id="rId116" o:title=""/>
                    </v:shape>
                  </w:pict>
                </mc:Fallback>
              </mc:AlternateContent>
            </w:r>
            <w:r w:rsidRPr="00A10F0F">
              <w:rPr>
                <w:rFonts w:asciiTheme="minorHAnsi" w:hAnsiTheme="minorHAnsi" w:cs="Lucida Sans Unicode"/>
                <w:color w:val="000000" w:themeColor="text1"/>
                <w:sz w:val="16"/>
                <w:szCs w:val="16"/>
              </w:rPr>
              <w:t>Know when to use a solid line as a boundary for an inequality on a graph</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43A2120B" w14:textId="77777777" w:rsidR="00F157A3" w:rsidRDefault="00F157A3" w:rsidP="00F157A3">
            <w:pPr>
              <w:rPr>
                <w:rFonts w:ascii="Calibri" w:hAnsi="Calibri"/>
                <w:sz w:val="16"/>
                <w:szCs w:val="16"/>
              </w:rPr>
            </w:pPr>
            <w:r>
              <w:rPr>
                <w:rStyle w:val="Hyperlink"/>
                <w:rFonts w:asciiTheme="minorHAnsi" w:hAnsiTheme="minorHAnsi" w:cs="Lucida Sans Unicode"/>
                <w:color w:val="auto"/>
                <w:sz w:val="16"/>
                <w:szCs w:val="16"/>
                <w:u w:val="none"/>
              </w:rPr>
              <w:t xml:space="preserve">KM: </w:t>
            </w:r>
            <w:hyperlink r:id="rId143" w:history="1">
              <w:r>
                <w:rPr>
                  <w:rStyle w:val="Hyperlink"/>
                  <w:rFonts w:ascii="Calibri" w:hAnsi="Calibri"/>
                  <w:sz w:val="16"/>
                  <w:szCs w:val="16"/>
                </w:rPr>
                <w:t>Stick on the Maths ALG2: Simultaneous linear equations</w:t>
              </w:r>
            </w:hyperlink>
          </w:p>
          <w:p w14:paraId="3B9AFB13" w14:textId="77777777" w:rsidR="00F157A3" w:rsidRDefault="00F157A3" w:rsidP="00F157A3">
            <w:pPr>
              <w:rPr>
                <w:rFonts w:ascii="Calibri" w:hAnsi="Calibri"/>
                <w:sz w:val="16"/>
                <w:szCs w:val="16"/>
              </w:rPr>
            </w:pPr>
            <w:r>
              <w:rPr>
                <w:rFonts w:ascii="Calibri" w:hAnsi="Calibri"/>
                <w:sz w:val="16"/>
                <w:szCs w:val="16"/>
              </w:rPr>
              <w:t xml:space="preserve">NRICH: </w:t>
            </w:r>
            <w:hyperlink r:id="rId144" w:history="1">
              <w:r w:rsidRPr="005E1A33">
                <w:rPr>
                  <w:rStyle w:val="Hyperlink"/>
                  <w:rFonts w:ascii="Calibri" w:hAnsi="Calibri"/>
                  <w:sz w:val="16"/>
                  <w:szCs w:val="16"/>
                </w:rPr>
                <w:t>What’s it worth?</w:t>
              </w:r>
            </w:hyperlink>
          </w:p>
          <w:p w14:paraId="439EE1E4" w14:textId="77777777" w:rsidR="00F157A3" w:rsidRDefault="00F157A3" w:rsidP="00F157A3">
            <w:pPr>
              <w:rPr>
                <w:rFonts w:ascii="Calibri" w:hAnsi="Calibri" w:cs="Arial"/>
                <w:sz w:val="16"/>
                <w:szCs w:val="20"/>
              </w:rPr>
            </w:pPr>
            <w:r>
              <w:rPr>
                <w:rFonts w:ascii="Calibri" w:hAnsi="Calibri"/>
                <w:sz w:val="16"/>
                <w:szCs w:val="16"/>
              </w:rPr>
              <w:t xml:space="preserve">NRICH:  </w:t>
            </w:r>
            <w:hyperlink r:id="rId145" w:history="1">
              <w:r w:rsidRPr="00DA2A00">
                <w:rPr>
                  <w:rStyle w:val="Hyperlink"/>
                  <w:rFonts w:ascii="Calibri" w:hAnsi="Calibri" w:cs="Arial"/>
                  <w:sz w:val="16"/>
                  <w:szCs w:val="20"/>
                </w:rPr>
                <w:t>Warmsnug Double Glazing</w:t>
              </w:r>
            </w:hyperlink>
          </w:p>
          <w:p w14:paraId="414CC770" w14:textId="77777777" w:rsidR="00F157A3" w:rsidRDefault="00F157A3" w:rsidP="00F157A3">
            <w:pPr>
              <w:rPr>
                <w:rFonts w:ascii="Calibri" w:hAnsi="Calibri"/>
                <w:sz w:val="16"/>
                <w:szCs w:val="16"/>
              </w:rPr>
            </w:pPr>
            <w:r>
              <w:rPr>
                <w:rFonts w:ascii="Calibri" w:hAnsi="Calibri" w:cs="Arial"/>
                <w:sz w:val="16"/>
                <w:szCs w:val="20"/>
              </w:rPr>
              <w:t xml:space="preserve">NRICH: </w:t>
            </w:r>
            <w:hyperlink r:id="rId146" w:history="1">
              <w:r w:rsidRPr="00DA2A00">
                <w:rPr>
                  <w:rStyle w:val="Hyperlink"/>
                  <w:rFonts w:ascii="Calibri" w:hAnsi="Calibri" w:cs="Arial"/>
                  <w:bCs/>
                  <w:sz w:val="16"/>
                  <w:szCs w:val="16"/>
                </w:rPr>
                <w:t>Arithmagons</w:t>
              </w:r>
            </w:hyperlink>
          </w:p>
          <w:p w14:paraId="398BE4D6" w14:textId="77777777" w:rsidR="00F157A3" w:rsidRDefault="00F157A3" w:rsidP="00F157A3">
            <w:pPr>
              <w:rPr>
                <w:rStyle w:val="Hyperlink"/>
                <w:rFonts w:asciiTheme="minorHAnsi" w:hAnsiTheme="minorHAnsi" w:cs="Lucida Sans Unicode"/>
                <w:color w:val="auto"/>
                <w:sz w:val="16"/>
                <w:szCs w:val="16"/>
                <w:u w:val="none"/>
              </w:rPr>
            </w:pPr>
          </w:p>
          <w:p w14:paraId="46D6B4B7" w14:textId="77777777" w:rsidR="00F157A3" w:rsidRPr="000623D5" w:rsidRDefault="00F157A3" w:rsidP="00F157A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9EF06FA" w14:textId="35DFBB8E" w:rsidR="00F157A3" w:rsidRPr="00E9594C" w:rsidRDefault="00711FAD" w:rsidP="00F157A3">
            <w:pPr>
              <w:pStyle w:val="ListParagraph"/>
              <w:spacing w:after="0" w:line="240" w:lineRule="auto"/>
              <w:ind w:left="238"/>
              <w:rPr>
                <w:rFonts w:asciiTheme="minorHAnsi" w:hAnsiTheme="minorHAnsi" w:cs="Lucida Sans Unicode"/>
                <w:color w:val="000000" w:themeColor="text1"/>
                <w:sz w:val="16"/>
                <w:szCs w:val="16"/>
              </w:rPr>
            </w:pPr>
            <w:hyperlink r:id="rId147" w:history="1">
              <w:r w:rsidR="00F157A3" w:rsidRPr="00E9594C">
                <w:rPr>
                  <w:rStyle w:val="Hyperlink"/>
                  <w:rFonts w:asciiTheme="minorHAnsi" w:hAnsiTheme="minorHAnsi" w:cs="Lucida Sans Unicode"/>
                  <w:sz w:val="16"/>
                  <w:szCs w:val="16"/>
                </w:rPr>
                <w:t>www.diagnosticquestions.com</w:t>
              </w:r>
            </w:hyperlink>
          </w:p>
        </w:tc>
      </w:tr>
      <w:tr w:rsidR="00F157A3" w:rsidRPr="00C125BF" w14:paraId="786BD652" w14:textId="77777777" w:rsidTr="0033178F">
        <w:trPr>
          <w:cantSplit/>
          <w:trHeight w:val="36"/>
        </w:trPr>
        <w:tc>
          <w:tcPr>
            <w:tcW w:w="4895" w:type="dxa"/>
            <w:shd w:val="clear" w:color="auto" w:fill="400080"/>
            <w:noWrap/>
            <w:tcMar>
              <w:top w:w="28" w:type="dxa"/>
              <w:left w:w="57" w:type="dxa"/>
              <w:bottom w:w="28" w:type="dxa"/>
              <w:right w:w="57" w:type="dxa"/>
            </w:tcMar>
          </w:tcPr>
          <w:p w14:paraId="12D14649" w14:textId="10C67D58" w:rsidR="00F157A3" w:rsidRPr="006F2C55" w:rsidRDefault="00F157A3" w:rsidP="00F157A3">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400080"/>
            <w:tcMar>
              <w:top w:w="28" w:type="dxa"/>
              <w:left w:w="57" w:type="dxa"/>
              <w:bottom w:w="28" w:type="dxa"/>
              <w:right w:w="57" w:type="dxa"/>
            </w:tcMar>
          </w:tcPr>
          <w:p w14:paraId="01821286" w14:textId="77777777" w:rsidR="00F157A3" w:rsidRPr="006F2C55" w:rsidRDefault="00F157A3" w:rsidP="00F157A3">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0080"/>
            <w:noWrap/>
            <w:tcMar>
              <w:top w:w="28" w:type="dxa"/>
              <w:left w:w="57" w:type="dxa"/>
              <w:bottom w:w="28" w:type="dxa"/>
              <w:right w:w="57" w:type="dxa"/>
            </w:tcMar>
          </w:tcPr>
          <w:p w14:paraId="760D5466" w14:textId="217BE0FC" w:rsidR="00F157A3" w:rsidRPr="006F2C55" w:rsidRDefault="00F157A3" w:rsidP="00F157A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F157A3" w:rsidRPr="00C125BF" w14:paraId="7F69F835" w14:textId="77777777" w:rsidTr="0033178F">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7C8D63D9" w14:textId="573C6794" w:rsidR="00F157A3"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equations</w:t>
            </w:r>
          </w:p>
          <w:p w14:paraId="2C8C6FA3" w14:textId="77777777" w:rsidR="00F157A3"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Substitute numbers into formulae</w:t>
            </w:r>
          </w:p>
          <w:p w14:paraId="38C3A3D7" w14:textId="487DF2A6" w:rsidR="00F157A3"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Plot graphs of functions of the form y = mx + c, x </w:t>
            </w:r>
            <w:r>
              <w:rPr>
                <w:rFonts w:asciiTheme="minorHAnsi" w:hAnsiTheme="minorHAnsi" w:cs="Lucida Sans Unicode"/>
                <w:color w:val="000000" w:themeColor="text1"/>
                <w:sz w:val="16"/>
                <w:szCs w:val="16"/>
              </w:rPr>
              <w:sym w:font="Symbol" w:char="F0B1"/>
            </w:r>
            <w:r>
              <w:rPr>
                <w:rFonts w:asciiTheme="minorHAnsi" w:hAnsiTheme="minorHAnsi" w:cs="Lucida Sans Unicode"/>
                <w:color w:val="000000" w:themeColor="text1"/>
                <w:sz w:val="16"/>
                <w:szCs w:val="16"/>
              </w:rPr>
              <w:t xml:space="preserve"> y = c and ax </w:t>
            </w:r>
            <w:r>
              <w:rPr>
                <w:rFonts w:asciiTheme="minorHAnsi" w:hAnsiTheme="minorHAnsi" w:cs="Lucida Sans Unicode"/>
                <w:color w:val="000000" w:themeColor="text1"/>
                <w:sz w:val="16"/>
                <w:szCs w:val="16"/>
              </w:rPr>
              <w:sym w:font="Symbol" w:char="F0B1"/>
            </w:r>
            <w:r>
              <w:rPr>
                <w:rFonts w:asciiTheme="minorHAnsi" w:hAnsiTheme="minorHAnsi" w:cs="Lucida Sans Unicode"/>
                <w:color w:val="000000" w:themeColor="text1"/>
                <w:sz w:val="16"/>
                <w:szCs w:val="16"/>
              </w:rPr>
              <w:t xml:space="preserve"> by = c)</w:t>
            </w:r>
          </w:p>
          <w:p w14:paraId="5C0A0A8A" w14:textId="2D9CC38E" w:rsidR="00F157A3" w:rsidRPr="00E9594C"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 expressions by multiplying by a single term</w:t>
            </w:r>
          </w:p>
        </w:tc>
        <w:tc>
          <w:tcPr>
            <w:tcW w:w="4895" w:type="dxa"/>
            <w:gridSpan w:val="3"/>
            <w:tcBorders>
              <w:bottom w:val="single" w:sz="4" w:space="0" w:color="auto"/>
            </w:tcBorders>
            <w:shd w:val="clear" w:color="auto" w:fill="auto"/>
            <w:tcMar>
              <w:top w:w="28" w:type="dxa"/>
              <w:left w:w="57" w:type="dxa"/>
              <w:bottom w:w="28" w:type="dxa"/>
              <w:right w:w="57" w:type="dxa"/>
            </w:tcMar>
          </w:tcPr>
          <w:p w14:paraId="2203B956" w14:textId="77777777" w:rsidR="00F157A3" w:rsidRDefault="00F157A3" w:rsidP="00F157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Equation</w:t>
            </w:r>
          </w:p>
          <w:p w14:paraId="7CEF744D" w14:textId="77777777" w:rsidR="00F157A3" w:rsidRDefault="00F157A3" w:rsidP="00F157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Simultaneous equation</w:t>
            </w:r>
          </w:p>
          <w:p w14:paraId="04E61D1A" w14:textId="1CC8F5CB" w:rsidR="00F157A3" w:rsidRDefault="00F157A3" w:rsidP="00F157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Variable</w:t>
            </w:r>
          </w:p>
          <w:p w14:paraId="648A36C6" w14:textId="60E0509C" w:rsidR="00F157A3" w:rsidRDefault="00F157A3" w:rsidP="00F157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w:t>
            </w:r>
          </w:p>
          <w:p w14:paraId="18816C4E" w14:textId="3054539C" w:rsidR="00F157A3" w:rsidRDefault="00F157A3" w:rsidP="00F157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Eliminate</w:t>
            </w:r>
          </w:p>
          <w:p w14:paraId="2E184424" w14:textId="3EF3ABC0" w:rsidR="00F157A3" w:rsidRDefault="00F157A3" w:rsidP="00F157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w:t>
            </w:r>
          </w:p>
          <w:p w14:paraId="2510B6F3" w14:textId="7E73F7DD" w:rsidR="00F157A3" w:rsidRDefault="00F157A3" w:rsidP="00F157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Derive</w:t>
            </w:r>
          </w:p>
          <w:p w14:paraId="084328A0" w14:textId="2961BF44" w:rsidR="00F157A3" w:rsidRPr="00E9594C" w:rsidRDefault="00F157A3" w:rsidP="00F157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51426E6C" w14:textId="2C90459D" w:rsidR="00F157A3" w:rsidRDefault="00F157A3" w:rsidP="00F157A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will be expected to solve simultaneous equations in more complex cases in Stage 10.  This includes involving multiplications of both equations to enable elimination, cases where rearrangement is required first, and the method of substitution.</w:t>
            </w:r>
          </w:p>
          <w:p w14:paraId="4768F210" w14:textId="77777777" w:rsidR="00F157A3" w:rsidRPr="001C5614" w:rsidRDefault="00F157A3" w:rsidP="00F157A3">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48" w:history="1">
              <w:r w:rsidRPr="00673A38">
                <w:rPr>
                  <w:rStyle w:val="Hyperlink"/>
                  <w:rFonts w:asciiTheme="minorHAnsi" w:hAnsiTheme="minorHAnsi" w:cs="Lucida Sans Unicode"/>
                  <w:sz w:val="16"/>
                  <w:szCs w:val="16"/>
                </w:rPr>
                <w:t>Glossary</w:t>
              </w:r>
            </w:hyperlink>
          </w:p>
          <w:p w14:paraId="29ED196A" w14:textId="77777777" w:rsidR="00F157A3" w:rsidRPr="00D66180" w:rsidRDefault="00F157A3" w:rsidP="00F157A3">
            <w:pPr>
              <w:rPr>
                <w:rFonts w:asciiTheme="minorHAnsi" w:hAnsiTheme="minorHAnsi" w:cs="Lucida Sans Unicode"/>
                <w:color w:val="000000" w:themeColor="text1"/>
                <w:sz w:val="16"/>
                <w:szCs w:val="16"/>
              </w:rPr>
            </w:pPr>
          </w:p>
          <w:p w14:paraId="0124F1D1" w14:textId="77777777" w:rsidR="00F157A3" w:rsidRDefault="00F157A3" w:rsidP="00F157A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5CB6DE7" w14:textId="77777777" w:rsidR="00F157A3" w:rsidRDefault="00F157A3" w:rsidP="00F157A3">
            <w:pPr>
              <w:rPr>
                <w:rFonts w:asciiTheme="minorHAnsi" w:hAnsiTheme="minorHAnsi" w:cs="Lucida Sans Unicode"/>
                <w:i/>
                <w:color w:val="000000" w:themeColor="text1"/>
                <w:sz w:val="16"/>
                <w:szCs w:val="16"/>
              </w:rPr>
            </w:pPr>
            <w:r w:rsidRPr="00997B6C">
              <w:rPr>
                <w:rFonts w:asciiTheme="minorHAnsi" w:hAnsiTheme="minorHAnsi" w:cs="Lucida Sans Unicode"/>
                <w:i/>
                <w:color w:val="000000" w:themeColor="text1"/>
                <w:sz w:val="16"/>
                <w:szCs w:val="16"/>
              </w:rPr>
              <w:t xml:space="preserve">Pupils are taught to label the equations (1) and (2), and label </w:t>
            </w:r>
            <w:r>
              <w:rPr>
                <w:rFonts w:asciiTheme="minorHAnsi" w:hAnsiTheme="minorHAnsi" w:cs="Lucida Sans Unicode"/>
                <w:i/>
                <w:color w:val="000000" w:themeColor="text1"/>
                <w:sz w:val="16"/>
                <w:szCs w:val="16"/>
              </w:rPr>
              <w:t>the</w:t>
            </w:r>
            <w:r w:rsidRPr="00997B6C">
              <w:rPr>
                <w:rFonts w:asciiTheme="minorHAnsi" w:hAnsiTheme="minorHAnsi" w:cs="Lucida Sans Unicode"/>
                <w:i/>
                <w:color w:val="000000" w:themeColor="text1"/>
                <w:sz w:val="16"/>
                <w:szCs w:val="16"/>
              </w:rPr>
              <w:t xml:space="preserve"> subsequent equation (3)</w:t>
            </w:r>
          </w:p>
          <w:p w14:paraId="015D9D58" w14:textId="59352944" w:rsidR="00F157A3" w:rsidRPr="00997B6C" w:rsidRDefault="00F157A3" w:rsidP="00F157A3">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Teachers use graphs (i.e. dynamic software) to demonstrate solutions to simultaneous equations at every opportunity</w:t>
            </w:r>
          </w:p>
        </w:tc>
      </w:tr>
      <w:tr w:rsidR="00F157A3" w:rsidRPr="00C125BF" w14:paraId="7EC89A55" w14:textId="77777777" w:rsidTr="0033178F">
        <w:trPr>
          <w:cantSplit/>
          <w:trHeight w:val="123"/>
        </w:trPr>
        <w:tc>
          <w:tcPr>
            <w:tcW w:w="4895" w:type="dxa"/>
            <w:shd w:val="clear" w:color="auto" w:fill="400080"/>
            <w:tcMar>
              <w:top w:w="28" w:type="dxa"/>
              <w:left w:w="57" w:type="dxa"/>
              <w:bottom w:w="28" w:type="dxa"/>
              <w:right w:w="57" w:type="dxa"/>
            </w:tcMar>
          </w:tcPr>
          <w:p w14:paraId="1F63FA49" w14:textId="7C93025E" w:rsidR="00F157A3" w:rsidRPr="006F2C55" w:rsidRDefault="00F157A3" w:rsidP="00F157A3">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400080"/>
            <w:tcMar>
              <w:top w:w="28" w:type="dxa"/>
              <w:left w:w="57" w:type="dxa"/>
              <w:bottom w:w="28" w:type="dxa"/>
              <w:right w:w="57" w:type="dxa"/>
            </w:tcMar>
          </w:tcPr>
          <w:p w14:paraId="59857266" w14:textId="17CDA0FA" w:rsidR="00F157A3" w:rsidRPr="006F2C55" w:rsidRDefault="00F157A3" w:rsidP="00F157A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400080"/>
            <w:tcMar>
              <w:top w:w="28" w:type="dxa"/>
              <w:left w:w="57" w:type="dxa"/>
              <w:bottom w:w="28" w:type="dxa"/>
              <w:right w:w="57" w:type="dxa"/>
            </w:tcMar>
          </w:tcPr>
          <w:p w14:paraId="6F828F83" w14:textId="77777777" w:rsidR="00F157A3" w:rsidRPr="006F2C55" w:rsidRDefault="00F157A3" w:rsidP="00F157A3">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F157A3" w:rsidRPr="00C125BF" w14:paraId="0B72DDCD" w14:textId="77777777" w:rsidTr="0033178F">
        <w:trPr>
          <w:cantSplit/>
          <w:trHeight w:val="36"/>
        </w:trPr>
        <w:tc>
          <w:tcPr>
            <w:tcW w:w="4895" w:type="dxa"/>
            <w:shd w:val="clear" w:color="auto" w:fill="auto"/>
            <w:tcMar>
              <w:top w:w="28" w:type="dxa"/>
              <w:left w:w="57" w:type="dxa"/>
              <w:bottom w:w="28" w:type="dxa"/>
              <w:right w:w="57" w:type="dxa"/>
            </w:tcMar>
          </w:tcPr>
          <w:p w14:paraId="33A9886A" w14:textId="54FD2F52" w:rsidR="00F157A3"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solution to the equation 5a + b = 32.  And another, and another …</w:t>
            </w:r>
          </w:p>
          <w:p w14:paraId="008F94F0" w14:textId="09E31969" w:rsidR="00F157A3"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pair of simultaneous equations with the solution x = 2 and y = -5.  And another, and another …</w:t>
            </w:r>
          </w:p>
          <w:p w14:paraId="70D5B7EC" w14:textId="76A8CB1B" w:rsidR="00F157A3" w:rsidRPr="00E9594C"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i">
                  <w:drawing>
                    <wp:anchor distT="0" distB="0" distL="114300" distR="114300" simplePos="0" relativeHeight="251673600" behindDoc="0" locked="0" layoutInCell="1" allowOverlap="1" wp14:anchorId="4484C218" wp14:editId="13882451">
                      <wp:simplePos x="0" y="0"/>
                      <wp:positionH relativeFrom="column">
                        <wp:posOffset>2509951</wp:posOffset>
                      </wp:positionH>
                      <wp:positionV relativeFrom="paragraph">
                        <wp:posOffset>731016</wp:posOffset>
                      </wp:positionV>
                      <wp:extent cx="360" cy="360"/>
                      <wp:effectExtent l="57150" t="57150" r="57150" b="57150"/>
                      <wp:wrapNone/>
                      <wp:docPr id="12" name="Ink 12"/>
                      <wp:cNvGraphicFramePr/>
                      <a:graphic xmlns:a="http://schemas.openxmlformats.org/drawingml/2006/main">
                        <a:graphicData uri="http://schemas.microsoft.com/office/word/2010/wordprocessingInk">
                          <w14:contentPart bwMode="auto" r:id="rId149">
                            <w14:nvContentPartPr>
                              <w14:cNvContentPartPr/>
                            </w14:nvContentPartPr>
                            <w14:xfrm>
                              <a:off x="0" y="0"/>
                              <a:ext cx="360" cy="360"/>
                            </w14:xfrm>
                          </w14:contentPart>
                        </a:graphicData>
                      </a:graphic>
                    </wp:anchor>
                  </w:drawing>
                </mc:Choice>
                <mc:Fallback xmlns:w16sdtdh="http://schemas.microsoft.com/office/word/2020/wordml/sdtdatahash" xmlns:w16="http://schemas.microsoft.com/office/word/2018/wordml" xmlns:w16cex="http://schemas.microsoft.com/office/word/2018/wordml/cex">
                  <w:pict>
                    <v:shape w14:anchorId="4061E157" id="Ink 12" o:spid="_x0000_s1026" type="#_x0000_t75" style="position:absolute;margin-left:196.7pt;margin-top:56.6pt;width:1.95pt;height:1.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7riJ+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k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">
                      <v:imagedata r:id="rId116" o:title=""/>
                    </v:shape>
                  </w:pict>
                </mc:Fallback>
              </mc:AlternateContent>
            </w:r>
            <w:r>
              <w:rPr>
                <w:rFonts w:asciiTheme="minorHAnsi" w:hAnsiTheme="minorHAnsi" w:cs="Lucida Sans Unicode"/>
                <w:color w:val="000000" w:themeColor="text1"/>
                <w:sz w:val="16"/>
                <w:szCs w:val="16"/>
              </w:rPr>
              <w:t>Kenny and Jenny are solving the simultaneous equations x + 4y = 7 and x – 2y = 1.  Kenny thinks the equations should be added.  Jenny thinks they should be subtracted.  Who do you agree with?  Explain why.</w:t>
            </w:r>
          </w:p>
        </w:tc>
        <w:tc>
          <w:tcPr>
            <w:tcW w:w="4895" w:type="dxa"/>
            <w:gridSpan w:val="3"/>
            <w:shd w:val="clear" w:color="auto" w:fill="auto"/>
            <w:tcMar>
              <w:top w:w="28" w:type="dxa"/>
              <w:left w:w="57" w:type="dxa"/>
              <w:bottom w:w="28" w:type="dxa"/>
              <w:right w:w="57" w:type="dxa"/>
            </w:tcMar>
          </w:tcPr>
          <w:p w14:paraId="38E750B3" w14:textId="326CBB35" w:rsidR="00F157A3" w:rsidRPr="00E9594C" w:rsidRDefault="00F157A3" w:rsidP="00F157A3">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1D0FB17B" w14:textId="681E3320" w:rsidR="00F157A3"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addition of equations is required when both equations involve a subtraction</w:t>
            </w:r>
          </w:p>
          <w:p w14:paraId="014F7C0A" w14:textId="356401F4" w:rsidR="00F157A3"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multiply all coefficients, or the constant, when multiplying an equation</w:t>
            </w:r>
          </w:p>
          <w:p w14:paraId="58ABC561" w14:textId="004CA480" w:rsidR="00F157A3"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it is always right to eliminate the first variable</w:t>
            </w:r>
          </w:p>
          <w:p w14:paraId="7E1875F9" w14:textId="2FC91014" w:rsidR="00F157A3" w:rsidRPr="00F05B68"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struggle to deal with negative numbers correctly when adding or subtracting the equations</w:t>
            </w:r>
          </w:p>
        </w:tc>
      </w:tr>
    </w:tbl>
    <w:p w14:paraId="50B3BD31" w14:textId="61562D6C"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A6DD1BA" w14:textId="77777777" w:rsidR="002A24A8" w:rsidRPr="008A62BD"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3D67811" w14:textId="56E33819"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EA9699A" w14:textId="77777777" w:rsidR="008A62BD" w:rsidRPr="002A6DB3" w:rsidRDefault="008A62BD" w:rsidP="008A62BD">
      <w:pPr>
        <w:rPr>
          <w:rStyle w:val="Hyperlink"/>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346"/>
        <w:gridCol w:w="2448"/>
        <w:gridCol w:w="2202"/>
        <w:gridCol w:w="2693"/>
      </w:tblGrid>
      <w:tr w:rsidR="002A6DB3" w:rsidRPr="002A6DB3" w14:paraId="5DDD0769" w14:textId="77777777" w:rsidTr="002A6DB3">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392F2442" w14:textId="77777777" w:rsidR="002A6DB3" w:rsidRPr="002A6DB3" w:rsidRDefault="002A6DB3" w:rsidP="0054160F">
            <w:pPr>
              <w:rPr>
                <w:rStyle w:val="Hyperlink"/>
              </w:rPr>
            </w:pPr>
            <w:bookmarkStart w:id="12" w:name="UR"/>
            <w:r w:rsidRPr="002A6DB3">
              <w:rPr>
                <w:rStyle w:val="Hyperlink"/>
              </w:rPr>
              <w:lastRenderedPageBreak/>
              <w:t>Understanding risk</w:t>
            </w:r>
          </w:p>
        </w:tc>
        <w:bookmarkEnd w:id="12"/>
        <w:tc>
          <w:tcPr>
            <w:tcW w:w="5996" w:type="dxa"/>
            <w:gridSpan w:val="3"/>
            <w:tcBorders>
              <w:bottom w:val="single" w:sz="4" w:space="0" w:color="auto"/>
            </w:tcBorders>
            <w:shd w:val="clear" w:color="auto" w:fill="auto"/>
            <w:vAlign w:val="bottom"/>
          </w:tcPr>
          <w:p w14:paraId="74453330" w14:textId="57EE2C4E" w:rsidR="002A6DB3" w:rsidRPr="002A6DB3" w:rsidRDefault="00311A5A" w:rsidP="0054160F">
            <w:pPr>
              <w:rPr>
                <w:rStyle w:val="Hyperlink"/>
              </w:rPr>
            </w:pPr>
            <w:r>
              <w:rPr>
                <w:rStyle w:val="Hyperlink"/>
              </w:rPr>
              <w:t xml:space="preserve">Link to </w:t>
            </w:r>
            <w:hyperlink r:id="rId150" w:history="1">
              <w:r w:rsidR="002A6DB3" w:rsidRPr="002A6DB3">
                <w:rPr>
                  <w:rStyle w:val="Hyperlink"/>
                </w:rPr>
                <w:t>Stage 10</w:t>
              </w:r>
            </w:hyperlink>
          </w:p>
        </w:tc>
        <w:tc>
          <w:tcPr>
            <w:tcW w:w="2693" w:type="dxa"/>
            <w:tcBorders>
              <w:bottom w:val="single" w:sz="4" w:space="0" w:color="auto"/>
            </w:tcBorders>
            <w:shd w:val="clear" w:color="auto" w:fill="400080"/>
            <w:tcMar>
              <w:top w:w="28" w:type="dxa"/>
              <w:left w:w="57" w:type="dxa"/>
              <w:bottom w:w="28" w:type="dxa"/>
              <w:right w:w="57" w:type="dxa"/>
            </w:tcMar>
            <w:vAlign w:val="bottom"/>
          </w:tcPr>
          <w:p w14:paraId="1DC9B2CC" w14:textId="6DECA6BB" w:rsidR="002A6DB3" w:rsidRPr="00672BD6" w:rsidRDefault="00672BD6" w:rsidP="00672BD6">
            <w:pPr>
              <w:jc w:val="right"/>
              <w:rPr>
                <w:rFonts w:ascii="Century Gothic" w:hAnsi="Century Gothic" w:cs="Lucida Sans Unicode"/>
                <w:i/>
                <w:color w:val="FFFFFF" w:themeColor="background1"/>
                <w:sz w:val="20"/>
                <w:szCs w:val="20"/>
              </w:rPr>
            </w:pPr>
            <w:r w:rsidRPr="00672BD6">
              <w:rPr>
                <w:rFonts w:ascii="Century Gothic" w:hAnsi="Century Gothic" w:cs="Lucida Sans Unicode"/>
                <w:i/>
                <w:color w:val="FFFFFF" w:themeColor="background1"/>
                <w:sz w:val="20"/>
                <w:szCs w:val="20"/>
              </w:rPr>
              <w:t>8</w:t>
            </w:r>
            <w:r w:rsidR="002A6DB3" w:rsidRPr="00672BD6">
              <w:rPr>
                <w:rFonts w:ascii="Century Gothic" w:hAnsi="Century Gothic" w:cs="Lucida Sans Unicode"/>
                <w:i/>
                <w:color w:val="FFFFFF" w:themeColor="background1"/>
                <w:sz w:val="20"/>
                <w:szCs w:val="20"/>
              </w:rPr>
              <w:t xml:space="preserve"> hours</w:t>
            </w:r>
          </w:p>
        </w:tc>
      </w:tr>
      <w:tr w:rsidR="004B224C" w:rsidRPr="00C125BF" w14:paraId="6018BA02" w14:textId="77777777" w:rsidTr="00C60815">
        <w:trPr>
          <w:cantSplit/>
          <w:trHeight w:val="39"/>
        </w:trPr>
        <w:tc>
          <w:tcPr>
            <w:tcW w:w="7342" w:type="dxa"/>
            <w:gridSpan w:val="3"/>
            <w:tcBorders>
              <w:bottom w:val="nil"/>
              <w:right w:val="nil"/>
            </w:tcBorders>
            <w:shd w:val="clear" w:color="auto" w:fill="E6E6E6"/>
            <w:tcMar>
              <w:top w:w="28" w:type="dxa"/>
              <w:left w:w="57" w:type="dxa"/>
              <w:bottom w:w="28" w:type="dxa"/>
              <w:right w:w="57" w:type="dxa"/>
            </w:tcMar>
          </w:tcPr>
          <w:p w14:paraId="52FCAF91" w14:textId="0DB2F2BB" w:rsidR="004B224C" w:rsidRPr="00E9594C" w:rsidRDefault="007C0A7E" w:rsidP="0054160F">
            <w:pPr>
              <w:rPr>
                <w:rFonts w:asciiTheme="minorHAnsi" w:hAnsiTheme="minorHAnsi" w:cs="Lucida Sans Unicode"/>
                <w:i/>
                <w:sz w:val="16"/>
                <w:szCs w:val="16"/>
              </w:rPr>
            </w:pPr>
            <w:r>
              <w:rPr>
                <w:rFonts w:asciiTheme="minorHAnsi" w:hAnsiTheme="minorHAnsi" w:cs="Arial"/>
                <w:b/>
                <w:sz w:val="16"/>
                <w:szCs w:val="16"/>
              </w:rPr>
              <w:t>KNOWLEDGE</w:t>
            </w:r>
          </w:p>
        </w:tc>
        <w:tc>
          <w:tcPr>
            <w:tcW w:w="7343" w:type="dxa"/>
            <w:gridSpan w:val="3"/>
            <w:tcBorders>
              <w:left w:val="nil"/>
              <w:bottom w:val="nil"/>
            </w:tcBorders>
            <w:shd w:val="clear" w:color="auto" w:fill="E6E6E6"/>
          </w:tcPr>
          <w:p w14:paraId="4F8FF0E1" w14:textId="40BBA2E8" w:rsidR="004B224C" w:rsidRPr="00E9594C" w:rsidRDefault="00240025"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51" w:history="1">
              <w:r w:rsidRPr="000B594C">
                <w:rPr>
                  <w:rStyle w:val="Hyperlink"/>
                  <w:rFonts w:asciiTheme="minorHAnsi" w:hAnsiTheme="minorHAnsi" w:cs="Arial"/>
                  <w:sz w:val="16"/>
                  <w:szCs w:val="16"/>
                </w:rPr>
                <w:t>Probability progression map</w:t>
              </w:r>
            </w:hyperlink>
          </w:p>
        </w:tc>
      </w:tr>
      <w:tr w:rsidR="007C6364" w:rsidRPr="00C125BF" w14:paraId="3DC4FF03" w14:textId="77777777" w:rsidTr="00637F9A">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2C5634AE" w14:textId="52697020" w:rsidR="00546C67" w:rsidRPr="004C29F6" w:rsidRDefault="00546C67" w:rsidP="00857DD8">
            <w:pPr>
              <w:pStyle w:val="ListParagraph"/>
              <w:numPr>
                <w:ilvl w:val="0"/>
                <w:numId w:val="1"/>
              </w:numPr>
              <w:spacing w:after="0" w:line="240" w:lineRule="auto"/>
              <w:ind w:left="227" w:hanging="227"/>
              <w:rPr>
                <w:rFonts w:asciiTheme="minorHAnsi" w:hAnsiTheme="minorHAnsi" w:cs="Lucida Sans Unicode"/>
                <w:b/>
                <w:color w:val="auto"/>
                <w:sz w:val="16"/>
                <w:szCs w:val="16"/>
              </w:rPr>
            </w:pPr>
            <w:r w:rsidRPr="004C29F6">
              <w:rPr>
                <w:b/>
                <w:color w:val="auto"/>
                <w:sz w:val="16"/>
                <w:szCs w:val="16"/>
              </w:rPr>
              <w:t>calculate the probability of independent and dependent combined events, including using tree diagrams and other representations, and know the underlying assumptions</w:t>
            </w:r>
            <w:r w:rsidR="00825C1D" w:rsidRPr="004C29F6">
              <w:rPr>
                <w:b/>
                <w:color w:val="auto"/>
                <w:sz w:val="16"/>
                <w:szCs w:val="16"/>
              </w:rPr>
              <w:t xml:space="preserve"> </w:t>
            </w:r>
            <w:r w:rsidR="00825C1D" w:rsidRPr="004C29F6">
              <w:rPr>
                <w:b/>
                <w:color w:val="auto"/>
                <w:sz w:val="16"/>
                <w:szCs w:val="16"/>
                <w:highlight w:val="cyan"/>
              </w:rPr>
              <w:t>(</w:t>
            </w:r>
            <w:r w:rsidR="004C29F6" w:rsidRPr="004C29F6">
              <w:rPr>
                <w:b/>
                <w:color w:val="auto"/>
                <w:sz w:val="16"/>
                <w:szCs w:val="16"/>
                <w:highlight w:val="cyan"/>
              </w:rPr>
              <w:t>KS4</w:t>
            </w:r>
            <w:r w:rsidR="00984914">
              <w:rPr>
                <w:b/>
                <w:color w:val="auto"/>
                <w:sz w:val="16"/>
                <w:szCs w:val="16"/>
                <w:highlight w:val="cyan"/>
              </w:rPr>
              <w:t xml:space="preserve"> (8*</w:t>
            </w:r>
            <w:r w:rsidR="00825C1D" w:rsidRPr="004C29F6">
              <w:rPr>
                <w:b/>
                <w:color w:val="auto"/>
                <w:sz w:val="16"/>
                <w:szCs w:val="16"/>
                <w:highlight w:val="cyan"/>
              </w:rPr>
              <w:t>)</w:t>
            </w:r>
            <w:r w:rsidR="00984914">
              <w:rPr>
                <w:b/>
                <w:color w:val="auto"/>
                <w:sz w:val="16"/>
                <w:szCs w:val="16"/>
              </w:rPr>
              <w:t>)</w:t>
            </w:r>
          </w:p>
          <w:p w14:paraId="55F56C85" w14:textId="571DB888" w:rsidR="00281617" w:rsidRPr="004C29F6" w:rsidRDefault="00546C67" w:rsidP="00857DD8">
            <w:pPr>
              <w:pStyle w:val="ListParagraph"/>
              <w:numPr>
                <w:ilvl w:val="0"/>
                <w:numId w:val="1"/>
              </w:numPr>
              <w:spacing w:after="0" w:line="240" w:lineRule="auto"/>
              <w:ind w:left="227" w:hanging="227"/>
              <w:rPr>
                <w:rFonts w:asciiTheme="minorHAnsi" w:hAnsiTheme="minorHAnsi" w:cs="Lucida Sans Unicode"/>
                <w:b/>
                <w:color w:val="auto"/>
                <w:sz w:val="16"/>
                <w:szCs w:val="16"/>
              </w:rPr>
            </w:pPr>
            <w:r w:rsidRPr="004C29F6">
              <w:rPr>
                <w:b/>
                <w:color w:val="auto"/>
                <w:sz w:val="16"/>
                <w:szCs w:val="16"/>
              </w:rPr>
              <w:t>enumerate sets and combinations of sets systematically, using tree diagrams</w:t>
            </w:r>
            <w:r w:rsidR="00825C1D" w:rsidRPr="004C29F6">
              <w:rPr>
                <w:b/>
                <w:color w:val="auto"/>
                <w:sz w:val="16"/>
                <w:szCs w:val="16"/>
              </w:rPr>
              <w:t xml:space="preserve"> </w:t>
            </w:r>
            <w:r w:rsidR="00984914" w:rsidRPr="004C29F6">
              <w:rPr>
                <w:b/>
                <w:color w:val="auto"/>
                <w:sz w:val="16"/>
                <w:szCs w:val="16"/>
                <w:highlight w:val="cyan"/>
              </w:rPr>
              <w:t>(KS4</w:t>
            </w:r>
            <w:r w:rsidR="00984914">
              <w:rPr>
                <w:b/>
                <w:color w:val="auto"/>
                <w:sz w:val="16"/>
                <w:szCs w:val="16"/>
                <w:highlight w:val="cyan"/>
              </w:rPr>
              <w:t xml:space="preserve"> (8*</w:t>
            </w:r>
            <w:r w:rsidR="00984914" w:rsidRPr="004C29F6">
              <w:rPr>
                <w:b/>
                <w:color w:val="auto"/>
                <w:sz w:val="16"/>
                <w:szCs w:val="16"/>
                <w:highlight w:val="cyan"/>
              </w:rPr>
              <w:t>)</w:t>
            </w:r>
            <w:r w:rsidR="00984914">
              <w:rPr>
                <w:b/>
                <w:color w:val="auto"/>
                <w:sz w:val="16"/>
                <w:szCs w:val="16"/>
              </w:rPr>
              <w:t>)</w:t>
            </w:r>
          </w:p>
          <w:p w14:paraId="5FD3071E" w14:textId="5FD5580A" w:rsidR="001C1E89" w:rsidRPr="00546C67" w:rsidRDefault="001C1E89" w:rsidP="00857DD8">
            <w:pPr>
              <w:pStyle w:val="ListParagraph"/>
              <w:numPr>
                <w:ilvl w:val="0"/>
                <w:numId w:val="1"/>
              </w:numPr>
              <w:spacing w:after="0" w:line="240" w:lineRule="auto"/>
              <w:ind w:left="227" w:hanging="227"/>
              <w:rPr>
                <w:rFonts w:asciiTheme="minorHAnsi" w:hAnsiTheme="minorHAnsi" w:cs="Lucida Sans Unicode"/>
                <w:sz w:val="16"/>
                <w:szCs w:val="16"/>
              </w:rPr>
            </w:pPr>
            <w:r w:rsidRPr="004C29F6">
              <w:rPr>
                <w:b/>
                <w:color w:val="auto"/>
                <w:sz w:val="16"/>
                <w:szCs w:val="16"/>
              </w:rPr>
              <w:t xml:space="preserve">calculate and interpret conditional probabilities through representation using expected frequencies with two-way tables, tree diagrams and Venn diagrams </w:t>
            </w:r>
            <w:r w:rsidRPr="00984914">
              <w:rPr>
                <w:b/>
                <w:color w:val="auto"/>
                <w:sz w:val="16"/>
                <w:szCs w:val="16"/>
                <w:highlight w:val="cyan"/>
              </w:rPr>
              <w:t>(</w:t>
            </w:r>
            <w:r w:rsidR="00984914" w:rsidRPr="00984914">
              <w:rPr>
                <w:b/>
                <w:color w:val="auto"/>
                <w:sz w:val="16"/>
                <w:szCs w:val="16"/>
                <w:highlight w:val="cyan"/>
              </w:rPr>
              <w:t>KS4)</w:t>
            </w:r>
          </w:p>
        </w:tc>
      </w:tr>
      <w:tr w:rsidR="0052686C" w:rsidRPr="00C125BF" w14:paraId="1A6DDC06" w14:textId="77777777" w:rsidTr="00A95142">
        <w:trPr>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4CB016F7" w14:textId="790C8B0D" w:rsidR="0052686C" w:rsidRPr="008325F3" w:rsidRDefault="00711FAD"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8A62BD" w:rsidRPr="00965CB9" w14:paraId="1BC90DED" w14:textId="77777777" w:rsidTr="00A95142">
        <w:trPr>
          <w:cantSplit/>
          <w:trHeight w:val="128"/>
        </w:trPr>
        <w:tc>
          <w:tcPr>
            <w:tcW w:w="7342" w:type="dxa"/>
            <w:gridSpan w:val="3"/>
            <w:tcBorders>
              <w:bottom w:val="single" w:sz="4" w:space="0" w:color="auto"/>
            </w:tcBorders>
            <w:shd w:val="clear" w:color="auto" w:fill="400080"/>
            <w:noWrap/>
            <w:tcMar>
              <w:top w:w="28" w:type="dxa"/>
              <w:left w:w="57" w:type="dxa"/>
              <w:bottom w:w="28" w:type="dxa"/>
              <w:right w:w="57" w:type="dxa"/>
            </w:tcMar>
          </w:tcPr>
          <w:p w14:paraId="40858150" w14:textId="30209183" w:rsidR="008A62BD" w:rsidRPr="006F2C55" w:rsidRDefault="007C0A7E"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343" w:type="dxa"/>
            <w:gridSpan w:val="3"/>
            <w:shd w:val="clear" w:color="auto" w:fill="400080"/>
            <w:noWrap/>
            <w:tcMar>
              <w:top w:w="28" w:type="dxa"/>
              <w:left w:w="57" w:type="dxa"/>
              <w:bottom w:w="28" w:type="dxa"/>
              <w:right w:w="57" w:type="dxa"/>
            </w:tcMar>
          </w:tcPr>
          <w:p w14:paraId="5CBEB8EC" w14:textId="5B21FB59" w:rsidR="008A62BD" w:rsidRPr="006F2C55" w:rsidRDefault="00F157A3"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8A62BD" w:rsidRPr="00C125BF" w14:paraId="66DF7D02" w14:textId="77777777" w:rsidTr="00A95142">
        <w:trPr>
          <w:cantSplit/>
          <w:trHeight w:val="128"/>
        </w:trPr>
        <w:tc>
          <w:tcPr>
            <w:tcW w:w="7342" w:type="dxa"/>
            <w:gridSpan w:val="3"/>
            <w:tcBorders>
              <w:bottom w:val="single" w:sz="4" w:space="0" w:color="auto"/>
            </w:tcBorders>
            <w:shd w:val="clear" w:color="auto" w:fill="auto"/>
            <w:noWrap/>
            <w:tcMar>
              <w:top w:w="28" w:type="dxa"/>
              <w:left w:w="57" w:type="dxa"/>
              <w:bottom w:w="28" w:type="dxa"/>
              <w:right w:w="57" w:type="dxa"/>
            </w:tcMar>
          </w:tcPr>
          <w:p w14:paraId="3519ED30"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List outcomes of combined events using a tree diagram</w:t>
            </w:r>
          </w:p>
          <w:p w14:paraId="3EAD0FBF"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Label a tree diagram with probabilities</w:t>
            </w:r>
          </w:p>
          <w:p w14:paraId="1041ECE7"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Label a tree diagram with probabilities when events are dependent</w:t>
            </w:r>
          </w:p>
          <w:p w14:paraId="4C2A1D94"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Know when to add two or more probabilities</w:t>
            </w:r>
          </w:p>
          <w:p w14:paraId="06BD916F"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Know when to multiply two or more probabilities</w:t>
            </w:r>
          </w:p>
          <w:p w14:paraId="3180FA8F"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Use a tree diagram to calculate probabilities of independent combined events</w:t>
            </w:r>
          </w:p>
          <w:p w14:paraId="3C19125F"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Use a tree diagram to calculate probabilities of dependent combined events</w:t>
            </w:r>
          </w:p>
          <w:p w14:paraId="28E298DC"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Understand that relative frequency tends towards theoretical probability as sample size increases</w:t>
            </w:r>
          </w:p>
          <w:p w14:paraId="0B280EEC" w14:textId="180EFB4D" w:rsidR="008A62BD" w:rsidRPr="00E9594C" w:rsidRDefault="00F157A3" w:rsidP="00F157A3">
            <w:pPr>
              <w:pStyle w:val="ListParagraph"/>
              <w:spacing w:after="0" w:line="240" w:lineRule="auto"/>
              <w:ind w:left="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Calculate conditional probabilities using different representations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10F00B44" w14:textId="77777777" w:rsidR="00F157A3" w:rsidRDefault="00F157A3" w:rsidP="00F157A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2" w:history="1">
              <w:r w:rsidRPr="002E3836">
                <w:rPr>
                  <w:rStyle w:val="Hyperlink"/>
                  <w:rFonts w:asciiTheme="minorHAnsi" w:hAnsiTheme="minorHAnsi" w:cs="Lucida Sans Unicode"/>
                  <w:sz w:val="16"/>
                  <w:szCs w:val="16"/>
                </w:rPr>
                <w:t>Stick on the Maths: Tree diagrams</w:t>
              </w:r>
            </w:hyperlink>
          </w:p>
          <w:p w14:paraId="63ECF05D" w14:textId="77777777" w:rsidR="00F157A3" w:rsidRDefault="00F157A3" w:rsidP="00F157A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3" w:history="1">
              <w:r w:rsidRPr="00EA232B">
                <w:rPr>
                  <w:rStyle w:val="Hyperlink"/>
                  <w:rFonts w:asciiTheme="minorHAnsi" w:hAnsiTheme="minorHAnsi" w:cs="Lucida Sans Unicode"/>
                  <w:sz w:val="16"/>
                  <w:szCs w:val="16"/>
                </w:rPr>
                <w:t>Stick on the Maths: Relative frequency</w:t>
              </w:r>
            </w:hyperlink>
          </w:p>
          <w:p w14:paraId="13CE16A0" w14:textId="77777777" w:rsidR="00F157A3" w:rsidRDefault="00F157A3" w:rsidP="00F157A3">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154" w:history="1">
              <w:r w:rsidRPr="000D320F">
                <w:rPr>
                  <w:rStyle w:val="Hyperlink"/>
                  <w:rFonts w:asciiTheme="minorHAnsi" w:hAnsiTheme="minorHAnsi" w:cs="Lucida Sans Unicode"/>
                  <w:sz w:val="16"/>
                  <w:szCs w:val="16"/>
                </w:rPr>
                <w:t>The drawing pin experiment</w:t>
              </w:r>
            </w:hyperlink>
          </w:p>
          <w:p w14:paraId="6446AEBF" w14:textId="77777777" w:rsidR="00F157A3" w:rsidRDefault="00F157A3" w:rsidP="00F157A3">
            <w:pPr>
              <w:rPr>
                <w:rStyle w:val="Hyperlink"/>
                <w:rFonts w:asciiTheme="minorHAnsi" w:hAnsiTheme="minorHAnsi" w:cs="Lucida Sans Unicode"/>
                <w:color w:val="auto"/>
                <w:sz w:val="16"/>
                <w:szCs w:val="16"/>
                <w:u w:val="none"/>
              </w:rPr>
            </w:pPr>
          </w:p>
          <w:p w14:paraId="06AABF30" w14:textId="77777777" w:rsidR="00F157A3" w:rsidRPr="000623D5" w:rsidRDefault="00F157A3" w:rsidP="00F157A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1AD134B3" w14:textId="5F755A32" w:rsidR="005C3D28" w:rsidRPr="00E9594C" w:rsidRDefault="00711FAD" w:rsidP="00F157A3">
            <w:pPr>
              <w:pStyle w:val="ListParagraph"/>
              <w:spacing w:after="0" w:line="240" w:lineRule="auto"/>
              <w:ind w:left="238"/>
              <w:rPr>
                <w:rFonts w:asciiTheme="minorHAnsi" w:hAnsiTheme="minorHAnsi" w:cs="Lucida Sans Unicode"/>
                <w:color w:val="000000" w:themeColor="text1"/>
                <w:sz w:val="16"/>
                <w:szCs w:val="16"/>
              </w:rPr>
            </w:pPr>
            <w:hyperlink r:id="rId155" w:history="1">
              <w:r w:rsidR="00F157A3" w:rsidRPr="00E9594C">
                <w:rPr>
                  <w:rStyle w:val="Hyperlink"/>
                  <w:rFonts w:asciiTheme="minorHAnsi" w:hAnsiTheme="minorHAnsi" w:cs="Lucida Sans Unicode"/>
                  <w:sz w:val="16"/>
                  <w:szCs w:val="16"/>
                </w:rPr>
                <w:t>www.diagnosticquestions.com</w:t>
              </w:r>
            </w:hyperlink>
          </w:p>
        </w:tc>
      </w:tr>
      <w:tr w:rsidR="001A2B0F" w:rsidRPr="00C125BF" w14:paraId="0E63F53C" w14:textId="77777777" w:rsidTr="00A95142">
        <w:trPr>
          <w:cantSplit/>
          <w:trHeight w:val="36"/>
        </w:trPr>
        <w:tc>
          <w:tcPr>
            <w:tcW w:w="4895" w:type="dxa"/>
            <w:shd w:val="clear" w:color="auto" w:fill="400080"/>
            <w:noWrap/>
            <w:tcMar>
              <w:top w:w="28" w:type="dxa"/>
              <w:left w:w="57" w:type="dxa"/>
              <w:bottom w:w="28" w:type="dxa"/>
              <w:right w:w="57" w:type="dxa"/>
            </w:tcMar>
          </w:tcPr>
          <w:p w14:paraId="26CBA898" w14:textId="5F178F62" w:rsidR="001A2B0F" w:rsidRPr="006F2C55" w:rsidRDefault="001A2B0F" w:rsidP="0054160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400080"/>
            <w:tcMar>
              <w:top w:w="28" w:type="dxa"/>
              <w:left w:w="57" w:type="dxa"/>
              <w:bottom w:w="28" w:type="dxa"/>
              <w:right w:w="57" w:type="dxa"/>
            </w:tcMar>
          </w:tcPr>
          <w:p w14:paraId="6E0F9426" w14:textId="614D93BF" w:rsidR="001A2B0F" w:rsidRPr="006F2C55" w:rsidRDefault="001A2B0F" w:rsidP="0054160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0080"/>
            <w:noWrap/>
            <w:tcMar>
              <w:top w:w="28" w:type="dxa"/>
              <w:left w:w="57" w:type="dxa"/>
              <w:bottom w:w="28" w:type="dxa"/>
              <w:right w:w="57" w:type="dxa"/>
            </w:tcMar>
          </w:tcPr>
          <w:p w14:paraId="66B37A33" w14:textId="12F4B4E2" w:rsidR="001A2B0F" w:rsidRPr="006F2C55" w:rsidRDefault="00F157A3"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1A2B0F" w:rsidRPr="00C125BF" w14:paraId="508526FC" w14:textId="77777777" w:rsidTr="00A95142">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3E75761B" w14:textId="60BDAE75" w:rsidR="004D7BF4" w:rsidRDefault="004D7BF4"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fractions (decimals)</w:t>
            </w:r>
          </w:p>
          <w:p w14:paraId="59F981DC" w14:textId="61B8AC56" w:rsidR="004D7BF4" w:rsidRDefault="004D7BF4"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fractions (decimals)</w:t>
            </w:r>
          </w:p>
          <w:p w14:paraId="2BC5DD0B" w14:textId="00117E1C" w:rsidR="004D7BF4" w:rsidRDefault="004D7BF4"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Convert between fractions, decimals and percentages</w:t>
            </w:r>
          </w:p>
          <w:p w14:paraId="489C628D" w14:textId="77777777" w:rsidR="002069D9" w:rsidRDefault="002069D9"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frequency trees to record outcomes of probability experiments</w:t>
            </w:r>
          </w:p>
          <w:p w14:paraId="2BC3B832" w14:textId="76DE0512" w:rsidR="001A2B0F" w:rsidRPr="00E9594C" w:rsidRDefault="002069D9"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 xml:space="preserve">Use experimental </w:t>
            </w:r>
            <w:r w:rsidR="004D7BF4">
              <w:rPr>
                <w:color w:val="000000"/>
                <w:sz w:val="16"/>
                <w:szCs w:val="16"/>
              </w:rPr>
              <w:t xml:space="preserve">and theoretical </w:t>
            </w:r>
            <w:r>
              <w:rPr>
                <w:color w:val="000000"/>
                <w:sz w:val="16"/>
                <w:szCs w:val="16"/>
              </w:rPr>
              <w:t>probability to calculate expected outcomes</w:t>
            </w:r>
          </w:p>
        </w:tc>
        <w:tc>
          <w:tcPr>
            <w:tcW w:w="4895" w:type="dxa"/>
            <w:gridSpan w:val="3"/>
            <w:tcBorders>
              <w:bottom w:val="single" w:sz="4" w:space="0" w:color="auto"/>
            </w:tcBorders>
            <w:shd w:val="clear" w:color="auto" w:fill="auto"/>
            <w:tcMar>
              <w:top w:w="28" w:type="dxa"/>
              <w:left w:w="57" w:type="dxa"/>
              <w:bottom w:w="28" w:type="dxa"/>
              <w:right w:w="57" w:type="dxa"/>
            </w:tcMar>
          </w:tcPr>
          <w:p w14:paraId="11CFE4B4" w14:textId="6563AA4A" w:rsidR="006F1B51" w:rsidRDefault="006F1B51" w:rsidP="006F1B5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Outcome</w:t>
            </w:r>
            <w:r w:rsidR="000B6697">
              <w:rPr>
                <w:rFonts w:asciiTheme="minorHAnsi" w:hAnsiTheme="minorHAnsi" w:cs="Lucida Sans Unicode"/>
                <w:color w:val="000000" w:themeColor="text1"/>
                <w:sz w:val="16"/>
                <w:szCs w:val="16"/>
              </w:rPr>
              <w:t>, equally likely outcomes</w:t>
            </w:r>
          </w:p>
          <w:p w14:paraId="6F858655" w14:textId="5741BE22" w:rsidR="006F1B51" w:rsidRDefault="006F1B51" w:rsidP="006F1B5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Event, independent event, dependent event</w:t>
            </w:r>
          </w:p>
          <w:p w14:paraId="6035EEAF" w14:textId="69D0914E" w:rsidR="006F1B51" w:rsidRDefault="006F1B51" w:rsidP="006F1B5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Tree diagrams</w:t>
            </w:r>
          </w:p>
          <w:p w14:paraId="24420203" w14:textId="77777777" w:rsidR="000B6697" w:rsidRDefault="000B6697" w:rsidP="000B669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Theoretical probability</w:t>
            </w:r>
          </w:p>
          <w:p w14:paraId="1353EC8F" w14:textId="77777777" w:rsidR="000B6697" w:rsidRDefault="000B6697" w:rsidP="000B669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Experimental probability</w:t>
            </w:r>
          </w:p>
          <w:p w14:paraId="15A6D7A9" w14:textId="77777777" w:rsidR="000B6697" w:rsidRDefault="000B6697" w:rsidP="000B669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Random</w:t>
            </w:r>
          </w:p>
          <w:p w14:paraId="3CAC1A3A" w14:textId="77777777" w:rsidR="000B6697" w:rsidRDefault="000B6697" w:rsidP="000B669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Bias, unbiased, fair</w:t>
            </w:r>
          </w:p>
          <w:p w14:paraId="6569BB44" w14:textId="3E4F971E" w:rsidR="000B6697" w:rsidRDefault="000B6697" w:rsidP="006F1B5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Relative frequency</w:t>
            </w:r>
          </w:p>
          <w:p w14:paraId="101289A4" w14:textId="77777777" w:rsidR="006F1B51" w:rsidRDefault="006F1B51" w:rsidP="006F1B5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Enumerate</w:t>
            </w:r>
          </w:p>
          <w:p w14:paraId="323718CB" w14:textId="77777777" w:rsidR="006F1B51" w:rsidRDefault="006F1B51" w:rsidP="006F1B5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Set</w:t>
            </w:r>
          </w:p>
          <w:p w14:paraId="449E7567" w14:textId="77777777" w:rsidR="006F1B51" w:rsidRDefault="006F1B51" w:rsidP="006F1B51">
            <w:pPr>
              <w:rPr>
                <w:rFonts w:asciiTheme="minorHAnsi" w:hAnsiTheme="minorHAnsi" w:cs="Lucida Sans Unicode"/>
                <w:b/>
                <w:color w:val="000000" w:themeColor="text1"/>
                <w:sz w:val="16"/>
                <w:szCs w:val="16"/>
              </w:rPr>
            </w:pPr>
          </w:p>
          <w:p w14:paraId="0E0ADBB8" w14:textId="77777777" w:rsidR="006F1B51" w:rsidRPr="00BE3902" w:rsidRDefault="006F1B51" w:rsidP="006F1B51">
            <w:pPr>
              <w:rPr>
                <w:rFonts w:asciiTheme="minorHAnsi" w:hAnsiTheme="minorHAnsi" w:cs="Lucida Sans Unicode"/>
                <w:b/>
                <w:color w:val="000000" w:themeColor="text1"/>
                <w:sz w:val="16"/>
                <w:szCs w:val="16"/>
              </w:rPr>
            </w:pPr>
            <w:r w:rsidRPr="00690AB6">
              <w:rPr>
                <w:rFonts w:asciiTheme="minorHAnsi" w:hAnsiTheme="minorHAnsi" w:cs="Lucida Sans Unicode"/>
                <w:b/>
                <w:color w:val="000000" w:themeColor="text1"/>
                <w:sz w:val="16"/>
                <w:szCs w:val="16"/>
              </w:rPr>
              <w:t>Notation</w:t>
            </w:r>
          </w:p>
          <w:p w14:paraId="519BD984" w14:textId="77777777" w:rsidR="006F1B51" w:rsidRDefault="006F1B51" w:rsidP="006F1B5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 for the probability of event A</w:t>
            </w:r>
          </w:p>
          <w:p w14:paraId="0E7E0EE3" w14:textId="62F47538" w:rsidR="001A2B0F" w:rsidRPr="00E9594C" w:rsidRDefault="006F1B51" w:rsidP="006F1B5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Probabilities are expressed as fractions, decimals or percentage.  They should not be expressed as ratios (which represent odds) or as words</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73121F2B" w14:textId="77777777" w:rsidR="00E54539" w:rsidRDefault="00E54539" w:rsidP="003C077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Tree diagrams can be introduced as simply an alternative way of listing all outcomes for multiple events.  For example, if two coins are flipped, the possible outcomes can be listed (a) systematically, (b) in a two-way table, or (c) in a tree diagram.  However, the tree diagram has the advantage that it can be extended to more than two events (e.g. three coins are flipped).</w:t>
            </w:r>
          </w:p>
          <w:p w14:paraId="7D1663E1" w14:textId="11A49C70" w:rsidR="003C0774" w:rsidRPr="001C5614" w:rsidRDefault="003C0774" w:rsidP="003C0774">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56" w:history="1">
              <w:r w:rsidRPr="00673A38">
                <w:rPr>
                  <w:rStyle w:val="Hyperlink"/>
                  <w:rFonts w:asciiTheme="minorHAnsi" w:hAnsiTheme="minorHAnsi" w:cs="Lucida Sans Unicode"/>
                  <w:sz w:val="16"/>
                  <w:szCs w:val="16"/>
                </w:rPr>
                <w:t>Glossary</w:t>
              </w:r>
            </w:hyperlink>
          </w:p>
          <w:p w14:paraId="296404BC" w14:textId="77777777" w:rsidR="003C0774" w:rsidRPr="00D66180" w:rsidRDefault="003C0774" w:rsidP="008D5176">
            <w:pPr>
              <w:rPr>
                <w:rFonts w:asciiTheme="minorHAnsi" w:hAnsiTheme="minorHAnsi" w:cs="Lucida Sans Unicode"/>
                <w:color w:val="000000" w:themeColor="text1"/>
                <w:sz w:val="16"/>
                <w:szCs w:val="16"/>
              </w:rPr>
            </w:pPr>
          </w:p>
          <w:p w14:paraId="4D989DC8" w14:textId="77777777" w:rsidR="001A2B0F" w:rsidRDefault="001A2B0F" w:rsidP="008D5176">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FDDA8C1" w14:textId="77777777" w:rsidR="001A2B0F" w:rsidRDefault="00B34FE5" w:rsidP="0054160F">
            <w:pPr>
              <w:rPr>
                <w:rFonts w:asciiTheme="minorHAnsi" w:hAnsiTheme="minorHAnsi" w:cs="Lucida Sans Unicode"/>
                <w:i/>
                <w:color w:val="000000" w:themeColor="text1"/>
                <w:sz w:val="16"/>
                <w:szCs w:val="16"/>
              </w:rPr>
            </w:pPr>
            <w:r w:rsidRPr="00B34FE5">
              <w:rPr>
                <w:rFonts w:asciiTheme="minorHAnsi" w:hAnsiTheme="minorHAnsi" w:cs="Lucida Sans Unicode"/>
                <w:i/>
                <w:color w:val="000000" w:themeColor="text1"/>
                <w:sz w:val="16"/>
                <w:szCs w:val="16"/>
              </w:rPr>
              <w:t xml:space="preserve">All students carry out </w:t>
            </w:r>
            <w:hyperlink r:id="rId157" w:history="1">
              <w:r w:rsidRPr="00B34FE5">
                <w:rPr>
                  <w:rStyle w:val="Hyperlink"/>
                  <w:rFonts w:asciiTheme="minorHAnsi" w:hAnsiTheme="minorHAnsi" w:cs="Lucida Sans Unicode"/>
                  <w:i/>
                  <w:sz w:val="16"/>
                  <w:szCs w:val="16"/>
                </w:rPr>
                <w:t>the drawing pin experiment</w:t>
              </w:r>
            </w:hyperlink>
          </w:p>
          <w:p w14:paraId="150DE133" w14:textId="17D6B904" w:rsidR="003840B0" w:rsidRPr="00B34FE5" w:rsidRDefault="003840B0" w:rsidP="003840B0">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Students are taught not to simply fractions when finding probabilities of combined events using a tree diagram (so that a simple check can be made that the probabilities sum to 1)</w:t>
            </w:r>
          </w:p>
        </w:tc>
      </w:tr>
      <w:tr w:rsidR="001A2B0F" w:rsidRPr="00C125BF" w14:paraId="57D7C412" w14:textId="77777777" w:rsidTr="00A95142">
        <w:trPr>
          <w:cantSplit/>
          <w:trHeight w:val="123"/>
        </w:trPr>
        <w:tc>
          <w:tcPr>
            <w:tcW w:w="4895" w:type="dxa"/>
            <w:shd w:val="clear" w:color="auto" w:fill="400080"/>
            <w:tcMar>
              <w:top w:w="28" w:type="dxa"/>
              <w:left w:w="57" w:type="dxa"/>
              <w:bottom w:w="28" w:type="dxa"/>
              <w:right w:w="57" w:type="dxa"/>
            </w:tcMar>
          </w:tcPr>
          <w:p w14:paraId="1F357A00" w14:textId="1942B474" w:rsidR="001A2B0F" w:rsidRPr="006F2C55" w:rsidRDefault="001A2B0F" w:rsidP="0054160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400080"/>
            <w:tcMar>
              <w:top w:w="28" w:type="dxa"/>
              <w:left w:w="57" w:type="dxa"/>
              <w:bottom w:w="28" w:type="dxa"/>
              <w:right w:w="57" w:type="dxa"/>
            </w:tcMar>
          </w:tcPr>
          <w:p w14:paraId="61960D6B" w14:textId="1139D1C6" w:rsidR="001A2B0F" w:rsidRPr="006F2C55" w:rsidRDefault="00F157A3"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400080"/>
            <w:tcMar>
              <w:top w:w="28" w:type="dxa"/>
              <w:left w:w="57" w:type="dxa"/>
              <w:bottom w:w="28" w:type="dxa"/>
              <w:right w:w="57" w:type="dxa"/>
            </w:tcMar>
          </w:tcPr>
          <w:p w14:paraId="548D9D48" w14:textId="7A15CADA" w:rsidR="001A2B0F" w:rsidRPr="006F2C55" w:rsidRDefault="001A2B0F" w:rsidP="0054160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1A2B0F" w:rsidRPr="00C125BF" w14:paraId="1EE64189" w14:textId="77777777" w:rsidTr="007C6364">
        <w:trPr>
          <w:cantSplit/>
          <w:trHeight w:val="36"/>
        </w:trPr>
        <w:tc>
          <w:tcPr>
            <w:tcW w:w="4895" w:type="dxa"/>
            <w:shd w:val="clear" w:color="auto" w:fill="auto"/>
            <w:tcMar>
              <w:top w:w="28" w:type="dxa"/>
              <w:left w:w="57" w:type="dxa"/>
              <w:bottom w:w="28" w:type="dxa"/>
              <w:right w:w="57" w:type="dxa"/>
            </w:tcMar>
          </w:tcPr>
          <w:p w14:paraId="6B77C9D7" w14:textId="77777777" w:rsidR="001A2B0F" w:rsidRDefault="00B747DE"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probability problem that involves adding (multiplying) probabilities</w:t>
            </w:r>
          </w:p>
          <w:p w14:paraId="07804ABE" w14:textId="77777777" w:rsidR="00616588" w:rsidRDefault="00616588"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there are eight different outcomes when three coins are flipped together</w:t>
            </w:r>
          </w:p>
          <w:p w14:paraId="0B89DC7B" w14:textId="4EBC5031" w:rsidR="009741B5" w:rsidRPr="00E9594C" w:rsidRDefault="009741B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increasing the number of times an experiment is carried out gives an estimated probability that is closer to the theoretical probability</w:t>
            </w:r>
          </w:p>
        </w:tc>
        <w:tc>
          <w:tcPr>
            <w:tcW w:w="4895" w:type="dxa"/>
            <w:gridSpan w:val="3"/>
            <w:shd w:val="clear" w:color="auto" w:fill="auto"/>
            <w:tcMar>
              <w:top w:w="28" w:type="dxa"/>
              <w:left w:w="57" w:type="dxa"/>
              <w:bottom w:w="28" w:type="dxa"/>
              <w:right w:w="57" w:type="dxa"/>
            </w:tcMar>
          </w:tcPr>
          <w:p w14:paraId="42DC0A6A" w14:textId="06639191" w:rsidR="001A2B0F" w:rsidRPr="00E9594C" w:rsidRDefault="001A2B0F" w:rsidP="0054160F">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54A06BAA" w14:textId="64870827" w:rsidR="006F13F9" w:rsidRDefault="006F13F9"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When constructing a tree diagram for a given situation, some students may struggle to distinguish between how events, and outcomes of those events, are represented</w:t>
            </w:r>
          </w:p>
          <w:p w14:paraId="140FEE80" w14:textId="294F409C" w:rsidR="001A2B0F" w:rsidRDefault="003840B0"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students may muddle the conditions for adding and multiplying </w:t>
            </w:r>
            <w:r w:rsidR="00475EA1">
              <w:rPr>
                <w:rFonts w:asciiTheme="minorHAnsi" w:hAnsiTheme="minorHAnsi" w:cs="Lucida Sans Unicode"/>
                <w:color w:val="000000" w:themeColor="text1"/>
                <w:sz w:val="16"/>
                <w:szCs w:val="16"/>
              </w:rPr>
              <w:t>probabilities</w:t>
            </w:r>
          </w:p>
          <w:p w14:paraId="6440BBA1" w14:textId="087B760B" w:rsidR="00475EA1" w:rsidRDefault="00475EA1"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students may add the denominators when adding fractions</w:t>
            </w:r>
          </w:p>
          <w:p w14:paraId="0E885309" w14:textId="3E2106D5" w:rsidR="001A2B0F" w:rsidRPr="00E9594C" w:rsidRDefault="001A2B0F" w:rsidP="0054160F">
            <w:pPr>
              <w:rPr>
                <w:rFonts w:asciiTheme="minorHAnsi" w:hAnsiTheme="minorHAnsi" w:cs="Lucida Sans Unicode"/>
                <w:sz w:val="16"/>
                <w:szCs w:val="16"/>
              </w:rPr>
            </w:pPr>
          </w:p>
        </w:tc>
      </w:tr>
    </w:tbl>
    <w:p w14:paraId="026CE044" w14:textId="226AF338" w:rsid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77DE3A0" w14:textId="58B7C4AE" w:rsidR="00FC12B9" w:rsidRPr="002A24A8" w:rsidRDefault="00FC12B9">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55D2E960" w14:textId="77777777" w:rsidR="00FC12B9" w:rsidRPr="005010DD" w:rsidRDefault="00FC12B9" w:rsidP="00FC12B9">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1101"/>
        <w:gridCol w:w="1114"/>
        <w:gridCol w:w="2680"/>
        <w:gridCol w:w="2202"/>
        <w:gridCol w:w="2693"/>
      </w:tblGrid>
      <w:tr w:rsidR="002A6DB3" w:rsidRPr="00C125BF" w14:paraId="4A642D49" w14:textId="77777777" w:rsidTr="002A6DB3">
        <w:trPr>
          <w:cantSplit/>
          <w:trHeight w:val="170"/>
        </w:trPr>
        <w:tc>
          <w:tcPr>
            <w:tcW w:w="5996" w:type="dxa"/>
            <w:gridSpan w:val="2"/>
            <w:tcBorders>
              <w:bottom w:val="single" w:sz="4" w:space="0" w:color="auto"/>
            </w:tcBorders>
            <w:shd w:val="clear" w:color="auto" w:fill="auto"/>
            <w:noWrap/>
            <w:tcMar>
              <w:top w:w="28" w:type="dxa"/>
              <w:left w:w="57" w:type="dxa"/>
              <w:bottom w:w="28" w:type="dxa"/>
              <w:right w:w="57" w:type="dxa"/>
            </w:tcMar>
            <w:vAlign w:val="bottom"/>
          </w:tcPr>
          <w:p w14:paraId="5E2A6024" w14:textId="77777777" w:rsidR="002A6DB3" w:rsidRPr="006F2C55" w:rsidRDefault="002A6DB3" w:rsidP="0033178F">
            <w:pPr>
              <w:rPr>
                <w:rFonts w:ascii="Century Gothic" w:hAnsi="Century Gothic" w:cs="Lucida Sans Unicode"/>
                <w:i/>
                <w:color w:val="FFFFFF" w:themeColor="background1"/>
                <w:sz w:val="20"/>
                <w:szCs w:val="20"/>
              </w:rPr>
            </w:pPr>
            <w:bookmarkStart w:id="13" w:name="PD"/>
            <w:r w:rsidRPr="002A6DB3">
              <w:rPr>
                <w:rStyle w:val="Hyperlink"/>
              </w:rPr>
              <w:t>Presentation of data</w:t>
            </w:r>
          </w:p>
        </w:tc>
        <w:bookmarkEnd w:id="13"/>
        <w:tc>
          <w:tcPr>
            <w:tcW w:w="5996" w:type="dxa"/>
            <w:gridSpan w:val="3"/>
            <w:tcBorders>
              <w:bottom w:val="single" w:sz="4" w:space="0" w:color="auto"/>
            </w:tcBorders>
            <w:shd w:val="clear" w:color="auto" w:fill="auto"/>
            <w:vAlign w:val="bottom"/>
          </w:tcPr>
          <w:p w14:paraId="174FF725" w14:textId="49D7130B" w:rsidR="002A6DB3" w:rsidRPr="006F2C55" w:rsidRDefault="00311A5A" w:rsidP="0033178F">
            <w:pPr>
              <w:rPr>
                <w:rFonts w:ascii="Century Gothic" w:hAnsi="Century Gothic" w:cs="Lucida Sans Unicode"/>
                <w:i/>
                <w:color w:val="FFFFFF" w:themeColor="background1"/>
                <w:sz w:val="20"/>
                <w:szCs w:val="20"/>
              </w:rPr>
            </w:pPr>
            <w:r>
              <w:rPr>
                <w:rStyle w:val="Hyperlink"/>
              </w:rPr>
              <w:t xml:space="preserve">Link to </w:t>
            </w:r>
            <w:hyperlink r:id="rId158" w:history="1">
              <w:r w:rsidR="002A6DB3" w:rsidRPr="002A6DB3">
                <w:rPr>
                  <w:rStyle w:val="Hyperlink"/>
                </w:rPr>
                <w:t>Stage 10</w:t>
              </w:r>
            </w:hyperlink>
          </w:p>
        </w:tc>
        <w:tc>
          <w:tcPr>
            <w:tcW w:w="2693" w:type="dxa"/>
            <w:tcBorders>
              <w:bottom w:val="single" w:sz="4" w:space="0" w:color="auto"/>
            </w:tcBorders>
            <w:shd w:val="clear" w:color="auto" w:fill="400080"/>
            <w:tcMar>
              <w:top w:w="28" w:type="dxa"/>
              <w:left w:w="57" w:type="dxa"/>
              <w:bottom w:w="28" w:type="dxa"/>
              <w:right w:w="57" w:type="dxa"/>
            </w:tcMar>
            <w:vAlign w:val="bottom"/>
          </w:tcPr>
          <w:p w14:paraId="71C9162A" w14:textId="12C126D5" w:rsidR="002A6DB3" w:rsidRPr="006F2C55" w:rsidRDefault="00672BD6" w:rsidP="00672BD6">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8</w:t>
            </w:r>
            <w:r w:rsidR="002A6DB3" w:rsidRPr="006F2C55">
              <w:rPr>
                <w:rFonts w:ascii="Century Gothic" w:hAnsi="Century Gothic" w:cs="Lucida Sans Unicode"/>
                <w:i/>
                <w:color w:val="FFFFFF" w:themeColor="background1"/>
                <w:sz w:val="20"/>
                <w:szCs w:val="20"/>
              </w:rPr>
              <w:t xml:space="preserve"> hours</w:t>
            </w:r>
          </w:p>
        </w:tc>
      </w:tr>
      <w:tr w:rsidR="00FC12B9" w:rsidRPr="00C125BF" w14:paraId="4DF9788E" w14:textId="77777777" w:rsidTr="009601CE">
        <w:trPr>
          <w:cantSplit/>
          <w:trHeight w:val="39"/>
        </w:trPr>
        <w:tc>
          <w:tcPr>
            <w:tcW w:w="7110" w:type="dxa"/>
            <w:gridSpan w:val="3"/>
            <w:tcBorders>
              <w:bottom w:val="nil"/>
              <w:right w:val="nil"/>
            </w:tcBorders>
            <w:shd w:val="clear" w:color="auto" w:fill="E6E6E6"/>
            <w:tcMar>
              <w:top w:w="28" w:type="dxa"/>
              <w:left w:w="57" w:type="dxa"/>
              <w:bottom w:w="28" w:type="dxa"/>
              <w:right w:w="57" w:type="dxa"/>
            </w:tcMar>
          </w:tcPr>
          <w:p w14:paraId="002A363F" w14:textId="2426085A" w:rsidR="00FC12B9" w:rsidRPr="00E9594C" w:rsidRDefault="007C0A7E" w:rsidP="0033178F">
            <w:pPr>
              <w:rPr>
                <w:rFonts w:asciiTheme="minorHAnsi" w:hAnsiTheme="minorHAnsi" w:cs="Lucida Sans Unicode"/>
                <w:i/>
                <w:sz w:val="16"/>
                <w:szCs w:val="16"/>
              </w:rPr>
            </w:pPr>
            <w:r>
              <w:rPr>
                <w:rFonts w:asciiTheme="minorHAnsi" w:hAnsiTheme="minorHAnsi" w:cs="Arial"/>
                <w:b/>
                <w:sz w:val="16"/>
                <w:szCs w:val="16"/>
              </w:rPr>
              <w:t>KNOWLEDGE</w:t>
            </w:r>
          </w:p>
        </w:tc>
        <w:tc>
          <w:tcPr>
            <w:tcW w:w="7575" w:type="dxa"/>
            <w:gridSpan w:val="3"/>
            <w:tcBorders>
              <w:left w:val="nil"/>
              <w:bottom w:val="nil"/>
            </w:tcBorders>
            <w:shd w:val="clear" w:color="auto" w:fill="E6E6E6"/>
          </w:tcPr>
          <w:p w14:paraId="6E6FB180" w14:textId="12439A87" w:rsidR="00FC12B9" w:rsidRPr="00E9594C" w:rsidRDefault="00AD450E"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59" w:history="1">
              <w:r w:rsidRPr="00BE6489">
                <w:rPr>
                  <w:rStyle w:val="Hyperlink"/>
                  <w:rFonts w:asciiTheme="minorHAnsi" w:hAnsiTheme="minorHAnsi" w:cs="Arial"/>
                  <w:sz w:val="16"/>
                  <w:szCs w:val="16"/>
                </w:rPr>
                <w:t>Statistics progression map</w:t>
              </w:r>
            </w:hyperlink>
          </w:p>
        </w:tc>
      </w:tr>
      <w:tr w:rsidR="00FC12B9" w:rsidRPr="00C125BF" w14:paraId="406CDA5D" w14:textId="77777777" w:rsidTr="0033178F">
        <w:trPr>
          <w:cantSplit/>
          <w:trHeight w:val="369"/>
        </w:trPr>
        <w:tc>
          <w:tcPr>
            <w:tcW w:w="14685" w:type="dxa"/>
            <w:gridSpan w:val="6"/>
            <w:tcBorders>
              <w:top w:val="nil"/>
              <w:bottom w:val="nil"/>
            </w:tcBorders>
            <w:shd w:val="clear" w:color="auto" w:fill="E6E6E6"/>
            <w:tcMar>
              <w:top w:w="28" w:type="dxa"/>
              <w:left w:w="57" w:type="dxa"/>
              <w:bottom w:w="28" w:type="dxa"/>
              <w:right w:w="57" w:type="dxa"/>
            </w:tcMar>
          </w:tcPr>
          <w:p w14:paraId="31A94E10" w14:textId="753FE4FA" w:rsidR="002816C2" w:rsidRPr="00984914" w:rsidRDefault="002816C2" w:rsidP="00857DD8">
            <w:pPr>
              <w:pStyle w:val="ListParagraph"/>
              <w:numPr>
                <w:ilvl w:val="0"/>
                <w:numId w:val="1"/>
              </w:numPr>
              <w:spacing w:after="0" w:line="240" w:lineRule="auto"/>
              <w:ind w:left="227" w:hanging="227"/>
              <w:rPr>
                <w:rFonts w:asciiTheme="minorHAnsi" w:hAnsiTheme="minorHAnsi" w:cs="Lucida Sans Unicode"/>
                <w:b/>
                <w:color w:val="auto"/>
                <w:sz w:val="16"/>
                <w:szCs w:val="16"/>
              </w:rPr>
            </w:pPr>
            <w:r w:rsidRPr="00984914">
              <w:rPr>
                <w:b/>
                <w:color w:val="auto"/>
                <w:sz w:val="16"/>
                <w:szCs w:val="16"/>
              </w:rPr>
              <w:t>interpret and construct tables, charts and diagrams, including tables and line and know their appropriate use</w:t>
            </w:r>
            <w:r w:rsidR="00984914">
              <w:rPr>
                <w:b/>
                <w:color w:val="auto"/>
                <w:sz w:val="16"/>
                <w:szCs w:val="16"/>
              </w:rPr>
              <w:t xml:space="preserve"> </w:t>
            </w:r>
            <w:r w:rsidR="00984914" w:rsidRPr="00984914">
              <w:rPr>
                <w:b/>
                <w:color w:val="auto"/>
                <w:sz w:val="16"/>
                <w:szCs w:val="16"/>
                <w:highlight w:val="yellow"/>
              </w:rPr>
              <w:t>(7*,9*)</w:t>
            </w:r>
          </w:p>
          <w:p w14:paraId="28882D29" w14:textId="661CC3BE" w:rsidR="009601CE" w:rsidRPr="00984914" w:rsidRDefault="009601CE" w:rsidP="00857DD8">
            <w:pPr>
              <w:pStyle w:val="ListParagraph"/>
              <w:numPr>
                <w:ilvl w:val="0"/>
                <w:numId w:val="1"/>
              </w:numPr>
              <w:spacing w:after="0" w:line="240" w:lineRule="auto"/>
              <w:ind w:left="227" w:hanging="227"/>
              <w:rPr>
                <w:rFonts w:asciiTheme="minorHAnsi" w:hAnsiTheme="minorHAnsi" w:cs="Lucida Sans Unicode"/>
                <w:b/>
                <w:color w:val="auto"/>
                <w:sz w:val="16"/>
                <w:szCs w:val="16"/>
              </w:rPr>
            </w:pPr>
            <w:r w:rsidRPr="00984914">
              <w:rPr>
                <w:b/>
                <w:color w:val="auto"/>
                <w:sz w:val="16"/>
                <w:szCs w:val="16"/>
              </w:rPr>
              <w:t>construct and interpret diagrams for grouped discrete data and continuous data, i.e. cumulative frequency graphs, and know their appropriate use</w:t>
            </w:r>
            <w:r w:rsidR="00984914">
              <w:rPr>
                <w:b/>
                <w:color w:val="auto"/>
                <w:sz w:val="16"/>
                <w:szCs w:val="16"/>
              </w:rPr>
              <w:t xml:space="preserve"> </w:t>
            </w:r>
            <w:r w:rsidR="00984914" w:rsidRPr="00984914">
              <w:rPr>
                <w:b/>
                <w:color w:val="auto"/>
                <w:sz w:val="16"/>
                <w:szCs w:val="16"/>
                <w:highlight w:val="cyan"/>
              </w:rPr>
              <w:t>(KS4)</w:t>
            </w:r>
          </w:p>
          <w:p w14:paraId="0B394E85" w14:textId="05F63B7E" w:rsidR="009601CE" w:rsidRPr="00984914" w:rsidRDefault="009601CE" w:rsidP="00857DD8">
            <w:pPr>
              <w:pStyle w:val="ListParagraph"/>
              <w:numPr>
                <w:ilvl w:val="0"/>
                <w:numId w:val="1"/>
              </w:numPr>
              <w:spacing w:after="0" w:line="240" w:lineRule="auto"/>
              <w:ind w:left="227" w:hanging="227"/>
              <w:rPr>
                <w:rFonts w:asciiTheme="minorHAnsi" w:hAnsiTheme="minorHAnsi" w:cs="Lucida Sans Unicode"/>
                <w:b/>
                <w:color w:val="auto"/>
                <w:sz w:val="16"/>
                <w:szCs w:val="16"/>
              </w:rPr>
            </w:pPr>
            <w:r w:rsidRPr="00984914">
              <w:rPr>
                <w:b/>
                <w:color w:val="auto"/>
                <w:sz w:val="16"/>
                <w:szCs w:val="16"/>
              </w:rPr>
              <w:t>interpret, analyse and compare the distributions of data sets from univariate empirical distributions through appropriate graphical representation involving discrete, continuous and grouped data, including box plots</w:t>
            </w:r>
            <w:r w:rsidR="00984914">
              <w:rPr>
                <w:b/>
                <w:color w:val="auto"/>
                <w:sz w:val="16"/>
                <w:szCs w:val="16"/>
              </w:rPr>
              <w:t xml:space="preserve"> </w:t>
            </w:r>
            <w:r w:rsidR="00984914" w:rsidRPr="00984914">
              <w:rPr>
                <w:b/>
                <w:color w:val="auto"/>
                <w:sz w:val="16"/>
                <w:szCs w:val="16"/>
                <w:highlight w:val="cyan"/>
              </w:rPr>
              <w:t>(KS4)</w:t>
            </w:r>
          </w:p>
          <w:p w14:paraId="429DF27F" w14:textId="6E4F75E9" w:rsidR="00811C29" w:rsidRPr="004A5BD9" w:rsidRDefault="009601CE" w:rsidP="00857DD8">
            <w:pPr>
              <w:pStyle w:val="ListParagraph"/>
              <w:numPr>
                <w:ilvl w:val="0"/>
                <w:numId w:val="1"/>
              </w:numPr>
              <w:spacing w:after="0" w:line="240" w:lineRule="auto"/>
              <w:ind w:left="227" w:hanging="227"/>
              <w:rPr>
                <w:rFonts w:asciiTheme="minorHAnsi" w:hAnsiTheme="minorHAnsi" w:cs="Lucida Sans Unicode"/>
                <w:b/>
                <w:sz w:val="16"/>
                <w:szCs w:val="16"/>
              </w:rPr>
            </w:pPr>
            <w:r w:rsidRPr="00984914">
              <w:rPr>
                <w:b/>
                <w:color w:val="auto"/>
                <w:sz w:val="16"/>
                <w:szCs w:val="16"/>
              </w:rPr>
              <w:t>interpret, analyse and compare the distributions of data sets from univariate empirical distributions through appropriate measures of central tendency including quartiles and inter-quartile range</w:t>
            </w:r>
            <w:r w:rsidR="00984914">
              <w:rPr>
                <w:b/>
                <w:color w:val="auto"/>
                <w:sz w:val="16"/>
                <w:szCs w:val="16"/>
              </w:rPr>
              <w:t xml:space="preserve"> </w:t>
            </w:r>
            <w:r w:rsidR="00984914" w:rsidRPr="00984914">
              <w:rPr>
                <w:b/>
                <w:color w:val="auto"/>
                <w:sz w:val="16"/>
                <w:szCs w:val="16"/>
                <w:highlight w:val="cyan"/>
              </w:rPr>
              <w:t>(KS4)</w:t>
            </w:r>
          </w:p>
        </w:tc>
      </w:tr>
      <w:tr w:rsidR="00FC12B9" w:rsidRPr="00C125BF" w14:paraId="042DB12D" w14:textId="77777777" w:rsidTr="0033178F">
        <w:trPr>
          <w:cantSplit/>
          <w:trHeight w:val="49"/>
        </w:trPr>
        <w:tc>
          <w:tcPr>
            <w:tcW w:w="14685"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B01EEAA" w14:textId="713F5B72" w:rsidR="00FC12B9" w:rsidRPr="008325F3" w:rsidRDefault="00711FAD"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FC12B9" w:rsidRPr="00965CB9" w14:paraId="527E917C" w14:textId="77777777" w:rsidTr="009601CE">
        <w:trPr>
          <w:cantSplit/>
          <w:trHeight w:val="128"/>
        </w:trPr>
        <w:tc>
          <w:tcPr>
            <w:tcW w:w="7110" w:type="dxa"/>
            <w:gridSpan w:val="3"/>
            <w:tcBorders>
              <w:bottom w:val="single" w:sz="4" w:space="0" w:color="auto"/>
            </w:tcBorders>
            <w:shd w:val="clear" w:color="auto" w:fill="400080"/>
            <w:noWrap/>
            <w:tcMar>
              <w:top w:w="28" w:type="dxa"/>
              <w:left w:w="57" w:type="dxa"/>
              <w:bottom w:w="28" w:type="dxa"/>
              <w:right w:w="57" w:type="dxa"/>
            </w:tcMar>
          </w:tcPr>
          <w:p w14:paraId="67F2AE69" w14:textId="59137A72" w:rsidR="00FC12B9" w:rsidRPr="006F2C55" w:rsidRDefault="007C0A7E"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SKILLS</w:t>
            </w:r>
          </w:p>
        </w:tc>
        <w:tc>
          <w:tcPr>
            <w:tcW w:w="7575" w:type="dxa"/>
            <w:gridSpan w:val="3"/>
            <w:shd w:val="clear" w:color="auto" w:fill="400080"/>
            <w:noWrap/>
            <w:tcMar>
              <w:top w:w="28" w:type="dxa"/>
              <w:left w:w="57" w:type="dxa"/>
              <w:bottom w:w="28" w:type="dxa"/>
              <w:right w:w="57" w:type="dxa"/>
            </w:tcMar>
          </w:tcPr>
          <w:p w14:paraId="6419F2A5" w14:textId="0A2F90B3" w:rsidR="00FC12B9" w:rsidRPr="006F2C55" w:rsidRDefault="00F157A3"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Resources</w:t>
            </w:r>
          </w:p>
        </w:tc>
      </w:tr>
      <w:tr w:rsidR="00AE7555" w:rsidRPr="00C125BF" w14:paraId="342855D6" w14:textId="77777777" w:rsidTr="009601CE">
        <w:trPr>
          <w:cantSplit/>
          <w:trHeight w:val="128"/>
        </w:trPr>
        <w:tc>
          <w:tcPr>
            <w:tcW w:w="7110" w:type="dxa"/>
            <w:gridSpan w:val="3"/>
            <w:tcBorders>
              <w:bottom w:val="single" w:sz="4" w:space="0" w:color="auto"/>
            </w:tcBorders>
            <w:shd w:val="clear" w:color="auto" w:fill="auto"/>
            <w:noWrap/>
            <w:tcMar>
              <w:top w:w="28" w:type="dxa"/>
              <w:left w:w="57" w:type="dxa"/>
              <w:bottom w:w="28" w:type="dxa"/>
              <w:right w:w="57" w:type="dxa"/>
            </w:tcMar>
          </w:tcPr>
          <w:tbl>
            <w:tblP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685"/>
            </w:tblGrid>
            <w:tr w:rsidR="00F157A3" w:rsidRPr="0092245E" w14:paraId="4544A0EF" w14:textId="77777777" w:rsidTr="00A31223">
              <w:trPr>
                <w:cantSplit/>
                <w:trHeight w:val="128"/>
              </w:trPr>
              <w:tc>
                <w:tcPr>
                  <w:tcW w:w="7575" w:type="dxa"/>
                  <w:tcBorders>
                    <w:bottom w:val="single" w:sz="4" w:space="0" w:color="auto"/>
                  </w:tcBorders>
                  <w:shd w:val="clear" w:color="auto" w:fill="auto"/>
                  <w:noWrap/>
                  <w:tcMar>
                    <w:top w:w="28" w:type="dxa"/>
                    <w:left w:w="57" w:type="dxa"/>
                    <w:bottom w:w="28" w:type="dxa"/>
                    <w:right w:w="57" w:type="dxa"/>
                  </w:tcMar>
                </w:tcPr>
                <w:p w14:paraId="059DE485"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Construct and interpret graphs of time series</w:t>
                  </w:r>
                </w:p>
                <w:p w14:paraId="15548827"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Construct and interpret compound bar charts</w:t>
                  </w:r>
                </w:p>
                <w:p w14:paraId="66F7FEBB"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Interpret a wider range of non-standard graphs and charts</w:t>
                  </w:r>
                </w:p>
                <w:p w14:paraId="52F43F79"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Understand that correlation does not indicate causation</w:t>
                  </w:r>
                </w:p>
                <w:p w14:paraId="7F33E23D"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Interpret a scatter diagram using understanding of correlation</w:t>
                  </w:r>
                </w:p>
                <w:p w14:paraId="047B43D6"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Construct a line of best fit on a scatter diagram</w:t>
                  </w:r>
                </w:p>
                <w:p w14:paraId="07E61E05"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Use a line of best fit to estimate values</w:t>
                  </w:r>
                </w:p>
                <w:p w14:paraId="221A5EEA"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Know when it is appropriate to use a line of best fit to estimate values</w:t>
                  </w:r>
                </w:p>
                <w:p w14:paraId="68B7FA37"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Know the meaning of the lower quartile and upper quartile</w:t>
                  </w:r>
                </w:p>
                <w:p w14:paraId="75070D8F"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Find the quartiles for discrete data sets</w:t>
                  </w:r>
                </w:p>
                <w:p w14:paraId="2AA01146"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Calculate and interpret the interquartile range</w:t>
                  </w:r>
                </w:p>
                <w:p w14:paraId="59C37AAD"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Construct and interpret a box plot for discrete data</w:t>
                  </w:r>
                </w:p>
                <w:p w14:paraId="3B462D4B"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Use box plots to compare distributions</w:t>
                  </w:r>
                </w:p>
                <w:p w14:paraId="0E44660C"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Understand the meaning of cumulative frequency</w:t>
                  </w:r>
                </w:p>
                <w:p w14:paraId="710B9EFE"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 xml:space="preserve">Complete a cumulative frequency table and curve </w:t>
                  </w:r>
                </w:p>
                <w:p w14:paraId="65DF5ECC" w14:textId="77777777" w:rsidR="00F157A3" w:rsidRPr="0092245E" w:rsidRDefault="00F157A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sidRPr="0092245E">
                    <w:rPr>
                      <w:rFonts w:asciiTheme="minorHAnsi" w:hAnsiTheme="minorHAnsi" w:cs="Lucida Sans Unicode"/>
                      <w:color w:val="000000" w:themeColor="text1"/>
                      <w:sz w:val="16"/>
                      <w:szCs w:val="16"/>
                    </w:rPr>
                    <w:t>Use a cumulative frequency curve to estimate the quartiles and properties for grouped continuous data sets</w:t>
                  </w:r>
                </w:p>
              </w:tc>
            </w:tr>
          </w:tbl>
          <w:p w14:paraId="5CA03150" w14:textId="5091A29C" w:rsidR="007130EE" w:rsidRPr="007130EE" w:rsidRDefault="007130EE" w:rsidP="00F157A3">
            <w:pPr>
              <w:pStyle w:val="ListParagraph"/>
              <w:spacing w:after="0" w:line="240" w:lineRule="auto"/>
              <w:ind w:left="238"/>
              <w:rPr>
                <w:rFonts w:asciiTheme="minorHAnsi" w:hAnsiTheme="minorHAnsi" w:cs="Lucida Sans Unicode"/>
                <w:color w:val="000000" w:themeColor="text1"/>
                <w:sz w:val="16"/>
                <w:szCs w:val="16"/>
              </w:rPr>
            </w:pPr>
          </w:p>
        </w:tc>
        <w:tc>
          <w:tcPr>
            <w:tcW w:w="7575" w:type="dxa"/>
            <w:gridSpan w:val="3"/>
            <w:tcBorders>
              <w:bottom w:val="single" w:sz="4" w:space="0" w:color="auto"/>
            </w:tcBorders>
            <w:shd w:val="clear" w:color="auto" w:fill="auto"/>
            <w:noWrap/>
            <w:tcMar>
              <w:top w:w="28" w:type="dxa"/>
              <w:left w:w="57" w:type="dxa"/>
              <w:bottom w:w="28" w:type="dxa"/>
              <w:right w:w="57" w:type="dxa"/>
            </w:tcMar>
          </w:tcPr>
          <w:p w14:paraId="5A704965" w14:textId="77777777" w:rsidR="00F157A3" w:rsidRDefault="00F157A3" w:rsidP="00F157A3">
            <w:pPr>
              <w:rPr>
                <w:rStyle w:val="Hyperlink"/>
                <w:rFonts w:ascii="Calibri" w:hAnsi="Calibri" w:cs="Lucida Sans Unicode"/>
                <w:color w:val="auto"/>
                <w:sz w:val="16"/>
                <w:szCs w:val="16"/>
                <w:u w:val="none"/>
              </w:rPr>
            </w:pPr>
            <w:r>
              <w:rPr>
                <w:rStyle w:val="Hyperlink"/>
                <w:rFonts w:ascii="Calibri" w:hAnsi="Calibri" w:cs="Lucida Sans Unicode"/>
                <w:color w:val="auto"/>
                <w:sz w:val="16"/>
                <w:szCs w:val="16"/>
                <w:u w:val="none"/>
              </w:rPr>
              <w:t xml:space="preserve">KM: </w:t>
            </w:r>
            <w:hyperlink r:id="rId160" w:history="1">
              <w:r w:rsidRPr="00EB08BB">
                <w:rPr>
                  <w:rStyle w:val="Hyperlink"/>
                  <w:rFonts w:ascii="Calibri" w:hAnsi="Calibri" w:cs="Lucida Sans Unicode"/>
                  <w:sz w:val="16"/>
                  <w:szCs w:val="16"/>
                </w:rPr>
                <w:t xml:space="preserve">Stick on the Maths </w:t>
              </w:r>
              <w:r w:rsidRPr="00EB08BB">
                <w:rPr>
                  <w:rStyle w:val="Hyperlink"/>
                  <w:rFonts w:ascii="Calibri" w:hAnsi="Calibri"/>
                  <w:sz w:val="16"/>
                  <w:szCs w:val="16"/>
                </w:rPr>
                <w:t>HD2: Frequency polygons and scatter diagrams</w:t>
              </w:r>
            </w:hyperlink>
          </w:p>
          <w:p w14:paraId="20BC82CE" w14:textId="77777777" w:rsidR="00F157A3" w:rsidRDefault="00F157A3" w:rsidP="00F157A3">
            <w:pPr>
              <w:rPr>
                <w:rStyle w:val="Hyperlink"/>
                <w:rFonts w:asciiTheme="minorHAnsi" w:hAnsiTheme="minorHAnsi" w:cs="Lucida Sans Unicode"/>
                <w:color w:val="auto"/>
                <w:sz w:val="16"/>
                <w:szCs w:val="16"/>
                <w:u w:val="none"/>
              </w:rPr>
            </w:pPr>
          </w:p>
          <w:p w14:paraId="7AF2EDE0" w14:textId="77777777" w:rsidR="00F157A3" w:rsidRPr="000623D5" w:rsidRDefault="00F157A3" w:rsidP="00F157A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890C027" w14:textId="549CB0CC" w:rsidR="009601CE" w:rsidRPr="0092245E" w:rsidRDefault="00711FAD" w:rsidP="00F157A3">
            <w:pPr>
              <w:pStyle w:val="ListParagraph"/>
              <w:spacing w:after="0" w:line="240" w:lineRule="auto"/>
              <w:ind w:left="238"/>
              <w:rPr>
                <w:rFonts w:asciiTheme="minorHAnsi" w:hAnsiTheme="minorHAnsi" w:cs="Lucida Sans Unicode"/>
                <w:color w:val="000000" w:themeColor="text1"/>
                <w:sz w:val="16"/>
                <w:szCs w:val="16"/>
              </w:rPr>
            </w:pPr>
            <w:hyperlink r:id="rId161" w:history="1">
              <w:r w:rsidR="00F157A3" w:rsidRPr="00E9594C">
                <w:rPr>
                  <w:rStyle w:val="Hyperlink"/>
                  <w:rFonts w:asciiTheme="minorHAnsi" w:hAnsiTheme="minorHAnsi" w:cs="Lucida Sans Unicode"/>
                  <w:sz w:val="16"/>
                  <w:szCs w:val="16"/>
                </w:rPr>
                <w:t>www.diagnosticquestions.com</w:t>
              </w:r>
            </w:hyperlink>
          </w:p>
        </w:tc>
      </w:tr>
      <w:tr w:rsidR="00FC12B9" w:rsidRPr="00C125BF" w14:paraId="303BDD97" w14:textId="77777777" w:rsidTr="0033178F">
        <w:trPr>
          <w:cantSplit/>
          <w:trHeight w:val="36"/>
        </w:trPr>
        <w:tc>
          <w:tcPr>
            <w:tcW w:w="4895" w:type="dxa"/>
            <w:shd w:val="clear" w:color="auto" w:fill="400080"/>
            <w:noWrap/>
            <w:tcMar>
              <w:top w:w="28" w:type="dxa"/>
              <w:left w:w="57" w:type="dxa"/>
              <w:bottom w:w="28" w:type="dxa"/>
              <w:right w:w="57" w:type="dxa"/>
            </w:tcMar>
          </w:tcPr>
          <w:p w14:paraId="0A71B907" w14:textId="54BE9155" w:rsidR="00FC12B9" w:rsidRPr="006F2C55" w:rsidRDefault="00FC12B9" w:rsidP="0033178F">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3"/>
            <w:shd w:val="clear" w:color="auto" w:fill="400080"/>
            <w:tcMar>
              <w:top w:w="28" w:type="dxa"/>
              <w:left w:w="57" w:type="dxa"/>
              <w:bottom w:w="28" w:type="dxa"/>
              <w:right w:w="57" w:type="dxa"/>
            </w:tcMar>
          </w:tcPr>
          <w:p w14:paraId="47D4038E" w14:textId="77777777" w:rsidR="00FC12B9" w:rsidRPr="006F2C55" w:rsidRDefault="00FC12B9" w:rsidP="0033178F">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0080"/>
            <w:noWrap/>
            <w:tcMar>
              <w:top w:w="28" w:type="dxa"/>
              <w:left w:w="57" w:type="dxa"/>
              <w:bottom w:w="28" w:type="dxa"/>
              <w:right w:w="57" w:type="dxa"/>
            </w:tcMar>
          </w:tcPr>
          <w:p w14:paraId="2B993967" w14:textId="7E1BC93D" w:rsidR="00FC12B9" w:rsidRPr="006F2C55" w:rsidRDefault="00F157A3"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Agreed Common Teaching Approaches</w:t>
            </w:r>
          </w:p>
        </w:tc>
      </w:tr>
      <w:tr w:rsidR="00B16441" w:rsidRPr="00C125BF" w14:paraId="2EA5A417" w14:textId="77777777" w:rsidTr="0033178F">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397FE5E5" w14:textId="2BDDB84E" w:rsidR="00B16441" w:rsidRDefault="00B16441"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w:t>
            </w:r>
            <w:r w:rsidR="00AE7555">
              <w:rPr>
                <w:rFonts w:asciiTheme="minorHAnsi" w:hAnsiTheme="minorHAnsi" w:cs="Lucida Sans Unicode"/>
                <w:color w:val="000000" w:themeColor="text1"/>
                <w:sz w:val="16"/>
                <w:szCs w:val="16"/>
              </w:rPr>
              <w:t>now the meaning of discrete and continuous data</w:t>
            </w:r>
          </w:p>
          <w:p w14:paraId="7AA34792" w14:textId="77777777" w:rsidR="00B16441" w:rsidRDefault="00B16441"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and construct frequency tables</w:t>
            </w:r>
          </w:p>
          <w:p w14:paraId="03B0B40A" w14:textId="784A9FD5" w:rsidR="00B16441" w:rsidRPr="00E9594C" w:rsidRDefault="00B16441"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Construct and interpret pict</w:t>
            </w:r>
            <w:r w:rsidR="00AE7555">
              <w:rPr>
                <w:rFonts w:asciiTheme="minorHAnsi" w:hAnsiTheme="minorHAnsi" w:cs="Lucida Sans Unicode"/>
                <w:color w:val="000000" w:themeColor="text1"/>
                <w:sz w:val="16"/>
                <w:szCs w:val="16"/>
              </w:rPr>
              <w:t>ograms, bar charts, pie charts, tables,</w:t>
            </w:r>
            <w:r>
              <w:rPr>
                <w:rFonts w:asciiTheme="minorHAnsi" w:hAnsiTheme="minorHAnsi" w:cs="Lucida Sans Unicode"/>
                <w:color w:val="000000" w:themeColor="text1"/>
                <w:sz w:val="16"/>
                <w:szCs w:val="16"/>
              </w:rPr>
              <w:t xml:space="preserve"> vertical line charts</w:t>
            </w:r>
            <w:r w:rsidR="00AE7555">
              <w:rPr>
                <w:rFonts w:asciiTheme="minorHAnsi" w:hAnsiTheme="minorHAnsi" w:cs="Lucida Sans Unicode"/>
                <w:color w:val="000000" w:themeColor="text1"/>
                <w:sz w:val="16"/>
                <w:szCs w:val="16"/>
              </w:rPr>
              <w:t>, histograms (equal class widths) and scatter diagrams</w:t>
            </w:r>
          </w:p>
        </w:tc>
        <w:tc>
          <w:tcPr>
            <w:tcW w:w="4895" w:type="dxa"/>
            <w:gridSpan w:val="3"/>
            <w:tcBorders>
              <w:bottom w:val="single" w:sz="4" w:space="0" w:color="auto"/>
            </w:tcBorders>
            <w:shd w:val="clear" w:color="auto" w:fill="auto"/>
            <w:tcMar>
              <w:top w:w="28" w:type="dxa"/>
              <w:left w:w="57" w:type="dxa"/>
              <w:bottom w:w="28" w:type="dxa"/>
              <w:right w:w="57" w:type="dxa"/>
            </w:tcMar>
          </w:tcPr>
          <w:p w14:paraId="117DA046" w14:textId="77777777" w:rsidR="00B16441" w:rsidRDefault="00B16441"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Categorical data, Discrete data</w:t>
            </w:r>
          </w:p>
          <w:p w14:paraId="1B7A6763" w14:textId="77777777" w:rsidR="00B16441" w:rsidRDefault="00B16441"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Continuous data, Grouped data</w:t>
            </w:r>
          </w:p>
          <w:p w14:paraId="5E89A3B7" w14:textId="77777777" w:rsidR="00B16441" w:rsidRDefault="00B16441"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Axis, axes</w:t>
            </w:r>
          </w:p>
          <w:p w14:paraId="3937AEFD" w14:textId="2840FBB3" w:rsidR="00AE7555" w:rsidRDefault="00AE7555"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Time series</w:t>
            </w:r>
          </w:p>
          <w:p w14:paraId="0B73A6FD" w14:textId="7FE9C56A" w:rsidR="00AE7555" w:rsidRDefault="00AE7555"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Compound bar chart</w:t>
            </w:r>
          </w:p>
          <w:p w14:paraId="615A9D3D" w14:textId="77777777" w:rsidR="00B16441" w:rsidRDefault="00B16441"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Scatter graph (scatter diagram, scattergram, scatter plot)</w:t>
            </w:r>
          </w:p>
          <w:p w14:paraId="6C4F0D5E" w14:textId="77777777" w:rsidR="00B16441" w:rsidRDefault="00B16441"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Bivariate data</w:t>
            </w:r>
          </w:p>
          <w:p w14:paraId="2FC0B1AE" w14:textId="77777777" w:rsidR="00B16441" w:rsidRDefault="00B16441"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 Correlation</w:t>
            </w:r>
          </w:p>
          <w:p w14:paraId="0E6D34A9" w14:textId="77777777" w:rsidR="00B16441" w:rsidRDefault="00B16441"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Positive correlation, Negative correlation</w:t>
            </w:r>
          </w:p>
          <w:p w14:paraId="01E0C9E3" w14:textId="27ADB0CE" w:rsidR="00AE7555" w:rsidRDefault="00AE7555"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 of best fit</w:t>
            </w:r>
          </w:p>
          <w:p w14:paraId="68608D36" w14:textId="77777777" w:rsidR="00AE7555" w:rsidRDefault="00AE7555"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Interpolate</w:t>
            </w:r>
          </w:p>
          <w:p w14:paraId="5B16310C" w14:textId="1613AA1E" w:rsidR="00AE7555" w:rsidRDefault="00AE7555"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Extrapolate</w:t>
            </w:r>
          </w:p>
          <w:p w14:paraId="30B39B78" w14:textId="75600C9A" w:rsidR="007130EE" w:rsidRDefault="007130EE" w:rsidP="00B16441">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Trend</w:t>
            </w:r>
          </w:p>
          <w:p w14:paraId="0E89DFB6" w14:textId="77777777" w:rsidR="00B16441" w:rsidRDefault="00B16441" w:rsidP="00B16441">
            <w:pPr>
              <w:rPr>
                <w:rFonts w:asciiTheme="minorHAnsi" w:hAnsiTheme="minorHAnsi" w:cs="Lucida Sans Unicode"/>
                <w:color w:val="000000" w:themeColor="text1"/>
                <w:sz w:val="16"/>
                <w:szCs w:val="16"/>
              </w:rPr>
            </w:pPr>
          </w:p>
          <w:p w14:paraId="5A57F1F4" w14:textId="77777777" w:rsidR="00B16441" w:rsidRPr="00AD3762" w:rsidRDefault="00B16441" w:rsidP="00B16441">
            <w:pPr>
              <w:rPr>
                <w:rFonts w:asciiTheme="minorHAnsi" w:hAnsiTheme="minorHAnsi" w:cs="Lucida Sans Unicode"/>
                <w:b/>
                <w:color w:val="000000" w:themeColor="text1"/>
                <w:sz w:val="16"/>
                <w:szCs w:val="16"/>
              </w:rPr>
            </w:pPr>
            <w:r w:rsidRPr="00AD3762">
              <w:rPr>
                <w:rFonts w:asciiTheme="minorHAnsi" w:hAnsiTheme="minorHAnsi" w:cs="Lucida Sans Unicode"/>
                <w:b/>
                <w:color w:val="000000" w:themeColor="text1"/>
                <w:sz w:val="16"/>
                <w:szCs w:val="16"/>
              </w:rPr>
              <w:t>Notation</w:t>
            </w:r>
          </w:p>
          <w:p w14:paraId="2CF7905E" w14:textId="7AE9F740" w:rsidR="00B16441" w:rsidRPr="00E9594C" w:rsidRDefault="00B16441"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Correct use of inequality symbols when labeling groups in a frequency table</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4D4782D7" w14:textId="23DBB611" w:rsidR="00087F77" w:rsidRDefault="00087F77" w:rsidP="00087F7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Lines of best fit on scatter diagrams are first introduced in Stage 9, although pupils may well have encountered both lines and curves of best fit in science by this time.</w:t>
            </w:r>
          </w:p>
          <w:p w14:paraId="5F3D616C" w14:textId="329B04A5" w:rsidR="005B265E" w:rsidRDefault="005B265E" w:rsidP="00087F77">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William Playfair, a Scottish engineer and economist, introduced the line graph for time series data in 1786.  </w:t>
            </w:r>
          </w:p>
          <w:p w14:paraId="6A6DFF66" w14:textId="77777777" w:rsidR="003C0774" w:rsidRPr="001C5614" w:rsidRDefault="003C0774" w:rsidP="003C0774">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162" w:history="1">
              <w:r w:rsidRPr="00673A38">
                <w:rPr>
                  <w:rStyle w:val="Hyperlink"/>
                  <w:rFonts w:asciiTheme="minorHAnsi" w:hAnsiTheme="minorHAnsi" w:cs="Lucida Sans Unicode"/>
                  <w:sz w:val="16"/>
                  <w:szCs w:val="16"/>
                </w:rPr>
                <w:t>Glossary</w:t>
              </w:r>
            </w:hyperlink>
          </w:p>
          <w:p w14:paraId="5A0298FA" w14:textId="77777777" w:rsidR="007130EE" w:rsidRPr="00D66180" w:rsidRDefault="007130EE" w:rsidP="00B16441">
            <w:pPr>
              <w:rPr>
                <w:rFonts w:asciiTheme="minorHAnsi" w:hAnsiTheme="minorHAnsi" w:cs="Lucida Sans Unicode"/>
                <w:color w:val="000000" w:themeColor="text1"/>
                <w:sz w:val="16"/>
                <w:szCs w:val="16"/>
              </w:rPr>
            </w:pPr>
          </w:p>
          <w:p w14:paraId="2B309AC6" w14:textId="77777777" w:rsidR="00B16441" w:rsidRDefault="00B16441" w:rsidP="00B16441">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72FE042" w14:textId="77777777" w:rsidR="00A516CC" w:rsidRPr="008C7EDA" w:rsidRDefault="00A516CC" w:rsidP="0033178F">
            <w:pPr>
              <w:rPr>
                <w:rFonts w:asciiTheme="minorHAnsi" w:hAnsiTheme="minorHAnsi" w:cs="Lucida Sans Unicode"/>
                <w:i/>
                <w:color w:val="000000" w:themeColor="text1"/>
                <w:sz w:val="16"/>
                <w:szCs w:val="16"/>
              </w:rPr>
            </w:pPr>
            <w:r w:rsidRPr="008C7EDA">
              <w:rPr>
                <w:rFonts w:asciiTheme="minorHAnsi" w:hAnsiTheme="minorHAnsi" w:cs="Lucida Sans Unicode"/>
                <w:i/>
                <w:color w:val="000000" w:themeColor="text1"/>
                <w:sz w:val="16"/>
                <w:szCs w:val="16"/>
              </w:rPr>
              <w:t>As a way of recording their thinking, all students construct the appropriate horizontal and vertical line when using a line of best fit to make estimates.</w:t>
            </w:r>
          </w:p>
          <w:p w14:paraId="72BB1293" w14:textId="77777777" w:rsidR="008C7EDA" w:rsidRPr="008C7EDA" w:rsidRDefault="008C7EDA" w:rsidP="008C7EDA">
            <w:pPr>
              <w:rPr>
                <w:rFonts w:asciiTheme="minorHAnsi" w:hAnsiTheme="minorHAnsi" w:cs="Lucida Sans Unicode"/>
                <w:i/>
                <w:color w:val="000000" w:themeColor="text1"/>
                <w:sz w:val="16"/>
                <w:szCs w:val="16"/>
              </w:rPr>
            </w:pPr>
            <w:r w:rsidRPr="008C7EDA">
              <w:rPr>
                <w:rFonts w:asciiTheme="minorHAnsi" w:hAnsiTheme="minorHAnsi" w:cs="Lucida Sans Unicode"/>
                <w:i/>
                <w:color w:val="000000" w:themeColor="text1"/>
                <w:sz w:val="16"/>
                <w:szCs w:val="16"/>
              </w:rPr>
              <w:t>In simple cases, students plot the ‘mean of x’ against the ‘mean of y’ to help locate a line of best fit.</w:t>
            </w:r>
          </w:p>
          <w:p w14:paraId="31373980" w14:textId="19C7E1EE" w:rsidR="008C7EDA" w:rsidRPr="00E9594C" w:rsidRDefault="008C7EDA" w:rsidP="0033178F">
            <w:pPr>
              <w:rPr>
                <w:rFonts w:asciiTheme="minorHAnsi" w:hAnsiTheme="minorHAnsi" w:cs="Lucida Sans Unicode"/>
                <w:color w:val="000000" w:themeColor="text1"/>
                <w:sz w:val="16"/>
                <w:szCs w:val="16"/>
              </w:rPr>
            </w:pPr>
          </w:p>
        </w:tc>
      </w:tr>
      <w:tr w:rsidR="00FC12B9" w:rsidRPr="00C125BF" w14:paraId="29766060" w14:textId="77777777" w:rsidTr="0033178F">
        <w:trPr>
          <w:cantSplit/>
          <w:trHeight w:val="123"/>
        </w:trPr>
        <w:tc>
          <w:tcPr>
            <w:tcW w:w="4895" w:type="dxa"/>
            <w:shd w:val="clear" w:color="auto" w:fill="400080"/>
            <w:tcMar>
              <w:top w:w="28" w:type="dxa"/>
              <w:left w:w="57" w:type="dxa"/>
              <w:bottom w:w="28" w:type="dxa"/>
              <w:right w:w="57" w:type="dxa"/>
            </w:tcMar>
          </w:tcPr>
          <w:p w14:paraId="2394CFDD" w14:textId="7D6490CB" w:rsidR="00FC12B9" w:rsidRPr="006F2C55" w:rsidRDefault="00FC12B9" w:rsidP="0033178F">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3"/>
            <w:shd w:val="clear" w:color="auto" w:fill="400080"/>
            <w:tcMar>
              <w:top w:w="28" w:type="dxa"/>
              <w:left w:w="57" w:type="dxa"/>
              <w:bottom w:w="28" w:type="dxa"/>
              <w:right w:w="57" w:type="dxa"/>
            </w:tcMar>
          </w:tcPr>
          <w:p w14:paraId="1EF70C08" w14:textId="5038A13C" w:rsidR="00FC12B9" w:rsidRPr="006F2C55" w:rsidRDefault="00F157A3"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Cross Curricular Links</w:t>
            </w:r>
          </w:p>
        </w:tc>
        <w:tc>
          <w:tcPr>
            <w:tcW w:w="4895" w:type="dxa"/>
            <w:gridSpan w:val="2"/>
            <w:shd w:val="clear" w:color="auto" w:fill="400080"/>
            <w:tcMar>
              <w:top w:w="28" w:type="dxa"/>
              <w:left w:w="57" w:type="dxa"/>
              <w:bottom w:w="28" w:type="dxa"/>
              <w:right w:w="57" w:type="dxa"/>
            </w:tcMar>
          </w:tcPr>
          <w:p w14:paraId="069551F9" w14:textId="77777777" w:rsidR="00FC12B9" w:rsidRPr="006F2C55" w:rsidRDefault="00FC12B9" w:rsidP="0033178F">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FC12B9" w:rsidRPr="00C125BF" w14:paraId="3F78EA01" w14:textId="77777777" w:rsidTr="0033178F">
        <w:trPr>
          <w:cantSplit/>
          <w:trHeight w:val="36"/>
        </w:trPr>
        <w:tc>
          <w:tcPr>
            <w:tcW w:w="4895" w:type="dxa"/>
            <w:shd w:val="clear" w:color="auto" w:fill="auto"/>
            <w:tcMar>
              <w:top w:w="28" w:type="dxa"/>
              <w:left w:w="57" w:type="dxa"/>
              <w:bottom w:w="28" w:type="dxa"/>
              <w:right w:w="57" w:type="dxa"/>
            </w:tcMar>
          </w:tcPr>
          <w:p w14:paraId="0E50348C" w14:textId="02CD7621" w:rsidR="003A5541" w:rsidRDefault="003A5541"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compound bar chart. And another. And another.</w:t>
            </w:r>
          </w:p>
          <w:p w14:paraId="7E28D28F" w14:textId="52C45E30" w:rsidR="001D6686" w:rsidRDefault="001D6686"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and what’s different: correlation, causation?</w:t>
            </w:r>
          </w:p>
          <w:p w14:paraId="64D6A76E" w14:textId="509D83B2" w:rsidR="005A0A83" w:rsidRPr="005A0A83" w:rsidRDefault="005A0A83"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What’s the same and what’s different: scatter diagram, time series, line graph, compound bar chart?</w:t>
            </w:r>
          </w:p>
          <w:p w14:paraId="79587D90" w14:textId="3175C696" w:rsidR="00FC12B9" w:rsidRDefault="003A5541"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how to construct a line of best fit.</w:t>
            </w:r>
          </w:p>
          <w:p w14:paraId="3D5C0F14" w14:textId="669ED859" w:rsidR="003A5541" w:rsidRPr="00A516CC" w:rsidRDefault="003A5541"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Always/Sometimes/Never: A line of best fit passes through the origin</w:t>
            </w:r>
          </w:p>
        </w:tc>
        <w:tc>
          <w:tcPr>
            <w:tcW w:w="4895" w:type="dxa"/>
            <w:gridSpan w:val="3"/>
            <w:shd w:val="clear" w:color="auto" w:fill="auto"/>
            <w:tcMar>
              <w:top w:w="28" w:type="dxa"/>
              <w:left w:w="57" w:type="dxa"/>
              <w:bottom w:w="28" w:type="dxa"/>
              <w:right w:w="57" w:type="dxa"/>
            </w:tcMar>
          </w:tcPr>
          <w:p w14:paraId="65FCBE45" w14:textId="11F2D52B" w:rsidR="00FC12B9" w:rsidRPr="00E9594C" w:rsidRDefault="00FC12B9" w:rsidP="0033178F">
            <w:pPr>
              <w:rPr>
                <w:rFonts w:asciiTheme="minorHAnsi" w:hAnsiTheme="minorHAnsi" w:cs="Lucida Sans Unicode"/>
                <w:color w:val="000000" w:themeColor="text1"/>
                <w:sz w:val="16"/>
                <w:szCs w:val="16"/>
              </w:rPr>
            </w:pPr>
          </w:p>
        </w:tc>
        <w:tc>
          <w:tcPr>
            <w:tcW w:w="4895" w:type="dxa"/>
            <w:gridSpan w:val="2"/>
            <w:shd w:val="clear" w:color="auto" w:fill="auto"/>
            <w:tcMar>
              <w:top w:w="28" w:type="dxa"/>
              <w:left w:w="57" w:type="dxa"/>
              <w:bottom w:w="28" w:type="dxa"/>
              <w:right w:w="57" w:type="dxa"/>
            </w:tcMar>
          </w:tcPr>
          <w:p w14:paraId="2779391C" w14:textId="61825C61" w:rsidR="00AE7555" w:rsidRDefault="00AE755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correlation implies causation</w:t>
            </w:r>
          </w:p>
          <w:p w14:paraId="611ED7EB" w14:textId="07F59B86" w:rsidR="00AE7555" w:rsidRDefault="00AE755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line of best fit always has to pass through the origin</w:t>
            </w:r>
          </w:p>
          <w:p w14:paraId="53675D73" w14:textId="3FEB39AC" w:rsidR="00FC12B9" w:rsidRPr="00733E43" w:rsidRDefault="00AE7555" w:rsidP="00857DD8">
            <w:pPr>
              <w:pStyle w:val="ListParagraph"/>
              <w:numPr>
                <w:ilvl w:val="0"/>
                <w:numId w:val="2"/>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misuse the inequality symbols when working with a grouped frequency table</w:t>
            </w:r>
          </w:p>
        </w:tc>
      </w:tr>
    </w:tbl>
    <w:p w14:paraId="1CB6116A" w14:textId="774E34AD" w:rsidR="00FC12B9" w:rsidRDefault="00FC12B9" w:rsidP="009601CE">
      <w:pPr>
        <w:rPr>
          <w:rFonts w:ascii="Arial" w:hAnsi="Arial" w:cs="Arial"/>
          <w:color w:val="0099CC"/>
          <w:sz w:val="16"/>
          <w:szCs w:val="16"/>
          <w14:shadow w14:blurRad="50800" w14:dist="38100" w14:dir="2700000" w14:sx="100000" w14:sy="100000" w14:kx="0" w14:ky="0" w14:algn="tl">
            <w14:srgbClr w14:val="000000">
              <w14:alpha w14:val="60000"/>
            </w14:srgbClr>
          </w14:shadow>
        </w:rPr>
      </w:pPr>
    </w:p>
    <w:sectPr w:rsidR="00FC12B9" w:rsidSect="00605927">
      <w:footerReference w:type="even" r:id="rId163"/>
      <w:footerReference w:type="default" r:id="rId164"/>
      <w:pgSz w:w="15840" w:h="12240" w:orient="landscape"/>
      <w:pgMar w:top="540" w:right="1008" w:bottom="56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A394F" w14:textId="77777777" w:rsidR="00857DD8" w:rsidRDefault="00857DD8">
      <w:r>
        <w:separator/>
      </w:r>
    </w:p>
  </w:endnote>
  <w:endnote w:type="continuationSeparator" w:id="0">
    <w:p w14:paraId="332187F0" w14:textId="77777777" w:rsidR="00857DD8" w:rsidRDefault="0085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Demi ITC">
    <w:altName w:val="Cambria"/>
    <w:panose1 w:val="020B08050305040208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altName w:val="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E672" w14:textId="77777777" w:rsidR="00E20BD2" w:rsidRDefault="00E20BD2" w:rsidP="009F5B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757DA1" w14:textId="77777777" w:rsidR="00E20BD2" w:rsidRDefault="00E20BD2" w:rsidP="001B006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3778D" w14:textId="6ADBA3CB" w:rsidR="00E20BD2" w:rsidRPr="0010383E" w:rsidRDefault="00E20BD2" w:rsidP="00605927">
    <w:pPr>
      <w:pStyle w:val="Footer"/>
      <w:framePr w:wrap="around" w:vAnchor="text" w:hAnchor="page" w:x="7489" w:y="-84"/>
      <w:rPr>
        <w:rStyle w:val="PageNumber"/>
        <w:rFonts w:ascii="Century Gothic" w:hAnsi="Century Gothic"/>
        <w:sz w:val="16"/>
        <w:szCs w:val="16"/>
      </w:rPr>
    </w:pPr>
    <w:r w:rsidRPr="0010383E">
      <w:rPr>
        <w:rStyle w:val="PageNumber"/>
        <w:rFonts w:ascii="Century Gothic" w:hAnsi="Century Gothic"/>
        <w:sz w:val="16"/>
        <w:szCs w:val="16"/>
      </w:rPr>
      <w:t>S</w:t>
    </w:r>
    <w:r>
      <w:rPr>
        <w:rStyle w:val="PageNumber"/>
        <w:rFonts w:ascii="Century Gothic" w:hAnsi="Century Gothic"/>
        <w:sz w:val="16"/>
        <w:szCs w:val="16"/>
      </w:rPr>
      <w:t>tage 9</w:t>
    </w:r>
    <w:r w:rsidRPr="0010383E">
      <w:rPr>
        <w:rStyle w:val="PageNumber"/>
        <w:rFonts w:ascii="Century Gothic" w:hAnsi="Century Gothic"/>
        <w:sz w:val="16"/>
        <w:szCs w:val="16"/>
      </w:rPr>
      <w:t xml:space="preserve">: Page </w:t>
    </w:r>
    <w:r w:rsidRPr="0010383E">
      <w:rPr>
        <w:rStyle w:val="PageNumber"/>
        <w:rFonts w:ascii="Century Gothic" w:hAnsi="Century Gothic"/>
        <w:sz w:val="16"/>
        <w:szCs w:val="16"/>
      </w:rPr>
      <w:fldChar w:fldCharType="begin"/>
    </w:r>
    <w:r w:rsidRPr="0010383E">
      <w:rPr>
        <w:rStyle w:val="PageNumber"/>
        <w:rFonts w:ascii="Century Gothic" w:hAnsi="Century Gothic"/>
        <w:sz w:val="16"/>
        <w:szCs w:val="16"/>
      </w:rPr>
      <w:instrText xml:space="preserve">PAGE  </w:instrText>
    </w:r>
    <w:r w:rsidRPr="0010383E">
      <w:rPr>
        <w:rStyle w:val="PageNumber"/>
        <w:rFonts w:ascii="Century Gothic" w:hAnsi="Century Gothic"/>
        <w:sz w:val="16"/>
        <w:szCs w:val="16"/>
      </w:rPr>
      <w:fldChar w:fldCharType="separate"/>
    </w:r>
    <w:r w:rsidR="0077274D">
      <w:rPr>
        <w:rStyle w:val="PageNumber"/>
        <w:rFonts w:ascii="Century Gothic" w:hAnsi="Century Gothic"/>
        <w:noProof/>
        <w:sz w:val="16"/>
        <w:szCs w:val="16"/>
      </w:rPr>
      <w:t>21</w:t>
    </w:r>
    <w:r w:rsidRPr="0010383E">
      <w:rPr>
        <w:rStyle w:val="PageNumber"/>
        <w:rFonts w:ascii="Century Gothic" w:hAnsi="Century Gothic"/>
        <w:sz w:val="16"/>
        <w:szCs w:val="16"/>
      </w:rPr>
      <w:fldChar w:fldCharType="end"/>
    </w:r>
  </w:p>
  <w:p w14:paraId="206BF35D" w14:textId="081F75D3" w:rsidR="00E20BD2" w:rsidRDefault="00E20BD2" w:rsidP="001B0062">
    <w:pPr>
      <w:pStyle w:val="Footer"/>
      <w:ind w:right="360" w:firstLine="360"/>
      <w:rPr>
        <w:rFonts w:ascii="Arial" w:hAnsi="Arial" w:cs="Arial"/>
        <w:i/>
        <w:sz w:val="20"/>
        <w:szCs w:val="20"/>
      </w:rPr>
    </w:pPr>
    <w:r>
      <w:rPr>
        <w:rFonts w:ascii="Arial" w:hAnsi="Arial" w:cs="Arial"/>
        <w:i/>
        <w:noProof/>
        <w:sz w:val="20"/>
        <w:szCs w:val="20"/>
        <w:lang w:val="en-GB" w:eastAsia="en-GB"/>
      </w:rPr>
      <w:drawing>
        <wp:anchor distT="0" distB="0" distL="114300" distR="114300" simplePos="0" relativeHeight="251659264" behindDoc="0" locked="0" layoutInCell="1" allowOverlap="1" wp14:anchorId="39F7D8AC" wp14:editId="195C2DF0">
          <wp:simplePos x="0" y="0"/>
          <wp:positionH relativeFrom="column">
            <wp:posOffset>-363220</wp:posOffset>
          </wp:positionH>
          <wp:positionV relativeFrom="paragraph">
            <wp:posOffset>-394335</wp:posOffset>
          </wp:positionV>
          <wp:extent cx="9621520" cy="629285"/>
          <wp:effectExtent l="0" t="0" r="508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y_footer_wide.png"/>
                  <pic:cNvPicPr/>
                </pic:nvPicPr>
                <pic:blipFill>
                  <a:blip r:embed="rId1">
                    <a:extLst>
                      <a:ext uri="{28A0092B-C50C-407E-A947-70E740481C1C}">
                        <a14:useLocalDpi xmlns:a14="http://schemas.microsoft.com/office/drawing/2010/main" val="0"/>
                      </a:ext>
                    </a:extLst>
                  </a:blip>
                  <a:stretch>
                    <a:fillRect/>
                  </a:stretch>
                </pic:blipFill>
                <pic:spPr>
                  <a:xfrm>
                    <a:off x="0" y="0"/>
                    <a:ext cx="9621520" cy="629285"/>
                  </a:xfrm>
                  <a:prstGeom prst="rect">
                    <a:avLst/>
                  </a:prstGeom>
                </pic:spPr>
              </pic:pic>
            </a:graphicData>
          </a:graphic>
          <wp14:sizeRelH relativeFrom="page">
            <wp14:pctWidth>0</wp14:pctWidth>
          </wp14:sizeRelH>
          <wp14:sizeRelV relativeFrom="page">
            <wp14:pctHeight>0</wp14:pctHeight>
          </wp14:sizeRelV>
        </wp:anchor>
      </w:drawing>
    </w:r>
  </w:p>
  <w:p w14:paraId="686406E2" w14:textId="77777777" w:rsidR="00E20BD2" w:rsidRDefault="00E20BD2">
    <w:pPr>
      <w:pStyle w:val="Footer"/>
      <w:ind w:right="360"/>
      <w:jc w:val="cente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F02CF" w14:textId="77777777" w:rsidR="00857DD8" w:rsidRDefault="00857DD8">
      <w:r>
        <w:separator/>
      </w:r>
    </w:p>
  </w:footnote>
  <w:footnote w:type="continuationSeparator" w:id="0">
    <w:p w14:paraId="2D041900" w14:textId="77777777" w:rsidR="00857DD8" w:rsidRDefault="00857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B4A06"/>
    <w:multiLevelType w:val="hybridMultilevel"/>
    <w:tmpl w:val="FD9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47396F"/>
    <w:multiLevelType w:val="hybridMultilevel"/>
    <w:tmpl w:val="6990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0D6829"/>
    <w:multiLevelType w:val="hybridMultilevel"/>
    <w:tmpl w:val="837E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FDE"/>
    <w:rsid w:val="0000701B"/>
    <w:rsid w:val="00013804"/>
    <w:rsid w:val="00031D5B"/>
    <w:rsid w:val="000327DB"/>
    <w:rsid w:val="00032F22"/>
    <w:rsid w:val="000401AF"/>
    <w:rsid w:val="00047320"/>
    <w:rsid w:val="00047577"/>
    <w:rsid w:val="00047BF1"/>
    <w:rsid w:val="00056C09"/>
    <w:rsid w:val="000623D5"/>
    <w:rsid w:val="00066BFE"/>
    <w:rsid w:val="000828F3"/>
    <w:rsid w:val="000851C2"/>
    <w:rsid w:val="0008636A"/>
    <w:rsid w:val="00087F77"/>
    <w:rsid w:val="000B4420"/>
    <w:rsid w:val="000B6697"/>
    <w:rsid w:val="000C2577"/>
    <w:rsid w:val="000C2FF9"/>
    <w:rsid w:val="000D0379"/>
    <w:rsid w:val="000D0FF2"/>
    <w:rsid w:val="000D1A6B"/>
    <w:rsid w:val="000D3033"/>
    <w:rsid w:val="000D3129"/>
    <w:rsid w:val="000D320F"/>
    <w:rsid w:val="000D71A8"/>
    <w:rsid w:val="000E235F"/>
    <w:rsid w:val="000E252F"/>
    <w:rsid w:val="000F0D27"/>
    <w:rsid w:val="000F1699"/>
    <w:rsid w:val="000F31EC"/>
    <w:rsid w:val="0010370D"/>
    <w:rsid w:val="0010383E"/>
    <w:rsid w:val="00106BE3"/>
    <w:rsid w:val="00107ECE"/>
    <w:rsid w:val="001233CB"/>
    <w:rsid w:val="00126484"/>
    <w:rsid w:val="001267F9"/>
    <w:rsid w:val="00131055"/>
    <w:rsid w:val="0013251D"/>
    <w:rsid w:val="00133937"/>
    <w:rsid w:val="00134FA8"/>
    <w:rsid w:val="00140C9E"/>
    <w:rsid w:val="0015442A"/>
    <w:rsid w:val="00154C89"/>
    <w:rsid w:val="00160372"/>
    <w:rsid w:val="00163F0F"/>
    <w:rsid w:val="001714EF"/>
    <w:rsid w:val="00172E7C"/>
    <w:rsid w:val="00177C5C"/>
    <w:rsid w:val="00182B0F"/>
    <w:rsid w:val="00183810"/>
    <w:rsid w:val="00183D0F"/>
    <w:rsid w:val="001867CC"/>
    <w:rsid w:val="001876D9"/>
    <w:rsid w:val="00190C1C"/>
    <w:rsid w:val="00193ADD"/>
    <w:rsid w:val="001942C0"/>
    <w:rsid w:val="001A2B0F"/>
    <w:rsid w:val="001A5761"/>
    <w:rsid w:val="001A63E1"/>
    <w:rsid w:val="001A6EA0"/>
    <w:rsid w:val="001B0062"/>
    <w:rsid w:val="001B0564"/>
    <w:rsid w:val="001B18EC"/>
    <w:rsid w:val="001B4BBF"/>
    <w:rsid w:val="001B5540"/>
    <w:rsid w:val="001B6719"/>
    <w:rsid w:val="001C1E89"/>
    <w:rsid w:val="001C44F3"/>
    <w:rsid w:val="001C5614"/>
    <w:rsid w:val="001C5E4D"/>
    <w:rsid w:val="001C6D2C"/>
    <w:rsid w:val="001D6686"/>
    <w:rsid w:val="001F13F7"/>
    <w:rsid w:val="001F6030"/>
    <w:rsid w:val="002069D9"/>
    <w:rsid w:val="00211012"/>
    <w:rsid w:val="00214228"/>
    <w:rsid w:val="00221F7C"/>
    <w:rsid w:val="00224BC6"/>
    <w:rsid w:val="002251E1"/>
    <w:rsid w:val="00227E6F"/>
    <w:rsid w:val="00230014"/>
    <w:rsid w:val="00240025"/>
    <w:rsid w:val="00242F5A"/>
    <w:rsid w:val="00244F58"/>
    <w:rsid w:val="002453E3"/>
    <w:rsid w:val="0025302E"/>
    <w:rsid w:val="00253035"/>
    <w:rsid w:val="002579D9"/>
    <w:rsid w:val="00266AB9"/>
    <w:rsid w:val="00267571"/>
    <w:rsid w:val="002700D6"/>
    <w:rsid w:val="00273BC1"/>
    <w:rsid w:val="002767FB"/>
    <w:rsid w:val="00281617"/>
    <w:rsid w:val="002816C2"/>
    <w:rsid w:val="00283559"/>
    <w:rsid w:val="00287489"/>
    <w:rsid w:val="00294F9D"/>
    <w:rsid w:val="002A021C"/>
    <w:rsid w:val="002A24A8"/>
    <w:rsid w:val="002A5809"/>
    <w:rsid w:val="002A6DB3"/>
    <w:rsid w:val="002B1F7A"/>
    <w:rsid w:val="002B2E16"/>
    <w:rsid w:val="002B3A78"/>
    <w:rsid w:val="002C047D"/>
    <w:rsid w:val="002C64AE"/>
    <w:rsid w:val="002C6BF5"/>
    <w:rsid w:val="002C7293"/>
    <w:rsid w:val="002D69D8"/>
    <w:rsid w:val="002E1CC4"/>
    <w:rsid w:val="002E31E4"/>
    <w:rsid w:val="002E3836"/>
    <w:rsid w:val="002E38AD"/>
    <w:rsid w:val="002F0FA8"/>
    <w:rsid w:val="002F17CC"/>
    <w:rsid w:val="002F73AC"/>
    <w:rsid w:val="002F7802"/>
    <w:rsid w:val="00302791"/>
    <w:rsid w:val="00304DC3"/>
    <w:rsid w:val="00311A5A"/>
    <w:rsid w:val="00314174"/>
    <w:rsid w:val="0031630B"/>
    <w:rsid w:val="003203E0"/>
    <w:rsid w:val="0033148C"/>
    <w:rsid w:val="0033178F"/>
    <w:rsid w:val="003326EA"/>
    <w:rsid w:val="003353BF"/>
    <w:rsid w:val="00340ACD"/>
    <w:rsid w:val="00350215"/>
    <w:rsid w:val="00351001"/>
    <w:rsid w:val="003555D1"/>
    <w:rsid w:val="00356A25"/>
    <w:rsid w:val="00356E23"/>
    <w:rsid w:val="003614F9"/>
    <w:rsid w:val="00361D16"/>
    <w:rsid w:val="00362B08"/>
    <w:rsid w:val="00363796"/>
    <w:rsid w:val="00372E7A"/>
    <w:rsid w:val="00382420"/>
    <w:rsid w:val="00382FE0"/>
    <w:rsid w:val="003834C6"/>
    <w:rsid w:val="003834DA"/>
    <w:rsid w:val="003840B0"/>
    <w:rsid w:val="00392EAD"/>
    <w:rsid w:val="00397A8B"/>
    <w:rsid w:val="003A209C"/>
    <w:rsid w:val="003A5541"/>
    <w:rsid w:val="003C0774"/>
    <w:rsid w:val="003C0DDF"/>
    <w:rsid w:val="003C77F5"/>
    <w:rsid w:val="003C7EA9"/>
    <w:rsid w:val="003D34EF"/>
    <w:rsid w:val="003E14C6"/>
    <w:rsid w:val="003E2898"/>
    <w:rsid w:val="003E326A"/>
    <w:rsid w:val="003F06A0"/>
    <w:rsid w:val="003F1AC6"/>
    <w:rsid w:val="003F1C0F"/>
    <w:rsid w:val="003F2296"/>
    <w:rsid w:val="003F75B8"/>
    <w:rsid w:val="004000B6"/>
    <w:rsid w:val="00401DEB"/>
    <w:rsid w:val="00402509"/>
    <w:rsid w:val="004056B0"/>
    <w:rsid w:val="00407E08"/>
    <w:rsid w:val="00415CF2"/>
    <w:rsid w:val="004201F9"/>
    <w:rsid w:val="00423DB3"/>
    <w:rsid w:val="00424A35"/>
    <w:rsid w:val="00427737"/>
    <w:rsid w:val="004345A7"/>
    <w:rsid w:val="00440295"/>
    <w:rsid w:val="0044208F"/>
    <w:rsid w:val="004474C4"/>
    <w:rsid w:val="00447738"/>
    <w:rsid w:val="00447903"/>
    <w:rsid w:val="00451D5C"/>
    <w:rsid w:val="004526AE"/>
    <w:rsid w:val="00453EB3"/>
    <w:rsid w:val="00460174"/>
    <w:rsid w:val="00463422"/>
    <w:rsid w:val="004713C8"/>
    <w:rsid w:val="004715F1"/>
    <w:rsid w:val="00471C47"/>
    <w:rsid w:val="00472B1A"/>
    <w:rsid w:val="0047310E"/>
    <w:rsid w:val="00474298"/>
    <w:rsid w:val="00475EA1"/>
    <w:rsid w:val="004770CC"/>
    <w:rsid w:val="004811E8"/>
    <w:rsid w:val="0048441E"/>
    <w:rsid w:val="00490D23"/>
    <w:rsid w:val="0049215B"/>
    <w:rsid w:val="00492387"/>
    <w:rsid w:val="00492740"/>
    <w:rsid w:val="004946C6"/>
    <w:rsid w:val="00496617"/>
    <w:rsid w:val="004971B2"/>
    <w:rsid w:val="004A28B2"/>
    <w:rsid w:val="004A3A76"/>
    <w:rsid w:val="004A3E7F"/>
    <w:rsid w:val="004A5BD9"/>
    <w:rsid w:val="004B02C1"/>
    <w:rsid w:val="004B224C"/>
    <w:rsid w:val="004C29F6"/>
    <w:rsid w:val="004C3E2F"/>
    <w:rsid w:val="004C47B0"/>
    <w:rsid w:val="004C493D"/>
    <w:rsid w:val="004C5EFB"/>
    <w:rsid w:val="004D34F1"/>
    <w:rsid w:val="004D409D"/>
    <w:rsid w:val="004D7BF4"/>
    <w:rsid w:val="004E3A7F"/>
    <w:rsid w:val="004F1B6C"/>
    <w:rsid w:val="004F2856"/>
    <w:rsid w:val="00500C8E"/>
    <w:rsid w:val="005010DD"/>
    <w:rsid w:val="00501141"/>
    <w:rsid w:val="0050729F"/>
    <w:rsid w:val="00507A8F"/>
    <w:rsid w:val="00510889"/>
    <w:rsid w:val="00511DC3"/>
    <w:rsid w:val="00513161"/>
    <w:rsid w:val="005138B2"/>
    <w:rsid w:val="00524F65"/>
    <w:rsid w:val="0052686C"/>
    <w:rsid w:val="0052764D"/>
    <w:rsid w:val="00531CB0"/>
    <w:rsid w:val="00532A7F"/>
    <w:rsid w:val="005359B5"/>
    <w:rsid w:val="00540758"/>
    <w:rsid w:val="00540EEC"/>
    <w:rsid w:val="0054160F"/>
    <w:rsid w:val="00542D6B"/>
    <w:rsid w:val="005435AA"/>
    <w:rsid w:val="00546C67"/>
    <w:rsid w:val="00550C0D"/>
    <w:rsid w:val="00555E33"/>
    <w:rsid w:val="0057403C"/>
    <w:rsid w:val="00574392"/>
    <w:rsid w:val="00575BBF"/>
    <w:rsid w:val="00576801"/>
    <w:rsid w:val="00582214"/>
    <w:rsid w:val="0058372F"/>
    <w:rsid w:val="00585E36"/>
    <w:rsid w:val="00585F4E"/>
    <w:rsid w:val="00591CFC"/>
    <w:rsid w:val="0059553F"/>
    <w:rsid w:val="0059773A"/>
    <w:rsid w:val="005A0A83"/>
    <w:rsid w:val="005A2230"/>
    <w:rsid w:val="005A2F39"/>
    <w:rsid w:val="005A3AFA"/>
    <w:rsid w:val="005A3EF4"/>
    <w:rsid w:val="005A532A"/>
    <w:rsid w:val="005B265E"/>
    <w:rsid w:val="005B425E"/>
    <w:rsid w:val="005B70D0"/>
    <w:rsid w:val="005C1649"/>
    <w:rsid w:val="005C3D28"/>
    <w:rsid w:val="005D4053"/>
    <w:rsid w:val="005D435A"/>
    <w:rsid w:val="005E0E97"/>
    <w:rsid w:val="005E1A33"/>
    <w:rsid w:val="005E4B5E"/>
    <w:rsid w:val="005E52CF"/>
    <w:rsid w:val="005F1F86"/>
    <w:rsid w:val="005F4B51"/>
    <w:rsid w:val="005F593B"/>
    <w:rsid w:val="005F7F43"/>
    <w:rsid w:val="00601154"/>
    <w:rsid w:val="00605927"/>
    <w:rsid w:val="00613A7B"/>
    <w:rsid w:val="00616588"/>
    <w:rsid w:val="00622B66"/>
    <w:rsid w:val="0062340A"/>
    <w:rsid w:val="006250FF"/>
    <w:rsid w:val="0062766D"/>
    <w:rsid w:val="00631DB0"/>
    <w:rsid w:val="006325E4"/>
    <w:rsid w:val="00635ABC"/>
    <w:rsid w:val="0063694E"/>
    <w:rsid w:val="00637F9A"/>
    <w:rsid w:val="00640BAF"/>
    <w:rsid w:val="00641E71"/>
    <w:rsid w:val="00642A6F"/>
    <w:rsid w:val="00642FD9"/>
    <w:rsid w:val="00643C4F"/>
    <w:rsid w:val="00644501"/>
    <w:rsid w:val="006466B4"/>
    <w:rsid w:val="00656A1D"/>
    <w:rsid w:val="006608F2"/>
    <w:rsid w:val="00661D67"/>
    <w:rsid w:val="00663A3A"/>
    <w:rsid w:val="00664EB4"/>
    <w:rsid w:val="00665663"/>
    <w:rsid w:val="006715CE"/>
    <w:rsid w:val="00672BD6"/>
    <w:rsid w:val="00681A32"/>
    <w:rsid w:val="0068451E"/>
    <w:rsid w:val="00690AB6"/>
    <w:rsid w:val="00690D58"/>
    <w:rsid w:val="00690E0F"/>
    <w:rsid w:val="006A0452"/>
    <w:rsid w:val="006A1645"/>
    <w:rsid w:val="006A6142"/>
    <w:rsid w:val="006B041A"/>
    <w:rsid w:val="006B6A35"/>
    <w:rsid w:val="006D0221"/>
    <w:rsid w:val="006D153E"/>
    <w:rsid w:val="006D27C9"/>
    <w:rsid w:val="006D2876"/>
    <w:rsid w:val="006D2FB0"/>
    <w:rsid w:val="006D3497"/>
    <w:rsid w:val="006D65E8"/>
    <w:rsid w:val="006D775B"/>
    <w:rsid w:val="006E11B9"/>
    <w:rsid w:val="006F1297"/>
    <w:rsid w:val="006F13F9"/>
    <w:rsid w:val="006F1B51"/>
    <w:rsid w:val="006F1D84"/>
    <w:rsid w:val="006F2C55"/>
    <w:rsid w:val="006F36ED"/>
    <w:rsid w:val="006F3879"/>
    <w:rsid w:val="006F532E"/>
    <w:rsid w:val="0070673E"/>
    <w:rsid w:val="00706ABC"/>
    <w:rsid w:val="00711FAD"/>
    <w:rsid w:val="007125FD"/>
    <w:rsid w:val="007130EE"/>
    <w:rsid w:val="00717F54"/>
    <w:rsid w:val="007231B7"/>
    <w:rsid w:val="00730165"/>
    <w:rsid w:val="00733E43"/>
    <w:rsid w:val="00740BD9"/>
    <w:rsid w:val="00742803"/>
    <w:rsid w:val="00747083"/>
    <w:rsid w:val="007527FB"/>
    <w:rsid w:val="00753A8C"/>
    <w:rsid w:val="00754007"/>
    <w:rsid w:val="00756036"/>
    <w:rsid w:val="0076061F"/>
    <w:rsid w:val="007620D4"/>
    <w:rsid w:val="00764F34"/>
    <w:rsid w:val="00765853"/>
    <w:rsid w:val="00771F53"/>
    <w:rsid w:val="0077274D"/>
    <w:rsid w:val="007740CA"/>
    <w:rsid w:val="0078119E"/>
    <w:rsid w:val="00787005"/>
    <w:rsid w:val="007878F3"/>
    <w:rsid w:val="007941D2"/>
    <w:rsid w:val="00796195"/>
    <w:rsid w:val="007966A9"/>
    <w:rsid w:val="007A43B5"/>
    <w:rsid w:val="007A780C"/>
    <w:rsid w:val="007B4AE5"/>
    <w:rsid w:val="007B7C59"/>
    <w:rsid w:val="007C0A7E"/>
    <w:rsid w:val="007C17F6"/>
    <w:rsid w:val="007C3227"/>
    <w:rsid w:val="007C6364"/>
    <w:rsid w:val="007C6BFF"/>
    <w:rsid w:val="007E1257"/>
    <w:rsid w:val="007E1890"/>
    <w:rsid w:val="007E2C2F"/>
    <w:rsid w:val="007E556D"/>
    <w:rsid w:val="007F5DF2"/>
    <w:rsid w:val="007F620E"/>
    <w:rsid w:val="007F7F15"/>
    <w:rsid w:val="00800C0A"/>
    <w:rsid w:val="008022D6"/>
    <w:rsid w:val="00805FDB"/>
    <w:rsid w:val="008116D0"/>
    <w:rsid w:val="00811C29"/>
    <w:rsid w:val="00813380"/>
    <w:rsid w:val="00815BD5"/>
    <w:rsid w:val="00816A6F"/>
    <w:rsid w:val="0082020A"/>
    <w:rsid w:val="008207D1"/>
    <w:rsid w:val="0082377B"/>
    <w:rsid w:val="0082597C"/>
    <w:rsid w:val="00825C1D"/>
    <w:rsid w:val="008272AB"/>
    <w:rsid w:val="0083253B"/>
    <w:rsid w:val="008325F3"/>
    <w:rsid w:val="0083314C"/>
    <w:rsid w:val="0084174B"/>
    <w:rsid w:val="008448CF"/>
    <w:rsid w:val="00845C8D"/>
    <w:rsid w:val="00847D6F"/>
    <w:rsid w:val="008509CF"/>
    <w:rsid w:val="00852B87"/>
    <w:rsid w:val="008530CD"/>
    <w:rsid w:val="00857DD8"/>
    <w:rsid w:val="00866AA8"/>
    <w:rsid w:val="00874ADE"/>
    <w:rsid w:val="008778C2"/>
    <w:rsid w:val="008779C1"/>
    <w:rsid w:val="00882625"/>
    <w:rsid w:val="00883D5F"/>
    <w:rsid w:val="008901D9"/>
    <w:rsid w:val="00891325"/>
    <w:rsid w:val="008915D3"/>
    <w:rsid w:val="008931A0"/>
    <w:rsid w:val="008965EE"/>
    <w:rsid w:val="008A48BC"/>
    <w:rsid w:val="008A518A"/>
    <w:rsid w:val="008A550F"/>
    <w:rsid w:val="008A62BD"/>
    <w:rsid w:val="008B1BAA"/>
    <w:rsid w:val="008B699E"/>
    <w:rsid w:val="008B7F7F"/>
    <w:rsid w:val="008C449B"/>
    <w:rsid w:val="008C72DA"/>
    <w:rsid w:val="008C7EDA"/>
    <w:rsid w:val="008D0708"/>
    <w:rsid w:val="008D5176"/>
    <w:rsid w:val="008E31CC"/>
    <w:rsid w:val="008F1051"/>
    <w:rsid w:val="008F19A4"/>
    <w:rsid w:val="008F1D3D"/>
    <w:rsid w:val="008F3F64"/>
    <w:rsid w:val="00900C78"/>
    <w:rsid w:val="00902948"/>
    <w:rsid w:val="009076F8"/>
    <w:rsid w:val="00910005"/>
    <w:rsid w:val="009144F3"/>
    <w:rsid w:val="00915455"/>
    <w:rsid w:val="009209A6"/>
    <w:rsid w:val="0092166C"/>
    <w:rsid w:val="0092245E"/>
    <w:rsid w:val="00922CD4"/>
    <w:rsid w:val="00923B34"/>
    <w:rsid w:val="00924206"/>
    <w:rsid w:val="00924C11"/>
    <w:rsid w:val="00941837"/>
    <w:rsid w:val="009461AA"/>
    <w:rsid w:val="00952A31"/>
    <w:rsid w:val="009601CE"/>
    <w:rsid w:val="00963463"/>
    <w:rsid w:val="00963C3D"/>
    <w:rsid w:val="00965CB9"/>
    <w:rsid w:val="00966278"/>
    <w:rsid w:val="009741B5"/>
    <w:rsid w:val="0097547B"/>
    <w:rsid w:val="00980195"/>
    <w:rsid w:val="009827DD"/>
    <w:rsid w:val="00984914"/>
    <w:rsid w:val="00990A2F"/>
    <w:rsid w:val="009941FE"/>
    <w:rsid w:val="00994E75"/>
    <w:rsid w:val="00996BDF"/>
    <w:rsid w:val="00997B6C"/>
    <w:rsid w:val="009A39EA"/>
    <w:rsid w:val="009A6C01"/>
    <w:rsid w:val="009A78A1"/>
    <w:rsid w:val="009B484F"/>
    <w:rsid w:val="009B4D6F"/>
    <w:rsid w:val="009C589B"/>
    <w:rsid w:val="009C6896"/>
    <w:rsid w:val="009D3224"/>
    <w:rsid w:val="009D352C"/>
    <w:rsid w:val="009D4989"/>
    <w:rsid w:val="009E0BB3"/>
    <w:rsid w:val="009E3099"/>
    <w:rsid w:val="009E44D2"/>
    <w:rsid w:val="009E7C1C"/>
    <w:rsid w:val="009F4962"/>
    <w:rsid w:val="009F5B47"/>
    <w:rsid w:val="00A01873"/>
    <w:rsid w:val="00A0750E"/>
    <w:rsid w:val="00A10F0F"/>
    <w:rsid w:val="00A118BB"/>
    <w:rsid w:val="00A12AA0"/>
    <w:rsid w:val="00A1444C"/>
    <w:rsid w:val="00A202EE"/>
    <w:rsid w:val="00A24771"/>
    <w:rsid w:val="00A30441"/>
    <w:rsid w:val="00A307DF"/>
    <w:rsid w:val="00A31223"/>
    <w:rsid w:val="00A35CBE"/>
    <w:rsid w:val="00A369D7"/>
    <w:rsid w:val="00A36FD4"/>
    <w:rsid w:val="00A40456"/>
    <w:rsid w:val="00A4150C"/>
    <w:rsid w:val="00A42476"/>
    <w:rsid w:val="00A465A9"/>
    <w:rsid w:val="00A516CC"/>
    <w:rsid w:val="00A51D9E"/>
    <w:rsid w:val="00A5384F"/>
    <w:rsid w:val="00A63A79"/>
    <w:rsid w:val="00A65C8D"/>
    <w:rsid w:val="00A71CC4"/>
    <w:rsid w:val="00A7374E"/>
    <w:rsid w:val="00A739F8"/>
    <w:rsid w:val="00A74F76"/>
    <w:rsid w:val="00A75E22"/>
    <w:rsid w:val="00A77D1B"/>
    <w:rsid w:val="00A90D00"/>
    <w:rsid w:val="00A94CEF"/>
    <w:rsid w:val="00A95142"/>
    <w:rsid w:val="00AA1B53"/>
    <w:rsid w:val="00AA5378"/>
    <w:rsid w:val="00AA5420"/>
    <w:rsid w:val="00AA5E58"/>
    <w:rsid w:val="00AA769E"/>
    <w:rsid w:val="00AB2C2F"/>
    <w:rsid w:val="00AB3C52"/>
    <w:rsid w:val="00AC7DEF"/>
    <w:rsid w:val="00AD0B6E"/>
    <w:rsid w:val="00AD186A"/>
    <w:rsid w:val="00AD450E"/>
    <w:rsid w:val="00AE0F04"/>
    <w:rsid w:val="00AE5AA3"/>
    <w:rsid w:val="00AE7555"/>
    <w:rsid w:val="00AF2646"/>
    <w:rsid w:val="00AF4292"/>
    <w:rsid w:val="00AF66DC"/>
    <w:rsid w:val="00B00CAA"/>
    <w:rsid w:val="00B02125"/>
    <w:rsid w:val="00B16441"/>
    <w:rsid w:val="00B225A5"/>
    <w:rsid w:val="00B2385C"/>
    <w:rsid w:val="00B23EB5"/>
    <w:rsid w:val="00B31552"/>
    <w:rsid w:val="00B325E4"/>
    <w:rsid w:val="00B34FE5"/>
    <w:rsid w:val="00B3587E"/>
    <w:rsid w:val="00B4286D"/>
    <w:rsid w:val="00B448EA"/>
    <w:rsid w:val="00B501CE"/>
    <w:rsid w:val="00B509B8"/>
    <w:rsid w:val="00B52693"/>
    <w:rsid w:val="00B6009F"/>
    <w:rsid w:val="00B66C2F"/>
    <w:rsid w:val="00B67D6A"/>
    <w:rsid w:val="00B718E9"/>
    <w:rsid w:val="00B73374"/>
    <w:rsid w:val="00B7467B"/>
    <w:rsid w:val="00B747DE"/>
    <w:rsid w:val="00B852BB"/>
    <w:rsid w:val="00B86D05"/>
    <w:rsid w:val="00B90AAB"/>
    <w:rsid w:val="00B90CA7"/>
    <w:rsid w:val="00B92473"/>
    <w:rsid w:val="00B938B3"/>
    <w:rsid w:val="00BA0E20"/>
    <w:rsid w:val="00BA2BEF"/>
    <w:rsid w:val="00BA5536"/>
    <w:rsid w:val="00BB11EE"/>
    <w:rsid w:val="00BB2989"/>
    <w:rsid w:val="00BB508E"/>
    <w:rsid w:val="00BB5F54"/>
    <w:rsid w:val="00BB6072"/>
    <w:rsid w:val="00BC3D06"/>
    <w:rsid w:val="00BD1AA6"/>
    <w:rsid w:val="00BD3AA3"/>
    <w:rsid w:val="00BD5730"/>
    <w:rsid w:val="00BD6B9D"/>
    <w:rsid w:val="00BE21B9"/>
    <w:rsid w:val="00BF2C4E"/>
    <w:rsid w:val="00BF4EBE"/>
    <w:rsid w:val="00BF5F93"/>
    <w:rsid w:val="00BF6805"/>
    <w:rsid w:val="00C059C9"/>
    <w:rsid w:val="00C1008D"/>
    <w:rsid w:val="00C125BF"/>
    <w:rsid w:val="00C146DB"/>
    <w:rsid w:val="00C21A86"/>
    <w:rsid w:val="00C22A9F"/>
    <w:rsid w:val="00C22FFD"/>
    <w:rsid w:val="00C24D9D"/>
    <w:rsid w:val="00C265FC"/>
    <w:rsid w:val="00C327F9"/>
    <w:rsid w:val="00C43642"/>
    <w:rsid w:val="00C4438F"/>
    <w:rsid w:val="00C515C3"/>
    <w:rsid w:val="00C52827"/>
    <w:rsid w:val="00C60815"/>
    <w:rsid w:val="00C61994"/>
    <w:rsid w:val="00C67E8C"/>
    <w:rsid w:val="00C7046B"/>
    <w:rsid w:val="00C71A28"/>
    <w:rsid w:val="00C7569A"/>
    <w:rsid w:val="00C758FD"/>
    <w:rsid w:val="00C771EC"/>
    <w:rsid w:val="00C7739D"/>
    <w:rsid w:val="00C776EF"/>
    <w:rsid w:val="00C82369"/>
    <w:rsid w:val="00C85021"/>
    <w:rsid w:val="00C86C94"/>
    <w:rsid w:val="00C97894"/>
    <w:rsid w:val="00C97B07"/>
    <w:rsid w:val="00CA018E"/>
    <w:rsid w:val="00CB3621"/>
    <w:rsid w:val="00CB4C94"/>
    <w:rsid w:val="00CB4FDE"/>
    <w:rsid w:val="00CB66FE"/>
    <w:rsid w:val="00CB6F63"/>
    <w:rsid w:val="00CB7C33"/>
    <w:rsid w:val="00CC1EBC"/>
    <w:rsid w:val="00CC4AE8"/>
    <w:rsid w:val="00CC5B3B"/>
    <w:rsid w:val="00CC687A"/>
    <w:rsid w:val="00CD1D0E"/>
    <w:rsid w:val="00CD331D"/>
    <w:rsid w:val="00CD33D9"/>
    <w:rsid w:val="00CD415B"/>
    <w:rsid w:val="00CD43E7"/>
    <w:rsid w:val="00CE0A98"/>
    <w:rsid w:val="00CE15D7"/>
    <w:rsid w:val="00CE1B91"/>
    <w:rsid w:val="00CE1DF1"/>
    <w:rsid w:val="00CE2D1B"/>
    <w:rsid w:val="00CE407C"/>
    <w:rsid w:val="00CF2ADC"/>
    <w:rsid w:val="00CF31C1"/>
    <w:rsid w:val="00CF37E0"/>
    <w:rsid w:val="00CF490C"/>
    <w:rsid w:val="00D03D59"/>
    <w:rsid w:val="00D06E96"/>
    <w:rsid w:val="00D110F7"/>
    <w:rsid w:val="00D12177"/>
    <w:rsid w:val="00D130CE"/>
    <w:rsid w:val="00D25CAF"/>
    <w:rsid w:val="00D35EC0"/>
    <w:rsid w:val="00D44004"/>
    <w:rsid w:val="00D55226"/>
    <w:rsid w:val="00D66180"/>
    <w:rsid w:val="00D71671"/>
    <w:rsid w:val="00D7753B"/>
    <w:rsid w:val="00D84096"/>
    <w:rsid w:val="00D92FBC"/>
    <w:rsid w:val="00DA1F9C"/>
    <w:rsid w:val="00DA2A00"/>
    <w:rsid w:val="00DA3861"/>
    <w:rsid w:val="00DB2F03"/>
    <w:rsid w:val="00DC156A"/>
    <w:rsid w:val="00DC6E55"/>
    <w:rsid w:val="00DC7924"/>
    <w:rsid w:val="00DD3DFB"/>
    <w:rsid w:val="00DD66AE"/>
    <w:rsid w:val="00DD6CE8"/>
    <w:rsid w:val="00DD6DAC"/>
    <w:rsid w:val="00DE1AA3"/>
    <w:rsid w:val="00DF06AF"/>
    <w:rsid w:val="00DF1057"/>
    <w:rsid w:val="00DF2A58"/>
    <w:rsid w:val="00DF3962"/>
    <w:rsid w:val="00DF6F01"/>
    <w:rsid w:val="00DF70DC"/>
    <w:rsid w:val="00E02414"/>
    <w:rsid w:val="00E0447D"/>
    <w:rsid w:val="00E10F37"/>
    <w:rsid w:val="00E111E2"/>
    <w:rsid w:val="00E13948"/>
    <w:rsid w:val="00E20BD2"/>
    <w:rsid w:val="00E2717F"/>
    <w:rsid w:val="00E315C4"/>
    <w:rsid w:val="00E3619F"/>
    <w:rsid w:val="00E36A2F"/>
    <w:rsid w:val="00E43636"/>
    <w:rsid w:val="00E446F1"/>
    <w:rsid w:val="00E54539"/>
    <w:rsid w:val="00E56A95"/>
    <w:rsid w:val="00E57247"/>
    <w:rsid w:val="00E578B2"/>
    <w:rsid w:val="00E6710C"/>
    <w:rsid w:val="00E73A06"/>
    <w:rsid w:val="00E8177B"/>
    <w:rsid w:val="00E824AA"/>
    <w:rsid w:val="00E82955"/>
    <w:rsid w:val="00E83EDB"/>
    <w:rsid w:val="00E90A79"/>
    <w:rsid w:val="00E9594C"/>
    <w:rsid w:val="00EA1B81"/>
    <w:rsid w:val="00EA232B"/>
    <w:rsid w:val="00EA68A5"/>
    <w:rsid w:val="00EA7306"/>
    <w:rsid w:val="00EB0351"/>
    <w:rsid w:val="00EB4913"/>
    <w:rsid w:val="00ED20E2"/>
    <w:rsid w:val="00ED5F0F"/>
    <w:rsid w:val="00EE05F2"/>
    <w:rsid w:val="00EE25A0"/>
    <w:rsid w:val="00EF18FE"/>
    <w:rsid w:val="00EF44DF"/>
    <w:rsid w:val="00EF4E7B"/>
    <w:rsid w:val="00EF5E70"/>
    <w:rsid w:val="00EF62E8"/>
    <w:rsid w:val="00F01FD6"/>
    <w:rsid w:val="00F03AD2"/>
    <w:rsid w:val="00F05B68"/>
    <w:rsid w:val="00F06628"/>
    <w:rsid w:val="00F110A3"/>
    <w:rsid w:val="00F13C56"/>
    <w:rsid w:val="00F149AE"/>
    <w:rsid w:val="00F153FA"/>
    <w:rsid w:val="00F157A3"/>
    <w:rsid w:val="00F159B0"/>
    <w:rsid w:val="00F15B53"/>
    <w:rsid w:val="00F17276"/>
    <w:rsid w:val="00F2179B"/>
    <w:rsid w:val="00F23947"/>
    <w:rsid w:val="00F2563A"/>
    <w:rsid w:val="00F34377"/>
    <w:rsid w:val="00F413BF"/>
    <w:rsid w:val="00F46220"/>
    <w:rsid w:val="00F51E7B"/>
    <w:rsid w:val="00F52FD5"/>
    <w:rsid w:val="00F56F75"/>
    <w:rsid w:val="00F60C5F"/>
    <w:rsid w:val="00F62B2A"/>
    <w:rsid w:val="00F73405"/>
    <w:rsid w:val="00F7440A"/>
    <w:rsid w:val="00F74466"/>
    <w:rsid w:val="00F746CE"/>
    <w:rsid w:val="00F8377C"/>
    <w:rsid w:val="00F85F32"/>
    <w:rsid w:val="00F90526"/>
    <w:rsid w:val="00F927D2"/>
    <w:rsid w:val="00FB0D10"/>
    <w:rsid w:val="00FB4F89"/>
    <w:rsid w:val="00FB7150"/>
    <w:rsid w:val="00FC00C3"/>
    <w:rsid w:val="00FC12B9"/>
    <w:rsid w:val="00FD0AE6"/>
    <w:rsid w:val="00FD3174"/>
    <w:rsid w:val="00FD5803"/>
    <w:rsid w:val="00FE1952"/>
    <w:rsid w:val="00FE2FB3"/>
    <w:rsid w:val="00FF66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B113CA"/>
  <w15:docId w15:val="{89975D66-9591-4ED8-B99E-E5A71E00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paragraph" w:styleId="BalloonText">
    <w:name w:val="Balloon Text"/>
    <w:basedOn w:val="Normal"/>
    <w:link w:val="BalloonTextChar"/>
    <w:rsid w:val="00FD5803"/>
    <w:rPr>
      <w:rFonts w:ascii="Lucida Grande" w:hAnsi="Lucida Grande" w:cs="Lucida Grande"/>
      <w:sz w:val="18"/>
      <w:szCs w:val="18"/>
    </w:rPr>
  </w:style>
  <w:style w:type="character" w:customStyle="1" w:styleId="BalloonTextChar">
    <w:name w:val="Balloon Text Char"/>
    <w:basedOn w:val="DefaultParagraphFont"/>
    <w:link w:val="BalloonText"/>
    <w:rsid w:val="00FD5803"/>
    <w:rPr>
      <w:rFonts w:ascii="Lucida Grande" w:hAnsi="Lucida Grande" w:cs="Lucida Grande"/>
      <w:sz w:val="18"/>
      <w:szCs w:val="18"/>
      <w:lang w:val="en-US" w:eastAsia="en-US"/>
    </w:rPr>
  </w:style>
  <w:style w:type="character" w:styleId="PlaceholderText">
    <w:name w:val="Placeholder Text"/>
    <w:basedOn w:val="DefaultParagraphFont"/>
    <w:uiPriority w:val="99"/>
    <w:semiHidden/>
    <w:rsid w:val="007620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6341">
      <w:bodyDiv w:val="1"/>
      <w:marLeft w:val="0"/>
      <w:marRight w:val="0"/>
      <w:marTop w:val="0"/>
      <w:marBottom w:val="0"/>
      <w:divBdr>
        <w:top w:val="none" w:sz="0" w:space="0" w:color="auto"/>
        <w:left w:val="none" w:sz="0" w:space="0" w:color="auto"/>
        <w:bottom w:val="none" w:sz="0" w:space="0" w:color="auto"/>
        <w:right w:val="none" w:sz="0" w:space="0" w:color="auto"/>
      </w:divBdr>
    </w:div>
    <w:div w:id="151407050">
      <w:bodyDiv w:val="1"/>
      <w:marLeft w:val="0"/>
      <w:marRight w:val="0"/>
      <w:marTop w:val="0"/>
      <w:marBottom w:val="0"/>
      <w:divBdr>
        <w:top w:val="none" w:sz="0" w:space="0" w:color="auto"/>
        <w:left w:val="none" w:sz="0" w:space="0" w:color="auto"/>
        <w:bottom w:val="none" w:sz="0" w:space="0" w:color="auto"/>
        <w:right w:val="none" w:sz="0" w:space="0" w:color="auto"/>
      </w:divBdr>
    </w:div>
    <w:div w:id="267658289">
      <w:bodyDiv w:val="1"/>
      <w:marLeft w:val="0"/>
      <w:marRight w:val="0"/>
      <w:marTop w:val="0"/>
      <w:marBottom w:val="0"/>
      <w:divBdr>
        <w:top w:val="none" w:sz="0" w:space="0" w:color="auto"/>
        <w:left w:val="none" w:sz="0" w:space="0" w:color="auto"/>
        <w:bottom w:val="none" w:sz="0" w:space="0" w:color="auto"/>
        <w:right w:val="none" w:sz="0" w:space="0" w:color="auto"/>
      </w:divBdr>
    </w:div>
    <w:div w:id="285435227">
      <w:bodyDiv w:val="1"/>
      <w:marLeft w:val="0"/>
      <w:marRight w:val="0"/>
      <w:marTop w:val="0"/>
      <w:marBottom w:val="0"/>
      <w:divBdr>
        <w:top w:val="none" w:sz="0" w:space="0" w:color="auto"/>
        <w:left w:val="none" w:sz="0" w:space="0" w:color="auto"/>
        <w:bottom w:val="none" w:sz="0" w:space="0" w:color="auto"/>
        <w:right w:val="none" w:sz="0" w:space="0" w:color="auto"/>
      </w:divBdr>
    </w:div>
    <w:div w:id="318382615">
      <w:bodyDiv w:val="1"/>
      <w:marLeft w:val="0"/>
      <w:marRight w:val="0"/>
      <w:marTop w:val="0"/>
      <w:marBottom w:val="0"/>
      <w:divBdr>
        <w:top w:val="none" w:sz="0" w:space="0" w:color="auto"/>
        <w:left w:val="none" w:sz="0" w:space="0" w:color="auto"/>
        <w:bottom w:val="none" w:sz="0" w:space="0" w:color="auto"/>
        <w:right w:val="none" w:sz="0" w:space="0" w:color="auto"/>
      </w:divBdr>
    </w:div>
    <w:div w:id="378284507">
      <w:bodyDiv w:val="1"/>
      <w:marLeft w:val="0"/>
      <w:marRight w:val="0"/>
      <w:marTop w:val="0"/>
      <w:marBottom w:val="0"/>
      <w:divBdr>
        <w:top w:val="none" w:sz="0" w:space="0" w:color="auto"/>
        <w:left w:val="none" w:sz="0" w:space="0" w:color="auto"/>
        <w:bottom w:val="none" w:sz="0" w:space="0" w:color="auto"/>
        <w:right w:val="none" w:sz="0" w:space="0" w:color="auto"/>
      </w:divBdr>
    </w:div>
    <w:div w:id="478806238">
      <w:bodyDiv w:val="1"/>
      <w:marLeft w:val="0"/>
      <w:marRight w:val="0"/>
      <w:marTop w:val="0"/>
      <w:marBottom w:val="0"/>
      <w:divBdr>
        <w:top w:val="none" w:sz="0" w:space="0" w:color="auto"/>
        <w:left w:val="none" w:sz="0" w:space="0" w:color="auto"/>
        <w:bottom w:val="none" w:sz="0" w:space="0" w:color="auto"/>
        <w:right w:val="none" w:sz="0" w:space="0" w:color="auto"/>
      </w:divBdr>
    </w:div>
    <w:div w:id="483353380">
      <w:bodyDiv w:val="1"/>
      <w:marLeft w:val="0"/>
      <w:marRight w:val="0"/>
      <w:marTop w:val="0"/>
      <w:marBottom w:val="0"/>
      <w:divBdr>
        <w:top w:val="none" w:sz="0" w:space="0" w:color="auto"/>
        <w:left w:val="none" w:sz="0" w:space="0" w:color="auto"/>
        <w:bottom w:val="none" w:sz="0" w:space="0" w:color="auto"/>
        <w:right w:val="none" w:sz="0" w:space="0" w:color="auto"/>
      </w:divBdr>
    </w:div>
    <w:div w:id="498232987">
      <w:bodyDiv w:val="1"/>
      <w:marLeft w:val="0"/>
      <w:marRight w:val="0"/>
      <w:marTop w:val="0"/>
      <w:marBottom w:val="0"/>
      <w:divBdr>
        <w:top w:val="none" w:sz="0" w:space="0" w:color="auto"/>
        <w:left w:val="none" w:sz="0" w:space="0" w:color="auto"/>
        <w:bottom w:val="none" w:sz="0" w:space="0" w:color="auto"/>
        <w:right w:val="none" w:sz="0" w:space="0" w:color="auto"/>
      </w:divBdr>
    </w:div>
    <w:div w:id="511795459">
      <w:bodyDiv w:val="1"/>
      <w:marLeft w:val="0"/>
      <w:marRight w:val="0"/>
      <w:marTop w:val="0"/>
      <w:marBottom w:val="0"/>
      <w:divBdr>
        <w:top w:val="none" w:sz="0" w:space="0" w:color="auto"/>
        <w:left w:val="none" w:sz="0" w:space="0" w:color="auto"/>
        <w:bottom w:val="none" w:sz="0" w:space="0" w:color="auto"/>
        <w:right w:val="none" w:sz="0" w:space="0" w:color="auto"/>
      </w:divBdr>
    </w:div>
    <w:div w:id="512499376">
      <w:bodyDiv w:val="1"/>
      <w:marLeft w:val="0"/>
      <w:marRight w:val="0"/>
      <w:marTop w:val="0"/>
      <w:marBottom w:val="0"/>
      <w:divBdr>
        <w:top w:val="none" w:sz="0" w:space="0" w:color="auto"/>
        <w:left w:val="none" w:sz="0" w:space="0" w:color="auto"/>
        <w:bottom w:val="none" w:sz="0" w:space="0" w:color="auto"/>
        <w:right w:val="none" w:sz="0" w:space="0" w:color="auto"/>
      </w:divBdr>
    </w:div>
    <w:div w:id="518324283">
      <w:bodyDiv w:val="1"/>
      <w:marLeft w:val="0"/>
      <w:marRight w:val="0"/>
      <w:marTop w:val="0"/>
      <w:marBottom w:val="0"/>
      <w:divBdr>
        <w:top w:val="none" w:sz="0" w:space="0" w:color="auto"/>
        <w:left w:val="none" w:sz="0" w:space="0" w:color="auto"/>
        <w:bottom w:val="none" w:sz="0" w:space="0" w:color="auto"/>
        <w:right w:val="none" w:sz="0" w:space="0" w:color="auto"/>
      </w:divBdr>
    </w:div>
    <w:div w:id="525946962">
      <w:bodyDiv w:val="1"/>
      <w:marLeft w:val="0"/>
      <w:marRight w:val="0"/>
      <w:marTop w:val="0"/>
      <w:marBottom w:val="0"/>
      <w:divBdr>
        <w:top w:val="none" w:sz="0" w:space="0" w:color="auto"/>
        <w:left w:val="none" w:sz="0" w:space="0" w:color="auto"/>
        <w:bottom w:val="none" w:sz="0" w:space="0" w:color="auto"/>
        <w:right w:val="none" w:sz="0" w:space="0" w:color="auto"/>
      </w:divBdr>
    </w:div>
    <w:div w:id="536239916">
      <w:bodyDiv w:val="1"/>
      <w:marLeft w:val="0"/>
      <w:marRight w:val="0"/>
      <w:marTop w:val="0"/>
      <w:marBottom w:val="0"/>
      <w:divBdr>
        <w:top w:val="none" w:sz="0" w:space="0" w:color="auto"/>
        <w:left w:val="none" w:sz="0" w:space="0" w:color="auto"/>
        <w:bottom w:val="none" w:sz="0" w:space="0" w:color="auto"/>
        <w:right w:val="none" w:sz="0" w:space="0" w:color="auto"/>
      </w:divBdr>
    </w:div>
    <w:div w:id="561142622">
      <w:bodyDiv w:val="1"/>
      <w:marLeft w:val="0"/>
      <w:marRight w:val="0"/>
      <w:marTop w:val="0"/>
      <w:marBottom w:val="0"/>
      <w:divBdr>
        <w:top w:val="none" w:sz="0" w:space="0" w:color="auto"/>
        <w:left w:val="none" w:sz="0" w:space="0" w:color="auto"/>
        <w:bottom w:val="none" w:sz="0" w:space="0" w:color="auto"/>
        <w:right w:val="none" w:sz="0" w:space="0" w:color="auto"/>
      </w:divBdr>
    </w:div>
    <w:div w:id="568882427">
      <w:bodyDiv w:val="1"/>
      <w:marLeft w:val="0"/>
      <w:marRight w:val="0"/>
      <w:marTop w:val="0"/>
      <w:marBottom w:val="0"/>
      <w:divBdr>
        <w:top w:val="none" w:sz="0" w:space="0" w:color="auto"/>
        <w:left w:val="none" w:sz="0" w:space="0" w:color="auto"/>
        <w:bottom w:val="none" w:sz="0" w:space="0" w:color="auto"/>
        <w:right w:val="none" w:sz="0" w:space="0" w:color="auto"/>
      </w:divBdr>
    </w:div>
    <w:div w:id="606235798">
      <w:bodyDiv w:val="1"/>
      <w:marLeft w:val="0"/>
      <w:marRight w:val="0"/>
      <w:marTop w:val="0"/>
      <w:marBottom w:val="0"/>
      <w:divBdr>
        <w:top w:val="none" w:sz="0" w:space="0" w:color="auto"/>
        <w:left w:val="none" w:sz="0" w:space="0" w:color="auto"/>
        <w:bottom w:val="none" w:sz="0" w:space="0" w:color="auto"/>
        <w:right w:val="none" w:sz="0" w:space="0" w:color="auto"/>
      </w:divBdr>
    </w:div>
    <w:div w:id="623118187">
      <w:bodyDiv w:val="1"/>
      <w:marLeft w:val="0"/>
      <w:marRight w:val="0"/>
      <w:marTop w:val="0"/>
      <w:marBottom w:val="0"/>
      <w:divBdr>
        <w:top w:val="none" w:sz="0" w:space="0" w:color="auto"/>
        <w:left w:val="none" w:sz="0" w:space="0" w:color="auto"/>
        <w:bottom w:val="none" w:sz="0" w:space="0" w:color="auto"/>
        <w:right w:val="none" w:sz="0" w:space="0" w:color="auto"/>
      </w:divBdr>
    </w:div>
    <w:div w:id="774135381">
      <w:bodyDiv w:val="1"/>
      <w:marLeft w:val="0"/>
      <w:marRight w:val="0"/>
      <w:marTop w:val="0"/>
      <w:marBottom w:val="0"/>
      <w:divBdr>
        <w:top w:val="none" w:sz="0" w:space="0" w:color="auto"/>
        <w:left w:val="none" w:sz="0" w:space="0" w:color="auto"/>
        <w:bottom w:val="none" w:sz="0" w:space="0" w:color="auto"/>
        <w:right w:val="none" w:sz="0" w:space="0" w:color="auto"/>
      </w:divBdr>
    </w:div>
    <w:div w:id="807432996">
      <w:bodyDiv w:val="1"/>
      <w:marLeft w:val="0"/>
      <w:marRight w:val="0"/>
      <w:marTop w:val="0"/>
      <w:marBottom w:val="0"/>
      <w:divBdr>
        <w:top w:val="none" w:sz="0" w:space="0" w:color="auto"/>
        <w:left w:val="none" w:sz="0" w:space="0" w:color="auto"/>
        <w:bottom w:val="none" w:sz="0" w:space="0" w:color="auto"/>
        <w:right w:val="none" w:sz="0" w:space="0" w:color="auto"/>
      </w:divBdr>
    </w:div>
    <w:div w:id="870069190">
      <w:bodyDiv w:val="1"/>
      <w:marLeft w:val="0"/>
      <w:marRight w:val="0"/>
      <w:marTop w:val="0"/>
      <w:marBottom w:val="0"/>
      <w:divBdr>
        <w:top w:val="none" w:sz="0" w:space="0" w:color="auto"/>
        <w:left w:val="none" w:sz="0" w:space="0" w:color="auto"/>
        <w:bottom w:val="none" w:sz="0" w:space="0" w:color="auto"/>
        <w:right w:val="none" w:sz="0" w:space="0" w:color="auto"/>
      </w:divBdr>
    </w:div>
    <w:div w:id="938678525">
      <w:bodyDiv w:val="1"/>
      <w:marLeft w:val="0"/>
      <w:marRight w:val="0"/>
      <w:marTop w:val="0"/>
      <w:marBottom w:val="0"/>
      <w:divBdr>
        <w:top w:val="none" w:sz="0" w:space="0" w:color="auto"/>
        <w:left w:val="none" w:sz="0" w:space="0" w:color="auto"/>
        <w:bottom w:val="none" w:sz="0" w:space="0" w:color="auto"/>
        <w:right w:val="none" w:sz="0" w:space="0" w:color="auto"/>
      </w:divBdr>
    </w:div>
    <w:div w:id="1087114611">
      <w:bodyDiv w:val="1"/>
      <w:marLeft w:val="0"/>
      <w:marRight w:val="0"/>
      <w:marTop w:val="0"/>
      <w:marBottom w:val="0"/>
      <w:divBdr>
        <w:top w:val="none" w:sz="0" w:space="0" w:color="auto"/>
        <w:left w:val="none" w:sz="0" w:space="0" w:color="auto"/>
        <w:bottom w:val="none" w:sz="0" w:space="0" w:color="auto"/>
        <w:right w:val="none" w:sz="0" w:space="0" w:color="auto"/>
      </w:divBdr>
    </w:div>
    <w:div w:id="1113598196">
      <w:bodyDiv w:val="1"/>
      <w:marLeft w:val="0"/>
      <w:marRight w:val="0"/>
      <w:marTop w:val="0"/>
      <w:marBottom w:val="0"/>
      <w:divBdr>
        <w:top w:val="none" w:sz="0" w:space="0" w:color="auto"/>
        <w:left w:val="none" w:sz="0" w:space="0" w:color="auto"/>
        <w:bottom w:val="none" w:sz="0" w:space="0" w:color="auto"/>
        <w:right w:val="none" w:sz="0" w:space="0" w:color="auto"/>
      </w:divBdr>
    </w:div>
    <w:div w:id="1208831255">
      <w:bodyDiv w:val="1"/>
      <w:marLeft w:val="0"/>
      <w:marRight w:val="0"/>
      <w:marTop w:val="0"/>
      <w:marBottom w:val="0"/>
      <w:divBdr>
        <w:top w:val="none" w:sz="0" w:space="0" w:color="auto"/>
        <w:left w:val="none" w:sz="0" w:space="0" w:color="auto"/>
        <w:bottom w:val="none" w:sz="0" w:space="0" w:color="auto"/>
        <w:right w:val="none" w:sz="0" w:space="0" w:color="auto"/>
      </w:divBdr>
    </w:div>
    <w:div w:id="1234974101">
      <w:bodyDiv w:val="1"/>
      <w:marLeft w:val="0"/>
      <w:marRight w:val="0"/>
      <w:marTop w:val="0"/>
      <w:marBottom w:val="0"/>
      <w:divBdr>
        <w:top w:val="none" w:sz="0" w:space="0" w:color="auto"/>
        <w:left w:val="none" w:sz="0" w:space="0" w:color="auto"/>
        <w:bottom w:val="none" w:sz="0" w:space="0" w:color="auto"/>
        <w:right w:val="none" w:sz="0" w:space="0" w:color="auto"/>
      </w:divBdr>
    </w:div>
    <w:div w:id="1274164947">
      <w:bodyDiv w:val="1"/>
      <w:marLeft w:val="0"/>
      <w:marRight w:val="0"/>
      <w:marTop w:val="0"/>
      <w:marBottom w:val="0"/>
      <w:divBdr>
        <w:top w:val="none" w:sz="0" w:space="0" w:color="auto"/>
        <w:left w:val="none" w:sz="0" w:space="0" w:color="auto"/>
        <w:bottom w:val="none" w:sz="0" w:space="0" w:color="auto"/>
        <w:right w:val="none" w:sz="0" w:space="0" w:color="auto"/>
      </w:divBdr>
    </w:div>
    <w:div w:id="1301231586">
      <w:bodyDiv w:val="1"/>
      <w:marLeft w:val="0"/>
      <w:marRight w:val="0"/>
      <w:marTop w:val="0"/>
      <w:marBottom w:val="0"/>
      <w:divBdr>
        <w:top w:val="none" w:sz="0" w:space="0" w:color="auto"/>
        <w:left w:val="none" w:sz="0" w:space="0" w:color="auto"/>
        <w:bottom w:val="none" w:sz="0" w:space="0" w:color="auto"/>
        <w:right w:val="none" w:sz="0" w:space="0" w:color="auto"/>
      </w:divBdr>
    </w:div>
    <w:div w:id="1422098046">
      <w:bodyDiv w:val="1"/>
      <w:marLeft w:val="0"/>
      <w:marRight w:val="0"/>
      <w:marTop w:val="0"/>
      <w:marBottom w:val="0"/>
      <w:divBdr>
        <w:top w:val="none" w:sz="0" w:space="0" w:color="auto"/>
        <w:left w:val="none" w:sz="0" w:space="0" w:color="auto"/>
        <w:bottom w:val="none" w:sz="0" w:space="0" w:color="auto"/>
        <w:right w:val="none" w:sz="0" w:space="0" w:color="auto"/>
      </w:divBdr>
    </w:div>
    <w:div w:id="1473599440">
      <w:bodyDiv w:val="1"/>
      <w:marLeft w:val="0"/>
      <w:marRight w:val="0"/>
      <w:marTop w:val="0"/>
      <w:marBottom w:val="0"/>
      <w:divBdr>
        <w:top w:val="none" w:sz="0" w:space="0" w:color="auto"/>
        <w:left w:val="none" w:sz="0" w:space="0" w:color="auto"/>
        <w:bottom w:val="none" w:sz="0" w:space="0" w:color="auto"/>
        <w:right w:val="none" w:sz="0" w:space="0" w:color="auto"/>
      </w:divBdr>
    </w:div>
    <w:div w:id="1593515201">
      <w:bodyDiv w:val="1"/>
      <w:marLeft w:val="0"/>
      <w:marRight w:val="0"/>
      <w:marTop w:val="0"/>
      <w:marBottom w:val="0"/>
      <w:divBdr>
        <w:top w:val="none" w:sz="0" w:space="0" w:color="auto"/>
        <w:left w:val="none" w:sz="0" w:space="0" w:color="auto"/>
        <w:bottom w:val="none" w:sz="0" w:space="0" w:color="auto"/>
        <w:right w:val="none" w:sz="0" w:space="0" w:color="auto"/>
      </w:divBdr>
    </w:div>
    <w:div w:id="1725255696">
      <w:bodyDiv w:val="1"/>
      <w:marLeft w:val="0"/>
      <w:marRight w:val="0"/>
      <w:marTop w:val="0"/>
      <w:marBottom w:val="0"/>
      <w:divBdr>
        <w:top w:val="none" w:sz="0" w:space="0" w:color="auto"/>
        <w:left w:val="none" w:sz="0" w:space="0" w:color="auto"/>
        <w:bottom w:val="none" w:sz="0" w:space="0" w:color="auto"/>
        <w:right w:val="none" w:sz="0" w:space="0" w:color="auto"/>
      </w:divBdr>
    </w:div>
    <w:div w:id="1871408337">
      <w:bodyDiv w:val="1"/>
      <w:marLeft w:val="0"/>
      <w:marRight w:val="0"/>
      <w:marTop w:val="0"/>
      <w:marBottom w:val="0"/>
      <w:divBdr>
        <w:top w:val="none" w:sz="0" w:space="0" w:color="auto"/>
        <w:left w:val="none" w:sz="0" w:space="0" w:color="auto"/>
        <w:bottom w:val="none" w:sz="0" w:space="0" w:color="auto"/>
        <w:right w:val="none" w:sz="0" w:space="0" w:color="auto"/>
      </w:divBdr>
    </w:div>
    <w:div w:id="1925186396">
      <w:bodyDiv w:val="1"/>
      <w:marLeft w:val="0"/>
      <w:marRight w:val="0"/>
      <w:marTop w:val="0"/>
      <w:marBottom w:val="0"/>
      <w:divBdr>
        <w:top w:val="none" w:sz="0" w:space="0" w:color="auto"/>
        <w:left w:val="none" w:sz="0" w:space="0" w:color="auto"/>
        <w:bottom w:val="none" w:sz="0" w:space="0" w:color="auto"/>
        <w:right w:val="none" w:sz="0" w:space="0" w:color="auto"/>
      </w:divBdr>
    </w:div>
    <w:div w:id="1932397390">
      <w:bodyDiv w:val="1"/>
      <w:marLeft w:val="0"/>
      <w:marRight w:val="0"/>
      <w:marTop w:val="0"/>
      <w:marBottom w:val="0"/>
      <w:divBdr>
        <w:top w:val="none" w:sz="0" w:space="0" w:color="auto"/>
        <w:left w:val="none" w:sz="0" w:space="0" w:color="auto"/>
        <w:bottom w:val="none" w:sz="0" w:space="0" w:color="auto"/>
        <w:right w:val="none" w:sz="0" w:space="0" w:color="auto"/>
      </w:divBdr>
    </w:div>
    <w:div w:id="2027516913">
      <w:bodyDiv w:val="1"/>
      <w:marLeft w:val="0"/>
      <w:marRight w:val="0"/>
      <w:marTop w:val="0"/>
      <w:marBottom w:val="0"/>
      <w:divBdr>
        <w:top w:val="none" w:sz="0" w:space="0" w:color="auto"/>
        <w:left w:val="none" w:sz="0" w:space="0" w:color="auto"/>
        <w:bottom w:val="none" w:sz="0" w:space="0" w:color="auto"/>
        <w:right w:val="none" w:sz="0" w:space="0" w:color="auto"/>
      </w:divBdr>
    </w:div>
    <w:div w:id="2067682765">
      <w:bodyDiv w:val="1"/>
      <w:marLeft w:val="0"/>
      <w:marRight w:val="0"/>
      <w:marTop w:val="0"/>
      <w:marBottom w:val="0"/>
      <w:divBdr>
        <w:top w:val="none" w:sz="0" w:space="0" w:color="auto"/>
        <w:left w:val="none" w:sz="0" w:space="0" w:color="auto"/>
        <w:bottom w:val="none" w:sz="0" w:space="0" w:color="auto"/>
        <w:right w:val="none" w:sz="0" w:space="0" w:color="auto"/>
      </w:divBdr>
    </w:div>
    <w:div w:id="2073312337">
      <w:bodyDiv w:val="1"/>
      <w:marLeft w:val="0"/>
      <w:marRight w:val="0"/>
      <w:marTop w:val="0"/>
      <w:marBottom w:val="0"/>
      <w:divBdr>
        <w:top w:val="none" w:sz="0" w:space="0" w:color="auto"/>
        <w:left w:val="none" w:sz="0" w:space="0" w:color="auto"/>
        <w:bottom w:val="none" w:sz="0" w:space="0" w:color="auto"/>
        <w:right w:val="none" w:sz="0" w:space="0" w:color="auto"/>
      </w:divBdr>
    </w:div>
    <w:div w:id="2087343058">
      <w:bodyDiv w:val="1"/>
      <w:marLeft w:val="0"/>
      <w:marRight w:val="0"/>
      <w:marTop w:val="0"/>
      <w:marBottom w:val="0"/>
      <w:divBdr>
        <w:top w:val="none" w:sz="0" w:space="0" w:color="auto"/>
        <w:left w:val="none" w:sz="0" w:space="0" w:color="auto"/>
        <w:bottom w:val="none" w:sz="0" w:space="0" w:color="auto"/>
        <w:right w:val="none" w:sz="0" w:space="0" w:color="auto"/>
      </w:divBdr>
    </w:div>
    <w:div w:id="2107072907">
      <w:bodyDiv w:val="1"/>
      <w:marLeft w:val="0"/>
      <w:marRight w:val="0"/>
      <w:marTop w:val="0"/>
      <w:marBottom w:val="0"/>
      <w:divBdr>
        <w:top w:val="none" w:sz="0" w:space="0" w:color="auto"/>
        <w:left w:val="none" w:sz="0" w:space="0" w:color="auto"/>
        <w:bottom w:val="none" w:sz="0" w:space="0" w:color="auto"/>
        <w:right w:val="none" w:sz="0" w:space="0" w:color="auto"/>
      </w:divBdr>
    </w:div>
    <w:div w:id="212148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kangaroomaths.com/free_resources/teaching/geometry/geometrical_proof.docx" TargetMode="External"/><Relationship Id="rId21" Type="http://schemas.openxmlformats.org/officeDocument/2006/relationships/hyperlink" Target="file:///C:\Users\Home\AppData\Local\Packages\Microsoft.Office.Desktop_8wekyb3d8bbwe\AC\Quizzes\Year%209\Stage%209+\Calculating%203%20(S9+).docx" TargetMode="External"/><Relationship Id="rId42" Type="http://schemas.openxmlformats.org/officeDocument/2006/relationships/hyperlink" Target="https://www.ncetm.org.uk/resources/12849" TargetMode="External"/><Relationship Id="rId63" Type="http://schemas.openxmlformats.org/officeDocument/2006/relationships/hyperlink" Target="file:///\\sweep\teacher$\maths\Teaching%20Plans%20(Linked)\2017%2018%20Teaching%20Plans%20and%20SOW\Schemes%20Of%20Work\KS3%20Stages\St10_sow.docx" TargetMode="External"/><Relationship Id="rId84" Type="http://schemas.openxmlformats.org/officeDocument/2006/relationships/hyperlink" Target="http://kangaroomaths.com/free_resources/teaching/app_imp_fibonacci.docx" TargetMode="External"/><Relationship Id="rId138" Type="http://schemas.openxmlformats.org/officeDocument/2006/relationships/hyperlink" Target="http://www.diagnosticquestions.com" TargetMode="External"/><Relationship Id="rId159" Type="http://schemas.openxmlformats.org/officeDocument/2006/relationships/hyperlink" Target="http://kangaroomaths.com/free_resources/planning/KM_MathematicsProgression_Statistics.xlsx" TargetMode="External"/><Relationship Id="rId107" Type="http://schemas.openxmlformats.org/officeDocument/2006/relationships/hyperlink" Target="http://www.kangaroomaths.com/free_resources/teaching/sotm/level7/7ssm2_ewb.doc" TargetMode="External"/><Relationship Id="rId11" Type="http://schemas.openxmlformats.org/officeDocument/2006/relationships/hyperlink" Target="http://kangaroomaths.com/free_resources/infinity/standard_form.xlsm" TargetMode="External"/><Relationship Id="rId32" Type="http://schemas.openxmlformats.org/officeDocument/2006/relationships/hyperlink" Target="http://kangaroomaths.com/free_resources/teaching/geometry/plans_elevations.pptx" TargetMode="External"/><Relationship Id="rId53" Type="http://schemas.openxmlformats.org/officeDocument/2006/relationships/hyperlink" Target="https://www.ncetm.org.uk/resources/43649" TargetMode="External"/><Relationship Id="rId128" Type="http://schemas.openxmlformats.org/officeDocument/2006/relationships/hyperlink" Target="http://kangaroomaths.com/free_resources/planning/KM_MathematicsProgression_Algebra.xlsx" TargetMode="External"/><Relationship Id="rId149" Type="http://schemas.openxmlformats.org/officeDocument/2006/relationships/customXml" Target="ink/ink7.xml"/><Relationship Id="rId5" Type="http://schemas.openxmlformats.org/officeDocument/2006/relationships/footnotes" Target="footnotes.xml"/><Relationship Id="rId95" Type="http://schemas.openxmlformats.org/officeDocument/2006/relationships/hyperlink" Target="http://kangaroomaths.com/free_resources/planning/KM_MathematicsProgression_Algebra.xlsx" TargetMode="External"/><Relationship Id="rId160" Type="http://schemas.openxmlformats.org/officeDocument/2006/relationships/hyperlink" Target="http://www.kangaroomaths.com/free_resources/teaching/sotm/level7/7hd2_ewb.doc" TargetMode="External"/><Relationship Id="rId22" Type="http://schemas.openxmlformats.org/officeDocument/2006/relationships/hyperlink" Target="file:///C:\Users\Home\AppData\Local\Packages\Microsoft.Office.Desktop_8wekyb3d8bbwe\AC\Quizzes\Year%209\Stage%209+\Algebraic%20Proficiency%20%20-%20Tinkering%201%20(S9+).docx" TargetMode="External"/><Relationship Id="rId27" Type="http://schemas.openxmlformats.org/officeDocument/2006/relationships/hyperlink" Target="file:///\\sweep\teacher$\maths\2015%2016%20Area\Schemes%20of%20Work\Maths%20Links%20Topics\Stage%208%20Visualising%20and%20Constructing.xlsx" TargetMode="External"/><Relationship Id="rId43" Type="http://schemas.openxmlformats.org/officeDocument/2006/relationships/hyperlink" Target="https://www.ncetm.org.uk/public/files/17308038/National+Curriculum+Glossary.pdf" TargetMode="External"/><Relationship Id="rId48" Type="http://schemas.openxmlformats.org/officeDocument/2006/relationships/hyperlink" Target="http://kangaroomaths.com/free_resources/infinity/quadratics.xlsm" TargetMode="External"/><Relationship Id="rId64" Type="http://schemas.openxmlformats.org/officeDocument/2006/relationships/hyperlink" Target="http://kangaroomaths.com/free_resources/planning/KM_MathematicsProgression_Algebra.xlsx" TargetMode="External"/><Relationship Id="rId113" Type="http://schemas.openxmlformats.org/officeDocument/2006/relationships/hyperlink" Target="file:///\\sweep\teacher$\maths\Teaching%20Plans%20(Linked)\2017%2018%20Teaching%20Plans%20and%20SOW\Schemes%20Of%20Work\KS3%20Stages\St10_sow.docx" TargetMode="External"/><Relationship Id="rId118" Type="http://schemas.openxmlformats.org/officeDocument/2006/relationships/hyperlink" Target="http://kangaroomaths.com/free_resources/teaching/geometry/shape_work.docx" TargetMode="External"/><Relationship Id="rId134" Type="http://schemas.openxmlformats.org/officeDocument/2006/relationships/hyperlink" Target="http://nrich.maths.org/7502" TargetMode="External"/><Relationship Id="rId139" Type="http://schemas.openxmlformats.org/officeDocument/2006/relationships/hyperlink" Target="https://www.ncetm.org.uk/public/files/17308038/National+Curriculum+Glossary.pdf" TargetMode="External"/><Relationship Id="rId85" Type="http://schemas.openxmlformats.org/officeDocument/2006/relationships/hyperlink" Target="http://kangaroomaths.com/free_resources/teaching/algebra/fibonacci_solver.xlsx" TargetMode="External"/><Relationship Id="rId150" Type="http://schemas.openxmlformats.org/officeDocument/2006/relationships/hyperlink" Target="file:///\\sweep\teacher$\maths\Teaching%20Plans%20(Linked)\2017%2018%20Teaching%20Plans%20and%20SOW\Schemes%20Of%20Work\KS3%20Stages\St10_sow.docx" TargetMode="External"/><Relationship Id="rId155" Type="http://schemas.openxmlformats.org/officeDocument/2006/relationships/hyperlink" Target="http://www.diagnosticquestions.com" TargetMode="External"/><Relationship Id="rId12" Type="http://schemas.openxmlformats.org/officeDocument/2006/relationships/hyperlink" Target="http://kangaroomaths.com/free_resources/infinity/indices.xlsm" TargetMode="External"/><Relationship Id="rId17" Type="http://schemas.openxmlformats.org/officeDocument/2006/relationships/customXml" Target="ink/ink2.xml"/><Relationship Id="rId33" Type="http://schemas.openxmlformats.org/officeDocument/2006/relationships/hyperlink" Target="http://kangaroomaths.com/free_resources/teaching/geometry/transformation_template.docx" TargetMode="External"/><Relationship Id="rId38" Type="http://schemas.openxmlformats.org/officeDocument/2006/relationships/hyperlink" Target="http://www.fi.uu.nl/toepassingen/00249/toepassing_wisweb.en.html" TargetMode="External"/><Relationship Id="rId59" Type="http://schemas.openxmlformats.org/officeDocument/2006/relationships/hyperlink" Target="https://www.ncetm.org.uk/resources/43669" TargetMode="External"/><Relationship Id="rId103" Type="http://schemas.openxmlformats.org/officeDocument/2006/relationships/hyperlink" Target="http://kangaroomaths.com/free_resources/planning/KM_MathematicsProgression_GeometryMeasurementMensuration.xlsx" TargetMode="External"/><Relationship Id="rId108" Type="http://schemas.openxmlformats.org/officeDocument/2006/relationships/hyperlink" Target="http://nrich.maths.org/6468" TargetMode="External"/><Relationship Id="rId124" Type="http://schemas.openxmlformats.org/officeDocument/2006/relationships/hyperlink" Target="http://www.diagnosticquestions.com" TargetMode="External"/><Relationship Id="rId129" Type="http://schemas.openxmlformats.org/officeDocument/2006/relationships/hyperlink" Target="http://kangaroomaths.com/free_resources/teaching/algebra/screenshot_challenge.docx" TargetMode="External"/><Relationship Id="rId54" Type="http://schemas.openxmlformats.org/officeDocument/2006/relationships/hyperlink" Target="https://www.ncetm.org.uk/resources/12930" TargetMode="External"/><Relationship Id="rId91" Type="http://schemas.openxmlformats.org/officeDocument/2006/relationships/hyperlink" Target="https://www.ncetm.org.uk/resources/10337" TargetMode="External"/><Relationship Id="rId96" Type="http://schemas.openxmlformats.org/officeDocument/2006/relationships/hyperlink" Target="http://kangaroomaths.com/free_resources/teaching/sotm/level7/7alg3_ewb.doc" TargetMode="External"/><Relationship Id="rId140" Type="http://schemas.openxmlformats.org/officeDocument/2006/relationships/hyperlink" Target="file:///\\sweep\teacher$\maths\Teaching%20Plans%20(Linked)\2017%2018%20Teaching%20Plans%20and%20SOW\Schemes%20Of%20Work\KS3%20Stages\St10_sow.docx" TargetMode="External"/><Relationship Id="rId145" Type="http://schemas.openxmlformats.org/officeDocument/2006/relationships/hyperlink" Target="http://nrich.maths.org/4889" TargetMode="External"/><Relationship Id="rId161" Type="http://schemas.openxmlformats.org/officeDocument/2006/relationships/hyperlink" Target="http://www.diagnosticquestions.com"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file:///C:\Users\Home\AppData\Local\Packages\Microsoft.Office.Desktop_8wekyb3d8bbwe\AC\Quizzes\Year%209\Stage%209+\Algebraic%20Proficiency%20%20-%20Tinkering%202%20(S9+).docx" TargetMode="External"/><Relationship Id="rId28" Type="http://schemas.openxmlformats.org/officeDocument/2006/relationships/hyperlink" Target="file:///\\sweep\teacher$\maths\Teaching%20Plans%20(Linked)\2017%2018%20Teaching%20Plans%20and%20SOW\Schemes%20Of%20Work\KS3%20Stages\St10_sow.docx" TargetMode="External"/><Relationship Id="rId49" Type="http://schemas.openxmlformats.org/officeDocument/2006/relationships/hyperlink" Target="http://nrich.maths.org/public/viewer.php?obj_id=2278&amp;refpage=titlesearch.php" TargetMode="External"/><Relationship Id="rId114" Type="http://schemas.openxmlformats.org/officeDocument/2006/relationships/hyperlink" Target="http://kangaroomaths.com/free_resources/planning/KM_MathematicsProgression_GeometryPropertiesShape.xlsx" TargetMode="External"/><Relationship Id="rId119" Type="http://schemas.openxmlformats.org/officeDocument/2006/relationships/hyperlink" Target="http://kangaroomaths.com/free_resources/teaching/geometry/daniel_gumbs_cave.pptx" TargetMode="External"/><Relationship Id="rId44" Type="http://schemas.openxmlformats.org/officeDocument/2006/relationships/hyperlink" Target="file:///\\sweep\teacher$\maths\Teaching%20Plans%20(Linked)\2017%2018%20Teaching%20Plans%20and%20SOW\Schemes%20Of%20Work\KS3%20Stages\St10_sow.docx" TargetMode="External"/><Relationship Id="rId60" Type="http://schemas.openxmlformats.org/officeDocument/2006/relationships/hyperlink" Target="https://www.ncetm.org.uk/resources/10334" TargetMode="External"/><Relationship Id="rId65" Type="http://schemas.openxmlformats.org/officeDocument/2006/relationships/customXml" Target="ink/ink4.xml"/><Relationship Id="rId81" Type="http://schemas.openxmlformats.org/officeDocument/2006/relationships/image" Target="media/image3.emf"/><Relationship Id="rId86" Type="http://schemas.openxmlformats.org/officeDocument/2006/relationships/hyperlink" Target="http://kangaroomaths.com/free_resources/teaching/algebra/sequence_plotting.docx" TargetMode="External"/><Relationship Id="rId130" Type="http://schemas.openxmlformats.org/officeDocument/2006/relationships/hyperlink" Target="http://kangaroomaths.com/free_resources/teaching/sotm/level7/7alg6_ewb.doc" TargetMode="External"/><Relationship Id="rId135" Type="http://schemas.openxmlformats.org/officeDocument/2006/relationships/hyperlink" Target="http://nrich.maths.org/7322" TargetMode="External"/><Relationship Id="rId151" Type="http://schemas.openxmlformats.org/officeDocument/2006/relationships/hyperlink" Target="http://kangaroomaths.com/free_resources/planning/KM_MathematicsProgression_Probability.xlsx" TargetMode="External"/><Relationship Id="rId156" Type="http://schemas.openxmlformats.org/officeDocument/2006/relationships/hyperlink" Target="https://www.ncetm.org.uk/public/files/17308038/National+Curriculum+Glossary.pdf" TargetMode="External"/><Relationship Id="rId13" Type="http://schemas.openxmlformats.org/officeDocument/2006/relationships/hyperlink" Target="http://nrich.maths.org/6401" TargetMode="External"/><Relationship Id="rId18" Type="http://schemas.openxmlformats.org/officeDocument/2006/relationships/image" Target="media/image2.emf"/><Relationship Id="rId39" Type="http://schemas.openxmlformats.org/officeDocument/2006/relationships/hyperlink" Target="http://nrich.maths.org/5461" TargetMode="External"/><Relationship Id="rId109" Type="http://schemas.openxmlformats.org/officeDocument/2006/relationships/hyperlink" Target="http://nrich.maths.org/7535" TargetMode="External"/><Relationship Id="rId34" Type="http://schemas.openxmlformats.org/officeDocument/2006/relationships/hyperlink" Target="http://kangaroomaths.com/free_resources/teaching/geometry/enlargement.docx" TargetMode="External"/><Relationship Id="rId50" Type="http://schemas.openxmlformats.org/officeDocument/2006/relationships/hyperlink" Target="http://nrich.maths.org/public/viewer.php?obj_id=2821&amp;refpage=titlesearch.php" TargetMode="External"/><Relationship Id="rId55" Type="http://schemas.openxmlformats.org/officeDocument/2006/relationships/hyperlink" Target="https://www.ncetm.org.uk/public/files/17308038/National+Curriculum+Glossary.pdf" TargetMode="External"/><Relationship Id="rId97" Type="http://schemas.openxmlformats.org/officeDocument/2006/relationships/hyperlink" Target="http://www.kangaroomaths.com/free_resources/assessment/app/level7/ch_l7alg3.pdf" TargetMode="External"/><Relationship Id="rId104" Type="http://schemas.openxmlformats.org/officeDocument/2006/relationships/hyperlink" Target="http://kangaroomaths.com/free_resources/teaching/geometry/circle_vocab.docx" TargetMode="External"/><Relationship Id="rId120" Type="http://schemas.openxmlformats.org/officeDocument/2006/relationships/hyperlink" Target="http://kangaroomaths.com/free_resources/teaching/geometry/pythag_triples.xlsx" TargetMode="External"/><Relationship Id="rId125" Type="http://schemas.openxmlformats.org/officeDocument/2006/relationships/hyperlink" Target="https://www.ncetm.org.uk/public/files/17308038/National+Curriculum+Glossary.pdf" TargetMode="External"/><Relationship Id="rId141" Type="http://schemas.openxmlformats.org/officeDocument/2006/relationships/hyperlink" Target="http://kangaroomaths.com/free_resources/planning/KM_MathematicsProgression_Algebra.xlsx" TargetMode="External"/><Relationship Id="rId146" Type="http://schemas.openxmlformats.org/officeDocument/2006/relationships/hyperlink" Target="http://nrich.maths.org/public/viewer.php?obj_id=2670&amp;part=index&amp;refpage=monthindex.php" TargetMode="External"/><Relationship Id="rId7" Type="http://schemas.openxmlformats.org/officeDocument/2006/relationships/customXml" Target="ink/ink1.xml"/><Relationship Id="rId92" Type="http://schemas.openxmlformats.org/officeDocument/2006/relationships/hyperlink" Target="https://www.ncetm.org.uk/public/files/17308038/National+Curriculum+Glossary.pdf" TargetMode="External"/><Relationship Id="rId162" Type="http://schemas.openxmlformats.org/officeDocument/2006/relationships/hyperlink" Target="https://www.ncetm.org.uk/public/files/17308038/National+Curriculum+Glossary.pdf" TargetMode="External"/><Relationship Id="rId2" Type="http://schemas.openxmlformats.org/officeDocument/2006/relationships/styles" Target="styles.xml"/><Relationship Id="rId29" Type="http://schemas.openxmlformats.org/officeDocument/2006/relationships/hyperlink" Target="http://kangaroomaths.com/free_resources/planning/KM_MathematicsProgression_GeometryPropertiesShape.xlsx" TargetMode="External"/><Relationship Id="rId24" Type="http://schemas.openxmlformats.org/officeDocument/2006/relationships/hyperlink" Target="file:///C:\Users\Home\AppData\Local\Packages\Microsoft.Office.Desktop_8wekyb3d8bbwe\AC\Quizzes\Year%209\Stage%209+\Proportional%20Reasoning%201%20(S9+).docx" TargetMode="External"/><Relationship Id="rId40" Type="http://schemas.openxmlformats.org/officeDocument/2006/relationships/hyperlink" Target="http://www.diagnosticquestions.com" TargetMode="External"/><Relationship Id="rId45" Type="http://schemas.openxmlformats.org/officeDocument/2006/relationships/hyperlink" Target="http://kangaroomaths.com/free_resources/planning/KM_MathematicsProgression_Algebra.xlsx" TargetMode="External"/><Relationship Id="rId87" Type="http://schemas.openxmlformats.org/officeDocument/2006/relationships/hyperlink" Target="http://kangaroomaths.com/free_resources/infinity/sequences.xlsm" TargetMode="External"/><Relationship Id="rId110" Type="http://schemas.openxmlformats.org/officeDocument/2006/relationships/hyperlink" Target="http://www.diagnosticquestions.com" TargetMode="External"/><Relationship Id="rId115" Type="http://schemas.openxmlformats.org/officeDocument/2006/relationships/customXml" Target="ink/ink5.xml"/><Relationship Id="rId131" Type="http://schemas.openxmlformats.org/officeDocument/2006/relationships/hyperlink" Target="http://www.kangaroomaths.com/free_resources/teaching/sotm/level8/8alg6_ewb.doc" TargetMode="External"/><Relationship Id="rId136" Type="http://schemas.openxmlformats.org/officeDocument/2006/relationships/hyperlink" Target="http://nrich.maths.org/6952" TargetMode="External"/><Relationship Id="rId157" Type="http://schemas.openxmlformats.org/officeDocument/2006/relationships/hyperlink" Target="http://kangaroomaths.com/free_resources/teaching/statistics/drawing_pin.docx" TargetMode="External"/><Relationship Id="rId61" Type="http://schemas.openxmlformats.org/officeDocument/2006/relationships/hyperlink" Target="https://www.ncetm.org.uk/resources/10868" TargetMode="External"/><Relationship Id="rId82" Type="http://schemas.openxmlformats.org/officeDocument/2006/relationships/hyperlink" Target="http://kangaroomaths.com/free_resources/teaching/algebra/forming_fibonacci_equations.docx" TargetMode="External"/><Relationship Id="rId152" Type="http://schemas.openxmlformats.org/officeDocument/2006/relationships/hyperlink" Target="http://kangaroomaths.com/free_resources/teaching/sotm/level8/8hd4_ewb.doc" TargetMode="External"/><Relationship Id="rId19" Type="http://schemas.openxmlformats.org/officeDocument/2006/relationships/hyperlink" Target="file:///C:\Users\Home\AppData\Local\Packages\Microsoft.Office.Desktop_8wekyb3d8bbwe\AC\Quizzes\Year%209\Stage%209+\Calculating%201%20(S9+).docx" TargetMode="External"/><Relationship Id="rId14" Type="http://schemas.openxmlformats.org/officeDocument/2006/relationships/hyperlink" Target="http://nrich.maths.org/6349" TargetMode="External"/><Relationship Id="rId30" Type="http://schemas.openxmlformats.org/officeDocument/2006/relationships/hyperlink" Target="http://kangaroomaths.com/free_resources/teaching/geometry/ol13.docx" TargetMode="External"/><Relationship Id="rId35" Type="http://schemas.openxmlformats.org/officeDocument/2006/relationships/hyperlink" Target="http://kangaroomaths.com/free_resources/teaching/geometry/enlargement.pptx" TargetMode="External"/><Relationship Id="rId56" Type="http://schemas.openxmlformats.org/officeDocument/2006/relationships/hyperlink" Target="file:///\\sweep\teacher$\maths\Teaching%20Plans%20(Linked)\2017%2018%20Teaching%20Plans%20and%20SOW\Schemes%20Of%20Work\KS3%20Stages\St10_sow.docx" TargetMode="External"/><Relationship Id="rId100" Type="http://schemas.openxmlformats.org/officeDocument/2006/relationships/hyperlink" Target="https://www.ncetm.org.uk/resources/10333" TargetMode="External"/><Relationship Id="rId105" Type="http://schemas.openxmlformats.org/officeDocument/2006/relationships/hyperlink" Target="http://kangaroomaths.com/free_resources/teaching/geometry/pythagoras_demo.docx" TargetMode="External"/><Relationship Id="rId126" Type="http://schemas.openxmlformats.org/officeDocument/2006/relationships/hyperlink" Target="http://kangaroomaths.com/free_resources/teaching/geometry/geometrical_proof.docx" TargetMode="External"/><Relationship Id="rId147" Type="http://schemas.openxmlformats.org/officeDocument/2006/relationships/hyperlink" Target="http://www.diagnosticquestions.com" TargetMode="External"/><Relationship Id="rId8" Type="http://schemas.openxmlformats.org/officeDocument/2006/relationships/image" Target="media/image1.emf"/><Relationship Id="rId51" Type="http://schemas.openxmlformats.org/officeDocument/2006/relationships/hyperlink" Target="http://nrich.maths.org/745" TargetMode="External"/><Relationship Id="rId93" Type="http://schemas.openxmlformats.org/officeDocument/2006/relationships/hyperlink" Target="http://kangaroomaths.com/free_resources/teaching/algebra/fibonacci_solver.xlsx" TargetMode="External"/><Relationship Id="rId98" Type="http://schemas.openxmlformats.org/officeDocument/2006/relationships/hyperlink" Target="http://nrich.maths.org/626" TargetMode="External"/><Relationship Id="rId121" Type="http://schemas.openxmlformats.org/officeDocument/2006/relationships/hyperlink" Target="http://www.kangaroomaths.com/free_resources/teaching/sotm/level8/8ssm1_ewb.doc" TargetMode="External"/><Relationship Id="rId142" Type="http://schemas.openxmlformats.org/officeDocument/2006/relationships/customXml" Target="ink/ink6.xml"/><Relationship Id="rId163"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s://www.ncetm.org.uk/resources/13249" TargetMode="External"/><Relationship Id="rId46" Type="http://schemas.openxmlformats.org/officeDocument/2006/relationships/hyperlink" Target="http://kangaroomaths.com/free_resources/teaching/sotm/level7/7alg1_ewb.doc" TargetMode="External"/><Relationship Id="rId116" Type="http://schemas.openxmlformats.org/officeDocument/2006/relationships/image" Target="media/image4.emf"/><Relationship Id="rId137" Type="http://schemas.openxmlformats.org/officeDocument/2006/relationships/hyperlink" Target="http://nrich.maths.org/public/viewer.php?obj_id=5872" TargetMode="External"/><Relationship Id="rId158" Type="http://schemas.openxmlformats.org/officeDocument/2006/relationships/hyperlink" Target="file:///\\sweep\teacher$\maths\Teaching%20Plans%20(Linked)\2017%2018%20Teaching%20Plans%20and%20SOW\Schemes%20Of%20Work\KS3%20Stages\St10_sow.docx" TargetMode="External"/><Relationship Id="rId20" Type="http://schemas.openxmlformats.org/officeDocument/2006/relationships/hyperlink" Target="file:///C:\Users\Home\AppData\Local\Packages\Microsoft.Office.Desktop_8wekyb3d8bbwe\AC\Quizzes\Year%209\Stage%209+\Calculating%202%20(S9+).docx" TargetMode="External"/><Relationship Id="rId41" Type="http://schemas.openxmlformats.org/officeDocument/2006/relationships/customXml" Target="ink/ink3.xml"/><Relationship Id="rId62" Type="http://schemas.openxmlformats.org/officeDocument/2006/relationships/hyperlink" Target="https://www.ncetm.org.uk/public/files/17308038/National+Curriculum+Glossary.pdf" TargetMode="External"/><Relationship Id="rId83" Type="http://schemas.openxmlformats.org/officeDocument/2006/relationships/hyperlink" Target="http://kangaroomaths.com/free_resources/display/motm_march_fibonacci.docx" TargetMode="External"/><Relationship Id="rId88" Type="http://schemas.openxmlformats.org/officeDocument/2006/relationships/hyperlink" Target="http://kangaroomaths.com/free_resources/teaching/sotm/level7/7alg5_ewb.doc" TargetMode="External"/><Relationship Id="rId111" Type="http://schemas.openxmlformats.org/officeDocument/2006/relationships/hyperlink" Target="https://www.ncetm.org.uk/public/files/17308038/National+Curriculum+Glossary.pdf" TargetMode="External"/><Relationship Id="rId132" Type="http://schemas.openxmlformats.org/officeDocument/2006/relationships/hyperlink" Target="http://nrich.maths.org/public/viewer.php?obj_id=5725" TargetMode="External"/><Relationship Id="rId153" Type="http://schemas.openxmlformats.org/officeDocument/2006/relationships/hyperlink" Target="http://kangaroomaths.com/free_resources/teaching/sotm/level7/7hd5_ewb.doc" TargetMode="External"/><Relationship Id="rId15" Type="http://schemas.openxmlformats.org/officeDocument/2006/relationships/hyperlink" Target="http://htwins.net/scale2/" TargetMode="External"/><Relationship Id="rId36" Type="http://schemas.openxmlformats.org/officeDocument/2006/relationships/hyperlink" Target="http://kangaroomaths.com/free_resources/teaching/geometry/autograph_transformations.docx" TargetMode="External"/><Relationship Id="rId57" Type="http://schemas.openxmlformats.org/officeDocument/2006/relationships/hyperlink" Target="http://kangaroomaths.com/free_resources/planning/KM_MathematicsProgression_RatioProportion.xlsx" TargetMode="External"/><Relationship Id="rId106" Type="http://schemas.openxmlformats.org/officeDocument/2006/relationships/hyperlink" Target="http://www.kangaroomaths.com/free_resources/teaching/sotm/level7/7ssm1_ewb.doc" TargetMode="External"/><Relationship Id="rId127" Type="http://schemas.openxmlformats.org/officeDocument/2006/relationships/hyperlink" Target="file:///\\sweep\teacher$\maths\Teaching%20Plans%20(Linked)\2017%2018%20Teaching%20Plans%20and%20SOW\Schemes%20Of%20Work\KS3%20Stages\St10_sow.docx" TargetMode="External"/><Relationship Id="rId10" Type="http://schemas.openxmlformats.org/officeDocument/2006/relationships/hyperlink" Target="http://kangaroomaths.com/free_resources/planning/KM_MathematicsProgression_NumberCalculation.xlsx" TargetMode="External"/><Relationship Id="rId31" Type="http://schemas.openxmlformats.org/officeDocument/2006/relationships/hyperlink" Target="http://kangaroomaths.com/free_resources/teaching/geometry/airports_and_hilltops.docx" TargetMode="External"/><Relationship Id="rId52" Type="http://schemas.openxmlformats.org/officeDocument/2006/relationships/hyperlink" Target="http://www.diagnosticquestions.com" TargetMode="External"/><Relationship Id="rId94" Type="http://schemas.openxmlformats.org/officeDocument/2006/relationships/hyperlink" Target="file:///\\sweep\teacher$\maths\Teaching%20Plans%20(Linked)\2017%2018%20Teaching%20Plans%20and%20SOW\Schemes%20Of%20Work\KS3%20Stages\St10_sow.docx" TargetMode="External"/><Relationship Id="rId99" Type="http://schemas.openxmlformats.org/officeDocument/2006/relationships/hyperlink" Target="http://www.diagnosticquestions.com" TargetMode="External"/><Relationship Id="rId101" Type="http://schemas.openxmlformats.org/officeDocument/2006/relationships/hyperlink" Target="https://www.ncetm.org.uk/public/files/17308038/National+Curriculum+Glossary.pdf" TargetMode="External"/><Relationship Id="rId122" Type="http://schemas.openxmlformats.org/officeDocument/2006/relationships/hyperlink" Target="http://nrich.maths.org/2293" TargetMode="External"/><Relationship Id="rId143" Type="http://schemas.openxmlformats.org/officeDocument/2006/relationships/hyperlink" Target="http://www.kangaroomaths.com/free_resources/teaching/sotm/level7/7alg2_ewb.doc" TargetMode="External"/><Relationship Id="rId148" Type="http://schemas.openxmlformats.org/officeDocument/2006/relationships/hyperlink" Target="https://www.ncetm.org.uk/public/files/17308038/National+Curriculum+Glossary.pdf" TargetMode="External"/><Relationship Id="rId16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C:\Users\Home\AppData\Local\Packages\Microsoft.Office.Desktop_8wekyb3d8bbwe\AC\INetCache\Content.Outlook\E4R9P9YE\St10_sow.docx" TargetMode="External"/><Relationship Id="rId26" Type="http://schemas.openxmlformats.org/officeDocument/2006/relationships/hyperlink" Target="https://www.ncetm.org.uk/public/files/17308038/National+Curriculum+Glossary.pdf" TargetMode="External"/><Relationship Id="rId47" Type="http://schemas.openxmlformats.org/officeDocument/2006/relationships/hyperlink" Target="http://kangaroomaths.com/free_resources/infinity/brackets.xlsm" TargetMode="External"/><Relationship Id="rId89" Type="http://schemas.openxmlformats.org/officeDocument/2006/relationships/hyperlink" Target="http://kangaroomaths.com/free_resources/teaching/algebra/fibonacci_solver.xlsx" TargetMode="External"/><Relationship Id="rId112" Type="http://schemas.openxmlformats.org/officeDocument/2006/relationships/hyperlink" Target="http://kangaroomaths.com/free_resources/display/areas.pdf" TargetMode="External"/><Relationship Id="rId133" Type="http://schemas.openxmlformats.org/officeDocument/2006/relationships/hyperlink" Target="http://nrich.maths.org/7419" TargetMode="External"/><Relationship Id="rId154" Type="http://schemas.openxmlformats.org/officeDocument/2006/relationships/hyperlink" Target="http://kangaroomaths.com/free_resources/teaching/statistics/drawing_pin.docx" TargetMode="External"/><Relationship Id="rId16" Type="http://schemas.openxmlformats.org/officeDocument/2006/relationships/hyperlink" Target="http://www.diagnosticquestions.com" TargetMode="External"/><Relationship Id="rId37" Type="http://schemas.openxmlformats.org/officeDocument/2006/relationships/hyperlink" Target="http://kangaroomaths.com/free_resources/teaching/geometry/enlarge.agg" TargetMode="External"/><Relationship Id="rId58" Type="http://schemas.openxmlformats.org/officeDocument/2006/relationships/hyperlink" Target="https://www.ncetm.org.uk/resources/44568" TargetMode="External"/><Relationship Id="rId102" Type="http://schemas.openxmlformats.org/officeDocument/2006/relationships/hyperlink" Target="file:///\\sweep\teacher$\maths\Teaching%20Plans%20(Linked)\2017%2018%20Teaching%20Plans%20and%20SOW\Schemes%20Of%20Work\KS3%20Stages\St10_sow.docx" TargetMode="External"/><Relationship Id="rId123" Type="http://schemas.openxmlformats.org/officeDocument/2006/relationships/hyperlink" Target="http://nrich.maths.org/742" TargetMode="External"/><Relationship Id="rId144" Type="http://schemas.openxmlformats.org/officeDocument/2006/relationships/hyperlink" Target="http://nrich.maths.org/1053" TargetMode="External"/><Relationship Id="rId90" Type="http://schemas.openxmlformats.org/officeDocument/2006/relationships/hyperlink" Target="http://www.diagnosticquestions.com" TargetMode="External"/><Relationship Id="rId16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40" units="1/cm"/>
          <inkml:channelProperty channel="Y" name="resolution" value="42.66667" units="1/cm"/>
          <inkml:channelProperty channel="T" name="resolution" value="1" units="1/dev"/>
        </inkml:channelProperties>
      </inkml:inkSource>
      <inkml:timestamp xml:id="ts0" timeString="2016-07-15T08:25:49.156"/>
    </inkml:context>
    <inkml:brush xml:id="br0">
      <inkml:brushProperty name="width" value="0.06667" units="cm"/>
      <inkml:brushProperty name="height" value="0.06667" units="cm"/>
      <inkml:brushProperty name="fitToCurve" value="1"/>
    </inkml:brush>
  </inkml:definitions>
  <inkml:trace contextRef="#ctx0" brushRef="#br0">0 0 0,'0'0'47</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40" units="1/cm"/>
          <inkml:channelProperty channel="Y" name="resolution" value="42.66667" units="1/cm"/>
          <inkml:channelProperty channel="T" name="resolution" value="1" units="1/dev"/>
        </inkml:channelProperties>
      </inkml:inkSource>
      <inkml:timestamp xml:id="ts0" timeString="2016-07-15T08:19:55.554"/>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40" units="1/cm"/>
          <inkml:channelProperty channel="Y" name="resolution" value="42.66667" units="1/cm"/>
          <inkml:channelProperty channel="T" name="resolution" value="1" units="1/dev"/>
        </inkml:channelProperties>
      </inkml:inkSource>
      <inkml:timestamp xml:id="ts0" timeString="2016-07-15T08:20:25.753"/>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4.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40" units="1/cm"/>
          <inkml:channelProperty channel="Y" name="resolution" value="42.66667" units="1/cm"/>
          <inkml:channelProperty channel="T" name="resolution" value="1" units="1/dev"/>
        </inkml:channelProperties>
      </inkml:inkSource>
      <inkml:timestamp xml:id="ts0" timeString="2016-07-15T08:40:08.001"/>
    </inkml:context>
    <inkml:brush xml:id="br0">
      <inkml:brushProperty name="width" value="0.06667" units="cm"/>
      <inkml:brushProperty name="height" value="0.06667" units="cm"/>
      <inkml:brushProperty name="fitToCurve" value="1"/>
    </inkml:brush>
  </inkml:definitions>
  <inkml:trace contextRef="#ctx0" brushRef="#br0">0 22 0,'0'-22'31</inkml:trace>
</inkml:ink>
</file>

<file path=word/ink/ink5.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40" units="1/cm"/>
          <inkml:channelProperty channel="Y" name="resolution" value="42.66667" units="1/cm"/>
          <inkml:channelProperty channel="T" name="resolution" value="1" units="1/dev"/>
        </inkml:channelProperties>
      </inkml:inkSource>
      <inkml:timestamp xml:id="ts0" timeString="2016-07-15T08:51:54.244"/>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6.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40" units="1/cm"/>
          <inkml:channelProperty channel="Y" name="resolution" value="42.66667" units="1/cm"/>
          <inkml:channelProperty channel="T" name="resolution" value="1" units="1/dev"/>
        </inkml:channelProperties>
      </inkml:inkSource>
      <inkml:timestamp xml:id="ts0" timeString="2016-07-15T09:01:25.541"/>
    </inkml:context>
    <inkml:brush xml:id="br0">
      <inkml:brushProperty name="width" value="0.06667" units="cm"/>
      <inkml:brushProperty name="height" value="0.06667" units="cm"/>
      <inkml:brushProperty name="fitToCurve" value="1"/>
    </inkml:brush>
  </inkml:definitions>
  <inkml:trace contextRef="#ctx0" brushRef="#br0">0 0 0,'0'0'125</inkml:trace>
</inkml:ink>
</file>

<file path=word/ink/ink7.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40" units="1/cm"/>
          <inkml:channelProperty channel="Y" name="resolution" value="42.66667" units="1/cm"/>
          <inkml:channelProperty channel="T" name="resolution" value="1" units="1/dev"/>
        </inkml:channelProperties>
      </inkml:inkSource>
      <inkml:timestamp xml:id="ts0" timeString="2016-07-15T09:04:55.647"/>
    </inkml:context>
    <inkml:brush xml:id="br0">
      <inkml:brushProperty name="width" value="0.06667" units="cm"/>
      <inkml:brushProperty name="height" value="0.06667" units="cm"/>
      <inkml:brushProperty name="fitToCurve" value="1"/>
    </inkml:brush>
  </inkml:definitions>
  <inkml:trace contextRef="#ctx0" brushRef="#br0">0 0 0,'0'0'31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8199</Words>
  <Characters>57307</Characters>
  <Application>Microsoft Office Word</Application>
  <DocSecurity>4</DocSecurity>
  <Lines>477</Lines>
  <Paragraphs>130</Paragraphs>
  <ScaleCrop>false</ScaleCrop>
  <HeadingPairs>
    <vt:vector size="2" baseType="variant">
      <vt:variant>
        <vt:lpstr>Title</vt:lpstr>
      </vt:variant>
      <vt:variant>
        <vt:i4>1</vt:i4>
      </vt:variant>
    </vt:vector>
  </HeadingPairs>
  <TitlesOfParts>
    <vt:vector size="1" baseType="lpstr">
      <vt:lpstr>NA1</vt:lpstr>
    </vt:vector>
  </TitlesOfParts>
  <Company>LHS</Company>
  <LinksUpToDate>false</LinksUpToDate>
  <CharactersWithSpaces>65376</CharactersWithSpaces>
  <SharedDoc>false</SharedDoc>
  <HLinks>
    <vt:vector size="1860" baseType="variant">
      <vt:variant>
        <vt:i4>2031723</vt:i4>
      </vt:variant>
      <vt:variant>
        <vt:i4>924</vt:i4>
      </vt:variant>
      <vt:variant>
        <vt:i4>0</vt:i4>
      </vt:variant>
      <vt:variant>
        <vt:i4>5</vt:i4>
      </vt:variant>
      <vt:variant>
        <vt:lpwstr>http://www.glosmaths.org/resources/APP_A3.pdf</vt:lpwstr>
      </vt:variant>
      <vt:variant>
        <vt:lpwstr/>
      </vt:variant>
      <vt:variant>
        <vt:i4>2031723</vt:i4>
      </vt:variant>
      <vt:variant>
        <vt:i4>921</vt:i4>
      </vt:variant>
      <vt:variant>
        <vt:i4>0</vt:i4>
      </vt:variant>
      <vt:variant>
        <vt:i4>5</vt:i4>
      </vt:variant>
      <vt:variant>
        <vt:lpwstr>http://www.glosmaths.org/resources/APP_A3.pdf</vt:lpwstr>
      </vt:variant>
      <vt:variant>
        <vt:lpwstr/>
      </vt:variant>
      <vt:variant>
        <vt:i4>2031723</vt:i4>
      </vt:variant>
      <vt:variant>
        <vt:i4>918</vt:i4>
      </vt:variant>
      <vt:variant>
        <vt:i4>0</vt:i4>
      </vt:variant>
      <vt:variant>
        <vt:i4>5</vt:i4>
      </vt:variant>
      <vt:variant>
        <vt:lpwstr>http://www.glosmaths.org/resources/APP_A3.pdf</vt:lpwstr>
      </vt:variant>
      <vt:variant>
        <vt:lpwstr/>
      </vt:variant>
      <vt:variant>
        <vt:i4>2031723</vt:i4>
      </vt:variant>
      <vt:variant>
        <vt:i4>915</vt:i4>
      </vt:variant>
      <vt:variant>
        <vt:i4>0</vt:i4>
      </vt:variant>
      <vt:variant>
        <vt:i4>5</vt:i4>
      </vt:variant>
      <vt:variant>
        <vt:lpwstr>http://www.glosmaths.org/resources/APP_A3.pdf</vt:lpwstr>
      </vt:variant>
      <vt:variant>
        <vt:lpwstr/>
      </vt:variant>
      <vt:variant>
        <vt:i4>6094943</vt:i4>
      </vt:variant>
      <vt:variant>
        <vt:i4>912</vt:i4>
      </vt:variant>
      <vt:variant>
        <vt:i4>0</vt:i4>
      </vt:variant>
      <vt:variant>
        <vt:i4>5</vt:i4>
      </vt:variant>
      <vt:variant>
        <vt:lpwstr>http://www.kangaroomaths.com/free_resources/assessment/app/level4/ch_l4hd1.pdf</vt:lpwstr>
      </vt:variant>
      <vt:variant>
        <vt:lpwstr/>
      </vt:variant>
      <vt:variant>
        <vt:i4>6094943</vt:i4>
      </vt:variant>
      <vt:variant>
        <vt:i4>909</vt:i4>
      </vt:variant>
      <vt:variant>
        <vt:i4>0</vt:i4>
      </vt:variant>
      <vt:variant>
        <vt:i4>5</vt:i4>
      </vt:variant>
      <vt:variant>
        <vt:lpwstr>http://www.kangaroomaths.com/free_resources/assessment/app/level3/ch_l3hd1.pdf</vt:lpwstr>
      </vt:variant>
      <vt:variant>
        <vt:lpwstr/>
      </vt:variant>
      <vt:variant>
        <vt:i4>4915219</vt:i4>
      </vt:variant>
      <vt:variant>
        <vt:i4>906</vt:i4>
      </vt:variant>
      <vt:variant>
        <vt:i4>0</vt:i4>
      </vt:variant>
      <vt:variant>
        <vt:i4>5</vt:i4>
      </vt:variant>
      <vt:variant>
        <vt:lpwstr>http://www.kangaroomaths.com/free_resources/ks3/assessments/ladder_process_represent_interpret.doc</vt:lpwstr>
      </vt:variant>
      <vt:variant>
        <vt:lpwstr/>
      </vt:variant>
      <vt:variant>
        <vt:i4>4980836</vt:i4>
      </vt:variant>
      <vt:variant>
        <vt:i4>903</vt:i4>
      </vt:variant>
      <vt:variant>
        <vt:i4>0</vt:i4>
      </vt:variant>
      <vt:variant>
        <vt:i4>5</vt:i4>
      </vt:variant>
      <vt:variant>
        <vt:lpwstr>http://nrich.maths.org/public/viewer.php?obj_id=5516</vt:lpwstr>
      </vt:variant>
      <vt:variant>
        <vt:lpwstr/>
      </vt:variant>
      <vt:variant>
        <vt:i4>5111911</vt:i4>
      </vt:variant>
      <vt:variant>
        <vt:i4>900</vt:i4>
      </vt:variant>
      <vt:variant>
        <vt:i4>0</vt:i4>
      </vt:variant>
      <vt:variant>
        <vt:i4>5</vt:i4>
      </vt:variant>
      <vt:variant>
        <vt:lpwstr>http://nrich.maths.org/public/viewer.php?obj_id=4938</vt:lpwstr>
      </vt:variant>
      <vt:variant>
        <vt:lpwstr/>
      </vt:variant>
      <vt:variant>
        <vt:i4>7471158</vt:i4>
      </vt:variant>
      <vt:variant>
        <vt:i4>897</vt:i4>
      </vt:variant>
      <vt:variant>
        <vt:i4>0</vt:i4>
      </vt:variant>
      <vt:variant>
        <vt:i4>5</vt:i4>
      </vt:variant>
      <vt:variant>
        <vt:lpwstr>http://nrich.maths.org/public/</vt:lpwstr>
      </vt:variant>
      <vt:variant>
        <vt:lpwstr/>
      </vt:variant>
      <vt:variant>
        <vt:i4>2752610</vt:i4>
      </vt:variant>
      <vt:variant>
        <vt:i4>894</vt:i4>
      </vt:variant>
      <vt:variant>
        <vt:i4>0</vt:i4>
      </vt:variant>
      <vt:variant>
        <vt:i4>5</vt:i4>
      </vt:variant>
      <vt:variant>
        <vt:lpwstr>http://www.kangaroomaths.com/members/resources/L3BringOnTheMaths/index.htm</vt:lpwstr>
      </vt:variant>
      <vt:variant>
        <vt:lpwstr/>
      </vt:variant>
      <vt:variant>
        <vt:i4>7077991</vt:i4>
      </vt:variant>
      <vt:variant>
        <vt:i4>891</vt:i4>
      </vt:variant>
      <vt:variant>
        <vt:i4>0</vt:i4>
      </vt:variant>
      <vt:variant>
        <vt:i4>5</vt:i4>
      </vt:variant>
      <vt:variant>
        <vt:lpwstr/>
      </vt:variant>
      <vt:variant>
        <vt:lpwstr>Processing</vt:lpwstr>
      </vt:variant>
      <vt:variant>
        <vt:i4>2031723</vt:i4>
      </vt:variant>
      <vt:variant>
        <vt:i4>888</vt:i4>
      </vt:variant>
      <vt:variant>
        <vt:i4>0</vt:i4>
      </vt:variant>
      <vt:variant>
        <vt:i4>5</vt:i4>
      </vt:variant>
      <vt:variant>
        <vt:lpwstr>http://www.glosmaths.org/resources/APP_A3.pdf</vt:lpwstr>
      </vt:variant>
      <vt:variant>
        <vt:lpwstr/>
      </vt:variant>
      <vt:variant>
        <vt:i4>2031723</vt:i4>
      </vt:variant>
      <vt:variant>
        <vt:i4>885</vt:i4>
      </vt:variant>
      <vt:variant>
        <vt:i4>0</vt:i4>
      </vt:variant>
      <vt:variant>
        <vt:i4>5</vt:i4>
      </vt:variant>
      <vt:variant>
        <vt:lpwstr>http://www.glosmaths.org/resources/APP_A3.pdf</vt:lpwstr>
      </vt:variant>
      <vt:variant>
        <vt:lpwstr/>
      </vt:variant>
      <vt:variant>
        <vt:i4>2031723</vt:i4>
      </vt:variant>
      <vt:variant>
        <vt:i4>882</vt:i4>
      </vt:variant>
      <vt:variant>
        <vt:i4>0</vt:i4>
      </vt:variant>
      <vt:variant>
        <vt:i4>5</vt:i4>
      </vt:variant>
      <vt:variant>
        <vt:lpwstr>http://www.glosmaths.org/resources/APP_A3.pdf</vt:lpwstr>
      </vt:variant>
      <vt:variant>
        <vt:lpwstr/>
      </vt:variant>
      <vt:variant>
        <vt:i4>2031723</vt:i4>
      </vt:variant>
      <vt:variant>
        <vt:i4>879</vt:i4>
      </vt:variant>
      <vt:variant>
        <vt:i4>0</vt:i4>
      </vt:variant>
      <vt:variant>
        <vt:i4>5</vt:i4>
      </vt:variant>
      <vt:variant>
        <vt:lpwstr>http://www.glosmaths.org/resources/APP_A3.pdf</vt:lpwstr>
      </vt:variant>
      <vt:variant>
        <vt:lpwstr/>
      </vt:variant>
      <vt:variant>
        <vt:i4>5439545</vt:i4>
      </vt:variant>
      <vt:variant>
        <vt:i4>876</vt:i4>
      </vt:variant>
      <vt:variant>
        <vt:i4>0</vt:i4>
      </vt:variant>
      <vt:variant>
        <vt:i4>5</vt:i4>
      </vt:variant>
      <vt:variant>
        <vt:lpwstr>http://www.kangaroomaths.com/free_resources/ks3/assessments/ladder_geometric_reasoning.doc</vt:lpwstr>
      </vt:variant>
      <vt:variant>
        <vt:lpwstr/>
      </vt:variant>
      <vt:variant>
        <vt:i4>1245280</vt:i4>
      </vt:variant>
      <vt:variant>
        <vt:i4>873</vt:i4>
      </vt:variant>
      <vt:variant>
        <vt:i4>0</vt:i4>
      </vt:variant>
      <vt:variant>
        <vt:i4>5</vt:i4>
      </vt:variant>
      <vt:variant>
        <vt:lpwstr>http://www.kangaroomaths.com/free_resources/ks3/assessments/ladder_construction_loci.doc</vt:lpwstr>
      </vt:variant>
      <vt:variant>
        <vt:lpwstr/>
      </vt:variant>
      <vt:variant>
        <vt:i4>4653156</vt:i4>
      </vt:variant>
      <vt:variant>
        <vt:i4>870</vt:i4>
      </vt:variant>
      <vt:variant>
        <vt:i4>0</vt:i4>
      </vt:variant>
      <vt:variant>
        <vt:i4>5</vt:i4>
      </vt:variant>
      <vt:variant>
        <vt:lpwstr>http://nrich.maths.org/public/viewer.php?obj_id=1058</vt:lpwstr>
      </vt:variant>
      <vt:variant>
        <vt:lpwstr/>
      </vt:variant>
      <vt:variant>
        <vt:i4>7798873</vt:i4>
      </vt:variant>
      <vt:variant>
        <vt:i4>867</vt:i4>
      </vt:variant>
      <vt:variant>
        <vt:i4>0</vt:i4>
      </vt:variant>
      <vt:variant>
        <vt:i4>5</vt:i4>
      </vt:variant>
      <vt:variant>
        <vt:lpwstr>http://nrich.maths.org/public/viewer.php?obj_id=982</vt:lpwstr>
      </vt:variant>
      <vt:variant>
        <vt:lpwstr/>
      </vt:variant>
      <vt:variant>
        <vt:i4>4784227</vt:i4>
      </vt:variant>
      <vt:variant>
        <vt:i4>864</vt:i4>
      </vt:variant>
      <vt:variant>
        <vt:i4>0</vt:i4>
      </vt:variant>
      <vt:variant>
        <vt:i4>5</vt:i4>
      </vt:variant>
      <vt:variant>
        <vt:lpwstr>http://nrich.maths.org/public/viewer.php?obj_id=2315</vt:lpwstr>
      </vt:variant>
      <vt:variant>
        <vt:lpwstr/>
      </vt:variant>
      <vt:variant>
        <vt:i4>4980832</vt:i4>
      </vt:variant>
      <vt:variant>
        <vt:i4>861</vt:i4>
      </vt:variant>
      <vt:variant>
        <vt:i4>0</vt:i4>
      </vt:variant>
      <vt:variant>
        <vt:i4>5</vt:i4>
      </vt:variant>
      <vt:variant>
        <vt:lpwstr>http://nrich.maths.org/public/viewer.php?obj_id=2526</vt:lpwstr>
      </vt:variant>
      <vt:variant>
        <vt:lpwstr/>
      </vt:variant>
      <vt:variant>
        <vt:i4>7471158</vt:i4>
      </vt:variant>
      <vt:variant>
        <vt:i4>858</vt:i4>
      </vt:variant>
      <vt:variant>
        <vt:i4>0</vt:i4>
      </vt:variant>
      <vt:variant>
        <vt:i4>5</vt:i4>
      </vt:variant>
      <vt:variant>
        <vt:lpwstr>http://nrich.maths.org/public/</vt:lpwstr>
      </vt:variant>
      <vt:variant>
        <vt:lpwstr/>
      </vt:variant>
      <vt:variant>
        <vt:i4>589888</vt:i4>
      </vt:variant>
      <vt:variant>
        <vt:i4>855</vt:i4>
      </vt:variant>
      <vt:variant>
        <vt:i4>0</vt:i4>
      </vt:variant>
      <vt:variant>
        <vt:i4>5</vt:i4>
      </vt:variant>
      <vt:variant>
        <vt:lpwstr>G:\0910\resources\ks3_schemes_of_work\resources\scaffolding\5x5_dotty.doc</vt:lpwstr>
      </vt:variant>
      <vt:variant>
        <vt:lpwstr/>
      </vt:variant>
      <vt:variant>
        <vt:i4>589888</vt:i4>
      </vt:variant>
      <vt:variant>
        <vt:i4>852</vt:i4>
      </vt:variant>
      <vt:variant>
        <vt:i4>0</vt:i4>
      </vt:variant>
      <vt:variant>
        <vt:i4>5</vt:i4>
      </vt:variant>
      <vt:variant>
        <vt:lpwstr>G:\0910\resources\ks3_schemes_of_work\resources\scaffolding\4x4_dotty.doc</vt:lpwstr>
      </vt:variant>
      <vt:variant>
        <vt:lpwstr/>
      </vt:variant>
      <vt:variant>
        <vt:i4>589888</vt:i4>
      </vt:variant>
      <vt:variant>
        <vt:i4>849</vt:i4>
      </vt:variant>
      <vt:variant>
        <vt:i4>0</vt:i4>
      </vt:variant>
      <vt:variant>
        <vt:i4>5</vt:i4>
      </vt:variant>
      <vt:variant>
        <vt:lpwstr>G:\0910\resources\ks3_schemes_of_work\resources\scaffolding\3x3_dotty.doc</vt:lpwstr>
      </vt:variant>
      <vt:variant>
        <vt:lpwstr/>
      </vt:variant>
      <vt:variant>
        <vt:i4>6946846</vt:i4>
      </vt:variant>
      <vt:variant>
        <vt:i4>846</vt:i4>
      </vt:variant>
      <vt:variant>
        <vt:i4>0</vt:i4>
      </vt:variant>
      <vt:variant>
        <vt:i4>5</vt:i4>
      </vt:variant>
      <vt:variant>
        <vt:lpwstr>http://www.kangaroomaths.com/free_resources/ks3/resources/MAP/visualising_3d_shapes.doc</vt:lpwstr>
      </vt:variant>
      <vt:variant>
        <vt:lpwstr/>
      </vt:variant>
      <vt:variant>
        <vt:i4>5111885</vt:i4>
      </vt:variant>
      <vt:variant>
        <vt:i4>843</vt:i4>
      </vt:variant>
      <vt:variant>
        <vt:i4>0</vt:i4>
      </vt:variant>
      <vt:variant>
        <vt:i4>5</vt:i4>
      </vt:variant>
      <vt:variant>
        <vt:lpwstr>http://www.kangaroomaths.com/free_resources/ks3/resources/MAP/shape_work.doc</vt:lpwstr>
      </vt:variant>
      <vt:variant>
        <vt:lpwstr/>
      </vt:variant>
      <vt:variant>
        <vt:i4>1507364</vt:i4>
      </vt:variant>
      <vt:variant>
        <vt:i4>840</vt:i4>
      </vt:variant>
      <vt:variant>
        <vt:i4>0</vt:i4>
      </vt:variant>
      <vt:variant>
        <vt:i4>5</vt:i4>
      </vt:variant>
      <vt:variant>
        <vt:lpwstr>http://www.kangaroomaths.com/free_resources/ks3/resources/MAP/3x3_4x4_5x5_dotty_activities.doc</vt:lpwstr>
      </vt:variant>
      <vt:variant>
        <vt:lpwstr/>
      </vt:variant>
      <vt:variant>
        <vt:i4>2031723</vt:i4>
      </vt:variant>
      <vt:variant>
        <vt:i4>837</vt:i4>
      </vt:variant>
      <vt:variant>
        <vt:i4>0</vt:i4>
      </vt:variant>
      <vt:variant>
        <vt:i4>5</vt:i4>
      </vt:variant>
      <vt:variant>
        <vt:lpwstr>http://www.glosmaths.org/resources/APP_A3.pdf</vt:lpwstr>
      </vt:variant>
      <vt:variant>
        <vt:lpwstr/>
      </vt:variant>
      <vt:variant>
        <vt:i4>2031723</vt:i4>
      </vt:variant>
      <vt:variant>
        <vt:i4>834</vt:i4>
      </vt:variant>
      <vt:variant>
        <vt:i4>0</vt:i4>
      </vt:variant>
      <vt:variant>
        <vt:i4>5</vt:i4>
      </vt:variant>
      <vt:variant>
        <vt:lpwstr>http://www.glosmaths.org/resources/APP_A3.pdf</vt:lpwstr>
      </vt:variant>
      <vt:variant>
        <vt:lpwstr/>
      </vt:variant>
      <vt:variant>
        <vt:i4>2031723</vt:i4>
      </vt:variant>
      <vt:variant>
        <vt:i4>831</vt:i4>
      </vt:variant>
      <vt:variant>
        <vt:i4>0</vt:i4>
      </vt:variant>
      <vt:variant>
        <vt:i4>5</vt:i4>
      </vt:variant>
      <vt:variant>
        <vt:lpwstr>http://www.glosmaths.org/resources/APP_A3.pdf</vt:lpwstr>
      </vt:variant>
      <vt:variant>
        <vt:lpwstr/>
      </vt:variant>
      <vt:variant>
        <vt:i4>2031723</vt:i4>
      </vt:variant>
      <vt:variant>
        <vt:i4>828</vt:i4>
      </vt:variant>
      <vt:variant>
        <vt:i4>0</vt:i4>
      </vt:variant>
      <vt:variant>
        <vt:i4>5</vt:i4>
      </vt:variant>
      <vt:variant>
        <vt:lpwstr>http://www.glosmaths.org/resources/APP_A3.pdf</vt:lpwstr>
      </vt:variant>
      <vt:variant>
        <vt:lpwstr/>
      </vt:variant>
      <vt:variant>
        <vt:i4>4522076</vt:i4>
      </vt:variant>
      <vt:variant>
        <vt:i4>825</vt:i4>
      </vt:variant>
      <vt:variant>
        <vt:i4>0</vt:i4>
      </vt:variant>
      <vt:variant>
        <vt:i4>5</vt:i4>
      </vt:variant>
      <vt:variant>
        <vt:lpwstr>http://www.kangaroomaths.com/free_resources/assessment/app/level4/ch_l4nns3.pdf</vt:lpwstr>
      </vt:variant>
      <vt:variant>
        <vt:lpwstr/>
      </vt:variant>
      <vt:variant>
        <vt:i4>4128825</vt:i4>
      </vt:variant>
      <vt:variant>
        <vt:i4>822</vt:i4>
      </vt:variant>
      <vt:variant>
        <vt:i4>0</vt:i4>
      </vt:variant>
      <vt:variant>
        <vt:i4>5</vt:i4>
      </vt:variant>
      <vt:variant>
        <vt:lpwstr>http://www.kangaroomaths.com/free_resources/assessment/app/level3/ch_l3calc4.pdf</vt:lpwstr>
      </vt:variant>
      <vt:variant>
        <vt:lpwstr/>
      </vt:variant>
      <vt:variant>
        <vt:i4>196730</vt:i4>
      </vt:variant>
      <vt:variant>
        <vt:i4>819</vt:i4>
      </vt:variant>
      <vt:variant>
        <vt:i4>0</vt:i4>
      </vt:variant>
      <vt:variant>
        <vt:i4>5</vt:i4>
      </vt:variant>
      <vt:variant>
        <vt:lpwstr>http://www.kangaroomaths.com/free_resources/ks3/assessments/ladder_written_calculations.doc</vt:lpwstr>
      </vt:variant>
      <vt:variant>
        <vt:lpwstr/>
      </vt:variant>
      <vt:variant>
        <vt:i4>6684676</vt:i4>
      </vt:variant>
      <vt:variant>
        <vt:i4>816</vt:i4>
      </vt:variant>
      <vt:variant>
        <vt:i4>0</vt:i4>
      </vt:variant>
      <vt:variant>
        <vt:i4>5</vt:i4>
      </vt:variant>
      <vt:variant>
        <vt:lpwstr>http://www.kangaroomaths.com/free_resources/ks3/assessments/ladder_mental_calculations.doc</vt:lpwstr>
      </vt:variant>
      <vt:variant>
        <vt:lpwstr/>
      </vt:variant>
      <vt:variant>
        <vt:i4>1114218</vt:i4>
      </vt:variant>
      <vt:variant>
        <vt:i4>813</vt:i4>
      </vt:variant>
      <vt:variant>
        <vt:i4>0</vt:i4>
      </vt:variant>
      <vt:variant>
        <vt:i4>5</vt:i4>
      </vt:variant>
      <vt:variant>
        <vt:lpwstr>http://www.kangaroomaths.com/free_resources/ks3/assessments/ladder_place_value_ordering_rounding.doc</vt:lpwstr>
      </vt:variant>
      <vt:variant>
        <vt:lpwstr/>
      </vt:variant>
      <vt:variant>
        <vt:i4>4980836</vt:i4>
      </vt:variant>
      <vt:variant>
        <vt:i4>810</vt:i4>
      </vt:variant>
      <vt:variant>
        <vt:i4>0</vt:i4>
      </vt:variant>
      <vt:variant>
        <vt:i4>5</vt:i4>
      </vt:variant>
      <vt:variant>
        <vt:lpwstr>http://nrich.maths.org/public/viewer.php?obj_id=1053</vt:lpwstr>
      </vt:variant>
      <vt:variant>
        <vt:lpwstr/>
      </vt:variant>
      <vt:variant>
        <vt:i4>5111908</vt:i4>
      </vt:variant>
      <vt:variant>
        <vt:i4>807</vt:i4>
      </vt:variant>
      <vt:variant>
        <vt:i4>0</vt:i4>
      </vt:variant>
      <vt:variant>
        <vt:i4>5</vt:i4>
      </vt:variant>
      <vt:variant>
        <vt:lpwstr>http://nrich.maths.org/public/viewer.php?obj_id=1150</vt:lpwstr>
      </vt:variant>
      <vt:variant>
        <vt:lpwstr/>
      </vt:variant>
      <vt:variant>
        <vt:i4>7471158</vt:i4>
      </vt:variant>
      <vt:variant>
        <vt:i4>804</vt:i4>
      </vt:variant>
      <vt:variant>
        <vt:i4>0</vt:i4>
      </vt:variant>
      <vt:variant>
        <vt:i4>5</vt:i4>
      </vt:variant>
      <vt:variant>
        <vt:lpwstr>http://nrich.maths.org/public/</vt:lpwstr>
      </vt:variant>
      <vt:variant>
        <vt:lpwstr/>
      </vt:variant>
      <vt:variant>
        <vt:i4>4587619</vt:i4>
      </vt:variant>
      <vt:variant>
        <vt:i4>801</vt:i4>
      </vt:variant>
      <vt:variant>
        <vt:i4>0</vt:i4>
      </vt:variant>
      <vt:variant>
        <vt:i4>5</vt:i4>
      </vt:variant>
      <vt:variant>
        <vt:lpwstr>http://www.kangaroomaths.com/free_resources/ks3/resources/scaffolding/division_without_chunking.doc</vt:lpwstr>
      </vt:variant>
      <vt:variant>
        <vt:lpwstr/>
      </vt:variant>
      <vt:variant>
        <vt:i4>2687032</vt:i4>
      </vt:variant>
      <vt:variant>
        <vt:i4>798</vt:i4>
      </vt:variant>
      <vt:variant>
        <vt:i4>0</vt:i4>
      </vt:variant>
      <vt:variant>
        <vt:i4>5</vt:i4>
      </vt:variant>
      <vt:variant>
        <vt:lpwstr>http://www.kangaroomaths.com/free_resources/ks3/resources/MAP/times_tables_and_fractions_decimals_spreadsheet.doc</vt:lpwstr>
      </vt:variant>
      <vt:variant>
        <vt:lpwstr/>
      </vt:variant>
      <vt:variant>
        <vt:i4>5767254</vt:i4>
      </vt:variant>
      <vt:variant>
        <vt:i4>795</vt:i4>
      </vt:variant>
      <vt:variant>
        <vt:i4>0</vt:i4>
      </vt:variant>
      <vt:variant>
        <vt:i4>5</vt:i4>
      </vt:variant>
      <vt:variant>
        <vt:lpwstr>http://www.kangaroomaths.com/free_resources/ks3/resources/scaffolding/dienes_blocks.doc</vt:lpwstr>
      </vt:variant>
      <vt:variant>
        <vt:lpwstr/>
      </vt:variant>
      <vt:variant>
        <vt:i4>4456564</vt:i4>
      </vt:variant>
      <vt:variant>
        <vt:i4>792</vt:i4>
      </vt:variant>
      <vt:variant>
        <vt:i4>0</vt:i4>
      </vt:variant>
      <vt:variant>
        <vt:i4>5</vt:i4>
      </vt:variant>
      <vt:variant>
        <vt:lpwstr>http://www.kangaroomaths.com/free_resources/ks3/resources/MAP/decimal_ordering_cards.doc</vt:lpwstr>
      </vt:variant>
      <vt:variant>
        <vt:lpwstr/>
      </vt:variant>
      <vt:variant>
        <vt:i4>2752610</vt:i4>
      </vt:variant>
      <vt:variant>
        <vt:i4>789</vt:i4>
      </vt:variant>
      <vt:variant>
        <vt:i4>0</vt:i4>
      </vt:variant>
      <vt:variant>
        <vt:i4>5</vt:i4>
      </vt:variant>
      <vt:variant>
        <vt:lpwstr>http://www.kangaroomaths.com/members/resources/L3BringOnTheMaths/index.htm</vt:lpwstr>
      </vt:variant>
      <vt:variant>
        <vt:lpwstr/>
      </vt:variant>
      <vt:variant>
        <vt:i4>4980852</vt:i4>
      </vt:variant>
      <vt:variant>
        <vt:i4>786</vt:i4>
      </vt:variant>
      <vt:variant>
        <vt:i4>0</vt:i4>
      </vt:variant>
      <vt:variant>
        <vt:i4>5</vt:i4>
      </vt:variant>
      <vt:variant>
        <vt:lpwstr>http://www.kangaroomaths.com/free_resources/ks3/resources/MAP/up_or_down.doc</vt:lpwstr>
      </vt:variant>
      <vt:variant>
        <vt:lpwstr/>
      </vt:variant>
      <vt:variant>
        <vt:i4>1310750</vt:i4>
      </vt:variant>
      <vt:variant>
        <vt:i4>783</vt:i4>
      </vt:variant>
      <vt:variant>
        <vt:i4>0</vt:i4>
      </vt:variant>
      <vt:variant>
        <vt:i4>5</vt:i4>
      </vt:variant>
      <vt:variant>
        <vt:lpwstr>http://www.kangaroomaths.com/free_resources/ks3/resources/MAP/1_2_3_4.doc</vt:lpwstr>
      </vt:variant>
      <vt:variant>
        <vt:lpwstr/>
      </vt:variant>
      <vt:variant>
        <vt:i4>2031723</vt:i4>
      </vt:variant>
      <vt:variant>
        <vt:i4>780</vt:i4>
      </vt:variant>
      <vt:variant>
        <vt:i4>0</vt:i4>
      </vt:variant>
      <vt:variant>
        <vt:i4>5</vt:i4>
      </vt:variant>
      <vt:variant>
        <vt:lpwstr>http://www.glosmaths.org/resources/APP_A3.pdf</vt:lpwstr>
      </vt:variant>
      <vt:variant>
        <vt:lpwstr/>
      </vt:variant>
      <vt:variant>
        <vt:i4>2031723</vt:i4>
      </vt:variant>
      <vt:variant>
        <vt:i4>777</vt:i4>
      </vt:variant>
      <vt:variant>
        <vt:i4>0</vt:i4>
      </vt:variant>
      <vt:variant>
        <vt:i4>5</vt:i4>
      </vt:variant>
      <vt:variant>
        <vt:lpwstr>http://www.glosmaths.org/resources/APP_A3.pdf</vt:lpwstr>
      </vt:variant>
      <vt:variant>
        <vt:lpwstr/>
      </vt:variant>
      <vt:variant>
        <vt:i4>2031723</vt:i4>
      </vt:variant>
      <vt:variant>
        <vt:i4>774</vt:i4>
      </vt:variant>
      <vt:variant>
        <vt:i4>0</vt:i4>
      </vt:variant>
      <vt:variant>
        <vt:i4>5</vt:i4>
      </vt:variant>
      <vt:variant>
        <vt:lpwstr>http://www.glosmaths.org/resources/APP_A3.pdf</vt:lpwstr>
      </vt:variant>
      <vt:variant>
        <vt:lpwstr/>
      </vt:variant>
      <vt:variant>
        <vt:i4>4587591</vt:i4>
      </vt:variant>
      <vt:variant>
        <vt:i4>771</vt:i4>
      </vt:variant>
      <vt:variant>
        <vt:i4>0</vt:i4>
      </vt:variant>
      <vt:variant>
        <vt:i4>5</vt:i4>
      </vt:variant>
      <vt:variant>
        <vt:lpwstr>http://www.kangaroomaths.com/free_resources/assessment/app/level4/ch_l4ssm5.pdf</vt:lpwstr>
      </vt:variant>
      <vt:variant>
        <vt:lpwstr/>
      </vt:variant>
      <vt:variant>
        <vt:i4>4587591</vt:i4>
      </vt:variant>
      <vt:variant>
        <vt:i4>768</vt:i4>
      </vt:variant>
      <vt:variant>
        <vt:i4>0</vt:i4>
      </vt:variant>
      <vt:variant>
        <vt:i4>5</vt:i4>
      </vt:variant>
      <vt:variant>
        <vt:lpwstr>http://www.kangaroomaths.com/free_resources/assessment/app/level3/ch_l3ssm5.pdf</vt:lpwstr>
      </vt:variant>
      <vt:variant>
        <vt:lpwstr/>
      </vt:variant>
      <vt:variant>
        <vt:i4>458839</vt:i4>
      </vt:variant>
      <vt:variant>
        <vt:i4>765</vt:i4>
      </vt:variant>
      <vt:variant>
        <vt:i4>0</vt:i4>
      </vt:variant>
      <vt:variant>
        <vt:i4>5</vt:i4>
      </vt:variant>
      <vt:variant>
        <vt:lpwstr>http://www.kangaroomaths.com/free_resources/ks3/assessments/ladder_measures.doc</vt:lpwstr>
      </vt:variant>
      <vt:variant>
        <vt:lpwstr/>
      </vt:variant>
      <vt:variant>
        <vt:i4>2752610</vt:i4>
      </vt:variant>
      <vt:variant>
        <vt:i4>762</vt:i4>
      </vt:variant>
      <vt:variant>
        <vt:i4>0</vt:i4>
      </vt:variant>
      <vt:variant>
        <vt:i4>5</vt:i4>
      </vt:variant>
      <vt:variant>
        <vt:lpwstr>http://www.kangaroomaths.com/members/resources/L3BringOnTheMaths/index.htm</vt:lpwstr>
      </vt:variant>
      <vt:variant>
        <vt:lpwstr/>
      </vt:variant>
      <vt:variant>
        <vt:i4>2031723</vt:i4>
      </vt:variant>
      <vt:variant>
        <vt:i4>759</vt:i4>
      </vt:variant>
      <vt:variant>
        <vt:i4>0</vt:i4>
      </vt:variant>
      <vt:variant>
        <vt:i4>5</vt:i4>
      </vt:variant>
      <vt:variant>
        <vt:lpwstr>http://www.glosmaths.org/resources/APP_A3.pdf</vt:lpwstr>
      </vt:variant>
      <vt:variant>
        <vt:lpwstr/>
      </vt:variant>
      <vt:variant>
        <vt:i4>2031723</vt:i4>
      </vt:variant>
      <vt:variant>
        <vt:i4>756</vt:i4>
      </vt:variant>
      <vt:variant>
        <vt:i4>0</vt:i4>
      </vt:variant>
      <vt:variant>
        <vt:i4>5</vt:i4>
      </vt:variant>
      <vt:variant>
        <vt:lpwstr>http://www.glosmaths.org/resources/APP_A3.pdf</vt:lpwstr>
      </vt:variant>
      <vt:variant>
        <vt:lpwstr/>
      </vt:variant>
      <vt:variant>
        <vt:i4>2031723</vt:i4>
      </vt:variant>
      <vt:variant>
        <vt:i4>753</vt:i4>
      </vt:variant>
      <vt:variant>
        <vt:i4>0</vt:i4>
      </vt:variant>
      <vt:variant>
        <vt:i4>5</vt:i4>
      </vt:variant>
      <vt:variant>
        <vt:lpwstr>http://www.glosmaths.org/resources/APP_A3.pdf</vt:lpwstr>
      </vt:variant>
      <vt:variant>
        <vt:lpwstr/>
      </vt:variant>
      <vt:variant>
        <vt:i4>4522075</vt:i4>
      </vt:variant>
      <vt:variant>
        <vt:i4>750</vt:i4>
      </vt:variant>
      <vt:variant>
        <vt:i4>0</vt:i4>
      </vt:variant>
      <vt:variant>
        <vt:i4>5</vt:i4>
      </vt:variant>
      <vt:variant>
        <vt:lpwstr>http://www.kangaroomaths.com/free_resources/assessment/app/level3/ch_l3nns4.pdf</vt:lpwstr>
      </vt:variant>
      <vt:variant>
        <vt:lpwstr/>
      </vt:variant>
      <vt:variant>
        <vt:i4>5898249</vt:i4>
      </vt:variant>
      <vt:variant>
        <vt:i4>747</vt:i4>
      </vt:variant>
      <vt:variant>
        <vt:i4>0</vt:i4>
      </vt:variant>
      <vt:variant>
        <vt:i4>5</vt:i4>
      </vt:variant>
      <vt:variant>
        <vt:lpwstr>http://www.kangaroomaths.com/free_resources/ks3/assessments/ladder_percentages.doc</vt:lpwstr>
      </vt:variant>
      <vt:variant>
        <vt:lpwstr/>
      </vt:variant>
      <vt:variant>
        <vt:i4>6488067</vt:i4>
      </vt:variant>
      <vt:variant>
        <vt:i4>744</vt:i4>
      </vt:variant>
      <vt:variant>
        <vt:i4>0</vt:i4>
      </vt:variant>
      <vt:variant>
        <vt:i4>5</vt:i4>
      </vt:variant>
      <vt:variant>
        <vt:lpwstr>assessments\ladder_mental_calculations.doc</vt:lpwstr>
      </vt:variant>
      <vt:variant>
        <vt:lpwstr/>
      </vt:variant>
      <vt:variant>
        <vt:i4>458838</vt:i4>
      </vt:variant>
      <vt:variant>
        <vt:i4>741</vt:i4>
      </vt:variant>
      <vt:variant>
        <vt:i4>0</vt:i4>
      </vt:variant>
      <vt:variant>
        <vt:i4>5</vt:i4>
      </vt:variant>
      <vt:variant>
        <vt:lpwstr>http://www.kangaroomaths.com/free_resources/ks3/assessments/ladder_fraction.doc</vt:lpwstr>
      </vt:variant>
      <vt:variant>
        <vt:lpwstr/>
      </vt:variant>
      <vt:variant>
        <vt:i4>4849760</vt:i4>
      </vt:variant>
      <vt:variant>
        <vt:i4>738</vt:i4>
      </vt:variant>
      <vt:variant>
        <vt:i4>0</vt:i4>
      </vt:variant>
      <vt:variant>
        <vt:i4>5</vt:i4>
      </vt:variant>
      <vt:variant>
        <vt:lpwstr>http://nrich.maths.org/public/viewer.php?obj_id=1015</vt:lpwstr>
      </vt:variant>
      <vt:variant>
        <vt:lpwstr/>
      </vt:variant>
      <vt:variant>
        <vt:i4>4587616</vt:i4>
      </vt:variant>
      <vt:variant>
        <vt:i4>735</vt:i4>
      </vt:variant>
      <vt:variant>
        <vt:i4>0</vt:i4>
      </vt:variant>
      <vt:variant>
        <vt:i4>5</vt:i4>
      </vt:variant>
      <vt:variant>
        <vt:lpwstr>http://nrich.maths.org/public/viewer.php?obj_id=1118</vt:lpwstr>
      </vt:variant>
      <vt:variant>
        <vt:lpwstr/>
      </vt:variant>
      <vt:variant>
        <vt:i4>4849760</vt:i4>
      </vt:variant>
      <vt:variant>
        <vt:i4>732</vt:i4>
      </vt:variant>
      <vt:variant>
        <vt:i4>0</vt:i4>
      </vt:variant>
      <vt:variant>
        <vt:i4>5</vt:i4>
      </vt:variant>
      <vt:variant>
        <vt:lpwstr>http://nrich.maths.org/public/viewer.php?obj_id=2421</vt:lpwstr>
      </vt:variant>
      <vt:variant>
        <vt:lpwstr/>
      </vt:variant>
      <vt:variant>
        <vt:i4>8061011</vt:i4>
      </vt:variant>
      <vt:variant>
        <vt:i4>729</vt:i4>
      </vt:variant>
      <vt:variant>
        <vt:i4>0</vt:i4>
      </vt:variant>
      <vt:variant>
        <vt:i4>5</vt:i4>
      </vt:variant>
      <vt:variant>
        <vt:lpwstr>http://nrich.maths.org/public/viewer.php?obj_id=34</vt:lpwstr>
      </vt:variant>
      <vt:variant>
        <vt:lpwstr/>
      </vt:variant>
      <vt:variant>
        <vt:i4>7471158</vt:i4>
      </vt:variant>
      <vt:variant>
        <vt:i4>726</vt:i4>
      </vt:variant>
      <vt:variant>
        <vt:i4>0</vt:i4>
      </vt:variant>
      <vt:variant>
        <vt:i4>5</vt:i4>
      </vt:variant>
      <vt:variant>
        <vt:lpwstr>http://nrich.maths.org/public/</vt:lpwstr>
      </vt:variant>
      <vt:variant>
        <vt:lpwstr/>
      </vt:variant>
      <vt:variant>
        <vt:i4>3670062</vt:i4>
      </vt:variant>
      <vt:variant>
        <vt:i4>723</vt:i4>
      </vt:variant>
      <vt:variant>
        <vt:i4>0</vt:i4>
      </vt:variant>
      <vt:variant>
        <vt:i4>5</vt:i4>
      </vt:variant>
      <vt:variant>
        <vt:lpwstr>http://www.kangaroomaths.com/free_resources/ks3/resources/scaffolding/cuisenaire_rods.doc</vt:lpwstr>
      </vt:variant>
      <vt:variant>
        <vt:lpwstr/>
      </vt:variant>
      <vt:variant>
        <vt:i4>2687032</vt:i4>
      </vt:variant>
      <vt:variant>
        <vt:i4>720</vt:i4>
      </vt:variant>
      <vt:variant>
        <vt:i4>0</vt:i4>
      </vt:variant>
      <vt:variant>
        <vt:i4>5</vt:i4>
      </vt:variant>
      <vt:variant>
        <vt:lpwstr>http://www.kangaroomaths.com/free_resources/ks3/resources/MAP/times_tables_and_fractions_decimals_spreadsheet.doc</vt:lpwstr>
      </vt:variant>
      <vt:variant>
        <vt:lpwstr/>
      </vt:variant>
      <vt:variant>
        <vt:i4>3866750</vt:i4>
      </vt:variant>
      <vt:variant>
        <vt:i4>717</vt:i4>
      </vt:variant>
      <vt:variant>
        <vt:i4>0</vt:i4>
      </vt:variant>
      <vt:variant>
        <vt:i4>5</vt:i4>
      </vt:variant>
      <vt:variant>
        <vt:lpwstr>http://www.kangaroomaths.com/free_resources/ks3/resources/scaffolding/fdprp_images</vt:lpwstr>
      </vt:variant>
      <vt:variant>
        <vt:lpwstr/>
      </vt:variant>
      <vt:variant>
        <vt:i4>7471178</vt:i4>
      </vt:variant>
      <vt:variant>
        <vt:i4>714</vt:i4>
      </vt:variant>
      <vt:variant>
        <vt:i4>0</vt:i4>
      </vt:variant>
      <vt:variant>
        <vt:i4>5</vt:i4>
      </vt:variant>
      <vt:variant>
        <vt:lpwstr>http://www.kangaroomaths.com/free_resources/ks3/resources/scaffolding/spiders_and_snakes.doc</vt:lpwstr>
      </vt:variant>
      <vt:variant>
        <vt:lpwstr/>
      </vt:variant>
      <vt:variant>
        <vt:i4>2752610</vt:i4>
      </vt:variant>
      <vt:variant>
        <vt:i4>711</vt:i4>
      </vt:variant>
      <vt:variant>
        <vt:i4>0</vt:i4>
      </vt:variant>
      <vt:variant>
        <vt:i4>5</vt:i4>
      </vt:variant>
      <vt:variant>
        <vt:lpwstr>http://www.kangaroomaths.com/members/resources/L3BringOnTheMaths/index.htm</vt:lpwstr>
      </vt:variant>
      <vt:variant>
        <vt:lpwstr/>
      </vt:variant>
      <vt:variant>
        <vt:i4>1310742</vt:i4>
      </vt:variant>
      <vt:variant>
        <vt:i4>708</vt:i4>
      </vt:variant>
      <vt:variant>
        <vt:i4>0</vt:i4>
      </vt:variant>
      <vt:variant>
        <vt:i4>5</vt:i4>
      </vt:variant>
      <vt:variant>
        <vt:lpwstr>http://www.kangaroomaths.com/free_resources/ks3/resources/MAP/decimal_ordering_cards_easy.doc</vt:lpwstr>
      </vt:variant>
      <vt:variant>
        <vt:lpwstr/>
      </vt:variant>
      <vt:variant>
        <vt:i4>6553689</vt:i4>
      </vt:variant>
      <vt:variant>
        <vt:i4>705</vt:i4>
      </vt:variant>
      <vt:variant>
        <vt:i4>0</vt:i4>
      </vt:variant>
      <vt:variant>
        <vt:i4>5</vt:i4>
      </vt:variant>
      <vt:variant>
        <vt:lpwstr>http://www.kangaroomaths.com/free_resources/ks3/resources/scaffolding/60cm_number_line.doc</vt:lpwstr>
      </vt:variant>
      <vt:variant>
        <vt:lpwstr/>
      </vt:variant>
      <vt:variant>
        <vt:i4>6225995</vt:i4>
      </vt:variant>
      <vt:variant>
        <vt:i4>702</vt:i4>
      </vt:variant>
      <vt:variant>
        <vt:i4>0</vt:i4>
      </vt:variant>
      <vt:variant>
        <vt:i4>5</vt:i4>
      </vt:variant>
      <vt:variant>
        <vt:lpwstr>http://www.kangaroomaths.com/free_resources/ks3/resources/MAP/fractions_ohts.doc</vt:lpwstr>
      </vt:variant>
      <vt:variant>
        <vt:lpwstr/>
      </vt:variant>
      <vt:variant>
        <vt:i4>1769560</vt:i4>
      </vt:variant>
      <vt:variant>
        <vt:i4>699</vt:i4>
      </vt:variant>
      <vt:variant>
        <vt:i4>0</vt:i4>
      </vt:variant>
      <vt:variant>
        <vt:i4>5</vt:i4>
      </vt:variant>
      <vt:variant>
        <vt:lpwstr>http://www.kangaroomaths.com/free_resources/ks3/resources/MAP/fraction_carpets</vt:lpwstr>
      </vt:variant>
      <vt:variant>
        <vt:lpwstr/>
      </vt:variant>
      <vt:variant>
        <vt:i4>2555965</vt:i4>
      </vt:variant>
      <vt:variant>
        <vt:i4>696</vt:i4>
      </vt:variant>
      <vt:variant>
        <vt:i4>0</vt:i4>
      </vt:variant>
      <vt:variant>
        <vt:i4>5</vt:i4>
      </vt:variant>
      <vt:variant>
        <vt:lpwstr>http://www.kangaroomaths.com/free_resources/ks3/resources/MAP/fraction_action.doc</vt:lpwstr>
      </vt:variant>
      <vt:variant>
        <vt:lpwstr/>
      </vt:variant>
      <vt:variant>
        <vt:i4>2031723</vt:i4>
      </vt:variant>
      <vt:variant>
        <vt:i4>693</vt:i4>
      </vt:variant>
      <vt:variant>
        <vt:i4>0</vt:i4>
      </vt:variant>
      <vt:variant>
        <vt:i4>5</vt:i4>
      </vt:variant>
      <vt:variant>
        <vt:lpwstr>http://www.glosmaths.org/resources/APP_A3.pdf</vt:lpwstr>
      </vt:variant>
      <vt:variant>
        <vt:lpwstr/>
      </vt:variant>
      <vt:variant>
        <vt:i4>2031723</vt:i4>
      </vt:variant>
      <vt:variant>
        <vt:i4>690</vt:i4>
      </vt:variant>
      <vt:variant>
        <vt:i4>0</vt:i4>
      </vt:variant>
      <vt:variant>
        <vt:i4>5</vt:i4>
      </vt:variant>
      <vt:variant>
        <vt:lpwstr>http://www.glosmaths.org/resources/APP_A3.pdf</vt:lpwstr>
      </vt:variant>
      <vt:variant>
        <vt:lpwstr/>
      </vt:variant>
      <vt:variant>
        <vt:i4>2031723</vt:i4>
      </vt:variant>
      <vt:variant>
        <vt:i4>687</vt:i4>
      </vt:variant>
      <vt:variant>
        <vt:i4>0</vt:i4>
      </vt:variant>
      <vt:variant>
        <vt:i4>5</vt:i4>
      </vt:variant>
      <vt:variant>
        <vt:lpwstr>http://www.glosmaths.org/resources/APP_A3.pdf</vt:lpwstr>
      </vt:variant>
      <vt:variant>
        <vt:lpwstr/>
      </vt:variant>
      <vt:variant>
        <vt:i4>2031723</vt:i4>
      </vt:variant>
      <vt:variant>
        <vt:i4>684</vt:i4>
      </vt:variant>
      <vt:variant>
        <vt:i4>0</vt:i4>
      </vt:variant>
      <vt:variant>
        <vt:i4>5</vt:i4>
      </vt:variant>
      <vt:variant>
        <vt:lpwstr>http://www.glosmaths.org/resources/APP_A3.pdf</vt:lpwstr>
      </vt:variant>
      <vt:variant>
        <vt:lpwstr/>
      </vt:variant>
      <vt:variant>
        <vt:i4>196687</vt:i4>
      </vt:variant>
      <vt:variant>
        <vt:i4>681</vt:i4>
      </vt:variant>
      <vt:variant>
        <vt:i4>0</vt:i4>
      </vt:variant>
      <vt:variant>
        <vt:i4>5</vt:i4>
      </vt:variant>
      <vt:variant>
        <vt:lpwstr>http://www.kangaroomaths.com/free_resources/ks3/assessments/ladder_equations_formulae_identities.doc</vt:lpwstr>
      </vt:variant>
      <vt:variant>
        <vt:lpwstr/>
      </vt:variant>
      <vt:variant>
        <vt:i4>4915301</vt:i4>
      </vt:variant>
      <vt:variant>
        <vt:i4>678</vt:i4>
      </vt:variant>
      <vt:variant>
        <vt:i4>0</vt:i4>
      </vt:variant>
      <vt:variant>
        <vt:i4>5</vt:i4>
      </vt:variant>
      <vt:variant>
        <vt:lpwstr>http://nrich.maths.org/public/viewer.php?obj_id=1044</vt:lpwstr>
      </vt:variant>
      <vt:variant>
        <vt:lpwstr/>
      </vt:variant>
      <vt:variant>
        <vt:i4>4718688</vt:i4>
      </vt:variant>
      <vt:variant>
        <vt:i4>675</vt:i4>
      </vt:variant>
      <vt:variant>
        <vt:i4>0</vt:i4>
      </vt:variant>
      <vt:variant>
        <vt:i4>5</vt:i4>
      </vt:variant>
      <vt:variant>
        <vt:lpwstr>http://nrich.maths.org/public/viewer.php?obj_id=1116</vt:lpwstr>
      </vt:variant>
      <vt:variant>
        <vt:lpwstr/>
      </vt:variant>
      <vt:variant>
        <vt:i4>8126553</vt:i4>
      </vt:variant>
      <vt:variant>
        <vt:i4>672</vt:i4>
      </vt:variant>
      <vt:variant>
        <vt:i4>0</vt:i4>
      </vt:variant>
      <vt:variant>
        <vt:i4>5</vt:i4>
      </vt:variant>
      <vt:variant>
        <vt:lpwstr>http://nrich.maths.org/public/viewer.php?obj_id=934</vt:lpwstr>
      </vt:variant>
      <vt:variant>
        <vt:lpwstr/>
      </vt:variant>
      <vt:variant>
        <vt:i4>4784230</vt:i4>
      </vt:variant>
      <vt:variant>
        <vt:i4>669</vt:i4>
      </vt:variant>
      <vt:variant>
        <vt:i4>0</vt:i4>
      </vt:variant>
      <vt:variant>
        <vt:i4>5</vt:i4>
      </vt:variant>
      <vt:variant>
        <vt:lpwstr>http://nrich.maths.org/public/viewer.php?obj_id=1177</vt:lpwstr>
      </vt:variant>
      <vt:variant>
        <vt:lpwstr/>
      </vt:variant>
      <vt:variant>
        <vt:i4>4784225</vt:i4>
      </vt:variant>
      <vt:variant>
        <vt:i4>666</vt:i4>
      </vt:variant>
      <vt:variant>
        <vt:i4>0</vt:i4>
      </vt:variant>
      <vt:variant>
        <vt:i4>5</vt:i4>
      </vt:variant>
      <vt:variant>
        <vt:lpwstr>http://nrich.maths.org/public/viewer.php?obj_id=6274</vt:lpwstr>
      </vt:variant>
      <vt:variant>
        <vt:lpwstr/>
      </vt:variant>
      <vt:variant>
        <vt:i4>5111914</vt:i4>
      </vt:variant>
      <vt:variant>
        <vt:i4>663</vt:i4>
      </vt:variant>
      <vt:variant>
        <vt:i4>0</vt:i4>
      </vt:variant>
      <vt:variant>
        <vt:i4>5</vt:i4>
      </vt:variant>
      <vt:variant>
        <vt:lpwstr>http://nrich.maths.org/public/viewer.php?obj_id=2283</vt:lpwstr>
      </vt:variant>
      <vt:variant>
        <vt:lpwstr/>
      </vt:variant>
      <vt:variant>
        <vt:i4>4456549</vt:i4>
      </vt:variant>
      <vt:variant>
        <vt:i4>660</vt:i4>
      </vt:variant>
      <vt:variant>
        <vt:i4>0</vt:i4>
      </vt:variant>
      <vt:variant>
        <vt:i4>5</vt:i4>
      </vt:variant>
      <vt:variant>
        <vt:lpwstr>http://nrich.maths.org/public/viewer.php?obj_id=1843</vt:lpwstr>
      </vt:variant>
      <vt:variant>
        <vt:lpwstr/>
      </vt:variant>
      <vt:variant>
        <vt:i4>7471158</vt:i4>
      </vt:variant>
      <vt:variant>
        <vt:i4>657</vt:i4>
      </vt:variant>
      <vt:variant>
        <vt:i4>0</vt:i4>
      </vt:variant>
      <vt:variant>
        <vt:i4>5</vt:i4>
      </vt:variant>
      <vt:variant>
        <vt:lpwstr>http://nrich.maths.org/public/</vt:lpwstr>
      </vt:variant>
      <vt:variant>
        <vt:lpwstr/>
      </vt:variant>
      <vt:variant>
        <vt:i4>1048646</vt:i4>
      </vt:variant>
      <vt:variant>
        <vt:i4>654</vt:i4>
      </vt:variant>
      <vt:variant>
        <vt:i4>0</vt:i4>
      </vt:variant>
      <vt:variant>
        <vt:i4>5</vt:i4>
      </vt:variant>
      <vt:variant>
        <vt:lpwstr>https://www.ncetm.org.uk/resources/13231</vt:lpwstr>
      </vt:variant>
      <vt:variant>
        <vt:lpwstr/>
      </vt:variant>
      <vt:variant>
        <vt:i4>3670048</vt:i4>
      </vt:variant>
      <vt:variant>
        <vt:i4>651</vt:i4>
      </vt:variant>
      <vt:variant>
        <vt:i4>0</vt:i4>
      </vt:variant>
      <vt:variant>
        <vt:i4>5</vt:i4>
      </vt:variant>
      <vt:variant>
        <vt:lpwstr>http://www.kangaroomaths.com/free_resources/ks3/resources/MAP/magic_tricks.doc</vt:lpwstr>
      </vt:variant>
      <vt:variant>
        <vt:lpwstr/>
      </vt:variant>
      <vt:variant>
        <vt:i4>2031723</vt:i4>
      </vt:variant>
      <vt:variant>
        <vt:i4>648</vt:i4>
      </vt:variant>
      <vt:variant>
        <vt:i4>0</vt:i4>
      </vt:variant>
      <vt:variant>
        <vt:i4>5</vt:i4>
      </vt:variant>
      <vt:variant>
        <vt:lpwstr>http://www.glosmaths.org/resources/APP_A3.pdf</vt:lpwstr>
      </vt:variant>
      <vt:variant>
        <vt:lpwstr/>
      </vt:variant>
      <vt:variant>
        <vt:i4>2031723</vt:i4>
      </vt:variant>
      <vt:variant>
        <vt:i4>645</vt:i4>
      </vt:variant>
      <vt:variant>
        <vt:i4>0</vt:i4>
      </vt:variant>
      <vt:variant>
        <vt:i4>5</vt:i4>
      </vt:variant>
      <vt:variant>
        <vt:lpwstr>http://www.glosmaths.org/resources/APP_A3.pdf</vt:lpwstr>
      </vt:variant>
      <vt:variant>
        <vt:lpwstr/>
      </vt:variant>
      <vt:variant>
        <vt:i4>2031723</vt:i4>
      </vt:variant>
      <vt:variant>
        <vt:i4>642</vt:i4>
      </vt:variant>
      <vt:variant>
        <vt:i4>0</vt:i4>
      </vt:variant>
      <vt:variant>
        <vt:i4>5</vt:i4>
      </vt:variant>
      <vt:variant>
        <vt:lpwstr>http://www.glosmaths.org/resources/APP_A3.pdf</vt:lpwstr>
      </vt:variant>
      <vt:variant>
        <vt:lpwstr/>
      </vt:variant>
      <vt:variant>
        <vt:i4>6160479</vt:i4>
      </vt:variant>
      <vt:variant>
        <vt:i4>639</vt:i4>
      </vt:variant>
      <vt:variant>
        <vt:i4>0</vt:i4>
      </vt:variant>
      <vt:variant>
        <vt:i4>5</vt:i4>
      </vt:variant>
      <vt:variant>
        <vt:lpwstr>http://www.kangaroomaths.com/free_resources/assessment/app/level3/ch_l3hd2.pdf</vt:lpwstr>
      </vt:variant>
      <vt:variant>
        <vt:lpwstr/>
      </vt:variant>
      <vt:variant>
        <vt:i4>4915219</vt:i4>
      </vt:variant>
      <vt:variant>
        <vt:i4>636</vt:i4>
      </vt:variant>
      <vt:variant>
        <vt:i4>0</vt:i4>
      </vt:variant>
      <vt:variant>
        <vt:i4>5</vt:i4>
      </vt:variant>
      <vt:variant>
        <vt:lpwstr>http://www.kangaroomaths.com/free_resources/ks3/assessments/ladder_process_represent_interpret.doc</vt:lpwstr>
      </vt:variant>
      <vt:variant>
        <vt:lpwstr/>
      </vt:variant>
      <vt:variant>
        <vt:i4>1114172</vt:i4>
      </vt:variant>
      <vt:variant>
        <vt:i4>633</vt:i4>
      </vt:variant>
      <vt:variant>
        <vt:i4>0</vt:i4>
      </vt:variant>
      <vt:variant>
        <vt:i4>5</vt:i4>
      </vt:variant>
      <vt:variant>
        <vt:lpwstr>http://www.kangaroomaths.com/free_resources/ks3/resources/MAP/averages.xls</vt:lpwstr>
      </vt:variant>
      <vt:variant>
        <vt:lpwstr/>
      </vt:variant>
      <vt:variant>
        <vt:i4>4259943</vt:i4>
      </vt:variant>
      <vt:variant>
        <vt:i4>630</vt:i4>
      </vt:variant>
      <vt:variant>
        <vt:i4>0</vt:i4>
      </vt:variant>
      <vt:variant>
        <vt:i4>5</vt:i4>
      </vt:variant>
      <vt:variant>
        <vt:lpwstr>http://nrich.maths.org/public/viewer.php?obj_id=4937</vt:lpwstr>
      </vt:variant>
      <vt:variant>
        <vt:lpwstr/>
      </vt:variant>
      <vt:variant>
        <vt:i4>7471158</vt:i4>
      </vt:variant>
      <vt:variant>
        <vt:i4>627</vt:i4>
      </vt:variant>
      <vt:variant>
        <vt:i4>0</vt:i4>
      </vt:variant>
      <vt:variant>
        <vt:i4>5</vt:i4>
      </vt:variant>
      <vt:variant>
        <vt:lpwstr>http://nrich.maths.org/public/</vt:lpwstr>
      </vt:variant>
      <vt:variant>
        <vt:lpwstr/>
      </vt:variant>
      <vt:variant>
        <vt:i4>1114178</vt:i4>
      </vt:variant>
      <vt:variant>
        <vt:i4>624</vt:i4>
      </vt:variant>
      <vt:variant>
        <vt:i4>0</vt:i4>
      </vt:variant>
      <vt:variant>
        <vt:i4>5</vt:i4>
      </vt:variant>
      <vt:variant>
        <vt:lpwstr>https://www.ncetm.org.uk/resources/10341</vt:lpwstr>
      </vt:variant>
      <vt:variant>
        <vt:lpwstr/>
      </vt:variant>
      <vt:variant>
        <vt:i4>2752610</vt:i4>
      </vt:variant>
      <vt:variant>
        <vt:i4>621</vt:i4>
      </vt:variant>
      <vt:variant>
        <vt:i4>0</vt:i4>
      </vt:variant>
      <vt:variant>
        <vt:i4>5</vt:i4>
      </vt:variant>
      <vt:variant>
        <vt:lpwstr>http://www.kangaroomaths.com/members/resources/L3BringOnTheMaths/index.htm</vt:lpwstr>
      </vt:variant>
      <vt:variant>
        <vt:lpwstr/>
      </vt:variant>
      <vt:variant>
        <vt:i4>1114172</vt:i4>
      </vt:variant>
      <vt:variant>
        <vt:i4>618</vt:i4>
      </vt:variant>
      <vt:variant>
        <vt:i4>0</vt:i4>
      </vt:variant>
      <vt:variant>
        <vt:i4>5</vt:i4>
      </vt:variant>
      <vt:variant>
        <vt:lpwstr>http://www.kangaroomaths.com/free_resources/ks3/resources/MAP/averages.xls</vt:lpwstr>
      </vt:variant>
      <vt:variant>
        <vt:lpwstr/>
      </vt:variant>
      <vt:variant>
        <vt:i4>3014690</vt:i4>
      </vt:variant>
      <vt:variant>
        <vt:i4>615</vt:i4>
      </vt:variant>
      <vt:variant>
        <vt:i4>0</vt:i4>
      </vt:variant>
      <vt:variant>
        <vt:i4>5</vt:i4>
      </vt:variant>
      <vt:variant>
        <vt:lpwstr>http://www.kangaroomaths.com/free_resources/ks3/resources/scaffolding/cuisenaire_averages.doc</vt:lpwstr>
      </vt:variant>
      <vt:variant>
        <vt:lpwstr/>
      </vt:variant>
      <vt:variant>
        <vt:i4>2031723</vt:i4>
      </vt:variant>
      <vt:variant>
        <vt:i4>612</vt:i4>
      </vt:variant>
      <vt:variant>
        <vt:i4>0</vt:i4>
      </vt:variant>
      <vt:variant>
        <vt:i4>5</vt:i4>
      </vt:variant>
      <vt:variant>
        <vt:lpwstr>http://www.glosmaths.org/resources/APP_A3.pdf</vt:lpwstr>
      </vt:variant>
      <vt:variant>
        <vt:lpwstr/>
      </vt:variant>
      <vt:variant>
        <vt:i4>2031723</vt:i4>
      </vt:variant>
      <vt:variant>
        <vt:i4>609</vt:i4>
      </vt:variant>
      <vt:variant>
        <vt:i4>0</vt:i4>
      </vt:variant>
      <vt:variant>
        <vt:i4>5</vt:i4>
      </vt:variant>
      <vt:variant>
        <vt:lpwstr>http://www.glosmaths.org/resources/APP_A3.pdf</vt:lpwstr>
      </vt:variant>
      <vt:variant>
        <vt:lpwstr/>
      </vt:variant>
      <vt:variant>
        <vt:i4>4587590</vt:i4>
      </vt:variant>
      <vt:variant>
        <vt:i4>606</vt:i4>
      </vt:variant>
      <vt:variant>
        <vt:i4>0</vt:i4>
      </vt:variant>
      <vt:variant>
        <vt:i4>5</vt:i4>
      </vt:variant>
      <vt:variant>
        <vt:lpwstr>http://www.kangaroomaths.com/free_resources/assessment/app/level3/ch_l3ssm4.pdf</vt:lpwstr>
      </vt:variant>
      <vt:variant>
        <vt:lpwstr/>
      </vt:variant>
      <vt:variant>
        <vt:i4>5439545</vt:i4>
      </vt:variant>
      <vt:variant>
        <vt:i4>603</vt:i4>
      </vt:variant>
      <vt:variant>
        <vt:i4>0</vt:i4>
      </vt:variant>
      <vt:variant>
        <vt:i4>5</vt:i4>
      </vt:variant>
      <vt:variant>
        <vt:lpwstr>http://www.kangaroomaths.com/free_resources/ks3/assessments/ladder_geometric_reasoning.doc</vt:lpwstr>
      </vt:variant>
      <vt:variant>
        <vt:lpwstr/>
      </vt:variant>
      <vt:variant>
        <vt:i4>5308427</vt:i4>
      </vt:variant>
      <vt:variant>
        <vt:i4>600</vt:i4>
      </vt:variant>
      <vt:variant>
        <vt:i4>0</vt:i4>
      </vt:variant>
      <vt:variant>
        <vt:i4>5</vt:i4>
      </vt:variant>
      <vt:variant>
        <vt:lpwstr>http://www.kangaroomaths.com/free_resources/ks3/assessments/ladder_transformations.doc</vt:lpwstr>
      </vt:variant>
      <vt:variant>
        <vt:lpwstr/>
      </vt:variant>
      <vt:variant>
        <vt:i4>7733368</vt:i4>
      </vt:variant>
      <vt:variant>
        <vt:i4>597</vt:i4>
      </vt:variant>
      <vt:variant>
        <vt:i4>0</vt:i4>
      </vt:variant>
      <vt:variant>
        <vt:i4>5</vt:i4>
      </vt:variant>
      <vt:variant>
        <vt:lpwstr>http://www.kangaroomaths.com/free_resources/ks3/resources/scaffolding/5x5_dotty.doc</vt:lpwstr>
      </vt:variant>
      <vt:variant>
        <vt:lpwstr/>
      </vt:variant>
      <vt:variant>
        <vt:i4>7733368</vt:i4>
      </vt:variant>
      <vt:variant>
        <vt:i4>594</vt:i4>
      </vt:variant>
      <vt:variant>
        <vt:i4>0</vt:i4>
      </vt:variant>
      <vt:variant>
        <vt:i4>5</vt:i4>
      </vt:variant>
      <vt:variant>
        <vt:lpwstr>http://www.kangaroomaths.com/free_resources/ks3/resources/scaffolding/4x4_dotty.doc</vt:lpwstr>
      </vt:variant>
      <vt:variant>
        <vt:lpwstr/>
      </vt:variant>
      <vt:variant>
        <vt:i4>7733368</vt:i4>
      </vt:variant>
      <vt:variant>
        <vt:i4>591</vt:i4>
      </vt:variant>
      <vt:variant>
        <vt:i4>0</vt:i4>
      </vt:variant>
      <vt:variant>
        <vt:i4>5</vt:i4>
      </vt:variant>
      <vt:variant>
        <vt:lpwstr>http://www.kangaroomaths.com/free_resources/ks3/resources/scaffolding/3x3_dotty.doc</vt:lpwstr>
      </vt:variant>
      <vt:variant>
        <vt:lpwstr/>
      </vt:variant>
      <vt:variant>
        <vt:i4>2752610</vt:i4>
      </vt:variant>
      <vt:variant>
        <vt:i4>588</vt:i4>
      </vt:variant>
      <vt:variant>
        <vt:i4>0</vt:i4>
      </vt:variant>
      <vt:variant>
        <vt:i4>5</vt:i4>
      </vt:variant>
      <vt:variant>
        <vt:lpwstr>http://www.kangaroomaths.com/members/resources/L3BringOnTheMaths/index.htm</vt:lpwstr>
      </vt:variant>
      <vt:variant>
        <vt:lpwstr/>
      </vt:variant>
      <vt:variant>
        <vt:i4>6226017</vt:i4>
      </vt:variant>
      <vt:variant>
        <vt:i4>585</vt:i4>
      </vt:variant>
      <vt:variant>
        <vt:i4>0</vt:i4>
      </vt:variant>
      <vt:variant>
        <vt:i4>5</vt:i4>
      </vt:variant>
      <vt:variant>
        <vt:lpwstr>http://www.kangaroomaths.com/free_resources/ks3/resources/extended_tasks/lines_of_symmetry_in_polygons_marking.doc</vt:lpwstr>
      </vt:variant>
      <vt:variant>
        <vt:lpwstr/>
      </vt:variant>
      <vt:variant>
        <vt:i4>2818081</vt:i4>
      </vt:variant>
      <vt:variant>
        <vt:i4>582</vt:i4>
      </vt:variant>
      <vt:variant>
        <vt:i4>0</vt:i4>
      </vt:variant>
      <vt:variant>
        <vt:i4>5</vt:i4>
      </vt:variant>
      <vt:variant>
        <vt:lpwstr>http://www.kangaroomaths.com/free_resources/ks3/resources/MAP/lines_of_symmetry_investigation.doc</vt:lpwstr>
      </vt:variant>
      <vt:variant>
        <vt:lpwstr/>
      </vt:variant>
      <vt:variant>
        <vt:i4>2883626</vt:i4>
      </vt:variant>
      <vt:variant>
        <vt:i4>579</vt:i4>
      </vt:variant>
      <vt:variant>
        <vt:i4>0</vt:i4>
      </vt:variant>
      <vt:variant>
        <vt:i4>5</vt:i4>
      </vt:variant>
      <vt:variant>
        <vt:lpwstr>http://www.kangaroomaths.com/free_resources/ks3/resources/MAP/rangoli_patterns.doc</vt:lpwstr>
      </vt:variant>
      <vt:variant>
        <vt:lpwstr/>
      </vt:variant>
      <vt:variant>
        <vt:i4>2031723</vt:i4>
      </vt:variant>
      <vt:variant>
        <vt:i4>576</vt:i4>
      </vt:variant>
      <vt:variant>
        <vt:i4>0</vt:i4>
      </vt:variant>
      <vt:variant>
        <vt:i4>5</vt:i4>
      </vt:variant>
      <vt:variant>
        <vt:lpwstr>http://www.glosmaths.org/resources/APP_A3.pdf</vt:lpwstr>
      </vt:variant>
      <vt:variant>
        <vt:lpwstr/>
      </vt:variant>
      <vt:variant>
        <vt:i4>2031723</vt:i4>
      </vt:variant>
      <vt:variant>
        <vt:i4>573</vt:i4>
      </vt:variant>
      <vt:variant>
        <vt:i4>0</vt:i4>
      </vt:variant>
      <vt:variant>
        <vt:i4>5</vt:i4>
      </vt:variant>
      <vt:variant>
        <vt:lpwstr>http://www.glosmaths.org/resources/APP_A3.pdf</vt:lpwstr>
      </vt:variant>
      <vt:variant>
        <vt:lpwstr/>
      </vt:variant>
      <vt:variant>
        <vt:i4>2031723</vt:i4>
      </vt:variant>
      <vt:variant>
        <vt:i4>570</vt:i4>
      </vt:variant>
      <vt:variant>
        <vt:i4>0</vt:i4>
      </vt:variant>
      <vt:variant>
        <vt:i4>5</vt:i4>
      </vt:variant>
      <vt:variant>
        <vt:lpwstr>http://www.glosmaths.org/resources/APP_A3.pdf</vt:lpwstr>
      </vt:variant>
      <vt:variant>
        <vt:lpwstr/>
      </vt:variant>
      <vt:variant>
        <vt:i4>2031723</vt:i4>
      </vt:variant>
      <vt:variant>
        <vt:i4>567</vt:i4>
      </vt:variant>
      <vt:variant>
        <vt:i4>0</vt:i4>
      </vt:variant>
      <vt:variant>
        <vt:i4>5</vt:i4>
      </vt:variant>
      <vt:variant>
        <vt:lpwstr>http://www.glosmaths.org/resources/APP_A3.pdf</vt:lpwstr>
      </vt:variant>
      <vt:variant>
        <vt:lpwstr/>
      </vt:variant>
      <vt:variant>
        <vt:i4>3997753</vt:i4>
      </vt:variant>
      <vt:variant>
        <vt:i4>564</vt:i4>
      </vt:variant>
      <vt:variant>
        <vt:i4>0</vt:i4>
      </vt:variant>
      <vt:variant>
        <vt:i4>5</vt:i4>
      </vt:variant>
      <vt:variant>
        <vt:lpwstr>http://www.kangaroomaths.com/free_resources/assessment/app/level4/ch_l4calc6.pdf</vt:lpwstr>
      </vt:variant>
      <vt:variant>
        <vt:lpwstr/>
      </vt:variant>
      <vt:variant>
        <vt:i4>3997753</vt:i4>
      </vt:variant>
      <vt:variant>
        <vt:i4>561</vt:i4>
      </vt:variant>
      <vt:variant>
        <vt:i4>0</vt:i4>
      </vt:variant>
      <vt:variant>
        <vt:i4>5</vt:i4>
      </vt:variant>
      <vt:variant>
        <vt:lpwstr>http://www.kangaroomaths.com/free_resources/assessment/app/level3/ch_l3calc6.pdf</vt:lpwstr>
      </vt:variant>
      <vt:variant>
        <vt:lpwstr/>
      </vt:variant>
      <vt:variant>
        <vt:i4>196730</vt:i4>
      </vt:variant>
      <vt:variant>
        <vt:i4>558</vt:i4>
      </vt:variant>
      <vt:variant>
        <vt:i4>0</vt:i4>
      </vt:variant>
      <vt:variant>
        <vt:i4>5</vt:i4>
      </vt:variant>
      <vt:variant>
        <vt:lpwstr>http://www.kangaroomaths.com/free_resources/ks3/assessments/ladder_written_calculations.doc</vt:lpwstr>
      </vt:variant>
      <vt:variant>
        <vt:lpwstr/>
      </vt:variant>
      <vt:variant>
        <vt:i4>5111906</vt:i4>
      </vt:variant>
      <vt:variant>
        <vt:i4>555</vt:i4>
      </vt:variant>
      <vt:variant>
        <vt:i4>0</vt:i4>
      </vt:variant>
      <vt:variant>
        <vt:i4>5</vt:i4>
      </vt:variant>
      <vt:variant>
        <vt:lpwstr>http://nrich.maths.org/public/viewer.php?obj_id=1130</vt:lpwstr>
      </vt:variant>
      <vt:variant>
        <vt:lpwstr/>
      </vt:variant>
      <vt:variant>
        <vt:i4>7471158</vt:i4>
      </vt:variant>
      <vt:variant>
        <vt:i4>552</vt:i4>
      </vt:variant>
      <vt:variant>
        <vt:i4>0</vt:i4>
      </vt:variant>
      <vt:variant>
        <vt:i4>5</vt:i4>
      </vt:variant>
      <vt:variant>
        <vt:lpwstr>http://nrich.maths.org/public/</vt:lpwstr>
      </vt:variant>
      <vt:variant>
        <vt:lpwstr/>
      </vt:variant>
      <vt:variant>
        <vt:i4>5898269</vt:i4>
      </vt:variant>
      <vt:variant>
        <vt:i4>549</vt:i4>
      </vt:variant>
      <vt:variant>
        <vt:i4>0</vt:i4>
      </vt:variant>
      <vt:variant>
        <vt:i4>5</vt:i4>
      </vt:variant>
      <vt:variant>
        <vt:lpwstr>http://www.kangaroomaths.com/free_resources/ks3/resources/scaffolding/approaches_calculation_grid&amp;standard_methods.doc</vt:lpwstr>
      </vt:variant>
      <vt:variant>
        <vt:lpwstr/>
      </vt:variant>
      <vt:variant>
        <vt:i4>2752610</vt:i4>
      </vt:variant>
      <vt:variant>
        <vt:i4>546</vt:i4>
      </vt:variant>
      <vt:variant>
        <vt:i4>0</vt:i4>
      </vt:variant>
      <vt:variant>
        <vt:i4>5</vt:i4>
      </vt:variant>
      <vt:variant>
        <vt:lpwstr>http://www.kangaroomaths.com/members/resources/L3BringOnTheMaths/index.htm</vt:lpwstr>
      </vt:variant>
      <vt:variant>
        <vt:lpwstr/>
      </vt:variant>
      <vt:variant>
        <vt:i4>2621462</vt:i4>
      </vt:variant>
      <vt:variant>
        <vt:i4>543</vt:i4>
      </vt:variant>
      <vt:variant>
        <vt:i4>0</vt:i4>
      </vt:variant>
      <vt:variant>
        <vt:i4>5</vt:i4>
      </vt:variant>
      <vt:variant>
        <vt:lpwstr>http://www.kangaroomaths.com/free_resources/ks3/resources/MAP/pairs_in_squares.doc</vt:lpwstr>
      </vt:variant>
      <vt:variant>
        <vt:lpwstr/>
      </vt:variant>
      <vt:variant>
        <vt:i4>1769473</vt:i4>
      </vt:variant>
      <vt:variant>
        <vt:i4>540</vt:i4>
      </vt:variant>
      <vt:variant>
        <vt:i4>0</vt:i4>
      </vt:variant>
      <vt:variant>
        <vt:i4>5</vt:i4>
      </vt:variant>
      <vt:variant>
        <vt:lpwstr>http://www.kangaroomaths.com/free_resources/ks3/resources/MAP/palindromic_numbers.doc</vt:lpwstr>
      </vt:variant>
      <vt:variant>
        <vt:lpwstr/>
      </vt:variant>
      <vt:variant>
        <vt:i4>2031723</vt:i4>
      </vt:variant>
      <vt:variant>
        <vt:i4>537</vt:i4>
      </vt:variant>
      <vt:variant>
        <vt:i4>0</vt:i4>
      </vt:variant>
      <vt:variant>
        <vt:i4>5</vt:i4>
      </vt:variant>
      <vt:variant>
        <vt:lpwstr>http://www.glosmaths.org/resources/APP_A3.pdf</vt:lpwstr>
      </vt:variant>
      <vt:variant>
        <vt:lpwstr/>
      </vt:variant>
      <vt:variant>
        <vt:i4>2031723</vt:i4>
      </vt:variant>
      <vt:variant>
        <vt:i4>534</vt:i4>
      </vt:variant>
      <vt:variant>
        <vt:i4>0</vt:i4>
      </vt:variant>
      <vt:variant>
        <vt:i4>5</vt:i4>
      </vt:variant>
      <vt:variant>
        <vt:lpwstr>http://www.glosmaths.org/resources/APP_A3.pdf</vt:lpwstr>
      </vt:variant>
      <vt:variant>
        <vt:lpwstr/>
      </vt:variant>
      <vt:variant>
        <vt:i4>2031723</vt:i4>
      </vt:variant>
      <vt:variant>
        <vt:i4>531</vt:i4>
      </vt:variant>
      <vt:variant>
        <vt:i4>0</vt:i4>
      </vt:variant>
      <vt:variant>
        <vt:i4>5</vt:i4>
      </vt:variant>
      <vt:variant>
        <vt:lpwstr>http://www.glosmaths.org/resources/APP_A3.pdf</vt:lpwstr>
      </vt:variant>
      <vt:variant>
        <vt:lpwstr/>
      </vt:variant>
      <vt:variant>
        <vt:i4>3801145</vt:i4>
      </vt:variant>
      <vt:variant>
        <vt:i4>528</vt:i4>
      </vt:variant>
      <vt:variant>
        <vt:i4>0</vt:i4>
      </vt:variant>
      <vt:variant>
        <vt:i4>5</vt:i4>
      </vt:variant>
      <vt:variant>
        <vt:lpwstr>http://www.kangaroomaths.com/free_resources/assessment/app/level3/ch_l3calc1.pdf</vt:lpwstr>
      </vt:variant>
      <vt:variant>
        <vt:lpwstr/>
      </vt:variant>
      <vt:variant>
        <vt:i4>4522077</vt:i4>
      </vt:variant>
      <vt:variant>
        <vt:i4>525</vt:i4>
      </vt:variant>
      <vt:variant>
        <vt:i4>0</vt:i4>
      </vt:variant>
      <vt:variant>
        <vt:i4>5</vt:i4>
      </vt:variant>
      <vt:variant>
        <vt:lpwstr>http://www.kangaroomaths.com/free_resources/assessment/app/level3/ch_l3nns2.pdf</vt:lpwstr>
      </vt:variant>
      <vt:variant>
        <vt:lpwstr/>
      </vt:variant>
      <vt:variant>
        <vt:i4>1310829</vt:i4>
      </vt:variant>
      <vt:variant>
        <vt:i4>522</vt:i4>
      </vt:variant>
      <vt:variant>
        <vt:i4>0</vt:i4>
      </vt:variant>
      <vt:variant>
        <vt:i4>5</vt:i4>
      </vt:variant>
      <vt:variant>
        <vt:lpwstr>assessments\ladder_place_value_ordering_rounding.doc</vt:lpwstr>
      </vt:variant>
      <vt:variant>
        <vt:lpwstr/>
      </vt:variant>
      <vt:variant>
        <vt:i4>6684676</vt:i4>
      </vt:variant>
      <vt:variant>
        <vt:i4>519</vt:i4>
      </vt:variant>
      <vt:variant>
        <vt:i4>0</vt:i4>
      </vt:variant>
      <vt:variant>
        <vt:i4>5</vt:i4>
      </vt:variant>
      <vt:variant>
        <vt:lpwstr>http://www.kangaroomaths.com/free_resources/ks3/assessments/ladder_mental_calculations.doc</vt:lpwstr>
      </vt:variant>
      <vt:variant>
        <vt:lpwstr/>
      </vt:variant>
      <vt:variant>
        <vt:i4>2097269</vt:i4>
      </vt:variant>
      <vt:variant>
        <vt:i4>516</vt:i4>
      </vt:variant>
      <vt:variant>
        <vt:i4>0</vt:i4>
      </vt:variant>
      <vt:variant>
        <vt:i4>5</vt:i4>
      </vt:variant>
      <vt:variant>
        <vt:lpwstr>http://nrich.maths.org/6901</vt:lpwstr>
      </vt:variant>
      <vt:variant>
        <vt:lpwstr/>
      </vt:variant>
      <vt:variant>
        <vt:i4>7471158</vt:i4>
      </vt:variant>
      <vt:variant>
        <vt:i4>513</vt:i4>
      </vt:variant>
      <vt:variant>
        <vt:i4>0</vt:i4>
      </vt:variant>
      <vt:variant>
        <vt:i4>5</vt:i4>
      </vt:variant>
      <vt:variant>
        <vt:lpwstr>http://nrich.maths.org/public/</vt:lpwstr>
      </vt:variant>
      <vt:variant>
        <vt:lpwstr/>
      </vt:variant>
      <vt:variant>
        <vt:i4>1900562</vt:i4>
      </vt:variant>
      <vt:variant>
        <vt:i4>510</vt:i4>
      </vt:variant>
      <vt:variant>
        <vt:i4>0</vt:i4>
      </vt:variant>
      <vt:variant>
        <vt:i4>5</vt:i4>
      </vt:variant>
      <vt:variant>
        <vt:lpwstr>http://www.kangaroomaths.com/free_resources/ks3/resources/scaffolding/factors_diagram.doc</vt:lpwstr>
      </vt:variant>
      <vt:variant>
        <vt:lpwstr/>
      </vt:variant>
      <vt:variant>
        <vt:i4>3670062</vt:i4>
      </vt:variant>
      <vt:variant>
        <vt:i4>507</vt:i4>
      </vt:variant>
      <vt:variant>
        <vt:i4>0</vt:i4>
      </vt:variant>
      <vt:variant>
        <vt:i4>5</vt:i4>
      </vt:variant>
      <vt:variant>
        <vt:lpwstr>http://www.kangaroomaths.com/free_resources/ks3/resources/scaffolding/cuisenaire_rods.doc</vt:lpwstr>
      </vt:variant>
      <vt:variant>
        <vt:lpwstr/>
      </vt:variant>
      <vt:variant>
        <vt:i4>5767254</vt:i4>
      </vt:variant>
      <vt:variant>
        <vt:i4>504</vt:i4>
      </vt:variant>
      <vt:variant>
        <vt:i4>0</vt:i4>
      </vt:variant>
      <vt:variant>
        <vt:i4>5</vt:i4>
      </vt:variant>
      <vt:variant>
        <vt:lpwstr>http://www.kangaroomaths.com/free_resources/ks3/resources/scaffolding/dienes_blocks.doc</vt:lpwstr>
      </vt:variant>
      <vt:variant>
        <vt:lpwstr/>
      </vt:variant>
      <vt:variant>
        <vt:i4>4456571</vt:i4>
      </vt:variant>
      <vt:variant>
        <vt:i4>501</vt:i4>
      </vt:variant>
      <vt:variant>
        <vt:i4>0</vt:i4>
      </vt:variant>
      <vt:variant>
        <vt:i4>5</vt:i4>
      </vt:variant>
      <vt:variant>
        <vt:lpwstr>http://www.kangaroomaths.com/free_resources/ks3/resources/scaffolding/place_value_grids.xls</vt:lpwstr>
      </vt:variant>
      <vt:variant>
        <vt:lpwstr/>
      </vt:variant>
      <vt:variant>
        <vt:i4>131124</vt:i4>
      </vt:variant>
      <vt:variant>
        <vt:i4>498</vt:i4>
      </vt:variant>
      <vt:variant>
        <vt:i4>0</vt:i4>
      </vt:variant>
      <vt:variant>
        <vt:i4>5</vt:i4>
      </vt:variant>
      <vt:variant>
        <vt:lpwstr>http://www.kangaroomaths.com/free_resources/ks3/resources/MAP/higher_or_lower.doc</vt:lpwstr>
      </vt:variant>
      <vt:variant>
        <vt:lpwstr/>
      </vt:variant>
      <vt:variant>
        <vt:i4>327722</vt:i4>
      </vt:variant>
      <vt:variant>
        <vt:i4>495</vt:i4>
      </vt:variant>
      <vt:variant>
        <vt:i4>0</vt:i4>
      </vt:variant>
      <vt:variant>
        <vt:i4>5</vt:i4>
      </vt:variant>
      <vt:variant>
        <vt:lpwstr>http://www.kangaroomaths.com/free_resources/ks3/resources/MAP/blockbusters.doc</vt:lpwstr>
      </vt:variant>
      <vt:variant>
        <vt:lpwstr/>
      </vt:variant>
      <vt:variant>
        <vt:i4>2293796</vt:i4>
      </vt:variant>
      <vt:variant>
        <vt:i4>492</vt:i4>
      </vt:variant>
      <vt:variant>
        <vt:i4>0</vt:i4>
      </vt:variant>
      <vt:variant>
        <vt:i4>5</vt:i4>
      </vt:variant>
      <vt:variant>
        <vt:lpwstr>http://www.kangaroomaths.com/free_resources/ks3/resources/MAP/one_thousand.exe</vt:lpwstr>
      </vt:variant>
      <vt:variant>
        <vt:lpwstr/>
      </vt:variant>
      <vt:variant>
        <vt:i4>5898311</vt:i4>
      </vt:variant>
      <vt:variant>
        <vt:i4>489</vt:i4>
      </vt:variant>
      <vt:variant>
        <vt:i4>0</vt:i4>
      </vt:variant>
      <vt:variant>
        <vt:i4>5</vt:i4>
      </vt:variant>
      <vt:variant>
        <vt:lpwstr>http://www.kangaroomaths.com/free_resources/ks3/resources/MAP/tables_jigsaw.xls</vt:lpwstr>
      </vt:variant>
      <vt:variant>
        <vt:lpwstr/>
      </vt:variant>
      <vt:variant>
        <vt:i4>3670076</vt:i4>
      </vt:variant>
      <vt:variant>
        <vt:i4>486</vt:i4>
      </vt:variant>
      <vt:variant>
        <vt:i4>0</vt:i4>
      </vt:variant>
      <vt:variant>
        <vt:i4>5</vt:i4>
      </vt:variant>
      <vt:variant>
        <vt:lpwstr>http://www.kangaroomaths.com/free_resources/ks3/resources/MAP/tables_grid.xls</vt:lpwstr>
      </vt:variant>
      <vt:variant>
        <vt:lpwstr/>
      </vt:variant>
      <vt:variant>
        <vt:i4>5439564</vt:i4>
      </vt:variant>
      <vt:variant>
        <vt:i4>483</vt:i4>
      </vt:variant>
      <vt:variant>
        <vt:i4>0</vt:i4>
      </vt:variant>
      <vt:variant>
        <vt:i4>5</vt:i4>
      </vt:variant>
      <vt:variant>
        <vt:lpwstr>http://www.kangaroomaths.com/free_resources/ks3/resources/scaffolding/approaches_calculation_key_principles.doc</vt:lpwstr>
      </vt:variant>
      <vt:variant>
        <vt:lpwstr/>
      </vt:variant>
      <vt:variant>
        <vt:i4>2031723</vt:i4>
      </vt:variant>
      <vt:variant>
        <vt:i4>480</vt:i4>
      </vt:variant>
      <vt:variant>
        <vt:i4>0</vt:i4>
      </vt:variant>
      <vt:variant>
        <vt:i4>5</vt:i4>
      </vt:variant>
      <vt:variant>
        <vt:lpwstr>http://www.glosmaths.org/resources/APP_A3.pdf</vt:lpwstr>
      </vt:variant>
      <vt:variant>
        <vt:lpwstr/>
      </vt:variant>
      <vt:variant>
        <vt:i4>2031723</vt:i4>
      </vt:variant>
      <vt:variant>
        <vt:i4>477</vt:i4>
      </vt:variant>
      <vt:variant>
        <vt:i4>0</vt:i4>
      </vt:variant>
      <vt:variant>
        <vt:i4>5</vt:i4>
      </vt:variant>
      <vt:variant>
        <vt:lpwstr>http://www.glosmaths.org/resources/APP_A3.pdf</vt:lpwstr>
      </vt:variant>
      <vt:variant>
        <vt:lpwstr/>
      </vt:variant>
      <vt:variant>
        <vt:i4>2031723</vt:i4>
      </vt:variant>
      <vt:variant>
        <vt:i4>474</vt:i4>
      </vt:variant>
      <vt:variant>
        <vt:i4>0</vt:i4>
      </vt:variant>
      <vt:variant>
        <vt:i4>5</vt:i4>
      </vt:variant>
      <vt:variant>
        <vt:lpwstr>http://www.glosmaths.org/resources/APP_A3.pdf</vt:lpwstr>
      </vt:variant>
      <vt:variant>
        <vt:lpwstr/>
      </vt:variant>
      <vt:variant>
        <vt:i4>2031723</vt:i4>
      </vt:variant>
      <vt:variant>
        <vt:i4>471</vt:i4>
      </vt:variant>
      <vt:variant>
        <vt:i4>0</vt:i4>
      </vt:variant>
      <vt:variant>
        <vt:i4>5</vt:i4>
      </vt:variant>
      <vt:variant>
        <vt:lpwstr>http://www.glosmaths.org/resources/APP_A3.pdf</vt:lpwstr>
      </vt:variant>
      <vt:variant>
        <vt:lpwstr/>
      </vt:variant>
      <vt:variant>
        <vt:i4>4587585</vt:i4>
      </vt:variant>
      <vt:variant>
        <vt:i4>468</vt:i4>
      </vt:variant>
      <vt:variant>
        <vt:i4>0</vt:i4>
      </vt:variant>
      <vt:variant>
        <vt:i4>5</vt:i4>
      </vt:variant>
      <vt:variant>
        <vt:lpwstr>http://www.kangaroomaths.com/free_resources/assessment/app/level3/ch_l3ssm3.pdf</vt:lpwstr>
      </vt:variant>
      <vt:variant>
        <vt:lpwstr/>
      </vt:variant>
      <vt:variant>
        <vt:i4>6422587</vt:i4>
      </vt:variant>
      <vt:variant>
        <vt:i4>465</vt:i4>
      </vt:variant>
      <vt:variant>
        <vt:i4>0</vt:i4>
      </vt:variant>
      <vt:variant>
        <vt:i4>5</vt:i4>
      </vt:variant>
      <vt:variant>
        <vt:lpwstr>http://www.kangaroomaths.com/free_resources/ks3/assessments/ladder_sequences_functions_graphs.doc</vt:lpwstr>
      </vt:variant>
      <vt:variant>
        <vt:lpwstr/>
      </vt:variant>
      <vt:variant>
        <vt:i4>5111904</vt:i4>
      </vt:variant>
      <vt:variant>
        <vt:i4>462</vt:i4>
      </vt:variant>
      <vt:variant>
        <vt:i4>0</vt:i4>
      </vt:variant>
      <vt:variant>
        <vt:i4>5</vt:i4>
      </vt:variant>
      <vt:variant>
        <vt:lpwstr>http://nrich.maths.org/public/viewer.php?obj_id=1110</vt:lpwstr>
      </vt:variant>
      <vt:variant>
        <vt:lpwstr/>
      </vt:variant>
      <vt:variant>
        <vt:i4>5046382</vt:i4>
      </vt:variant>
      <vt:variant>
        <vt:i4>459</vt:i4>
      </vt:variant>
      <vt:variant>
        <vt:i4>0</vt:i4>
      </vt:variant>
      <vt:variant>
        <vt:i4>5</vt:i4>
      </vt:variant>
      <vt:variant>
        <vt:lpwstr>http://nrich.maths.org/public/viewer.php?obj_id=6280</vt:lpwstr>
      </vt:variant>
      <vt:variant>
        <vt:lpwstr/>
      </vt:variant>
      <vt:variant>
        <vt:i4>7471158</vt:i4>
      </vt:variant>
      <vt:variant>
        <vt:i4>456</vt:i4>
      </vt:variant>
      <vt:variant>
        <vt:i4>0</vt:i4>
      </vt:variant>
      <vt:variant>
        <vt:i4>5</vt:i4>
      </vt:variant>
      <vt:variant>
        <vt:lpwstr>http://nrich.maths.org/public/</vt:lpwstr>
      </vt:variant>
      <vt:variant>
        <vt:lpwstr/>
      </vt:variant>
      <vt:variant>
        <vt:i4>5570647</vt:i4>
      </vt:variant>
      <vt:variant>
        <vt:i4>453</vt:i4>
      </vt:variant>
      <vt:variant>
        <vt:i4>0</vt:i4>
      </vt:variant>
      <vt:variant>
        <vt:i4>5</vt:i4>
      </vt:variant>
      <vt:variant>
        <vt:lpwstr>http://www.kangaroomaths.com/free_resources/ks3/resources/MAP/sequence_plotting.doc</vt:lpwstr>
      </vt:variant>
      <vt:variant>
        <vt:lpwstr/>
      </vt:variant>
      <vt:variant>
        <vt:i4>1114115</vt:i4>
      </vt:variant>
      <vt:variant>
        <vt:i4>450</vt:i4>
      </vt:variant>
      <vt:variant>
        <vt:i4>0</vt:i4>
      </vt:variant>
      <vt:variant>
        <vt:i4>5</vt:i4>
      </vt:variant>
      <vt:variant>
        <vt:lpwstr>http://www.kangaroomaths.com/free_resources/ks3/resources/MAP/galloping_horse_teachers_version.doc</vt:lpwstr>
      </vt:variant>
      <vt:variant>
        <vt:lpwstr/>
      </vt:variant>
      <vt:variant>
        <vt:i4>1769487</vt:i4>
      </vt:variant>
      <vt:variant>
        <vt:i4>447</vt:i4>
      </vt:variant>
      <vt:variant>
        <vt:i4>0</vt:i4>
      </vt:variant>
      <vt:variant>
        <vt:i4>5</vt:i4>
      </vt:variant>
      <vt:variant>
        <vt:lpwstr>http://www.kangaroomaths.com/free_resources/ks3/resources/MAP/galloping_horse.doc</vt:lpwstr>
      </vt:variant>
      <vt:variant>
        <vt:lpwstr/>
      </vt:variant>
      <vt:variant>
        <vt:i4>2031723</vt:i4>
      </vt:variant>
      <vt:variant>
        <vt:i4>444</vt:i4>
      </vt:variant>
      <vt:variant>
        <vt:i4>0</vt:i4>
      </vt:variant>
      <vt:variant>
        <vt:i4>5</vt:i4>
      </vt:variant>
      <vt:variant>
        <vt:lpwstr>http://www.glosmaths.org/resources/APP_A3.pdf</vt:lpwstr>
      </vt:variant>
      <vt:variant>
        <vt:lpwstr/>
      </vt:variant>
      <vt:variant>
        <vt:i4>4587588</vt:i4>
      </vt:variant>
      <vt:variant>
        <vt:i4>441</vt:i4>
      </vt:variant>
      <vt:variant>
        <vt:i4>0</vt:i4>
      </vt:variant>
      <vt:variant>
        <vt:i4>5</vt:i4>
      </vt:variant>
      <vt:variant>
        <vt:lpwstr>http://www.kangaroomaths.com/free_resources/assessment/app/level4/ch_l4ssm6.pdf</vt:lpwstr>
      </vt:variant>
      <vt:variant>
        <vt:lpwstr/>
      </vt:variant>
      <vt:variant>
        <vt:i4>458839</vt:i4>
      </vt:variant>
      <vt:variant>
        <vt:i4>438</vt:i4>
      </vt:variant>
      <vt:variant>
        <vt:i4>0</vt:i4>
      </vt:variant>
      <vt:variant>
        <vt:i4>5</vt:i4>
      </vt:variant>
      <vt:variant>
        <vt:lpwstr>http://www.kangaroomaths.com/free_resources/ks3/assessments/ladder_measures.doc</vt:lpwstr>
      </vt:variant>
      <vt:variant>
        <vt:lpwstr/>
      </vt:variant>
      <vt:variant>
        <vt:i4>4849765</vt:i4>
      </vt:variant>
      <vt:variant>
        <vt:i4>435</vt:i4>
      </vt:variant>
      <vt:variant>
        <vt:i4>0</vt:i4>
      </vt:variant>
      <vt:variant>
        <vt:i4>5</vt:i4>
      </vt:variant>
      <vt:variant>
        <vt:lpwstr>http://nrich.maths.org/public/viewer.php?obj_id=1045</vt:lpwstr>
      </vt:variant>
      <vt:variant>
        <vt:lpwstr/>
      </vt:variant>
      <vt:variant>
        <vt:i4>7471158</vt:i4>
      </vt:variant>
      <vt:variant>
        <vt:i4>432</vt:i4>
      </vt:variant>
      <vt:variant>
        <vt:i4>0</vt:i4>
      </vt:variant>
      <vt:variant>
        <vt:i4>5</vt:i4>
      </vt:variant>
      <vt:variant>
        <vt:lpwstr>http://nrich.maths.org/public/</vt:lpwstr>
      </vt:variant>
      <vt:variant>
        <vt:lpwstr/>
      </vt:variant>
      <vt:variant>
        <vt:i4>7733368</vt:i4>
      </vt:variant>
      <vt:variant>
        <vt:i4>429</vt:i4>
      </vt:variant>
      <vt:variant>
        <vt:i4>0</vt:i4>
      </vt:variant>
      <vt:variant>
        <vt:i4>5</vt:i4>
      </vt:variant>
      <vt:variant>
        <vt:lpwstr>http://www.kangaroomaths.com/free_resources/ks3/resources/scaffolding/5x5_dotty.doc</vt:lpwstr>
      </vt:variant>
      <vt:variant>
        <vt:lpwstr/>
      </vt:variant>
      <vt:variant>
        <vt:i4>7733368</vt:i4>
      </vt:variant>
      <vt:variant>
        <vt:i4>426</vt:i4>
      </vt:variant>
      <vt:variant>
        <vt:i4>0</vt:i4>
      </vt:variant>
      <vt:variant>
        <vt:i4>5</vt:i4>
      </vt:variant>
      <vt:variant>
        <vt:lpwstr>http://www.kangaroomaths.com/free_resources/ks3/resources/scaffolding/4x4_dotty.doc</vt:lpwstr>
      </vt:variant>
      <vt:variant>
        <vt:lpwstr/>
      </vt:variant>
      <vt:variant>
        <vt:i4>7733368</vt:i4>
      </vt:variant>
      <vt:variant>
        <vt:i4>423</vt:i4>
      </vt:variant>
      <vt:variant>
        <vt:i4>0</vt:i4>
      </vt:variant>
      <vt:variant>
        <vt:i4>5</vt:i4>
      </vt:variant>
      <vt:variant>
        <vt:lpwstr>http://www.kangaroomaths.com/free_resources/ks3/resources/scaffolding/3x3_dotty.doc</vt:lpwstr>
      </vt:variant>
      <vt:variant>
        <vt:lpwstr/>
      </vt:variant>
      <vt:variant>
        <vt:i4>5111885</vt:i4>
      </vt:variant>
      <vt:variant>
        <vt:i4>420</vt:i4>
      </vt:variant>
      <vt:variant>
        <vt:i4>0</vt:i4>
      </vt:variant>
      <vt:variant>
        <vt:i4>5</vt:i4>
      </vt:variant>
      <vt:variant>
        <vt:lpwstr>http://www.kangaroomaths.com/free_resources/ks3/resources/MAP/shape_work.doc</vt:lpwstr>
      </vt:variant>
      <vt:variant>
        <vt:lpwstr/>
      </vt:variant>
      <vt:variant>
        <vt:i4>1507364</vt:i4>
      </vt:variant>
      <vt:variant>
        <vt:i4>417</vt:i4>
      </vt:variant>
      <vt:variant>
        <vt:i4>0</vt:i4>
      </vt:variant>
      <vt:variant>
        <vt:i4>5</vt:i4>
      </vt:variant>
      <vt:variant>
        <vt:lpwstr>http://www.kangaroomaths.com/free_resources/ks3/resources/MAP/3x3_4x4_5x5_dotty_activities.doc</vt:lpwstr>
      </vt:variant>
      <vt:variant>
        <vt:lpwstr/>
      </vt:variant>
      <vt:variant>
        <vt:i4>2031723</vt:i4>
      </vt:variant>
      <vt:variant>
        <vt:i4>414</vt:i4>
      </vt:variant>
      <vt:variant>
        <vt:i4>0</vt:i4>
      </vt:variant>
      <vt:variant>
        <vt:i4>5</vt:i4>
      </vt:variant>
      <vt:variant>
        <vt:lpwstr>http://www.glosmaths.org/resources/APP_A3.pdf</vt:lpwstr>
      </vt:variant>
      <vt:variant>
        <vt:lpwstr/>
      </vt:variant>
      <vt:variant>
        <vt:i4>2031723</vt:i4>
      </vt:variant>
      <vt:variant>
        <vt:i4>411</vt:i4>
      </vt:variant>
      <vt:variant>
        <vt:i4>0</vt:i4>
      </vt:variant>
      <vt:variant>
        <vt:i4>5</vt:i4>
      </vt:variant>
      <vt:variant>
        <vt:lpwstr>http://www.glosmaths.org/resources/APP_A3.pdf</vt:lpwstr>
      </vt:variant>
      <vt:variant>
        <vt:lpwstr/>
      </vt:variant>
      <vt:variant>
        <vt:i4>196687</vt:i4>
      </vt:variant>
      <vt:variant>
        <vt:i4>408</vt:i4>
      </vt:variant>
      <vt:variant>
        <vt:i4>0</vt:i4>
      </vt:variant>
      <vt:variant>
        <vt:i4>5</vt:i4>
      </vt:variant>
      <vt:variant>
        <vt:lpwstr>http://www.kangaroomaths.com/free_resources/ks3/assessments/ladder_equations_formulae_identities.doc</vt:lpwstr>
      </vt:variant>
      <vt:variant>
        <vt:lpwstr/>
      </vt:variant>
      <vt:variant>
        <vt:i4>5177446</vt:i4>
      </vt:variant>
      <vt:variant>
        <vt:i4>405</vt:i4>
      </vt:variant>
      <vt:variant>
        <vt:i4>0</vt:i4>
      </vt:variant>
      <vt:variant>
        <vt:i4>5</vt:i4>
      </vt:variant>
      <vt:variant>
        <vt:lpwstr>http://nrich.maths.org/public/viewer.php?obj_id=1272</vt:lpwstr>
      </vt:variant>
      <vt:variant>
        <vt:lpwstr/>
      </vt:variant>
      <vt:variant>
        <vt:i4>4325481</vt:i4>
      </vt:variant>
      <vt:variant>
        <vt:i4>402</vt:i4>
      </vt:variant>
      <vt:variant>
        <vt:i4>0</vt:i4>
      </vt:variant>
      <vt:variant>
        <vt:i4>5</vt:i4>
      </vt:variant>
      <vt:variant>
        <vt:lpwstr>http://nrich.maths.org/public/viewer.php?obj_id=1885</vt:lpwstr>
      </vt:variant>
      <vt:variant>
        <vt:lpwstr/>
      </vt:variant>
      <vt:variant>
        <vt:i4>7471158</vt:i4>
      </vt:variant>
      <vt:variant>
        <vt:i4>399</vt:i4>
      </vt:variant>
      <vt:variant>
        <vt:i4>0</vt:i4>
      </vt:variant>
      <vt:variant>
        <vt:i4>5</vt:i4>
      </vt:variant>
      <vt:variant>
        <vt:lpwstr>http://nrich.maths.org/public/</vt:lpwstr>
      </vt:variant>
      <vt:variant>
        <vt:lpwstr/>
      </vt:variant>
      <vt:variant>
        <vt:i4>1310789</vt:i4>
      </vt:variant>
      <vt:variant>
        <vt:i4>396</vt:i4>
      </vt:variant>
      <vt:variant>
        <vt:i4>0</vt:i4>
      </vt:variant>
      <vt:variant>
        <vt:i4>5</vt:i4>
      </vt:variant>
      <vt:variant>
        <vt:lpwstr>https://www.ncetm.org.uk/resources/10334</vt:lpwstr>
      </vt:variant>
      <vt:variant>
        <vt:lpwstr/>
      </vt:variant>
      <vt:variant>
        <vt:i4>7471178</vt:i4>
      </vt:variant>
      <vt:variant>
        <vt:i4>393</vt:i4>
      </vt:variant>
      <vt:variant>
        <vt:i4>0</vt:i4>
      </vt:variant>
      <vt:variant>
        <vt:i4>5</vt:i4>
      </vt:variant>
      <vt:variant>
        <vt:lpwstr>http://www.kangaroomaths.com/free_resources/ks3/resources/scaffolding/spiders_and_snakes.doc</vt:lpwstr>
      </vt:variant>
      <vt:variant>
        <vt:lpwstr/>
      </vt:variant>
      <vt:variant>
        <vt:i4>2752627</vt:i4>
      </vt:variant>
      <vt:variant>
        <vt:i4>390</vt:i4>
      </vt:variant>
      <vt:variant>
        <vt:i4>0</vt:i4>
      </vt:variant>
      <vt:variant>
        <vt:i4>5</vt:i4>
      </vt:variant>
      <vt:variant>
        <vt:lpwstr>http://www.kangaroomaths.com/free_resources/ks3/resources/MAP/cuisenaire_algebra1.doc</vt:lpwstr>
      </vt:variant>
      <vt:variant>
        <vt:lpwstr/>
      </vt:variant>
      <vt:variant>
        <vt:i4>6815871</vt:i4>
      </vt:variant>
      <vt:variant>
        <vt:i4>387</vt:i4>
      </vt:variant>
      <vt:variant>
        <vt:i4>0</vt:i4>
      </vt:variant>
      <vt:variant>
        <vt:i4>5</vt:i4>
      </vt:variant>
      <vt:variant>
        <vt:lpwstr>http://www.kangaroomaths.com/free_resources/ks3/resources/MAP/20g_weight_50g_plasticene.doc</vt:lpwstr>
      </vt:variant>
      <vt:variant>
        <vt:lpwstr/>
      </vt:variant>
      <vt:variant>
        <vt:i4>2031723</vt:i4>
      </vt:variant>
      <vt:variant>
        <vt:i4>384</vt:i4>
      </vt:variant>
      <vt:variant>
        <vt:i4>0</vt:i4>
      </vt:variant>
      <vt:variant>
        <vt:i4>5</vt:i4>
      </vt:variant>
      <vt:variant>
        <vt:lpwstr>http://www.glosmaths.org/resources/APP_A3.pdf</vt:lpwstr>
      </vt:variant>
      <vt:variant>
        <vt:lpwstr/>
      </vt:variant>
      <vt:variant>
        <vt:i4>2031723</vt:i4>
      </vt:variant>
      <vt:variant>
        <vt:i4>381</vt:i4>
      </vt:variant>
      <vt:variant>
        <vt:i4>0</vt:i4>
      </vt:variant>
      <vt:variant>
        <vt:i4>5</vt:i4>
      </vt:variant>
      <vt:variant>
        <vt:lpwstr>http://www.glosmaths.org/resources/APP_A3.pdf</vt:lpwstr>
      </vt:variant>
      <vt:variant>
        <vt:lpwstr/>
      </vt:variant>
      <vt:variant>
        <vt:i4>2031723</vt:i4>
      </vt:variant>
      <vt:variant>
        <vt:i4>378</vt:i4>
      </vt:variant>
      <vt:variant>
        <vt:i4>0</vt:i4>
      </vt:variant>
      <vt:variant>
        <vt:i4>5</vt:i4>
      </vt:variant>
      <vt:variant>
        <vt:lpwstr>http://www.glosmaths.org/resources/APP_A3.pdf</vt:lpwstr>
      </vt:variant>
      <vt:variant>
        <vt:lpwstr/>
      </vt:variant>
      <vt:variant>
        <vt:i4>5898249</vt:i4>
      </vt:variant>
      <vt:variant>
        <vt:i4>375</vt:i4>
      </vt:variant>
      <vt:variant>
        <vt:i4>0</vt:i4>
      </vt:variant>
      <vt:variant>
        <vt:i4>5</vt:i4>
      </vt:variant>
      <vt:variant>
        <vt:lpwstr>http://www.kangaroomaths.com/free_resources/ks3/assessments/ladder_percentages.doc</vt:lpwstr>
      </vt:variant>
      <vt:variant>
        <vt:lpwstr/>
      </vt:variant>
      <vt:variant>
        <vt:i4>458838</vt:i4>
      </vt:variant>
      <vt:variant>
        <vt:i4>372</vt:i4>
      </vt:variant>
      <vt:variant>
        <vt:i4>0</vt:i4>
      </vt:variant>
      <vt:variant>
        <vt:i4>5</vt:i4>
      </vt:variant>
      <vt:variant>
        <vt:lpwstr>http://www.kangaroomaths.com/free_resources/ks3/assessments/ladder_fraction.doc</vt:lpwstr>
      </vt:variant>
      <vt:variant>
        <vt:lpwstr/>
      </vt:variant>
      <vt:variant>
        <vt:i4>4784227</vt:i4>
      </vt:variant>
      <vt:variant>
        <vt:i4>369</vt:i4>
      </vt:variant>
      <vt:variant>
        <vt:i4>0</vt:i4>
      </vt:variant>
      <vt:variant>
        <vt:i4>5</vt:i4>
      </vt:variant>
      <vt:variant>
        <vt:lpwstr>http://nrich.maths.org/public/viewer.php?obj_id=1026</vt:lpwstr>
      </vt:variant>
      <vt:variant>
        <vt:lpwstr/>
      </vt:variant>
      <vt:variant>
        <vt:i4>4915296</vt:i4>
      </vt:variant>
      <vt:variant>
        <vt:i4>366</vt:i4>
      </vt:variant>
      <vt:variant>
        <vt:i4>0</vt:i4>
      </vt:variant>
      <vt:variant>
        <vt:i4>5</vt:i4>
      </vt:variant>
      <vt:variant>
        <vt:lpwstr>http://nrich.maths.org/public/viewer.php?obj_id=2420</vt:lpwstr>
      </vt:variant>
      <vt:variant>
        <vt:lpwstr/>
      </vt:variant>
      <vt:variant>
        <vt:i4>4980844</vt:i4>
      </vt:variant>
      <vt:variant>
        <vt:i4>363</vt:i4>
      </vt:variant>
      <vt:variant>
        <vt:i4>0</vt:i4>
      </vt:variant>
      <vt:variant>
        <vt:i4>5</vt:i4>
      </vt:variant>
      <vt:variant>
        <vt:lpwstr>http://nrich.maths.org/public/viewer.php?obj_id=4784</vt:lpwstr>
      </vt:variant>
      <vt:variant>
        <vt:lpwstr/>
      </vt:variant>
      <vt:variant>
        <vt:i4>7471158</vt:i4>
      </vt:variant>
      <vt:variant>
        <vt:i4>360</vt:i4>
      </vt:variant>
      <vt:variant>
        <vt:i4>0</vt:i4>
      </vt:variant>
      <vt:variant>
        <vt:i4>5</vt:i4>
      </vt:variant>
      <vt:variant>
        <vt:lpwstr>http://nrich.maths.org/public/</vt:lpwstr>
      </vt:variant>
      <vt:variant>
        <vt:lpwstr/>
      </vt:variant>
      <vt:variant>
        <vt:i4>4980776</vt:i4>
      </vt:variant>
      <vt:variant>
        <vt:i4>357</vt:i4>
      </vt:variant>
      <vt:variant>
        <vt:i4>0</vt:i4>
      </vt:variant>
      <vt:variant>
        <vt:i4>5</vt:i4>
      </vt:variant>
      <vt:variant>
        <vt:lpwstr>http://www.kangaroomaths.com/free_resources/ks3/resources/scaffolding/pr_grids_contextual2.doc</vt:lpwstr>
      </vt:variant>
      <vt:variant>
        <vt:lpwstr/>
      </vt:variant>
      <vt:variant>
        <vt:i4>5177384</vt:i4>
      </vt:variant>
      <vt:variant>
        <vt:i4>354</vt:i4>
      </vt:variant>
      <vt:variant>
        <vt:i4>0</vt:i4>
      </vt:variant>
      <vt:variant>
        <vt:i4>5</vt:i4>
      </vt:variant>
      <vt:variant>
        <vt:lpwstr>http://www.kangaroomaths.com/free_resources/ks3/resources/scaffolding/pr_grids_contextual1.doc</vt:lpwstr>
      </vt:variant>
      <vt:variant>
        <vt:lpwstr/>
      </vt:variant>
      <vt:variant>
        <vt:i4>2031723</vt:i4>
      </vt:variant>
      <vt:variant>
        <vt:i4>351</vt:i4>
      </vt:variant>
      <vt:variant>
        <vt:i4>0</vt:i4>
      </vt:variant>
      <vt:variant>
        <vt:i4>5</vt:i4>
      </vt:variant>
      <vt:variant>
        <vt:lpwstr>http://www.glosmaths.org/resources/APP_A3.pdf</vt:lpwstr>
      </vt:variant>
      <vt:variant>
        <vt:lpwstr/>
      </vt:variant>
      <vt:variant>
        <vt:i4>5898255</vt:i4>
      </vt:variant>
      <vt:variant>
        <vt:i4>348</vt:i4>
      </vt:variant>
      <vt:variant>
        <vt:i4>0</vt:i4>
      </vt:variant>
      <vt:variant>
        <vt:i4>5</vt:i4>
      </vt:variant>
      <vt:variant>
        <vt:lpwstr>http://www.kangaroomaths.com/free_resources/ks3/assessments/ladder_probability.doc</vt:lpwstr>
      </vt:variant>
      <vt:variant>
        <vt:lpwstr/>
      </vt:variant>
      <vt:variant>
        <vt:i4>1900655</vt:i4>
      </vt:variant>
      <vt:variant>
        <vt:i4>345</vt:i4>
      </vt:variant>
      <vt:variant>
        <vt:i4>0</vt:i4>
      </vt:variant>
      <vt:variant>
        <vt:i4>5</vt:i4>
      </vt:variant>
      <vt:variant>
        <vt:lpwstr>resources\other\cornwall_progression\sow_probability.doc</vt:lpwstr>
      </vt:variant>
      <vt:variant>
        <vt:lpwstr/>
      </vt:variant>
      <vt:variant>
        <vt:i4>5111911</vt:i4>
      </vt:variant>
      <vt:variant>
        <vt:i4>342</vt:i4>
      </vt:variant>
      <vt:variant>
        <vt:i4>0</vt:i4>
      </vt:variant>
      <vt:variant>
        <vt:i4>5</vt:i4>
      </vt:variant>
      <vt:variant>
        <vt:lpwstr>http://nrich.maths.org/public/viewer.php?obj_id=2150</vt:lpwstr>
      </vt:variant>
      <vt:variant>
        <vt:lpwstr/>
      </vt:variant>
      <vt:variant>
        <vt:i4>4718694</vt:i4>
      </vt:variant>
      <vt:variant>
        <vt:i4>339</vt:i4>
      </vt:variant>
      <vt:variant>
        <vt:i4>0</vt:i4>
      </vt:variant>
      <vt:variant>
        <vt:i4>5</vt:i4>
      </vt:variant>
      <vt:variant>
        <vt:lpwstr>http://nrich.maths.org/public/viewer.php?obj_id=1176</vt:lpwstr>
      </vt:variant>
      <vt:variant>
        <vt:lpwstr/>
      </vt:variant>
      <vt:variant>
        <vt:i4>4259943</vt:i4>
      </vt:variant>
      <vt:variant>
        <vt:i4>336</vt:i4>
      </vt:variant>
      <vt:variant>
        <vt:i4>0</vt:i4>
      </vt:variant>
      <vt:variant>
        <vt:i4>5</vt:i4>
      </vt:variant>
      <vt:variant>
        <vt:lpwstr>http://nrich.maths.org/public/viewer.php?obj_id=2856</vt:lpwstr>
      </vt:variant>
      <vt:variant>
        <vt:lpwstr/>
      </vt:variant>
      <vt:variant>
        <vt:i4>5111911</vt:i4>
      </vt:variant>
      <vt:variant>
        <vt:i4>333</vt:i4>
      </vt:variant>
      <vt:variant>
        <vt:i4>0</vt:i4>
      </vt:variant>
      <vt:variant>
        <vt:i4>5</vt:i4>
      </vt:variant>
      <vt:variant>
        <vt:lpwstr>http://nrich.maths.org/public/viewer.php?obj_id=2859</vt:lpwstr>
      </vt:variant>
      <vt:variant>
        <vt:lpwstr/>
      </vt:variant>
      <vt:variant>
        <vt:i4>4980837</vt:i4>
      </vt:variant>
      <vt:variant>
        <vt:i4>330</vt:i4>
      </vt:variant>
      <vt:variant>
        <vt:i4>0</vt:i4>
      </vt:variant>
      <vt:variant>
        <vt:i4>5</vt:i4>
      </vt:variant>
      <vt:variant>
        <vt:lpwstr>http://nrich.maths.org/public/viewer.php?obj_id=4310</vt:lpwstr>
      </vt:variant>
      <vt:variant>
        <vt:lpwstr/>
      </vt:variant>
      <vt:variant>
        <vt:i4>7471158</vt:i4>
      </vt:variant>
      <vt:variant>
        <vt:i4>327</vt:i4>
      </vt:variant>
      <vt:variant>
        <vt:i4>0</vt:i4>
      </vt:variant>
      <vt:variant>
        <vt:i4>5</vt:i4>
      </vt:variant>
      <vt:variant>
        <vt:lpwstr>http://nrich.maths.org/public/</vt:lpwstr>
      </vt:variant>
      <vt:variant>
        <vt:lpwstr/>
      </vt:variant>
      <vt:variant>
        <vt:i4>1376281</vt:i4>
      </vt:variant>
      <vt:variant>
        <vt:i4>324</vt:i4>
      </vt:variant>
      <vt:variant>
        <vt:i4>0</vt:i4>
      </vt:variant>
      <vt:variant>
        <vt:i4>5</vt:i4>
      </vt:variant>
      <vt:variant>
        <vt:lpwstr>http://www.kangaroomaths.com/free_resources/ks3/resources/MAP/probability_answers.doc</vt:lpwstr>
      </vt:variant>
      <vt:variant>
        <vt:lpwstr/>
      </vt:variant>
      <vt:variant>
        <vt:i4>3473467</vt:i4>
      </vt:variant>
      <vt:variant>
        <vt:i4>321</vt:i4>
      </vt:variant>
      <vt:variant>
        <vt:i4>0</vt:i4>
      </vt:variant>
      <vt:variant>
        <vt:i4>5</vt:i4>
      </vt:variant>
      <vt:variant>
        <vt:lpwstr>http://www.kangaroomaths.com/free_resources/ks3/resources/MAP/dice_activities.doc</vt:lpwstr>
      </vt:variant>
      <vt:variant>
        <vt:lpwstr/>
      </vt:variant>
      <vt:variant>
        <vt:i4>4522081</vt:i4>
      </vt:variant>
      <vt:variant>
        <vt:i4>318</vt:i4>
      </vt:variant>
      <vt:variant>
        <vt:i4>0</vt:i4>
      </vt:variant>
      <vt:variant>
        <vt:i4>5</vt:i4>
      </vt:variant>
      <vt:variant>
        <vt:lpwstr>http://www.kangaroomaths.com/free_resources/ks3/resources/MAP/probability_loop_cards.doc</vt:lpwstr>
      </vt:variant>
      <vt:variant>
        <vt:lpwstr/>
      </vt:variant>
      <vt:variant>
        <vt:i4>2031723</vt:i4>
      </vt:variant>
      <vt:variant>
        <vt:i4>315</vt:i4>
      </vt:variant>
      <vt:variant>
        <vt:i4>0</vt:i4>
      </vt:variant>
      <vt:variant>
        <vt:i4>5</vt:i4>
      </vt:variant>
      <vt:variant>
        <vt:lpwstr>http://www.glosmaths.org/resources/APP_A3.pdf</vt:lpwstr>
      </vt:variant>
      <vt:variant>
        <vt:lpwstr/>
      </vt:variant>
      <vt:variant>
        <vt:i4>2031723</vt:i4>
      </vt:variant>
      <vt:variant>
        <vt:i4>312</vt:i4>
      </vt:variant>
      <vt:variant>
        <vt:i4>0</vt:i4>
      </vt:variant>
      <vt:variant>
        <vt:i4>5</vt:i4>
      </vt:variant>
      <vt:variant>
        <vt:lpwstr>http://www.glosmaths.org/resources/APP_A3.pdf</vt:lpwstr>
      </vt:variant>
      <vt:variant>
        <vt:lpwstr/>
      </vt:variant>
      <vt:variant>
        <vt:i4>2031723</vt:i4>
      </vt:variant>
      <vt:variant>
        <vt:i4>309</vt:i4>
      </vt:variant>
      <vt:variant>
        <vt:i4>0</vt:i4>
      </vt:variant>
      <vt:variant>
        <vt:i4>5</vt:i4>
      </vt:variant>
      <vt:variant>
        <vt:lpwstr>http://www.glosmaths.org/resources/APP_A3.pdf</vt:lpwstr>
      </vt:variant>
      <vt:variant>
        <vt:lpwstr/>
      </vt:variant>
      <vt:variant>
        <vt:i4>4587590</vt:i4>
      </vt:variant>
      <vt:variant>
        <vt:i4>306</vt:i4>
      </vt:variant>
      <vt:variant>
        <vt:i4>0</vt:i4>
      </vt:variant>
      <vt:variant>
        <vt:i4>5</vt:i4>
      </vt:variant>
      <vt:variant>
        <vt:lpwstr>http://www.kangaroomaths.com/free_resources/assessment/app/level4/ch_l4ssm4.pdf</vt:lpwstr>
      </vt:variant>
      <vt:variant>
        <vt:lpwstr/>
      </vt:variant>
      <vt:variant>
        <vt:i4>4587584</vt:i4>
      </vt:variant>
      <vt:variant>
        <vt:i4>303</vt:i4>
      </vt:variant>
      <vt:variant>
        <vt:i4>0</vt:i4>
      </vt:variant>
      <vt:variant>
        <vt:i4>5</vt:i4>
      </vt:variant>
      <vt:variant>
        <vt:lpwstr>http://www.kangaroomaths.com/free_resources/assessment/app/level3/ch_l3ssm2.pdf</vt:lpwstr>
      </vt:variant>
      <vt:variant>
        <vt:lpwstr/>
      </vt:variant>
      <vt:variant>
        <vt:i4>1245280</vt:i4>
      </vt:variant>
      <vt:variant>
        <vt:i4>300</vt:i4>
      </vt:variant>
      <vt:variant>
        <vt:i4>0</vt:i4>
      </vt:variant>
      <vt:variant>
        <vt:i4>5</vt:i4>
      </vt:variant>
      <vt:variant>
        <vt:lpwstr>http://www.kangaroomaths.com/free_resources/ks3/assessments/ladder_construction_loci.doc</vt:lpwstr>
      </vt:variant>
      <vt:variant>
        <vt:lpwstr/>
      </vt:variant>
      <vt:variant>
        <vt:i4>8323161</vt:i4>
      </vt:variant>
      <vt:variant>
        <vt:i4>297</vt:i4>
      </vt:variant>
      <vt:variant>
        <vt:i4>0</vt:i4>
      </vt:variant>
      <vt:variant>
        <vt:i4>5</vt:i4>
      </vt:variant>
      <vt:variant>
        <vt:lpwstr>http://nrich.maths.org/public/viewer.php?obj_id=90</vt:lpwstr>
      </vt:variant>
      <vt:variant>
        <vt:lpwstr/>
      </vt:variant>
      <vt:variant>
        <vt:i4>4522083</vt:i4>
      </vt:variant>
      <vt:variant>
        <vt:i4>294</vt:i4>
      </vt:variant>
      <vt:variant>
        <vt:i4>0</vt:i4>
      </vt:variant>
      <vt:variant>
        <vt:i4>5</vt:i4>
      </vt:variant>
      <vt:variant>
        <vt:lpwstr>http://nrich.maths.org/public/viewer.php?obj_id=2913</vt:lpwstr>
      </vt:variant>
      <vt:variant>
        <vt:lpwstr/>
      </vt:variant>
      <vt:variant>
        <vt:i4>7471158</vt:i4>
      </vt:variant>
      <vt:variant>
        <vt:i4>291</vt:i4>
      </vt:variant>
      <vt:variant>
        <vt:i4>0</vt:i4>
      </vt:variant>
      <vt:variant>
        <vt:i4>5</vt:i4>
      </vt:variant>
      <vt:variant>
        <vt:lpwstr>http://nrich.maths.org/public/</vt:lpwstr>
      </vt:variant>
      <vt:variant>
        <vt:lpwstr/>
      </vt:variant>
      <vt:variant>
        <vt:i4>5374077</vt:i4>
      </vt:variant>
      <vt:variant>
        <vt:i4>288</vt:i4>
      </vt:variant>
      <vt:variant>
        <vt:i4>0</vt:i4>
      </vt:variant>
      <vt:variant>
        <vt:i4>5</vt:i4>
      </vt:variant>
      <vt:variant>
        <vt:lpwstr>http://www.kangaroomaths.com/free_resources/ks3/resources/scaffolding/90_degree_spray.doc</vt:lpwstr>
      </vt:variant>
      <vt:variant>
        <vt:lpwstr/>
      </vt:variant>
      <vt:variant>
        <vt:i4>7536767</vt:i4>
      </vt:variant>
      <vt:variant>
        <vt:i4>285</vt:i4>
      </vt:variant>
      <vt:variant>
        <vt:i4>0</vt:i4>
      </vt:variant>
      <vt:variant>
        <vt:i4>5</vt:i4>
      </vt:variant>
      <vt:variant>
        <vt:lpwstr>http://www.kangaroomaths.com/free_resources/ks3/resources/scaffolding/compass_roses.doc</vt:lpwstr>
      </vt:variant>
      <vt:variant>
        <vt:lpwstr/>
      </vt:variant>
      <vt:variant>
        <vt:i4>3407914</vt:i4>
      </vt:variant>
      <vt:variant>
        <vt:i4>282</vt:i4>
      </vt:variant>
      <vt:variant>
        <vt:i4>0</vt:i4>
      </vt:variant>
      <vt:variant>
        <vt:i4>5</vt:i4>
      </vt:variant>
      <vt:variant>
        <vt:lpwstr>http://www.kangaroomaths.com/free_resources/ks3/resources/scaffolding/clock_spokes.doc</vt:lpwstr>
      </vt:variant>
      <vt:variant>
        <vt:lpwstr/>
      </vt:variant>
      <vt:variant>
        <vt:i4>5111885</vt:i4>
      </vt:variant>
      <vt:variant>
        <vt:i4>279</vt:i4>
      </vt:variant>
      <vt:variant>
        <vt:i4>0</vt:i4>
      </vt:variant>
      <vt:variant>
        <vt:i4>5</vt:i4>
      </vt:variant>
      <vt:variant>
        <vt:lpwstr>http://www.kangaroomaths.com/free_resources/ks3/resources/MAP/shape_work.doc</vt:lpwstr>
      </vt:variant>
      <vt:variant>
        <vt:lpwstr/>
      </vt:variant>
      <vt:variant>
        <vt:i4>2031723</vt:i4>
      </vt:variant>
      <vt:variant>
        <vt:i4>276</vt:i4>
      </vt:variant>
      <vt:variant>
        <vt:i4>0</vt:i4>
      </vt:variant>
      <vt:variant>
        <vt:i4>5</vt:i4>
      </vt:variant>
      <vt:variant>
        <vt:lpwstr>http://www.glosmaths.org/resources/APP_A3.pdf</vt:lpwstr>
      </vt:variant>
      <vt:variant>
        <vt:lpwstr/>
      </vt:variant>
      <vt:variant>
        <vt:i4>2031723</vt:i4>
      </vt:variant>
      <vt:variant>
        <vt:i4>273</vt:i4>
      </vt:variant>
      <vt:variant>
        <vt:i4>0</vt:i4>
      </vt:variant>
      <vt:variant>
        <vt:i4>5</vt:i4>
      </vt:variant>
      <vt:variant>
        <vt:lpwstr>http://www.glosmaths.org/resources/APP_A3.pdf</vt:lpwstr>
      </vt:variant>
      <vt:variant>
        <vt:lpwstr/>
      </vt:variant>
      <vt:variant>
        <vt:i4>2031723</vt:i4>
      </vt:variant>
      <vt:variant>
        <vt:i4>270</vt:i4>
      </vt:variant>
      <vt:variant>
        <vt:i4>0</vt:i4>
      </vt:variant>
      <vt:variant>
        <vt:i4>5</vt:i4>
      </vt:variant>
      <vt:variant>
        <vt:lpwstr>http://www.glosmaths.org/resources/APP_A3.pdf</vt:lpwstr>
      </vt:variant>
      <vt:variant>
        <vt:lpwstr/>
      </vt:variant>
      <vt:variant>
        <vt:i4>2031723</vt:i4>
      </vt:variant>
      <vt:variant>
        <vt:i4>267</vt:i4>
      </vt:variant>
      <vt:variant>
        <vt:i4>0</vt:i4>
      </vt:variant>
      <vt:variant>
        <vt:i4>5</vt:i4>
      </vt:variant>
      <vt:variant>
        <vt:lpwstr>http://www.glosmaths.org/resources/APP_A3.pdf</vt:lpwstr>
      </vt:variant>
      <vt:variant>
        <vt:lpwstr/>
      </vt:variant>
      <vt:variant>
        <vt:i4>6226015</vt:i4>
      </vt:variant>
      <vt:variant>
        <vt:i4>264</vt:i4>
      </vt:variant>
      <vt:variant>
        <vt:i4>0</vt:i4>
      </vt:variant>
      <vt:variant>
        <vt:i4>5</vt:i4>
      </vt:variant>
      <vt:variant>
        <vt:lpwstr>http://www.kangaroomaths.com/free_resources/assessment/app/level4/ch_l4hd3.pdf</vt:lpwstr>
      </vt:variant>
      <vt:variant>
        <vt:lpwstr/>
      </vt:variant>
      <vt:variant>
        <vt:i4>4587587</vt:i4>
      </vt:variant>
      <vt:variant>
        <vt:i4>261</vt:i4>
      </vt:variant>
      <vt:variant>
        <vt:i4>0</vt:i4>
      </vt:variant>
      <vt:variant>
        <vt:i4>5</vt:i4>
      </vt:variant>
      <vt:variant>
        <vt:lpwstr>http://www.kangaroomaths.com/free_resources/assessment/app/level3/ch_l3ssm1.pdf</vt:lpwstr>
      </vt:variant>
      <vt:variant>
        <vt:lpwstr/>
      </vt:variant>
      <vt:variant>
        <vt:i4>5439545</vt:i4>
      </vt:variant>
      <vt:variant>
        <vt:i4>258</vt:i4>
      </vt:variant>
      <vt:variant>
        <vt:i4>0</vt:i4>
      </vt:variant>
      <vt:variant>
        <vt:i4>5</vt:i4>
      </vt:variant>
      <vt:variant>
        <vt:lpwstr>http://www.kangaroomaths.com/free_resources/ks3/assessments/ladder_geometric_reasoning.doc</vt:lpwstr>
      </vt:variant>
      <vt:variant>
        <vt:lpwstr/>
      </vt:variant>
      <vt:variant>
        <vt:i4>5111905</vt:i4>
      </vt:variant>
      <vt:variant>
        <vt:i4>255</vt:i4>
      </vt:variant>
      <vt:variant>
        <vt:i4>0</vt:i4>
      </vt:variant>
      <vt:variant>
        <vt:i4>5</vt:i4>
      </vt:variant>
      <vt:variant>
        <vt:lpwstr>http://nrich.maths.org/public/viewer.php?obj_id=5647</vt:lpwstr>
      </vt:variant>
      <vt:variant>
        <vt:lpwstr/>
      </vt:variant>
      <vt:variant>
        <vt:i4>4653156</vt:i4>
      </vt:variant>
      <vt:variant>
        <vt:i4>252</vt:i4>
      </vt:variant>
      <vt:variant>
        <vt:i4>0</vt:i4>
      </vt:variant>
      <vt:variant>
        <vt:i4>5</vt:i4>
      </vt:variant>
      <vt:variant>
        <vt:lpwstr>http://nrich.maths.org/public/viewer.php?obj_id=1058</vt:lpwstr>
      </vt:variant>
      <vt:variant>
        <vt:lpwstr/>
      </vt:variant>
      <vt:variant>
        <vt:i4>7471158</vt:i4>
      </vt:variant>
      <vt:variant>
        <vt:i4>249</vt:i4>
      </vt:variant>
      <vt:variant>
        <vt:i4>0</vt:i4>
      </vt:variant>
      <vt:variant>
        <vt:i4>5</vt:i4>
      </vt:variant>
      <vt:variant>
        <vt:lpwstr>http://nrich.maths.org/public/</vt:lpwstr>
      </vt:variant>
      <vt:variant>
        <vt:lpwstr/>
      </vt:variant>
      <vt:variant>
        <vt:i4>1245252</vt:i4>
      </vt:variant>
      <vt:variant>
        <vt:i4>246</vt:i4>
      </vt:variant>
      <vt:variant>
        <vt:i4>0</vt:i4>
      </vt:variant>
      <vt:variant>
        <vt:i4>5</vt:i4>
      </vt:variant>
      <vt:variant>
        <vt:lpwstr>https://www.ncetm.org.uk/resources/12909</vt:lpwstr>
      </vt:variant>
      <vt:variant>
        <vt:lpwstr/>
      </vt:variant>
      <vt:variant>
        <vt:i4>7733368</vt:i4>
      </vt:variant>
      <vt:variant>
        <vt:i4>243</vt:i4>
      </vt:variant>
      <vt:variant>
        <vt:i4>0</vt:i4>
      </vt:variant>
      <vt:variant>
        <vt:i4>5</vt:i4>
      </vt:variant>
      <vt:variant>
        <vt:lpwstr>http://www.kangaroomaths.com/free_resources/ks3/resources/scaffolding/5x5_dotty.doc</vt:lpwstr>
      </vt:variant>
      <vt:variant>
        <vt:lpwstr/>
      </vt:variant>
      <vt:variant>
        <vt:i4>7733368</vt:i4>
      </vt:variant>
      <vt:variant>
        <vt:i4>240</vt:i4>
      </vt:variant>
      <vt:variant>
        <vt:i4>0</vt:i4>
      </vt:variant>
      <vt:variant>
        <vt:i4>5</vt:i4>
      </vt:variant>
      <vt:variant>
        <vt:lpwstr>http://www.kangaroomaths.com/free_resources/ks3/resources/scaffolding/4x4_dotty.doc</vt:lpwstr>
      </vt:variant>
      <vt:variant>
        <vt:lpwstr/>
      </vt:variant>
      <vt:variant>
        <vt:i4>7733368</vt:i4>
      </vt:variant>
      <vt:variant>
        <vt:i4>237</vt:i4>
      </vt:variant>
      <vt:variant>
        <vt:i4>0</vt:i4>
      </vt:variant>
      <vt:variant>
        <vt:i4>5</vt:i4>
      </vt:variant>
      <vt:variant>
        <vt:lpwstr>http://www.kangaroomaths.com/free_resources/ks3/resources/scaffolding/3x3_dotty.doc</vt:lpwstr>
      </vt:variant>
      <vt:variant>
        <vt:lpwstr/>
      </vt:variant>
      <vt:variant>
        <vt:i4>5374077</vt:i4>
      </vt:variant>
      <vt:variant>
        <vt:i4>234</vt:i4>
      </vt:variant>
      <vt:variant>
        <vt:i4>0</vt:i4>
      </vt:variant>
      <vt:variant>
        <vt:i4>5</vt:i4>
      </vt:variant>
      <vt:variant>
        <vt:lpwstr>http://www.kangaroomaths.com/free_resources/ks3/resources/scaffolding/90_degree_spray.doc</vt:lpwstr>
      </vt:variant>
      <vt:variant>
        <vt:lpwstr/>
      </vt:variant>
      <vt:variant>
        <vt:i4>7536767</vt:i4>
      </vt:variant>
      <vt:variant>
        <vt:i4>231</vt:i4>
      </vt:variant>
      <vt:variant>
        <vt:i4>0</vt:i4>
      </vt:variant>
      <vt:variant>
        <vt:i4>5</vt:i4>
      </vt:variant>
      <vt:variant>
        <vt:lpwstr>http://www.kangaroomaths.com/free_resources/ks3/resources/scaffolding/compass_roses.doc</vt:lpwstr>
      </vt:variant>
      <vt:variant>
        <vt:lpwstr/>
      </vt:variant>
      <vt:variant>
        <vt:i4>3407914</vt:i4>
      </vt:variant>
      <vt:variant>
        <vt:i4>228</vt:i4>
      </vt:variant>
      <vt:variant>
        <vt:i4>0</vt:i4>
      </vt:variant>
      <vt:variant>
        <vt:i4>5</vt:i4>
      </vt:variant>
      <vt:variant>
        <vt:lpwstr>http://www.kangaroomaths.com/free_resources/ks3/resources/scaffolding/clock_spokes.doc</vt:lpwstr>
      </vt:variant>
      <vt:variant>
        <vt:lpwstr/>
      </vt:variant>
      <vt:variant>
        <vt:i4>4063315</vt:i4>
      </vt:variant>
      <vt:variant>
        <vt:i4>225</vt:i4>
      </vt:variant>
      <vt:variant>
        <vt:i4>0</vt:i4>
      </vt:variant>
      <vt:variant>
        <vt:i4>5</vt:i4>
      </vt:variant>
      <vt:variant>
        <vt:lpwstr>http://www.kangaroomaths.com/free_resources/autograph/100Geometry/10straightline3.20.doc</vt:lpwstr>
      </vt:variant>
      <vt:variant>
        <vt:lpwstr/>
      </vt:variant>
      <vt:variant>
        <vt:i4>1507364</vt:i4>
      </vt:variant>
      <vt:variant>
        <vt:i4>222</vt:i4>
      </vt:variant>
      <vt:variant>
        <vt:i4>0</vt:i4>
      </vt:variant>
      <vt:variant>
        <vt:i4>5</vt:i4>
      </vt:variant>
      <vt:variant>
        <vt:lpwstr>http://www.kangaroomaths.com/free_resources/ks3/resources/MAP/3x3_4x4_5x5_dotty_activities.doc</vt:lpwstr>
      </vt:variant>
      <vt:variant>
        <vt:lpwstr/>
      </vt:variant>
      <vt:variant>
        <vt:i4>5439555</vt:i4>
      </vt:variant>
      <vt:variant>
        <vt:i4>219</vt:i4>
      </vt:variant>
      <vt:variant>
        <vt:i4>0</vt:i4>
      </vt:variant>
      <vt:variant>
        <vt:i4>5</vt:i4>
      </vt:variant>
      <vt:variant>
        <vt:lpwstr>http://www.kangaroomaths.com/free_resources/ks3/resources/MAP/naming_shapes.doc</vt:lpwstr>
      </vt:variant>
      <vt:variant>
        <vt:lpwstr/>
      </vt:variant>
      <vt:variant>
        <vt:i4>1572878</vt:i4>
      </vt:variant>
      <vt:variant>
        <vt:i4>216</vt:i4>
      </vt:variant>
      <vt:variant>
        <vt:i4>0</vt:i4>
      </vt:variant>
      <vt:variant>
        <vt:i4>5</vt:i4>
      </vt:variant>
      <vt:variant>
        <vt:lpwstr>http://www.kangaroomaths.com/free_resources/ks3/resources/MAP/angle_vocab.doc</vt:lpwstr>
      </vt:variant>
      <vt:variant>
        <vt:lpwstr/>
      </vt:variant>
      <vt:variant>
        <vt:i4>2031723</vt:i4>
      </vt:variant>
      <vt:variant>
        <vt:i4>213</vt:i4>
      </vt:variant>
      <vt:variant>
        <vt:i4>0</vt:i4>
      </vt:variant>
      <vt:variant>
        <vt:i4>5</vt:i4>
      </vt:variant>
      <vt:variant>
        <vt:lpwstr>http://www.glosmaths.org/resources/APP_A3.pdf</vt:lpwstr>
      </vt:variant>
      <vt:variant>
        <vt:lpwstr/>
      </vt:variant>
      <vt:variant>
        <vt:i4>2031723</vt:i4>
      </vt:variant>
      <vt:variant>
        <vt:i4>210</vt:i4>
      </vt:variant>
      <vt:variant>
        <vt:i4>0</vt:i4>
      </vt:variant>
      <vt:variant>
        <vt:i4>5</vt:i4>
      </vt:variant>
      <vt:variant>
        <vt:lpwstr>http://www.glosmaths.org/resources/APP_A3.pdf</vt:lpwstr>
      </vt:variant>
      <vt:variant>
        <vt:lpwstr/>
      </vt:variant>
      <vt:variant>
        <vt:i4>2031723</vt:i4>
      </vt:variant>
      <vt:variant>
        <vt:i4>207</vt:i4>
      </vt:variant>
      <vt:variant>
        <vt:i4>0</vt:i4>
      </vt:variant>
      <vt:variant>
        <vt:i4>5</vt:i4>
      </vt:variant>
      <vt:variant>
        <vt:lpwstr>http://www.glosmaths.org/resources/APP_A3.pdf</vt:lpwstr>
      </vt:variant>
      <vt:variant>
        <vt:lpwstr/>
      </vt:variant>
      <vt:variant>
        <vt:i4>4522078</vt:i4>
      </vt:variant>
      <vt:variant>
        <vt:i4>204</vt:i4>
      </vt:variant>
      <vt:variant>
        <vt:i4>0</vt:i4>
      </vt:variant>
      <vt:variant>
        <vt:i4>5</vt:i4>
      </vt:variant>
      <vt:variant>
        <vt:lpwstr>http://www.kangaroomaths.com/free_resources/assessment/app/level4/ch_l4nns1.pdf</vt:lpwstr>
      </vt:variant>
      <vt:variant>
        <vt:lpwstr/>
      </vt:variant>
      <vt:variant>
        <vt:i4>6160476</vt:i4>
      </vt:variant>
      <vt:variant>
        <vt:i4>201</vt:i4>
      </vt:variant>
      <vt:variant>
        <vt:i4>0</vt:i4>
      </vt:variant>
      <vt:variant>
        <vt:i4>5</vt:i4>
      </vt:variant>
      <vt:variant>
        <vt:lpwstr>http://www.kangaroomaths.com/free_resources/assessment/app/level3/ch_l3alg1.pdf</vt:lpwstr>
      </vt:variant>
      <vt:variant>
        <vt:lpwstr/>
      </vt:variant>
      <vt:variant>
        <vt:i4>6422587</vt:i4>
      </vt:variant>
      <vt:variant>
        <vt:i4>198</vt:i4>
      </vt:variant>
      <vt:variant>
        <vt:i4>0</vt:i4>
      </vt:variant>
      <vt:variant>
        <vt:i4>5</vt:i4>
      </vt:variant>
      <vt:variant>
        <vt:lpwstr>http://www.kangaroomaths.com/free_resources/ks3/assessments/ladder_sequences_functions_graphs.doc</vt:lpwstr>
      </vt:variant>
      <vt:variant>
        <vt:lpwstr/>
      </vt:variant>
      <vt:variant>
        <vt:i4>7798872</vt:i4>
      </vt:variant>
      <vt:variant>
        <vt:i4>195</vt:i4>
      </vt:variant>
      <vt:variant>
        <vt:i4>0</vt:i4>
      </vt:variant>
      <vt:variant>
        <vt:i4>5</vt:i4>
      </vt:variant>
      <vt:variant>
        <vt:lpwstr>http://nrich.maths.org/public/viewer.php?obj_id=88</vt:lpwstr>
      </vt:variant>
      <vt:variant>
        <vt:lpwstr/>
      </vt:variant>
      <vt:variant>
        <vt:i4>4325475</vt:i4>
      </vt:variant>
      <vt:variant>
        <vt:i4>192</vt:i4>
      </vt:variant>
      <vt:variant>
        <vt:i4>0</vt:i4>
      </vt:variant>
      <vt:variant>
        <vt:i4>5</vt:i4>
      </vt:variant>
      <vt:variant>
        <vt:lpwstr>http://nrich.maths.org/public/viewer.php?obj_id=5865</vt:lpwstr>
      </vt:variant>
      <vt:variant>
        <vt:lpwstr/>
      </vt:variant>
      <vt:variant>
        <vt:i4>5177452</vt:i4>
      </vt:variant>
      <vt:variant>
        <vt:i4>189</vt:i4>
      </vt:variant>
      <vt:variant>
        <vt:i4>0</vt:i4>
      </vt:variant>
      <vt:variant>
        <vt:i4>5</vt:i4>
      </vt:variant>
      <vt:variant>
        <vt:lpwstr>http://nrich.maths.org/public/viewer.php?obj_id=5898</vt:lpwstr>
      </vt:variant>
      <vt:variant>
        <vt:lpwstr/>
      </vt:variant>
      <vt:variant>
        <vt:i4>4259942</vt:i4>
      </vt:variant>
      <vt:variant>
        <vt:i4>186</vt:i4>
      </vt:variant>
      <vt:variant>
        <vt:i4>0</vt:i4>
      </vt:variant>
      <vt:variant>
        <vt:i4>5</vt:i4>
      </vt:variant>
      <vt:variant>
        <vt:lpwstr>http://nrich.maths.org/public/viewer.php?obj_id=5836</vt:lpwstr>
      </vt:variant>
      <vt:variant>
        <vt:lpwstr/>
      </vt:variant>
      <vt:variant>
        <vt:i4>7471158</vt:i4>
      </vt:variant>
      <vt:variant>
        <vt:i4>183</vt:i4>
      </vt:variant>
      <vt:variant>
        <vt:i4>0</vt:i4>
      </vt:variant>
      <vt:variant>
        <vt:i4>5</vt:i4>
      </vt:variant>
      <vt:variant>
        <vt:lpwstr>http://nrich.maths.org/public/</vt:lpwstr>
      </vt:variant>
      <vt:variant>
        <vt:lpwstr/>
      </vt:variant>
      <vt:variant>
        <vt:i4>1507397</vt:i4>
      </vt:variant>
      <vt:variant>
        <vt:i4>180</vt:i4>
      </vt:variant>
      <vt:variant>
        <vt:i4>0</vt:i4>
      </vt:variant>
      <vt:variant>
        <vt:i4>5</vt:i4>
      </vt:variant>
      <vt:variant>
        <vt:lpwstr>https://www.ncetm.org.uk/resources/10337</vt:lpwstr>
      </vt:variant>
      <vt:variant>
        <vt:lpwstr/>
      </vt:variant>
      <vt:variant>
        <vt:i4>2490371</vt:i4>
      </vt:variant>
      <vt:variant>
        <vt:i4>177</vt:i4>
      </vt:variant>
      <vt:variant>
        <vt:i4>0</vt:i4>
      </vt:variant>
      <vt:variant>
        <vt:i4>5</vt:i4>
      </vt:variant>
      <vt:variant>
        <vt:lpwstr>http://www.kangaroomaths.com/free_resources/ks3/resources/extended_tasks/handshakes_marking.doc</vt:lpwstr>
      </vt:variant>
      <vt:variant>
        <vt:lpwstr/>
      </vt:variant>
      <vt:variant>
        <vt:i4>983063</vt:i4>
      </vt:variant>
      <vt:variant>
        <vt:i4>174</vt:i4>
      </vt:variant>
      <vt:variant>
        <vt:i4>0</vt:i4>
      </vt:variant>
      <vt:variant>
        <vt:i4>5</vt:i4>
      </vt:variant>
      <vt:variant>
        <vt:lpwstr>http://www.kangaroomaths.com/free_resources/ks3/resources/extended_tasks/handshakes_SEN_support.doc</vt:lpwstr>
      </vt:variant>
      <vt:variant>
        <vt:lpwstr/>
      </vt:variant>
      <vt:variant>
        <vt:i4>1900562</vt:i4>
      </vt:variant>
      <vt:variant>
        <vt:i4>171</vt:i4>
      </vt:variant>
      <vt:variant>
        <vt:i4>0</vt:i4>
      </vt:variant>
      <vt:variant>
        <vt:i4>5</vt:i4>
      </vt:variant>
      <vt:variant>
        <vt:lpwstr>http://www.kangaroomaths.com/free_resources/ks3/resources/extended_tasks/handshakes.doc</vt:lpwstr>
      </vt:variant>
      <vt:variant>
        <vt:lpwstr/>
      </vt:variant>
      <vt:variant>
        <vt:i4>5832715</vt:i4>
      </vt:variant>
      <vt:variant>
        <vt:i4>168</vt:i4>
      </vt:variant>
      <vt:variant>
        <vt:i4>0</vt:i4>
      </vt:variant>
      <vt:variant>
        <vt:i4>5</vt:i4>
      </vt:variant>
      <vt:variant>
        <vt:lpwstr>http://www.kangaroomaths.com/free_resources/ks3/resources/MAP/number_sequences3.doc</vt:lpwstr>
      </vt:variant>
      <vt:variant>
        <vt:lpwstr/>
      </vt:variant>
      <vt:variant>
        <vt:i4>5832714</vt:i4>
      </vt:variant>
      <vt:variant>
        <vt:i4>165</vt:i4>
      </vt:variant>
      <vt:variant>
        <vt:i4>0</vt:i4>
      </vt:variant>
      <vt:variant>
        <vt:i4>5</vt:i4>
      </vt:variant>
      <vt:variant>
        <vt:lpwstr>http://www.kangaroomaths.com/free_resources/ks3/resources/MAP/number_sequences2.doc</vt:lpwstr>
      </vt:variant>
      <vt:variant>
        <vt:lpwstr/>
      </vt:variant>
      <vt:variant>
        <vt:i4>5832713</vt:i4>
      </vt:variant>
      <vt:variant>
        <vt:i4>162</vt:i4>
      </vt:variant>
      <vt:variant>
        <vt:i4>0</vt:i4>
      </vt:variant>
      <vt:variant>
        <vt:i4>5</vt:i4>
      </vt:variant>
      <vt:variant>
        <vt:lpwstr>http://www.kangaroomaths.com/free_resources/ks3/resources/MAP/number_sequences1.doc</vt:lpwstr>
      </vt:variant>
      <vt:variant>
        <vt:lpwstr/>
      </vt:variant>
      <vt:variant>
        <vt:i4>6553708</vt:i4>
      </vt:variant>
      <vt:variant>
        <vt:i4>159</vt:i4>
      </vt:variant>
      <vt:variant>
        <vt:i4>0</vt:i4>
      </vt:variant>
      <vt:variant>
        <vt:i4>5</vt:i4>
      </vt:variant>
      <vt:variant>
        <vt:lpwstr>http://www.kangaroomaths.com/free_resources/ks3/resources/MAP/happy_sad.doc</vt:lpwstr>
      </vt:variant>
      <vt:variant>
        <vt:lpwstr/>
      </vt:variant>
      <vt:variant>
        <vt:i4>458783</vt:i4>
      </vt:variant>
      <vt:variant>
        <vt:i4>156</vt:i4>
      </vt:variant>
      <vt:variant>
        <vt:i4>0</vt:i4>
      </vt:variant>
      <vt:variant>
        <vt:i4>5</vt:i4>
      </vt:variant>
      <vt:variant>
        <vt:lpwstr>http://www.kangaroomaths.com/free_resources/ks3/resources/MAP/basic_sequences.doc</vt:lpwstr>
      </vt:variant>
      <vt:variant>
        <vt:lpwstr/>
      </vt:variant>
      <vt:variant>
        <vt:i4>2031723</vt:i4>
      </vt:variant>
      <vt:variant>
        <vt:i4>153</vt:i4>
      </vt:variant>
      <vt:variant>
        <vt:i4>0</vt:i4>
      </vt:variant>
      <vt:variant>
        <vt:i4>5</vt:i4>
      </vt:variant>
      <vt:variant>
        <vt:lpwstr>http://www.glosmaths.org/resources/APP_A3.pdf</vt:lpwstr>
      </vt:variant>
      <vt:variant>
        <vt:lpwstr/>
      </vt:variant>
      <vt:variant>
        <vt:i4>2031723</vt:i4>
      </vt:variant>
      <vt:variant>
        <vt:i4>150</vt:i4>
      </vt:variant>
      <vt:variant>
        <vt:i4>0</vt:i4>
      </vt:variant>
      <vt:variant>
        <vt:i4>5</vt:i4>
      </vt:variant>
      <vt:variant>
        <vt:lpwstr>http://www.glosmaths.org/resources/APP_A3.pdf</vt:lpwstr>
      </vt:variant>
      <vt:variant>
        <vt:lpwstr/>
      </vt:variant>
      <vt:variant>
        <vt:i4>2031723</vt:i4>
      </vt:variant>
      <vt:variant>
        <vt:i4>147</vt:i4>
      </vt:variant>
      <vt:variant>
        <vt:i4>0</vt:i4>
      </vt:variant>
      <vt:variant>
        <vt:i4>5</vt:i4>
      </vt:variant>
      <vt:variant>
        <vt:lpwstr>http://www.glosmaths.org/resources/APP_A3.pdf</vt:lpwstr>
      </vt:variant>
      <vt:variant>
        <vt:lpwstr/>
      </vt:variant>
      <vt:variant>
        <vt:i4>4522077</vt:i4>
      </vt:variant>
      <vt:variant>
        <vt:i4>144</vt:i4>
      </vt:variant>
      <vt:variant>
        <vt:i4>0</vt:i4>
      </vt:variant>
      <vt:variant>
        <vt:i4>5</vt:i4>
      </vt:variant>
      <vt:variant>
        <vt:lpwstr>http://www.kangaroomaths.com/free_resources/assessment/app/level4/ch_l4nns2.pdf</vt:lpwstr>
      </vt:variant>
      <vt:variant>
        <vt:lpwstr/>
      </vt:variant>
      <vt:variant>
        <vt:i4>1900617</vt:i4>
      </vt:variant>
      <vt:variant>
        <vt:i4>141</vt:i4>
      </vt:variant>
      <vt:variant>
        <vt:i4>0</vt:i4>
      </vt:variant>
      <vt:variant>
        <vt:i4>5</vt:i4>
      </vt:variant>
      <vt:variant>
        <vt:lpwstr>http://www.kangaroomaths.com/free_resources/ks3/assessments/ladder_integers_powers_roots.doc</vt:lpwstr>
      </vt:variant>
      <vt:variant>
        <vt:lpwstr/>
      </vt:variant>
      <vt:variant>
        <vt:i4>3997737</vt:i4>
      </vt:variant>
      <vt:variant>
        <vt:i4>138</vt:i4>
      </vt:variant>
      <vt:variant>
        <vt:i4>0</vt:i4>
      </vt:variant>
      <vt:variant>
        <vt:i4>5</vt:i4>
      </vt:variant>
      <vt:variant>
        <vt:lpwstr>http://www.kangaroomaths.com/free_resources/ks3/resources/MAP/history_timeline.doc</vt:lpwstr>
      </vt:variant>
      <vt:variant>
        <vt:lpwstr/>
      </vt:variant>
      <vt:variant>
        <vt:i4>6553692</vt:i4>
      </vt:variant>
      <vt:variant>
        <vt:i4>135</vt:i4>
      </vt:variant>
      <vt:variant>
        <vt:i4>0</vt:i4>
      </vt:variant>
      <vt:variant>
        <vt:i4>5</vt:i4>
      </vt:variant>
      <vt:variant>
        <vt:lpwstr>http://www.kangaroomaths.com/free_resources/ks3/resources/extended_tasks/exploring_primes.doc</vt:lpwstr>
      </vt:variant>
      <vt:variant>
        <vt:lpwstr/>
      </vt:variant>
      <vt:variant>
        <vt:i4>7471203</vt:i4>
      </vt:variant>
      <vt:variant>
        <vt:i4>132</vt:i4>
      </vt:variant>
      <vt:variant>
        <vt:i4>0</vt:i4>
      </vt:variant>
      <vt:variant>
        <vt:i4>5</vt:i4>
      </vt:variant>
      <vt:variant>
        <vt:lpwstr>http://www.kangaroomaths.com/free_resources/ks3/resources/MAP/eratosthenes_sieve.xls</vt:lpwstr>
      </vt:variant>
      <vt:variant>
        <vt:lpwstr/>
      </vt:variant>
      <vt:variant>
        <vt:i4>7340155</vt:i4>
      </vt:variant>
      <vt:variant>
        <vt:i4>129</vt:i4>
      </vt:variant>
      <vt:variant>
        <vt:i4>0</vt:i4>
      </vt:variant>
      <vt:variant>
        <vt:i4>5</vt:i4>
      </vt:variant>
      <vt:variant>
        <vt:lpwstr>http://www.kangaroomaths.com/free_resources/ks3/resources/MAP/cuisenaire_factors.doc</vt:lpwstr>
      </vt:variant>
      <vt:variant>
        <vt:lpwstr/>
      </vt:variant>
      <vt:variant>
        <vt:i4>7405685</vt:i4>
      </vt:variant>
      <vt:variant>
        <vt:i4>126</vt:i4>
      </vt:variant>
      <vt:variant>
        <vt:i4>0</vt:i4>
      </vt:variant>
      <vt:variant>
        <vt:i4>5</vt:i4>
      </vt:variant>
      <vt:variant>
        <vt:lpwstr>http://www.kangaroomaths.com/free_resources/assessment/app/assessment_criteria.pdf</vt:lpwstr>
      </vt:variant>
      <vt:variant>
        <vt:lpwstr/>
      </vt:variant>
      <vt:variant>
        <vt:i4>6684794</vt:i4>
      </vt:variant>
      <vt:variant>
        <vt:i4>123</vt:i4>
      </vt:variant>
      <vt:variant>
        <vt:i4>0</vt:i4>
      </vt:variant>
      <vt:variant>
        <vt:i4>5</vt:i4>
      </vt:variant>
      <vt:variant>
        <vt:lpwstr>http://www.kangaroomaths.com/free_resources/ks3/schedules/stage1_tracker.doc</vt:lpwstr>
      </vt:variant>
      <vt:variant>
        <vt:lpwstr/>
      </vt:variant>
      <vt:variant>
        <vt:i4>6094943</vt:i4>
      </vt:variant>
      <vt:variant>
        <vt:i4>120</vt:i4>
      </vt:variant>
      <vt:variant>
        <vt:i4>0</vt:i4>
      </vt:variant>
      <vt:variant>
        <vt:i4>5</vt:i4>
      </vt:variant>
      <vt:variant>
        <vt:lpwstr>http://www.kangaroomaths.com/free_resources/assessment/app/level4/ch_l4hd1.pdf</vt:lpwstr>
      </vt:variant>
      <vt:variant>
        <vt:lpwstr/>
      </vt:variant>
      <vt:variant>
        <vt:i4>6094943</vt:i4>
      </vt:variant>
      <vt:variant>
        <vt:i4>117</vt:i4>
      </vt:variant>
      <vt:variant>
        <vt:i4>0</vt:i4>
      </vt:variant>
      <vt:variant>
        <vt:i4>5</vt:i4>
      </vt:variant>
      <vt:variant>
        <vt:lpwstr>http://www.kangaroomaths.com/free_resources/assessment/app/level3/ch_l3hd1.pdf</vt:lpwstr>
      </vt:variant>
      <vt:variant>
        <vt:lpwstr/>
      </vt:variant>
      <vt:variant>
        <vt:i4>8061032</vt:i4>
      </vt:variant>
      <vt:variant>
        <vt:i4>114</vt:i4>
      </vt:variant>
      <vt:variant>
        <vt:i4>0</vt:i4>
      </vt:variant>
      <vt:variant>
        <vt:i4>5</vt:i4>
      </vt:variant>
      <vt:variant>
        <vt:lpwstr/>
      </vt:variant>
      <vt:variant>
        <vt:lpwstr>Specifying</vt:lpwstr>
      </vt:variant>
      <vt:variant>
        <vt:i4>6750291</vt:i4>
      </vt:variant>
      <vt:variant>
        <vt:i4>111</vt:i4>
      </vt:variant>
      <vt:variant>
        <vt:i4>0</vt:i4>
      </vt:variant>
      <vt:variant>
        <vt:i4>5</vt:i4>
      </vt:variant>
      <vt:variant>
        <vt:lpwstr/>
      </vt:variant>
      <vt:variant>
        <vt:lpwstr>_Geometrical_reasoning_and</vt:lpwstr>
      </vt:variant>
      <vt:variant>
        <vt:i4>4522076</vt:i4>
      </vt:variant>
      <vt:variant>
        <vt:i4>108</vt:i4>
      </vt:variant>
      <vt:variant>
        <vt:i4>0</vt:i4>
      </vt:variant>
      <vt:variant>
        <vt:i4>5</vt:i4>
      </vt:variant>
      <vt:variant>
        <vt:lpwstr>http://www.kangaroomaths.com/free_resources/assessment/app/level4/ch_l4nns3.pdf</vt:lpwstr>
      </vt:variant>
      <vt:variant>
        <vt:lpwstr/>
      </vt:variant>
      <vt:variant>
        <vt:i4>4128825</vt:i4>
      </vt:variant>
      <vt:variant>
        <vt:i4>105</vt:i4>
      </vt:variant>
      <vt:variant>
        <vt:i4>0</vt:i4>
      </vt:variant>
      <vt:variant>
        <vt:i4>5</vt:i4>
      </vt:variant>
      <vt:variant>
        <vt:lpwstr>http://www.kangaroomaths.com/free_resources/assessment/app/level3/ch_l3calc4.pdf</vt:lpwstr>
      </vt:variant>
      <vt:variant>
        <vt:lpwstr/>
      </vt:variant>
      <vt:variant>
        <vt:i4>7798879</vt:i4>
      </vt:variant>
      <vt:variant>
        <vt:i4>102</vt:i4>
      </vt:variant>
      <vt:variant>
        <vt:i4>0</vt:i4>
      </vt:variant>
      <vt:variant>
        <vt:i4>5</vt:i4>
      </vt:variant>
      <vt:variant>
        <vt:lpwstr/>
      </vt:variant>
      <vt:variant>
        <vt:lpwstr>_Calculations_and_checking</vt:lpwstr>
      </vt:variant>
      <vt:variant>
        <vt:i4>4587591</vt:i4>
      </vt:variant>
      <vt:variant>
        <vt:i4>99</vt:i4>
      </vt:variant>
      <vt:variant>
        <vt:i4>0</vt:i4>
      </vt:variant>
      <vt:variant>
        <vt:i4>5</vt:i4>
      </vt:variant>
      <vt:variant>
        <vt:lpwstr>http://www.kangaroomaths.com/free_resources/assessment/app/level4/ch_l4ssm5.pdf</vt:lpwstr>
      </vt:variant>
      <vt:variant>
        <vt:lpwstr/>
      </vt:variant>
      <vt:variant>
        <vt:i4>4587591</vt:i4>
      </vt:variant>
      <vt:variant>
        <vt:i4>96</vt:i4>
      </vt:variant>
      <vt:variant>
        <vt:i4>0</vt:i4>
      </vt:variant>
      <vt:variant>
        <vt:i4>5</vt:i4>
      </vt:variant>
      <vt:variant>
        <vt:lpwstr>http://www.kangaroomaths.com/free_resources/assessment/app/level3/ch_l3ssm5.pdf</vt:lpwstr>
      </vt:variant>
      <vt:variant>
        <vt:lpwstr/>
      </vt:variant>
      <vt:variant>
        <vt:i4>5374045</vt:i4>
      </vt:variant>
      <vt:variant>
        <vt:i4>93</vt:i4>
      </vt:variant>
      <vt:variant>
        <vt:i4>0</vt:i4>
      </vt:variant>
      <vt:variant>
        <vt:i4>5</vt:i4>
      </vt:variant>
      <vt:variant>
        <vt:lpwstr/>
      </vt:variant>
      <vt:variant>
        <vt:lpwstr>_Measures_and_mensuration_1</vt:lpwstr>
      </vt:variant>
      <vt:variant>
        <vt:i4>4522075</vt:i4>
      </vt:variant>
      <vt:variant>
        <vt:i4>90</vt:i4>
      </vt:variant>
      <vt:variant>
        <vt:i4>0</vt:i4>
      </vt:variant>
      <vt:variant>
        <vt:i4>5</vt:i4>
      </vt:variant>
      <vt:variant>
        <vt:lpwstr>http://www.kangaroomaths.com/free_resources/assessment/app/level3/ch_l3nns4.pdf</vt:lpwstr>
      </vt:variant>
      <vt:variant>
        <vt:lpwstr/>
      </vt:variant>
      <vt:variant>
        <vt:i4>5046304</vt:i4>
      </vt:variant>
      <vt:variant>
        <vt:i4>87</vt:i4>
      </vt:variant>
      <vt:variant>
        <vt:i4>0</vt:i4>
      </vt:variant>
      <vt:variant>
        <vt:i4>5</vt:i4>
      </vt:variant>
      <vt:variant>
        <vt:lpwstr/>
      </vt:variant>
      <vt:variant>
        <vt:lpwstr>_Place_value,_ordering</vt:lpwstr>
      </vt:variant>
      <vt:variant>
        <vt:i4>983042</vt:i4>
      </vt:variant>
      <vt:variant>
        <vt:i4>84</vt:i4>
      </vt:variant>
      <vt:variant>
        <vt:i4>0</vt:i4>
      </vt:variant>
      <vt:variant>
        <vt:i4>5</vt:i4>
      </vt:variant>
      <vt:variant>
        <vt:lpwstr/>
      </vt:variant>
      <vt:variant>
        <vt:lpwstr>_Solving_problems</vt:lpwstr>
      </vt:variant>
      <vt:variant>
        <vt:i4>6160479</vt:i4>
      </vt:variant>
      <vt:variant>
        <vt:i4>81</vt:i4>
      </vt:variant>
      <vt:variant>
        <vt:i4>0</vt:i4>
      </vt:variant>
      <vt:variant>
        <vt:i4>5</vt:i4>
      </vt:variant>
      <vt:variant>
        <vt:lpwstr>http://www.kangaroomaths.com/free_resources/assessment/app/level3/ch_l3hd2.pdf</vt:lpwstr>
      </vt:variant>
      <vt:variant>
        <vt:lpwstr/>
      </vt:variant>
      <vt:variant>
        <vt:i4>7077991</vt:i4>
      </vt:variant>
      <vt:variant>
        <vt:i4>78</vt:i4>
      </vt:variant>
      <vt:variant>
        <vt:i4>0</vt:i4>
      </vt:variant>
      <vt:variant>
        <vt:i4>5</vt:i4>
      </vt:variant>
      <vt:variant>
        <vt:lpwstr/>
      </vt:variant>
      <vt:variant>
        <vt:lpwstr>Processing</vt:lpwstr>
      </vt:variant>
      <vt:variant>
        <vt:i4>4587590</vt:i4>
      </vt:variant>
      <vt:variant>
        <vt:i4>75</vt:i4>
      </vt:variant>
      <vt:variant>
        <vt:i4>0</vt:i4>
      </vt:variant>
      <vt:variant>
        <vt:i4>5</vt:i4>
      </vt:variant>
      <vt:variant>
        <vt:lpwstr>http://www.kangaroomaths.com/free_resources/assessment/app/level3/ch_l3ssm4.pdf</vt:lpwstr>
      </vt:variant>
      <vt:variant>
        <vt:lpwstr/>
      </vt:variant>
      <vt:variant>
        <vt:i4>5505128</vt:i4>
      </vt:variant>
      <vt:variant>
        <vt:i4>72</vt:i4>
      </vt:variant>
      <vt:variant>
        <vt:i4>0</vt:i4>
      </vt:variant>
      <vt:variant>
        <vt:i4>5</vt:i4>
      </vt:variant>
      <vt:variant>
        <vt:lpwstr/>
      </vt:variant>
      <vt:variant>
        <vt:lpwstr>_Transformations;_Geometrical_reasoning:</vt:lpwstr>
      </vt:variant>
      <vt:variant>
        <vt:i4>3997753</vt:i4>
      </vt:variant>
      <vt:variant>
        <vt:i4>69</vt:i4>
      </vt:variant>
      <vt:variant>
        <vt:i4>0</vt:i4>
      </vt:variant>
      <vt:variant>
        <vt:i4>5</vt:i4>
      </vt:variant>
      <vt:variant>
        <vt:lpwstr>http://www.kangaroomaths.com/free_resources/assessment/app/level4/ch_l4calc6.pdf</vt:lpwstr>
      </vt:variant>
      <vt:variant>
        <vt:lpwstr/>
      </vt:variant>
      <vt:variant>
        <vt:i4>3997753</vt:i4>
      </vt:variant>
      <vt:variant>
        <vt:i4>66</vt:i4>
      </vt:variant>
      <vt:variant>
        <vt:i4>0</vt:i4>
      </vt:variant>
      <vt:variant>
        <vt:i4>5</vt:i4>
      </vt:variant>
      <vt:variant>
        <vt:lpwstr>http://www.kangaroomaths.com/free_resources/assessment/app/level3/ch_l3calc6.pdf</vt:lpwstr>
      </vt:variant>
      <vt:variant>
        <vt:lpwstr/>
      </vt:variant>
      <vt:variant>
        <vt:i4>6488170</vt:i4>
      </vt:variant>
      <vt:variant>
        <vt:i4>63</vt:i4>
      </vt:variant>
      <vt:variant>
        <vt:i4>0</vt:i4>
      </vt:variant>
      <vt:variant>
        <vt:i4>5</vt:i4>
      </vt:variant>
      <vt:variant>
        <vt:lpwstr/>
      </vt:variant>
      <vt:variant>
        <vt:lpwstr>written</vt:lpwstr>
      </vt:variant>
      <vt:variant>
        <vt:i4>3801145</vt:i4>
      </vt:variant>
      <vt:variant>
        <vt:i4>60</vt:i4>
      </vt:variant>
      <vt:variant>
        <vt:i4>0</vt:i4>
      </vt:variant>
      <vt:variant>
        <vt:i4>5</vt:i4>
      </vt:variant>
      <vt:variant>
        <vt:lpwstr>http://www.kangaroomaths.com/free_resources/assessment/app/level3/ch_l3calc1.pdf</vt:lpwstr>
      </vt:variant>
      <vt:variant>
        <vt:lpwstr/>
      </vt:variant>
      <vt:variant>
        <vt:i4>4522077</vt:i4>
      </vt:variant>
      <vt:variant>
        <vt:i4>57</vt:i4>
      </vt:variant>
      <vt:variant>
        <vt:i4>0</vt:i4>
      </vt:variant>
      <vt:variant>
        <vt:i4>5</vt:i4>
      </vt:variant>
      <vt:variant>
        <vt:lpwstr>http://www.kangaroomaths.com/free_resources/assessment/app/level3/ch_l3nns2.pdf</vt:lpwstr>
      </vt:variant>
      <vt:variant>
        <vt:lpwstr/>
      </vt:variant>
      <vt:variant>
        <vt:i4>1376265</vt:i4>
      </vt:variant>
      <vt:variant>
        <vt:i4>54</vt:i4>
      </vt:variant>
      <vt:variant>
        <vt:i4>0</vt:i4>
      </vt:variant>
      <vt:variant>
        <vt:i4>5</vt:i4>
      </vt:variant>
      <vt:variant>
        <vt:lpwstr/>
      </vt:variant>
      <vt:variant>
        <vt:lpwstr>Numberops</vt:lpwstr>
      </vt:variant>
      <vt:variant>
        <vt:i4>4587585</vt:i4>
      </vt:variant>
      <vt:variant>
        <vt:i4>51</vt:i4>
      </vt:variant>
      <vt:variant>
        <vt:i4>0</vt:i4>
      </vt:variant>
      <vt:variant>
        <vt:i4>5</vt:i4>
      </vt:variant>
      <vt:variant>
        <vt:lpwstr>http://www.kangaroomaths.com/free_resources/assessment/app/level3/ch_l3ssm3.pdf</vt:lpwstr>
      </vt:variant>
      <vt:variant>
        <vt:lpwstr/>
      </vt:variant>
      <vt:variant>
        <vt:i4>5701645</vt:i4>
      </vt:variant>
      <vt:variant>
        <vt:i4>48</vt:i4>
      </vt:variant>
      <vt:variant>
        <vt:i4>0</vt:i4>
      </vt:variant>
      <vt:variant>
        <vt:i4>5</vt:i4>
      </vt:variant>
      <vt:variant>
        <vt:lpwstr/>
      </vt:variant>
      <vt:variant>
        <vt:lpwstr>_Sequences,_functions_and_1</vt:lpwstr>
      </vt:variant>
      <vt:variant>
        <vt:i4>4587588</vt:i4>
      </vt:variant>
      <vt:variant>
        <vt:i4>45</vt:i4>
      </vt:variant>
      <vt:variant>
        <vt:i4>0</vt:i4>
      </vt:variant>
      <vt:variant>
        <vt:i4>5</vt:i4>
      </vt:variant>
      <vt:variant>
        <vt:lpwstr>http://www.kangaroomaths.com/free_resources/assessment/app/level4/ch_l4ssm6.pdf</vt:lpwstr>
      </vt:variant>
      <vt:variant>
        <vt:lpwstr/>
      </vt:variant>
      <vt:variant>
        <vt:i4>3539037</vt:i4>
      </vt:variant>
      <vt:variant>
        <vt:i4>42</vt:i4>
      </vt:variant>
      <vt:variant>
        <vt:i4>0</vt:i4>
      </vt:variant>
      <vt:variant>
        <vt:i4>5</vt:i4>
      </vt:variant>
      <vt:variant>
        <vt:lpwstr/>
      </vt:variant>
      <vt:variant>
        <vt:lpwstr>_Measures_and_mensuration;</vt:lpwstr>
      </vt:variant>
      <vt:variant>
        <vt:i4>7929964</vt:i4>
      </vt:variant>
      <vt:variant>
        <vt:i4>39</vt:i4>
      </vt:variant>
      <vt:variant>
        <vt:i4>0</vt:i4>
      </vt:variant>
      <vt:variant>
        <vt:i4>5</vt:i4>
      </vt:variant>
      <vt:variant>
        <vt:lpwstr/>
      </vt:variant>
      <vt:variant>
        <vt:lpwstr>_Algebraic_expressions</vt:lpwstr>
      </vt:variant>
      <vt:variant>
        <vt:i4>458784</vt:i4>
      </vt:variant>
      <vt:variant>
        <vt:i4>36</vt:i4>
      </vt:variant>
      <vt:variant>
        <vt:i4>0</vt:i4>
      </vt:variant>
      <vt:variant>
        <vt:i4>5</vt:i4>
      </vt:variant>
      <vt:variant>
        <vt:lpwstr/>
      </vt:variant>
      <vt:variant>
        <vt:lpwstr>_Ratio_and_proportion</vt:lpwstr>
      </vt:variant>
      <vt:variant>
        <vt:i4>458805</vt:i4>
      </vt:variant>
      <vt:variant>
        <vt:i4>33</vt:i4>
      </vt:variant>
      <vt:variant>
        <vt:i4>0</vt:i4>
      </vt:variant>
      <vt:variant>
        <vt:i4>5</vt:i4>
      </vt:variant>
      <vt:variant>
        <vt:lpwstr/>
      </vt:variant>
      <vt:variant>
        <vt:lpwstr>_Probability</vt:lpwstr>
      </vt:variant>
      <vt:variant>
        <vt:i4>4587590</vt:i4>
      </vt:variant>
      <vt:variant>
        <vt:i4>30</vt:i4>
      </vt:variant>
      <vt:variant>
        <vt:i4>0</vt:i4>
      </vt:variant>
      <vt:variant>
        <vt:i4>5</vt:i4>
      </vt:variant>
      <vt:variant>
        <vt:lpwstr>http://www.kangaroomaths.com/free_resources/assessment/app/level4/ch_l4ssm4.pdf</vt:lpwstr>
      </vt:variant>
      <vt:variant>
        <vt:lpwstr/>
      </vt:variant>
      <vt:variant>
        <vt:i4>4587584</vt:i4>
      </vt:variant>
      <vt:variant>
        <vt:i4>27</vt:i4>
      </vt:variant>
      <vt:variant>
        <vt:i4>0</vt:i4>
      </vt:variant>
      <vt:variant>
        <vt:i4>5</vt:i4>
      </vt:variant>
      <vt:variant>
        <vt:lpwstr>http://www.kangaroomaths.com/free_resources/assessment/app/level3/ch_l3ssm2.pdf</vt:lpwstr>
      </vt:variant>
      <vt:variant>
        <vt:lpwstr/>
      </vt:variant>
      <vt:variant>
        <vt:i4>8323167</vt:i4>
      </vt:variant>
      <vt:variant>
        <vt:i4>24</vt:i4>
      </vt:variant>
      <vt:variant>
        <vt:i4>0</vt:i4>
      </vt:variant>
      <vt:variant>
        <vt:i4>5</vt:i4>
      </vt:variant>
      <vt:variant>
        <vt:lpwstr/>
      </vt:variant>
      <vt:variant>
        <vt:lpwstr>_Construction_and_loci</vt:lpwstr>
      </vt:variant>
      <vt:variant>
        <vt:i4>6226015</vt:i4>
      </vt:variant>
      <vt:variant>
        <vt:i4>21</vt:i4>
      </vt:variant>
      <vt:variant>
        <vt:i4>0</vt:i4>
      </vt:variant>
      <vt:variant>
        <vt:i4>5</vt:i4>
      </vt:variant>
      <vt:variant>
        <vt:lpwstr>http://www.kangaroomaths.com/free_resources/assessment/app/level4/ch_l4hd3.pdf</vt:lpwstr>
      </vt:variant>
      <vt:variant>
        <vt:lpwstr/>
      </vt:variant>
      <vt:variant>
        <vt:i4>4587587</vt:i4>
      </vt:variant>
      <vt:variant>
        <vt:i4>18</vt:i4>
      </vt:variant>
      <vt:variant>
        <vt:i4>0</vt:i4>
      </vt:variant>
      <vt:variant>
        <vt:i4>5</vt:i4>
      </vt:variant>
      <vt:variant>
        <vt:lpwstr>http://www.kangaroomaths.com/free_resources/assessment/app/level3/ch_l3ssm1.pdf</vt:lpwstr>
      </vt:variant>
      <vt:variant>
        <vt:lpwstr/>
      </vt:variant>
      <vt:variant>
        <vt:i4>1900585</vt:i4>
      </vt:variant>
      <vt:variant>
        <vt:i4>15</vt:i4>
      </vt:variant>
      <vt:variant>
        <vt:i4>0</vt:i4>
      </vt:variant>
      <vt:variant>
        <vt:i4>5</vt:i4>
      </vt:variant>
      <vt:variant>
        <vt:lpwstr/>
      </vt:variant>
      <vt:variant>
        <vt:lpwstr>_Geometrical_reasoning:_lines,</vt:lpwstr>
      </vt:variant>
      <vt:variant>
        <vt:i4>4522078</vt:i4>
      </vt:variant>
      <vt:variant>
        <vt:i4>12</vt:i4>
      </vt:variant>
      <vt:variant>
        <vt:i4>0</vt:i4>
      </vt:variant>
      <vt:variant>
        <vt:i4>5</vt:i4>
      </vt:variant>
      <vt:variant>
        <vt:lpwstr>http://www.kangaroomaths.com/free_resources/assessment/app/level4/ch_l4nns1.pdf</vt:lpwstr>
      </vt:variant>
      <vt:variant>
        <vt:lpwstr/>
      </vt:variant>
      <vt:variant>
        <vt:i4>6160476</vt:i4>
      </vt:variant>
      <vt:variant>
        <vt:i4>9</vt:i4>
      </vt:variant>
      <vt:variant>
        <vt:i4>0</vt:i4>
      </vt:variant>
      <vt:variant>
        <vt:i4>5</vt:i4>
      </vt:variant>
      <vt:variant>
        <vt:lpwstr>http://www.kangaroomaths.com/free_resources/assessment/app/level3/ch_l3alg1.pdf</vt:lpwstr>
      </vt:variant>
      <vt:variant>
        <vt:lpwstr/>
      </vt:variant>
      <vt:variant>
        <vt:i4>524393</vt:i4>
      </vt:variant>
      <vt:variant>
        <vt:i4>6</vt:i4>
      </vt:variant>
      <vt:variant>
        <vt:i4>0</vt:i4>
      </vt:variant>
      <vt:variant>
        <vt:i4>5</vt:i4>
      </vt:variant>
      <vt:variant>
        <vt:lpwstr/>
      </vt:variant>
      <vt:variant>
        <vt:lpwstr>_Sequences,_functions_and</vt:lpwstr>
      </vt:variant>
      <vt:variant>
        <vt:i4>4522077</vt:i4>
      </vt:variant>
      <vt:variant>
        <vt:i4>3</vt:i4>
      </vt:variant>
      <vt:variant>
        <vt:i4>0</vt:i4>
      </vt:variant>
      <vt:variant>
        <vt:i4>5</vt:i4>
      </vt:variant>
      <vt:variant>
        <vt:lpwstr>http://www.kangaroomaths.com/free_resources/assessment/app/level4/ch_l4nns2.pdf</vt:lpwstr>
      </vt:variant>
      <vt:variant>
        <vt:lpwstr/>
      </vt:variant>
      <vt:variant>
        <vt:i4>6291461</vt:i4>
      </vt:variant>
      <vt:variant>
        <vt:i4>0</vt:i4>
      </vt:variant>
      <vt:variant>
        <vt:i4>0</vt:i4>
      </vt:variant>
      <vt:variant>
        <vt:i4>5</vt:i4>
      </vt:variant>
      <vt:variant>
        <vt:lpwstr/>
      </vt:variant>
      <vt:variant>
        <vt:lpwstr>_Integers,_powers_and</vt:lpwstr>
      </vt:variant>
      <vt:variant>
        <vt:i4>5963868</vt:i4>
      </vt:variant>
      <vt:variant>
        <vt:i4>0</vt:i4>
      </vt:variant>
      <vt:variant>
        <vt:i4>0</vt:i4>
      </vt:variant>
      <vt:variant>
        <vt:i4>5</vt:i4>
      </vt:variant>
      <vt:variant>
        <vt:lpwstr>http://www.kangaroomaths.com/free_resources/ks4/sow_overview.doc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dc:title>
  <dc:subject/>
  <dc:creator>Mrs. R. Eriksson</dc:creator>
  <cp:keywords/>
  <dc:description/>
  <cp:lastModifiedBy>Mr. R. Hosker</cp:lastModifiedBy>
  <cp:revision>2</cp:revision>
  <cp:lastPrinted>2018-03-05T16:18:00Z</cp:lastPrinted>
  <dcterms:created xsi:type="dcterms:W3CDTF">2022-04-25T08:04:00Z</dcterms:created>
  <dcterms:modified xsi:type="dcterms:W3CDTF">2022-04-25T08:04:00Z</dcterms:modified>
</cp:coreProperties>
</file>