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bl>
      <w:tblPr>
        <w:tblStyle w:val="Table1"/>
        <w:tblW w:w="15583.0" w:type="dxa"/>
        <w:jc w:val="left"/>
        <w:tblInd w:w="-48.0" w:type="dxa"/>
        <w:tblLayout w:type="fixed"/>
        <w:tblLook w:val="0000"/>
      </w:tblPr>
      <w:tblGrid>
        <w:gridCol w:w="3734"/>
        <w:gridCol w:w="5138"/>
        <w:gridCol w:w="1504"/>
        <w:gridCol w:w="5207"/>
        <w:tblGridChange w:id="0">
          <w:tblGrid>
            <w:gridCol w:w="3734"/>
            <w:gridCol w:w="5138"/>
            <w:gridCol w:w="1504"/>
            <w:gridCol w:w="5207"/>
          </w:tblGrid>
        </w:tblGridChange>
      </w:tblGrid>
      <w:tr>
        <w:trPr>
          <w:trHeight w:val="698" w:hRule="atLeast"/>
        </w:trPr>
        <w:tc>
          <w:tcPr>
            <w:gridSpan w:val="4"/>
            <w:tcBorders>
              <w:top w:color="000000" w:space="0" w:sz="4" w:val="single"/>
              <w:left w:color="000000" w:space="0" w:sz="4" w:val="single"/>
              <w:bottom w:color="000000" w:space="0" w:sz="4" w:val="single"/>
              <w:right w:color="000000" w:space="0" w:sz="4" w:val="single"/>
            </w:tcBorders>
            <w:shd w:fill="dbe5f1" w:val="clear"/>
            <w:vAlign w:val="center"/>
          </w:tcPr>
          <w:p w:rsidR="00000000" w:rsidDel="00000000" w:rsidP="00000000" w:rsidRDefault="00000000" w:rsidRPr="00000000" w14:paraId="00000002">
            <w:pPr>
              <w:rPr>
                <w:b w:val="1"/>
                <w:sz w:val="22"/>
                <w:szCs w:val="22"/>
              </w:rPr>
            </w:pPr>
            <w:r w:rsidDel="00000000" w:rsidR="00000000" w:rsidRPr="00000000">
              <w:rPr>
                <w:b w:val="1"/>
                <w:sz w:val="72"/>
                <w:szCs w:val="72"/>
                <w:rtl w:val="0"/>
              </w:rPr>
              <w:t xml:space="preserve">RA</w:t>
            </w:r>
            <w:r w:rsidDel="00000000" w:rsidR="00000000" w:rsidRPr="00000000">
              <w:rPr>
                <w:b w:val="1"/>
                <w:sz w:val="22"/>
                <w:szCs w:val="22"/>
                <w:rtl w:val="0"/>
              </w:rPr>
              <w:t xml:space="preserve">   </w:t>
            </w:r>
            <w:r w:rsidDel="00000000" w:rsidR="00000000" w:rsidRPr="00000000">
              <w:rPr>
                <w:b w:val="1"/>
                <w:sz w:val="56"/>
                <w:szCs w:val="56"/>
                <w:rtl w:val="0"/>
              </w:rPr>
              <w:t xml:space="preserve">FCAT</w:t>
            </w:r>
            <w:r w:rsidDel="00000000" w:rsidR="00000000" w:rsidRPr="00000000">
              <w:rPr>
                <w:b w:val="1"/>
                <w:sz w:val="22"/>
                <w:szCs w:val="22"/>
                <w:rtl w:val="0"/>
              </w:rPr>
              <w:t xml:space="preserve">    </w:t>
            </w:r>
            <w:r w:rsidDel="00000000" w:rsidR="00000000" w:rsidRPr="00000000">
              <w:rPr>
                <w:b w:val="1"/>
                <w:sz w:val="28"/>
                <w:szCs w:val="28"/>
                <w:rtl w:val="0"/>
              </w:rPr>
              <w:t xml:space="preserve">RISK MANAGEMENT HEALTH AND SAFETY ASSESSMENT CONSIDERATIONS COVID-19</w:t>
            </w:r>
            <w:r w:rsidDel="00000000" w:rsidR="00000000" w:rsidRPr="00000000">
              <w:rPr>
                <w:b w:val="1"/>
                <w:sz w:val="22"/>
                <w:szCs w:val="22"/>
                <w:rtl w:val="0"/>
              </w:rPr>
              <w:t xml:space="preserve"> </w:t>
            </w:r>
          </w:p>
          <w:p w:rsidR="00000000" w:rsidDel="00000000" w:rsidP="00000000" w:rsidRDefault="00000000" w:rsidRPr="00000000" w14:paraId="00000003">
            <w:pPr>
              <w:jc w:val="center"/>
              <w:rPr>
                <w:b w:val="1"/>
                <w:sz w:val="36"/>
                <w:szCs w:val="36"/>
              </w:rPr>
            </w:pPr>
            <w:r w:rsidDel="00000000" w:rsidR="00000000" w:rsidRPr="00000000">
              <w:rPr>
                <w:b w:val="1"/>
                <w:sz w:val="22"/>
                <w:szCs w:val="22"/>
                <w:rtl w:val="0"/>
              </w:rPr>
              <w:t xml:space="preserve">Operational staffing and conditions </w:t>
            </w:r>
            <w:r w:rsidDel="00000000" w:rsidR="00000000" w:rsidRPr="00000000">
              <w:rPr>
                <w:b w:val="1"/>
                <w:sz w:val="36"/>
                <w:szCs w:val="36"/>
                <w:rtl w:val="0"/>
              </w:rPr>
              <w:t xml:space="preserve">CLEANING</w:t>
            </w:r>
          </w:p>
          <w:p w:rsidR="00000000" w:rsidDel="00000000" w:rsidP="00000000" w:rsidRDefault="00000000" w:rsidRPr="00000000" w14:paraId="00000004">
            <w:pPr>
              <w:jc w:val="center"/>
              <w:rPr>
                <w:b w:val="1"/>
                <w:color w:val="ff0000"/>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08">
            <w:pPr>
              <w:rPr>
                <w:b w:val="1"/>
                <w:sz w:val="22"/>
                <w:szCs w:val="22"/>
              </w:rPr>
            </w:pPr>
            <w:r w:rsidDel="00000000" w:rsidR="00000000" w:rsidRPr="00000000">
              <w:rPr>
                <w:b w:val="1"/>
                <w:sz w:val="22"/>
                <w:szCs w:val="22"/>
                <w:rtl w:val="0"/>
              </w:rPr>
              <w:t xml:space="preserve">Name of Academy</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9">
            <w:pPr>
              <w:rPr>
                <w:b w:val="1"/>
                <w:sz w:val="22"/>
                <w:szCs w:val="22"/>
              </w:rPr>
            </w:pPr>
            <w:r w:rsidDel="00000000" w:rsidR="00000000" w:rsidRPr="00000000">
              <w:rPr>
                <w:b w:val="1"/>
                <w:sz w:val="22"/>
                <w:szCs w:val="22"/>
                <w:rtl w:val="0"/>
              </w:rPr>
              <w:t xml:space="preserve">ASPIRE ACADEMY</w:t>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0A">
            <w:pPr>
              <w:rPr>
                <w:b w:val="1"/>
                <w:sz w:val="22"/>
                <w:szCs w:val="22"/>
              </w:rPr>
            </w:pPr>
            <w:r w:rsidDel="00000000" w:rsidR="00000000" w:rsidRPr="00000000">
              <w:rPr>
                <w:b w:val="1"/>
                <w:sz w:val="22"/>
                <w:szCs w:val="22"/>
                <w:rtl w:val="0"/>
              </w:rPr>
              <w:t xml:space="preserve">Date of RA:</w:t>
            </w:r>
          </w:p>
        </w:tc>
        <w:tc>
          <w:tcPr>
            <w:tcBorders>
              <w:top w:color="000000" w:space="0" w:sz="4" w:val="single"/>
              <w:left w:color="000000" w:space="0" w:sz="4" w:val="single"/>
              <w:bottom w:color="000000" w:space="0" w:sz="4" w:val="single"/>
              <w:right w:color="000000" w:space="0" w:sz="4" w:val="single"/>
            </w:tcBorders>
            <w:shd w:fill="auto" w:val="clear"/>
            <w:tcMar>
              <w:top w:w="58.0" w:type="dxa"/>
              <w:left w:w="58.0" w:type="dxa"/>
              <w:bottom w:w="58.0" w:type="dxa"/>
              <w:right w:w="58.0" w:type="dxa"/>
            </w:tcMar>
          </w:tcPr>
          <w:p w:rsidR="00000000" w:rsidDel="00000000" w:rsidP="00000000" w:rsidRDefault="00000000" w:rsidRPr="00000000" w14:paraId="0000000B">
            <w:pPr>
              <w:rPr>
                <w:b w:val="1"/>
                <w:sz w:val="22"/>
                <w:szCs w:val="22"/>
              </w:rPr>
            </w:pPr>
            <w:r w:rsidDel="00000000" w:rsidR="00000000" w:rsidRPr="00000000">
              <w:rPr>
                <w:b w:val="1"/>
                <w:sz w:val="22"/>
                <w:szCs w:val="22"/>
                <w:rtl w:val="0"/>
              </w:rPr>
              <w:t xml:space="preserve">22/05/2020</w:t>
            </w:r>
          </w:p>
          <w:p w:rsidR="00000000" w:rsidDel="00000000" w:rsidP="00000000" w:rsidRDefault="00000000" w:rsidRPr="00000000" w14:paraId="0000000C">
            <w:pPr>
              <w:rPr>
                <w:b w:val="1"/>
                <w:sz w:val="22"/>
                <w:szCs w:val="22"/>
              </w:rPr>
            </w:pPr>
            <w:r w:rsidDel="00000000" w:rsidR="00000000" w:rsidRPr="00000000">
              <w:rPr>
                <w:b w:val="1"/>
                <w:sz w:val="22"/>
                <w:szCs w:val="22"/>
                <w:rtl w:val="0"/>
              </w:rPr>
              <w:t xml:space="preserve">reviewed 3rd june 2020</w:t>
            </w:r>
          </w:p>
          <w:p w:rsidR="00000000" w:rsidDel="00000000" w:rsidP="00000000" w:rsidRDefault="00000000" w:rsidRPr="00000000" w14:paraId="0000000D">
            <w:pPr>
              <w:rPr>
                <w:b w:val="1"/>
                <w:sz w:val="22"/>
                <w:szCs w:val="22"/>
              </w:rPr>
            </w:pPr>
            <w:r w:rsidDel="00000000" w:rsidR="00000000" w:rsidRPr="00000000">
              <w:rPr>
                <w:b w:val="1"/>
                <w:sz w:val="22"/>
                <w:szCs w:val="22"/>
                <w:rtl w:val="0"/>
              </w:rPr>
              <w:t xml:space="preserve">reviewed 18th june 2020</w:t>
            </w:r>
          </w:p>
          <w:p w:rsidR="00000000" w:rsidDel="00000000" w:rsidP="00000000" w:rsidRDefault="00000000" w:rsidRPr="00000000" w14:paraId="0000000E">
            <w:pPr>
              <w:rPr>
                <w:b w:val="1"/>
                <w:sz w:val="22"/>
                <w:szCs w:val="22"/>
              </w:rPr>
            </w:pPr>
            <w:r w:rsidDel="00000000" w:rsidR="00000000" w:rsidRPr="00000000">
              <w:rPr>
                <w:b w:val="1"/>
                <w:sz w:val="22"/>
                <w:szCs w:val="22"/>
                <w:rtl w:val="0"/>
              </w:rPr>
              <w:t xml:space="preserve">reviewed 29th June 2020</w:t>
            </w:r>
          </w:p>
          <w:p w:rsidR="00000000" w:rsidDel="00000000" w:rsidP="00000000" w:rsidRDefault="00000000" w:rsidRPr="00000000" w14:paraId="0000000F">
            <w:pPr>
              <w:rPr>
                <w:b w:val="1"/>
                <w:color w:val="ff0000"/>
                <w:sz w:val="22"/>
                <w:szCs w:val="22"/>
              </w:rPr>
            </w:pPr>
            <w:r w:rsidDel="00000000" w:rsidR="00000000" w:rsidRPr="00000000">
              <w:rPr>
                <w:b w:val="1"/>
                <w:color w:val="ff0000"/>
                <w:sz w:val="22"/>
                <w:szCs w:val="22"/>
                <w:rtl w:val="0"/>
              </w:rPr>
              <w:t xml:space="preserve">reviewed Aug 10th 2020</w:t>
            </w:r>
          </w:p>
        </w:tc>
      </w:tr>
      <w:tr>
        <w:trPr>
          <w:trHeight w:val="1065" w:hRule="atLeast"/>
        </w:trPr>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10">
            <w:pPr>
              <w:rPr>
                <w:b w:val="1"/>
                <w:sz w:val="22"/>
                <w:szCs w:val="22"/>
              </w:rPr>
            </w:pPr>
            <w:r w:rsidDel="00000000" w:rsidR="00000000" w:rsidRPr="00000000">
              <w:rPr>
                <w:b w:val="1"/>
                <w:sz w:val="22"/>
                <w:szCs w:val="22"/>
                <w:rtl w:val="0"/>
              </w:rPr>
              <w:t xml:space="preserve">Risk assessment carried out by:</w:t>
            </w:r>
          </w:p>
          <w:p w:rsidR="00000000" w:rsidDel="00000000" w:rsidP="00000000" w:rsidRDefault="00000000" w:rsidRPr="00000000" w14:paraId="00000011">
            <w:pPr>
              <w:rPr>
                <w:b w:val="1"/>
                <w:sz w:val="22"/>
                <w:szCs w:val="22"/>
              </w:rPr>
            </w:pPr>
            <w:r w:rsidDel="00000000" w:rsidR="00000000" w:rsidRPr="00000000">
              <w:rPr>
                <w:b w:val="1"/>
                <w:sz w:val="22"/>
                <w:szCs w:val="22"/>
                <w:rtl w:val="0"/>
              </w:rPr>
              <w:t xml:space="preserve">(Responsible Person)</w:t>
            </w:r>
          </w:p>
        </w:tc>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2">
            <w:pPr>
              <w:rPr>
                <w:b w:val="1"/>
                <w:sz w:val="22"/>
                <w:szCs w:val="22"/>
              </w:rPr>
            </w:pPr>
            <w:r w:rsidDel="00000000" w:rsidR="00000000" w:rsidRPr="00000000">
              <w:rPr>
                <w:rtl w:val="0"/>
              </w:rPr>
            </w:r>
          </w:p>
          <w:p w:rsidR="00000000" w:rsidDel="00000000" w:rsidP="00000000" w:rsidRDefault="00000000" w:rsidRPr="00000000" w14:paraId="00000013">
            <w:pPr>
              <w:rPr>
                <w:b w:val="1"/>
                <w:sz w:val="22"/>
                <w:szCs w:val="22"/>
              </w:rPr>
            </w:pPr>
            <w:r w:rsidDel="00000000" w:rsidR="00000000" w:rsidRPr="00000000">
              <w:rPr>
                <w:b w:val="1"/>
                <w:sz w:val="22"/>
                <w:szCs w:val="22"/>
                <w:rtl w:val="0"/>
              </w:rPr>
              <w:t xml:space="preserve">Jeff Challenger</w:t>
            </w:r>
          </w:p>
          <w:p w:rsidR="00000000" w:rsidDel="00000000" w:rsidP="00000000" w:rsidRDefault="00000000" w:rsidRPr="00000000" w14:paraId="00000014">
            <w:pPr>
              <w:rPr>
                <w:b w:val="1"/>
                <w:sz w:val="22"/>
                <w:szCs w:val="22"/>
              </w:rPr>
            </w:pPr>
            <w:r w:rsidDel="00000000" w:rsidR="00000000" w:rsidRPr="00000000">
              <w:rPr>
                <w:b w:val="1"/>
                <w:sz w:val="22"/>
                <w:szCs w:val="22"/>
                <w:rtl w:val="0"/>
              </w:rPr>
              <w:t xml:space="preserve">Debbie Hanlon Catlow</w:t>
            </w:r>
          </w:p>
          <w:p w:rsidR="00000000" w:rsidDel="00000000" w:rsidP="00000000" w:rsidRDefault="00000000" w:rsidRPr="00000000" w14:paraId="00000015">
            <w:pPr>
              <w:rPr>
                <w:b w:val="1"/>
                <w:sz w:val="22"/>
                <w:szCs w:val="22"/>
              </w:rPr>
            </w:pPr>
            <w:r w:rsidDel="00000000" w:rsidR="00000000" w:rsidRPr="00000000">
              <w:rPr>
                <w:rtl w:val="0"/>
              </w:rPr>
            </w:r>
          </w:p>
        </w:tc>
      </w:tr>
    </w:tbl>
    <w:p w:rsidR="00000000" w:rsidDel="00000000" w:rsidP="00000000" w:rsidRDefault="00000000" w:rsidRPr="00000000" w14:paraId="00000018">
      <w:pPr>
        <w:widowControl w:val="0"/>
        <w:spacing w:line="276" w:lineRule="auto"/>
        <w:rPr>
          <w:sz w:val="22"/>
          <w:szCs w:val="22"/>
        </w:rPr>
      </w:pPr>
      <w:r w:rsidDel="00000000" w:rsidR="00000000" w:rsidRPr="00000000">
        <w:rPr>
          <w:rtl w:val="0"/>
        </w:rPr>
      </w:r>
    </w:p>
    <w:tbl>
      <w:tblPr>
        <w:tblStyle w:val="Table2"/>
        <w:tblW w:w="15585.0" w:type="dxa"/>
        <w:jc w:val="left"/>
        <w:tblInd w:w="-48.0" w:type="dxa"/>
        <w:tblLayout w:type="fixed"/>
        <w:tblLook w:val="0000"/>
      </w:tblPr>
      <w:tblGrid>
        <w:gridCol w:w="1755"/>
        <w:gridCol w:w="13830"/>
        <w:tblGridChange w:id="0">
          <w:tblGrid>
            <w:gridCol w:w="1755"/>
            <w:gridCol w:w="13830"/>
          </w:tblGrid>
        </w:tblGridChange>
      </w:tblGrid>
      <w:tr>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19">
            <w:pPr>
              <w:rPr>
                <w:b w:val="1"/>
                <w:sz w:val="22"/>
                <w:szCs w:val="22"/>
              </w:rPr>
            </w:pPr>
            <w:r w:rsidDel="00000000" w:rsidR="00000000" w:rsidRPr="00000000">
              <w:rPr>
                <w:b w:val="1"/>
                <w:sz w:val="22"/>
                <w:szCs w:val="22"/>
                <w:rtl w:val="0"/>
              </w:rPr>
              <w:t xml:space="preserve">INFORMATION</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A">
            <w:pPr>
              <w:spacing w:line="276" w:lineRule="auto"/>
              <w:ind w:hanging="720"/>
              <w:jc w:val="center"/>
              <w:rPr>
                <w:rFonts w:ascii="Tahoma" w:cs="Tahoma" w:eastAsia="Tahoma" w:hAnsi="Tahoma"/>
                <w:b w:val="1"/>
                <w:sz w:val="22"/>
                <w:szCs w:val="22"/>
              </w:rPr>
            </w:pPr>
            <w:r w:rsidDel="00000000" w:rsidR="00000000" w:rsidRPr="00000000">
              <w:rPr>
                <w:rFonts w:ascii="Tahoma" w:cs="Tahoma" w:eastAsia="Tahoma" w:hAnsi="Tahoma"/>
                <w:b w:val="1"/>
                <w:sz w:val="22"/>
                <w:szCs w:val="22"/>
                <w:rtl w:val="0"/>
              </w:rPr>
              <w:t xml:space="preserve">The following areas within your academy that will require regular and enhanced frequency of cleaning:</w:t>
            </w:r>
          </w:p>
          <w:p w:rsidR="00000000" w:rsidDel="00000000" w:rsidP="00000000" w:rsidRDefault="00000000" w:rsidRPr="00000000" w14:paraId="0000001B">
            <w:pPr>
              <w:spacing w:line="276" w:lineRule="auto"/>
              <w:ind w:hanging="720"/>
              <w:rPr>
                <w:rFonts w:ascii="Tahoma" w:cs="Tahoma" w:eastAsia="Tahoma" w:hAnsi="Tahoma"/>
                <w:sz w:val="22"/>
                <w:szCs w:val="22"/>
              </w:rPr>
            </w:pPr>
            <w:r w:rsidDel="00000000" w:rsidR="00000000" w:rsidRPr="00000000">
              <w:rPr>
                <w:rFonts w:ascii="Tahoma" w:cs="Tahoma" w:eastAsia="Tahoma" w:hAnsi="Tahoma"/>
                <w:b w:val="1"/>
                <w:sz w:val="22"/>
                <w:szCs w:val="22"/>
                <w:rtl w:val="0"/>
              </w:rPr>
              <w:t xml:space="preserve"> </w:t>
            </w:r>
            <w:r w:rsidDel="00000000" w:rsidR="00000000" w:rsidRPr="00000000">
              <w:rPr>
                <w:rtl w:val="0"/>
              </w:rPr>
            </w:r>
          </w:p>
          <w:p w:rsidR="00000000" w:rsidDel="00000000" w:rsidP="00000000" w:rsidRDefault="00000000" w:rsidRPr="00000000" w14:paraId="0000001C">
            <w:pPr>
              <w:spacing w:line="276" w:lineRule="auto"/>
              <w:ind w:hanging="720"/>
              <w:rPr>
                <w:rFonts w:ascii="Tahoma" w:cs="Tahoma" w:eastAsia="Tahoma" w:hAnsi="Tahoma"/>
                <w:sz w:val="22"/>
                <w:szCs w:val="22"/>
              </w:rPr>
            </w:pPr>
            <w:r w:rsidDel="00000000" w:rsidR="00000000" w:rsidRPr="00000000">
              <w:rPr>
                <w:rFonts w:ascii="Tahoma" w:cs="Tahoma" w:eastAsia="Tahoma" w:hAnsi="Tahoma"/>
                <w:sz w:val="22"/>
                <w:szCs w:val="22"/>
                <w:rtl w:val="0"/>
              </w:rPr>
              <w:t xml:space="preserve">          Windows, window-sills, light fittings and covers, light switches, doors, door handles, toilets, wash hand basins, floors cupboards, shelving, radiator and radiator covers, refrigerator, food storage facilities, sinks, tables, including underside and legs, work and play surfaces, chairs, plates, cups, cutlery, toys, PE equipment, photocopiers, entry system points, kitchens and equipment, countertops, computers mouse / keyboard, light switches, grab rails, bannisters, telephones,  equipment for SEND pupils, and other areas touched regularly.</w:t>
            </w:r>
          </w:p>
          <w:p w:rsidR="00000000" w:rsidDel="00000000" w:rsidP="00000000" w:rsidRDefault="00000000" w:rsidRPr="00000000" w14:paraId="0000001D">
            <w:pPr>
              <w:spacing w:line="276" w:lineRule="auto"/>
              <w:ind w:hanging="720"/>
              <w:rPr>
                <w:rFonts w:ascii="Tahoma" w:cs="Tahoma" w:eastAsia="Tahoma" w:hAnsi="Tahoma"/>
                <w:sz w:val="22"/>
                <w:szCs w:val="22"/>
                <w:highlight w:val="yellow"/>
              </w:rPr>
            </w:pPr>
            <w:r w:rsidDel="00000000" w:rsidR="00000000" w:rsidRPr="00000000">
              <w:rPr>
                <w:rFonts w:ascii="Tahoma" w:cs="Tahoma" w:eastAsia="Tahoma" w:hAnsi="Tahoma"/>
                <w:sz w:val="22"/>
                <w:szCs w:val="22"/>
                <w:rtl w:val="0"/>
              </w:rPr>
              <w:t xml:space="preserve">           </w:t>
            </w:r>
            <w:r w:rsidDel="00000000" w:rsidR="00000000" w:rsidRPr="00000000">
              <w:rPr>
                <w:rtl w:val="0"/>
              </w:rPr>
            </w:r>
          </w:p>
        </w:tc>
      </w:tr>
    </w:tbl>
    <w:p w:rsidR="00000000" w:rsidDel="00000000" w:rsidP="00000000" w:rsidRDefault="00000000" w:rsidRPr="00000000" w14:paraId="0000001E">
      <w:pPr>
        <w:rPr>
          <w:sz w:val="22"/>
          <w:szCs w:val="22"/>
        </w:rPr>
      </w:pPr>
      <w:r w:rsidDel="00000000" w:rsidR="00000000" w:rsidRPr="00000000">
        <w:rPr>
          <w:rtl w:val="0"/>
        </w:rPr>
      </w:r>
    </w:p>
    <w:tbl>
      <w:tblPr>
        <w:tblStyle w:val="Table3"/>
        <w:tblW w:w="16531.0" w:type="dxa"/>
        <w:jc w:val="left"/>
        <w:tblInd w:w="0.0" w:type="dxa"/>
        <w:tblLayout w:type="fixed"/>
        <w:tblLook w:val="0000"/>
      </w:tblPr>
      <w:tblGrid>
        <w:gridCol w:w="3210"/>
        <w:gridCol w:w="8865"/>
        <w:gridCol w:w="3510"/>
        <w:gridCol w:w="781"/>
        <w:gridCol w:w="165"/>
        <w:tblGridChange w:id="0">
          <w:tblGrid>
            <w:gridCol w:w="3210"/>
            <w:gridCol w:w="8865"/>
            <w:gridCol w:w="3510"/>
            <w:gridCol w:w="781"/>
            <w:gridCol w:w="165"/>
          </w:tblGrid>
        </w:tblGridChange>
      </w:tblGrid>
      <w:tr>
        <w:trPr>
          <w:trHeight w:val="567" w:hRule="atLeast"/>
        </w:trPr>
        <w:tc>
          <w:tcPr>
            <w:tcBorders>
              <w:top w:color="000000" w:space="0" w:sz="4" w:val="single"/>
              <w:left w:color="000000" w:space="0" w:sz="4" w:val="single"/>
              <w:bottom w:color="000000" w:space="0" w:sz="4" w:val="single"/>
              <w:right w:color="000000" w:space="0" w:sz="4" w:val="single"/>
            </w:tcBorders>
            <w:shd w:fill="dbe5f1" w:val="clear"/>
            <w:tcMar>
              <w:top w:w="58.0" w:type="dxa"/>
              <w:left w:w="58.0" w:type="dxa"/>
              <w:bottom w:w="58.0" w:type="dxa"/>
              <w:right w:w="58.0" w:type="dxa"/>
            </w:tcMar>
          </w:tcPr>
          <w:p w:rsidR="00000000" w:rsidDel="00000000" w:rsidP="00000000" w:rsidRDefault="00000000" w:rsidRPr="00000000" w14:paraId="0000001F">
            <w:pPr>
              <w:jc w:val="center"/>
              <w:rPr>
                <w:b w:val="1"/>
                <w:sz w:val="22"/>
                <w:szCs w:val="22"/>
              </w:rPr>
            </w:pPr>
            <w:r w:rsidDel="00000000" w:rsidR="00000000" w:rsidRPr="00000000">
              <w:rPr>
                <w:b w:val="1"/>
                <w:sz w:val="22"/>
                <w:szCs w:val="22"/>
                <w:rtl w:val="0"/>
              </w:rPr>
              <w:t xml:space="preserve">Issue</w:t>
            </w:r>
          </w:p>
        </w:tc>
        <w:tc>
          <w:tcPr>
            <w:tcBorders>
              <w:top w:color="000000" w:space="0" w:sz="4" w:val="single"/>
              <w:left w:color="000000" w:space="0" w:sz="4" w:val="single"/>
              <w:bottom w:color="000000" w:space="0" w:sz="4" w:val="single"/>
              <w:right w:color="000000" w:space="0" w:sz="4" w:val="single"/>
            </w:tcBorders>
            <w:shd w:fill="dbe5f1" w:val="clear"/>
            <w:tcMar>
              <w:top w:w="58.0" w:type="dxa"/>
              <w:left w:w="58.0" w:type="dxa"/>
              <w:bottom w:w="58.0" w:type="dxa"/>
              <w:right w:w="58.0" w:type="dxa"/>
            </w:tcMar>
          </w:tcPr>
          <w:p w:rsidR="00000000" w:rsidDel="00000000" w:rsidP="00000000" w:rsidRDefault="00000000" w:rsidRPr="00000000" w14:paraId="00000020">
            <w:pPr>
              <w:jc w:val="center"/>
              <w:rPr>
                <w:b w:val="1"/>
                <w:sz w:val="22"/>
                <w:szCs w:val="22"/>
              </w:rPr>
            </w:pPr>
            <w:r w:rsidDel="00000000" w:rsidR="00000000" w:rsidRPr="00000000">
              <w:rPr>
                <w:b w:val="1"/>
                <w:sz w:val="22"/>
                <w:szCs w:val="22"/>
                <w:rtl w:val="0"/>
              </w:rPr>
              <w:t xml:space="preserve">How to manage it (Controls)</w:t>
            </w:r>
          </w:p>
        </w:tc>
        <w:tc>
          <w:tcPr>
            <w:tcBorders>
              <w:top w:color="000000" w:space="0" w:sz="4" w:val="single"/>
              <w:left w:color="000000" w:space="0" w:sz="4" w:val="single"/>
              <w:bottom w:color="000000" w:space="0" w:sz="4" w:val="single"/>
              <w:right w:color="000000" w:space="0" w:sz="4" w:val="single"/>
            </w:tcBorders>
            <w:shd w:fill="dbe5f1" w:val="clear"/>
            <w:tcMar>
              <w:top w:w="58.0" w:type="dxa"/>
              <w:left w:w="58.0" w:type="dxa"/>
              <w:bottom w:w="58.0" w:type="dxa"/>
              <w:right w:w="58.0" w:type="dxa"/>
            </w:tcMar>
          </w:tcPr>
          <w:p w:rsidR="00000000" w:rsidDel="00000000" w:rsidP="00000000" w:rsidRDefault="00000000" w:rsidRPr="00000000" w14:paraId="00000021">
            <w:pPr>
              <w:jc w:val="center"/>
              <w:rPr>
                <w:b w:val="1"/>
                <w:sz w:val="22"/>
                <w:szCs w:val="22"/>
              </w:rPr>
            </w:pPr>
            <w:r w:rsidDel="00000000" w:rsidR="00000000" w:rsidRPr="00000000">
              <w:rPr>
                <w:b w:val="1"/>
                <w:sz w:val="22"/>
                <w:szCs w:val="22"/>
                <w:rtl w:val="0"/>
              </w:rPr>
              <w:t xml:space="preserve">Notes and review points</w:t>
            </w:r>
          </w:p>
        </w:tc>
      </w:tr>
      <w:tr>
        <w:trPr>
          <w:trHeight w:val="2070" w:hRule="atLeast"/>
        </w:trPr>
        <w:tc>
          <w:tcPr>
            <w:tcBorders>
              <w:top w:color="000000" w:space="0" w:sz="4" w:val="single"/>
              <w:left w:color="000000" w:space="0" w:sz="4" w:val="single"/>
              <w:bottom w:color="000000" w:space="0" w:sz="4" w:val="single"/>
              <w:right w:color="000000" w:space="0" w:sz="4" w:val="single"/>
            </w:tcBorders>
            <w:shd w:fill="auto" w:val="clear"/>
            <w:tcMar>
              <w:top w:w="58.0" w:type="dxa"/>
              <w:left w:w="58.0" w:type="dxa"/>
              <w:bottom w:w="58.0" w:type="dxa"/>
              <w:right w:w="58.0" w:type="dxa"/>
            </w:tcMar>
          </w:tcPr>
          <w:p w:rsidR="00000000" w:rsidDel="00000000" w:rsidP="00000000" w:rsidRDefault="00000000" w:rsidRPr="00000000" w14:paraId="00000022">
            <w:pPr>
              <w:rPr>
                <w:sz w:val="22"/>
                <w:szCs w:val="22"/>
              </w:rPr>
            </w:pPr>
            <w:bookmarkStart w:colFirst="0" w:colLast="0" w:name="_heading=h.gjdgxs" w:id="0"/>
            <w:bookmarkEnd w:id="0"/>
            <w:r w:rsidDel="00000000" w:rsidR="00000000" w:rsidRPr="00000000">
              <w:rPr>
                <w:sz w:val="22"/>
                <w:szCs w:val="22"/>
                <w:rtl w:val="0"/>
              </w:rPr>
              <w:t xml:space="preserve">Cleaning</w:t>
            </w:r>
          </w:p>
          <w:p w:rsidR="00000000" w:rsidDel="00000000" w:rsidP="00000000" w:rsidRDefault="00000000" w:rsidRPr="00000000" w14:paraId="00000023">
            <w:pPr>
              <w:rPr>
                <w:sz w:val="22"/>
                <w:szCs w:val="22"/>
              </w:rPr>
            </w:pPr>
            <w:r w:rsidDel="00000000" w:rsidR="00000000" w:rsidRPr="00000000">
              <w:rPr>
                <w:sz w:val="22"/>
                <w:szCs w:val="22"/>
                <w:rtl w:val="0"/>
              </w:rPr>
              <w:t xml:space="preserve">(Maintaining High Standards / Staffing)</w:t>
            </w:r>
          </w:p>
        </w:tc>
        <w:tc>
          <w:tcPr>
            <w:tcBorders>
              <w:top w:color="000000" w:space="0" w:sz="4" w:val="single"/>
              <w:left w:color="000000" w:space="0" w:sz="4" w:val="single"/>
              <w:bottom w:color="000000" w:space="0" w:sz="4" w:val="single"/>
              <w:right w:color="000000" w:space="0" w:sz="4" w:val="single"/>
            </w:tcBorders>
            <w:shd w:fill="auto" w:val="clear"/>
            <w:tcMar>
              <w:top w:w="58.0" w:type="dxa"/>
              <w:left w:w="58.0" w:type="dxa"/>
              <w:bottom w:w="58.0" w:type="dxa"/>
              <w:right w:w="58.0" w:type="dxa"/>
            </w:tcMar>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40" w:lineRule="auto"/>
              <w:ind w:hanging="720"/>
              <w:rPr>
                <w:color w:val="ff0000"/>
                <w:sz w:val="22"/>
                <w:szCs w:val="22"/>
              </w:rPr>
            </w:pPr>
            <w:r w:rsidDel="00000000" w:rsidR="00000000" w:rsidRPr="00000000">
              <w:rPr>
                <w:i w:val="1"/>
                <w:color w:val="000000"/>
                <w:sz w:val="22"/>
                <w:szCs w:val="22"/>
                <w:rtl w:val="0"/>
              </w:rPr>
              <w:t xml:space="preserve">e.g.     </w:t>
            </w:r>
            <w:r w:rsidDel="00000000" w:rsidR="00000000" w:rsidRPr="00000000">
              <w:rPr>
                <w:i w:val="1"/>
                <w:color w:val="ff0000"/>
                <w:sz w:val="22"/>
                <w:szCs w:val="22"/>
                <w:rtl w:val="0"/>
              </w:rPr>
              <w:t xml:space="preserve"> </w:t>
            </w:r>
            <w:r w:rsidDel="00000000" w:rsidR="00000000" w:rsidRPr="00000000">
              <w:rPr>
                <w:color w:val="ff0000"/>
                <w:sz w:val="22"/>
                <w:szCs w:val="22"/>
                <w:rtl w:val="0"/>
              </w:rPr>
              <w:t xml:space="preserve">All students and staff will return to work Wednesday 2nd September</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40" w:lineRule="auto"/>
              <w:rPr>
                <w:color w:val="000000"/>
                <w:sz w:val="22"/>
                <w:szCs w:val="22"/>
              </w:rPr>
            </w:pPr>
            <w:r w:rsidDel="00000000" w:rsidR="00000000" w:rsidRPr="00000000">
              <w:rPr>
                <w:color w:val="000000"/>
                <w:sz w:val="22"/>
                <w:szCs w:val="22"/>
                <w:rtl w:val="0"/>
              </w:rPr>
              <w:t xml:space="preserve">The cleaner`s </w:t>
            </w:r>
            <w:r w:rsidDel="00000000" w:rsidR="00000000" w:rsidRPr="00000000">
              <w:rPr>
                <w:sz w:val="22"/>
                <w:szCs w:val="22"/>
                <w:rtl w:val="0"/>
              </w:rPr>
              <w:t xml:space="preserve">have been appointed </w:t>
            </w:r>
            <w:r w:rsidDel="00000000" w:rsidR="00000000" w:rsidRPr="00000000">
              <w:rPr>
                <w:color w:val="000000"/>
                <w:sz w:val="22"/>
                <w:szCs w:val="22"/>
                <w:rtl w:val="0"/>
              </w:rPr>
              <w:t xml:space="preserve">specific areas in which to clean.</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before="40" w:lineRule="auto"/>
              <w:rPr>
                <w:color w:val="000000"/>
                <w:sz w:val="22"/>
                <w:szCs w:val="22"/>
              </w:rPr>
            </w:pPr>
            <w:r w:rsidDel="00000000" w:rsidR="00000000" w:rsidRPr="00000000">
              <w:rPr>
                <w:color w:val="000000"/>
                <w:sz w:val="22"/>
                <w:szCs w:val="22"/>
                <w:rtl w:val="0"/>
              </w:rPr>
              <w:t xml:space="preserve"> The cleaners have been given specific instruction of the standard of cleaning required and the regularity of cleaning.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40" w:lineRule="auto"/>
              <w:rPr>
                <w:color w:val="000000"/>
                <w:sz w:val="22"/>
                <w:szCs w:val="22"/>
              </w:rPr>
            </w:pPr>
            <w:r w:rsidDel="00000000" w:rsidR="00000000" w:rsidRPr="00000000">
              <w:rPr>
                <w:color w:val="000000"/>
                <w:sz w:val="22"/>
                <w:szCs w:val="22"/>
                <w:rtl w:val="0"/>
              </w:rPr>
              <w:t xml:space="preserve">The cleaners have been issued with a detailed list of specific areas/items to be cleaned.</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40" w:lineRule="auto"/>
              <w:rPr>
                <w:color w:val="000000"/>
                <w:sz w:val="22"/>
                <w:szCs w:val="2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40" w:lineRule="auto"/>
              <w:ind w:hanging="720"/>
              <w:rPr>
                <w:color w:val="000000"/>
                <w:sz w:val="22"/>
                <w:szCs w:val="22"/>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before="40" w:lineRule="auto"/>
              <w:ind w:hanging="720"/>
              <w:rPr>
                <w:color w:val="000000"/>
                <w:sz w:val="22"/>
                <w:szCs w:val="22"/>
              </w:rPr>
            </w:pPr>
            <w:r w:rsidDel="00000000" w:rsidR="00000000" w:rsidRPr="00000000">
              <w:rPr>
                <w:color w:val="000000"/>
                <w:sz w:val="22"/>
                <w:szCs w:val="22"/>
                <w:rtl w:val="0"/>
              </w:rPr>
              <w:t xml:space="preserve">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before="40" w:lineRule="auto"/>
              <w:ind w:hanging="720"/>
              <w:rPr>
                <w:sz w:val="22"/>
                <w:szCs w:val="22"/>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before="40" w:lineRule="auto"/>
              <w:ind w:hanging="720"/>
              <w:rPr>
                <w:i w:val="1"/>
                <w:sz w:val="22"/>
                <w:szCs w:val="2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hanging="720"/>
              <w:rPr>
                <w:i w:val="1"/>
                <w:color w:val="000000"/>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top w:w="58.0" w:type="dxa"/>
              <w:left w:w="58.0" w:type="dxa"/>
              <w:bottom w:w="58.0" w:type="dxa"/>
              <w:right w:w="58.0" w:type="dxa"/>
            </w:tcMar>
          </w:tcPr>
          <w:p w:rsidR="00000000" w:rsidDel="00000000" w:rsidP="00000000" w:rsidRDefault="00000000" w:rsidRPr="00000000" w14:paraId="0000002E">
            <w:pPr>
              <w:rPr>
                <w:sz w:val="22"/>
                <w:szCs w:val="22"/>
              </w:rPr>
            </w:pPr>
            <w:r w:rsidDel="00000000" w:rsidR="00000000" w:rsidRPr="00000000">
              <w:rPr>
                <w:sz w:val="22"/>
                <w:szCs w:val="22"/>
                <w:rtl w:val="0"/>
              </w:rPr>
              <w:t xml:space="preserve">Staffing capacity to be maintained for additional cleaning.</w:t>
            </w:r>
          </w:p>
          <w:p w:rsidR="00000000" w:rsidDel="00000000" w:rsidP="00000000" w:rsidRDefault="00000000" w:rsidRPr="00000000" w14:paraId="0000002F">
            <w:pPr>
              <w:rPr>
                <w:sz w:val="22"/>
                <w:szCs w:val="22"/>
              </w:rPr>
            </w:pPr>
            <w:r w:rsidDel="00000000" w:rsidR="00000000" w:rsidRPr="00000000">
              <w:rPr>
                <w:sz w:val="22"/>
                <w:szCs w:val="22"/>
                <w:rtl w:val="0"/>
              </w:rPr>
              <w:t xml:space="preserve">Staffing levels have been  reviewed </w:t>
            </w:r>
          </w:p>
          <w:p w:rsidR="00000000" w:rsidDel="00000000" w:rsidP="00000000" w:rsidRDefault="00000000" w:rsidRPr="00000000" w14:paraId="00000030">
            <w:pPr>
              <w:rPr>
                <w:sz w:val="22"/>
                <w:szCs w:val="22"/>
              </w:rPr>
            </w:pPr>
            <w:r w:rsidDel="00000000" w:rsidR="00000000" w:rsidRPr="00000000">
              <w:rPr>
                <w:sz w:val="22"/>
                <w:szCs w:val="22"/>
                <w:rtl w:val="0"/>
              </w:rPr>
              <w:t xml:space="preserve">Additional staff have been recruited and are awaiting DBS checks</w:t>
            </w:r>
          </w:p>
        </w:tc>
        <w:tc>
          <w:tcPr/>
          <w:p w:rsidR="00000000" w:rsidDel="00000000" w:rsidP="00000000" w:rsidRDefault="00000000" w:rsidRPr="00000000" w14:paraId="00000031">
            <w:pPr>
              <w:rPr>
                <w:sz w:val="22"/>
                <w:szCs w:val="22"/>
              </w:rPr>
            </w:pPr>
            <w:r w:rsidDel="00000000" w:rsidR="00000000" w:rsidRPr="00000000">
              <w:rPr>
                <w:rtl w:val="0"/>
              </w:rPr>
            </w:r>
          </w:p>
        </w:tc>
        <w:tc>
          <w:tcPr/>
          <w:p w:rsidR="00000000" w:rsidDel="00000000" w:rsidP="00000000" w:rsidRDefault="00000000" w:rsidRPr="00000000" w14:paraId="00000032">
            <w:pPr>
              <w:rPr>
                <w:sz w:val="22"/>
                <w:szCs w:val="22"/>
              </w:rPr>
            </w:pPr>
            <w:r w:rsidDel="00000000" w:rsidR="00000000" w:rsidRPr="00000000">
              <w:rPr>
                <w:rtl w:val="0"/>
              </w:rPr>
            </w:r>
          </w:p>
        </w:tc>
      </w:tr>
      <w:tr>
        <w:trPr>
          <w:trHeight w:val="624" w:hRule="atLeast"/>
        </w:trPr>
        <w:tc>
          <w:tcPr>
            <w:tcBorders>
              <w:top w:color="000000" w:space="0" w:sz="4" w:val="single"/>
              <w:left w:color="000000" w:space="0" w:sz="4" w:val="single"/>
              <w:bottom w:color="000000" w:space="0" w:sz="4" w:val="single"/>
              <w:right w:color="000000" w:space="0" w:sz="4" w:val="single"/>
            </w:tcBorders>
            <w:shd w:fill="auto" w:val="clear"/>
            <w:tcMar>
              <w:top w:w="58.0" w:type="dxa"/>
              <w:left w:w="58.0" w:type="dxa"/>
              <w:bottom w:w="58.0" w:type="dxa"/>
              <w:right w:w="58.0" w:type="dxa"/>
            </w:tcMar>
          </w:tcPr>
          <w:p w:rsidR="00000000" w:rsidDel="00000000" w:rsidP="00000000" w:rsidRDefault="00000000" w:rsidRPr="00000000" w14:paraId="00000033">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8.0" w:type="dxa"/>
              <w:left w:w="58.0" w:type="dxa"/>
              <w:bottom w:w="58.0" w:type="dxa"/>
              <w:right w:w="58.0" w:type="dxa"/>
            </w:tcMar>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before="40" w:lineRule="auto"/>
              <w:ind w:hanging="720"/>
              <w:rPr>
                <w:i w:val="1"/>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top w:w="58.0" w:type="dxa"/>
              <w:left w:w="58.0" w:type="dxa"/>
              <w:bottom w:w="58.0" w:type="dxa"/>
              <w:right w:w="58.0" w:type="dxa"/>
            </w:tcMar>
          </w:tcPr>
          <w:p w:rsidR="00000000" w:rsidDel="00000000" w:rsidP="00000000" w:rsidRDefault="00000000" w:rsidRPr="00000000" w14:paraId="00000035">
            <w:pPr>
              <w:rPr>
                <w:sz w:val="22"/>
                <w:szCs w:val="22"/>
              </w:rPr>
            </w:pPr>
            <w:r w:rsidDel="00000000" w:rsidR="00000000" w:rsidRPr="00000000">
              <w:rPr>
                <w:rtl w:val="0"/>
              </w:rPr>
            </w:r>
          </w:p>
        </w:tc>
        <w:tc>
          <w:tcPr/>
          <w:p w:rsidR="00000000" w:rsidDel="00000000" w:rsidP="00000000" w:rsidRDefault="00000000" w:rsidRPr="00000000" w14:paraId="00000036">
            <w:pPr>
              <w:rPr>
                <w:sz w:val="22"/>
                <w:szCs w:val="22"/>
              </w:rPr>
            </w:pPr>
            <w:r w:rsidDel="00000000" w:rsidR="00000000" w:rsidRPr="00000000">
              <w:rPr>
                <w:rtl w:val="0"/>
              </w:rPr>
            </w:r>
          </w:p>
        </w:tc>
        <w:tc>
          <w:tcPr/>
          <w:p w:rsidR="00000000" w:rsidDel="00000000" w:rsidP="00000000" w:rsidRDefault="00000000" w:rsidRPr="00000000" w14:paraId="00000037">
            <w:pPr>
              <w:rPr>
                <w:sz w:val="22"/>
                <w:szCs w:val="22"/>
              </w:rPr>
            </w:pPr>
            <w:r w:rsidDel="00000000" w:rsidR="00000000" w:rsidRPr="00000000">
              <w:rPr>
                <w:rtl w:val="0"/>
              </w:rPr>
            </w:r>
          </w:p>
        </w:tc>
      </w:tr>
      <w:tr>
        <w:trPr>
          <w:trHeight w:val="624" w:hRule="atLeast"/>
        </w:trPr>
        <w:tc>
          <w:tcPr>
            <w:tcBorders>
              <w:top w:color="000000" w:space="0" w:sz="4" w:val="single"/>
              <w:left w:color="000000" w:space="0" w:sz="4" w:val="single"/>
              <w:bottom w:color="000000" w:space="0" w:sz="4" w:val="single"/>
              <w:right w:color="000000" w:space="0" w:sz="4" w:val="single"/>
            </w:tcBorders>
            <w:shd w:fill="auto" w:val="clear"/>
            <w:tcMar>
              <w:top w:w="58.0" w:type="dxa"/>
              <w:left w:w="58.0" w:type="dxa"/>
              <w:bottom w:w="58.0" w:type="dxa"/>
              <w:right w:w="58.0" w:type="dxa"/>
            </w:tcMar>
          </w:tcPr>
          <w:p w:rsidR="00000000" w:rsidDel="00000000" w:rsidP="00000000" w:rsidRDefault="00000000" w:rsidRPr="00000000" w14:paraId="00000038">
            <w:pPr>
              <w:rPr>
                <w:sz w:val="22"/>
                <w:szCs w:val="22"/>
              </w:rPr>
            </w:pPr>
            <w:r w:rsidDel="00000000" w:rsidR="00000000" w:rsidRPr="00000000">
              <w:rPr>
                <w:sz w:val="22"/>
                <w:szCs w:val="22"/>
                <w:rtl w:val="0"/>
              </w:rPr>
              <w:t xml:space="preserve">Products used </w:t>
            </w:r>
          </w:p>
        </w:tc>
        <w:tc>
          <w:tcPr>
            <w:tcBorders>
              <w:top w:color="000000" w:space="0" w:sz="4" w:val="single"/>
              <w:left w:color="000000" w:space="0" w:sz="4" w:val="single"/>
              <w:bottom w:color="000000" w:space="0" w:sz="4" w:val="single"/>
              <w:right w:color="000000" w:space="0" w:sz="4" w:val="single"/>
            </w:tcBorders>
            <w:shd w:fill="auto" w:val="clear"/>
            <w:tcMar>
              <w:top w:w="58.0" w:type="dxa"/>
              <w:left w:w="58.0" w:type="dxa"/>
              <w:bottom w:w="58.0" w:type="dxa"/>
              <w:right w:w="58.0" w:type="dxa"/>
            </w:tcMar>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before="40" w:lineRule="auto"/>
              <w:ind w:hanging="720"/>
              <w:rPr>
                <w:sz w:val="22"/>
                <w:szCs w:val="22"/>
              </w:rPr>
            </w:pPr>
            <w:r w:rsidDel="00000000" w:rsidR="00000000" w:rsidRPr="00000000">
              <w:rPr>
                <w:i w:val="1"/>
                <w:sz w:val="22"/>
                <w:szCs w:val="22"/>
                <w:rtl w:val="0"/>
              </w:rPr>
              <w:t xml:space="preserve">            </w:t>
            </w:r>
            <w:r w:rsidDel="00000000" w:rsidR="00000000" w:rsidRPr="00000000">
              <w:rPr>
                <w:sz w:val="22"/>
                <w:szCs w:val="22"/>
                <w:rtl w:val="0"/>
              </w:rPr>
              <w:t xml:space="preserve">To clean the vinyl Flooring we are using Evans Clean fast as recommended by our supplier</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before="40" w:lineRule="auto"/>
              <w:rPr>
                <w:sz w:val="22"/>
                <w:szCs w:val="22"/>
              </w:rPr>
            </w:pPr>
            <w:r w:rsidDel="00000000" w:rsidR="00000000" w:rsidRPr="00000000">
              <w:rPr>
                <w:sz w:val="22"/>
                <w:szCs w:val="22"/>
                <w:rtl w:val="0"/>
              </w:rPr>
              <w:t xml:space="preserve">To clean Hard surfaces such as tables, chairs, door handles etc we are using  Evans Safe Zone Plus as recommended by our supplier</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before="40" w:lineRule="auto"/>
              <w:rPr>
                <w:sz w:val="22"/>
                <w:szCs w:val="22"/>
              </w:rPr>
            </w:pPr>
            <w:r w:rsidDel="00000000" w:rsidR="00000000" w:rsidRPr="00000000">
              <w:rPr>
                <w:sz w:val="22"/>
                <w:szCs w:val="22"/>
                <w:rtl w:val="0"/>
              </w:rPr>
              <w:t xml:space="preserve">To clean keyboards, photocopiers, light switches etc we are using Sanisafe Antibac virus wipes as recommended by our supplier.</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before="40" w:lineRule="auto"/>
              <w:rPr>
                <w:sz w:val="22"/>
                <w:szCs w:val="22"/>
              </w:rPr>
            </w:pPr>
            <w:r w:rsidDel="00000000" w:rsidR="00000000" w:rsidRPr="00000000">
              <w:rPr>
                <w:sz w:val="22"/>
                <w:szCs w:val="22"/>
                <w:rtl w:val="0"/>
              </w:rPr>
              <w:t xml:space="preserve">Tec-care concentrate now being applied to corridor &amp; stairways walls are recommended by our supplier, Mr John Topping and Mr Gary Fletcher,</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before="40" w:lineRule="auto"/>
              <w:rPr>
                <w:sz w:val="22"/>
                <w:szCs w:val="22"/>
              </w:rPr>
            </w:pPr>
            <w:r w:rsidDel="00000000" w:rsidR="00000000" w:rsidRPr="00000000">
              <w:rPr>
                <w:sz w:val="22"/>
                <w:szCs w:val="22"/>
                <w:rtl w:val="0"/>
              </w:rPr>
              <w:t xml:space="preserve">Substance data sheets in place.</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before="40" w:lineRule="auto"/>
              <w:rPr>
                <w:color w:val="0b0c0c"/>
                <w:sz w:val="22"/>
                <w:szCs w:val="2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before="40" w:lineRule="auto"/>
              <w:ind w:hanging="720"/>
              <w:rPr>
                <w:color w:val="000000"/>
                <w:sz w:val="22"/>
                <w:szCs w:val="22"/>
              </w:rPr>
            </w:pPr>
            <w:r w:rsidDel="00000000" w:rsidR="00000000" w:rsidRPr="00000000">
              <w:rPr>
                <w:sz w:val="22"/>
                <w:szCs w:val="22"/>
                <w:rtl w:val="0"/>
              </w:rPr>
              <w:t xml:space="preserve">T</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top w:w="58.0" w:type="dxa"/>
              <w:left w:w="58.0" w:type="dxa"/>
              <w:bottom w:w="58.0" w:type="dxa"/>
              <w:right w:w="58.0" w:type="dxa"/>
            </w:tcMar>
          </w:tcPr>
          <w:p w:rsidR="00000000" w:rsidDel="00000000" w:rsidP="00000000" w:rsidRDefault="00000000" w:rsidRPr="00000000" w14:paraId="00000040">
            <w:pPr>
              <w:rPr>
                <w:sz w:val="22"/>
                <w:szCs w:val="22"/>
              </w:rPr>
            </w:pPr>
            <w:r w:rsidDel="00000000" w:rsidR="00000000" w:rsidRPr="00000000">
              <w:rPr>
                <w:sz w:val="22"/>
                <w:szCs w:val="22"/>
                <w:rtl w:val="0"/>
              </w:rPr>
              <w:t xml:space="preserve">To be reviewed accordingly with government Covid 19 guidelines</w:t>
            </w:r>
          </w:p>
        </w:tc>
        <w:tc>
          <w:tcPr/>
          <w:p w:rsidR="00000000" w:rsidDel="00000000" w:rsidP="00000000" w:rsidRDefault="00000000" w:rsidRPr="00000000" w14:paraId="00000041">
            <w:pPr>
              <w:rPr>
                <w:sz w:val="22"/>
                <w:szCs w:val="22"/>
              </w:rPr>
            </w:pPr>
            <w:r w:rsidDel="00000000" w:rsidR="00000000" w:rsidRPr="00000000">
              <w:rPr>
                <w:rtl w:val="0"/>
              </w:rPr>
            </w:r>
          </w:p>
        </w:tc>
        <w:tc>
          <w:tcPr/>
          <w:p w:rsidR="00000000" w:rsidDel="00000000" w:rsidP="00000000" w:rsidRDefault="00000000" w:rsidRPr="00000000" w14:paraId="00000042">
            <w:pPr>
              <w:rPr>
                <w:sz w:val="22"/>
                <w:szCs w:val="22"/>
              </w:rPr>
            </w:pPr>
            <w:r w:rsidDel="00000000" w:rsidR="00000000" w:rsidRPr="00000000">
              <w:rPr>
                <w:rtl w:val="0"/>
              </w:rPr>
            </w:r>
          </w:p>
        </w:tc>
      </w:tr>
      <w:tr>
        <w:trPr>
          <w:trHeight w:val="624" w:hRule="atLeast"/>
        </w:trPr>
        <w:tc>
          <w:tcPr>
            <w:tcBorders>
              <w:top w:color="000000" w:space="0" w:sz="4" w:val="single"/>
              <w:left w:color="000000" w:space="0" w:sz="4" w:val="single"/>
              <w:bottom w:color="000000" w:space="0" w:sz="4" w:val="single"/>
              <w:right w:color="000000" w:space="0" w:sz="4" w:val="single"/>
            </w:tcBorders>
            <w:shd w:fill="auto" w:val="clear"/>
            <w:tcMar>
              <w:top w:w="58.0" w:type="dxa"/>
              <w:left w:w="58.0" w:type="dxa"/>
              <w:bottom w:w="58.0" w:type="dxa"/>
              <w:right w:w="58.0" w:type="dxa"/>
            </w:tcMar>
          </w:tcPr>
          <w:p w:rsidR="00000000" w:rsidDel="00000000" w:rsidP="00000000" w:rsidRDefault="00000000" w:rsidRPr="00000000" w14:paraId="00000043">
            <w:pPr>
              <w:rPr>
                <w:sz w:val="22"/>
                <w:szCs w:val="22"/>
              </w:rPr>
            </w:pPr>
            <w:r w:rsidDel="00000000" w:rsidR="00000000" w:rsidRPr="00000000">
              <w:rPr>
                <w:sz w:val="22"/>
                <w:szCs w:val="22"/>
                <w:rtl w:val="0"/>
              </w:rPr>
              <w:t xml:space="preserve">PPE</w:t>
            </w:r>
          </w:p>
        </w:tc>
        <w:tc>
          <w:tcPr>
            <w:tcBorders>
              <w:top w:color="000000" w:space="0" w:sz="4" w:val="single"/>
              <w:left w:color="000000" w:space="0" w:sz="4" w:val="single"/>
              <w:bottom w:color="000000" w:space="0" w:sz="4" w:val="single"/>
              <w:right w:color="000000" w:space="0" w:sz="4" w:val="single"/>
            </w:tcBorders>
            <w:shd w:fill="auto" w:val="clear"/>
            <w:tcMar>
              <w:top w:w="58.0" w:type="dxa"/>
              <w:left w:w="58.0" w:type="dxa"/>
              <w:bottom w:w="58.0" w:type="dxa"/>
              <w:right w:w="58.0" w:type="dxa"/>
            </w:tcMar>
          </w:tcPr>
          <w:p w:rsidR="00000000" w:rsidDel="00000000" w:rsidP="00000000" w:rsidRDefault="00000000" w:rsidRPr="00000000" w14:paraId="00000044">
            <w:pPr>
              <w:tabs>
                <w:tab w:val="left" w:pos="1140"/>
              </w:tabs>
              <w:spacing w:before="40" w:lineRule="auto"/>
              <w:rPr>
                <w:color w:val="0b0c0c"/>
                <w:sz w:val="22"/>
                <w:szCs w:val="22"/>
                <w:highlight w:val="white"/>
              </w:rPr>
            </w:pPr>
            <w:r w:rsidDel="00000000" w:rsidR="00000000" w:rsidRPr="00000000">
              <w:rPr>
                <w:color w:val="0b0c0c"/>
                <w:sz w:val="22"/>
                <w:szCs w:val="22"/>
                <w:highlight w:val="white"/>
                <w:rtl w:val="0"/>
              </w:rPr>
              <w:t xml:space="preserve">Cleaning staff to sanitise their hands on entering the premises</w:t>
            </w:r>
          </w:p>
          <w:p w:rsidR="00000000" w:rsidDel="00000000" w:rsidP="00000000" w:rsidRDefault="00000000" w:rsidRPr="00000000" w14:paraId="00000045">
            <w:pPr>
              <w:tabs>
                <w:tab w:val="left" w:pos="1140"/>
              </w:tabs>
              <w:spacing w:before="40" w:lineRule="auto"/>
              <w:rPr>
                <w:color w:val="0b0c0c"/>
                <w:sz w:val="22"/>
                <w:szCs w:val="22"/>
                <w:highlight w:val="white"/>
              </w:rPr>
            </w:pPr>
            <w:r w:rsidDel="00000000" w:rsidR="00000000" w:rsidRPr="00000000">
              <w:rPr>
                <w:color w:val="0b0c0c"/>
                <w:sz w:val="22"/>
                <w:szCs w:val="22"/>
                <w:highlight w:val="white"/>
                <w:rtl w:val="0"/>
              </w:rPr>
              <w:t xml:space="preserve">Cleaners to wear disposable gloves and aprons for cleaning.</w:t>
            </w:r>
          </w:p>
          <w:p w:rsidR="00000000" w:rsidDel="00000000" w:rsidP="00000000" w:rsidRDefault="00000000" w:rsidRPr="00000000" w14:paraId="00000046">
            <w:pPr>
              <w:tabs>
                <w:tab w:val="left" w:pos="1140"/>
              </w:tabs>
              <w:spacing w:before="40" w:lineRule="auto"/>
              <w:rPr>
                <w:color w:val="0b0c0c"/>
                <w:sz w:val="22"/>
                <w:szCs w:val="22"/>
                <w:highlight w:val="white"/>
              </w:rPr>
            </w:pPr>
            <w:r w:rsidDel="00000000" w:rsidR="00000000" w:rsidRPr="00000000">
              <w:rPr>
                <w:color w:val="0b0c0c"/>
                <w:sz w:val="22"/>
                <w:szCs w:val="22"/>
                <w:highlight w:val="white"/>
                <w:rtl w:val="0"/>
              </w:rPr>
              <w:t xml:space="preserve">Eye protection is available if required</w:t>
            </w:r>
          </w:p>
          <w:p w:rsidR="00000000" w:rsidDel="00000000" w:rsidP="00000000" w:rsidRDefault="00000000" w:rsidRPr="00000000" w14:paraId="00000047">
            <w:pPr>
              <w:tabs>
                <w:tab w:val="left" w:pos="1140"/>
              </w:tabs>
              <w:spacing w:before="40" w:lineRule="auto"/>
              <w:rPr>
                <w:color w:val="0b0c0c"/>
                <w:sz w:val="22"/>
                <w:szCs w:val="22"/>
                <w:highlight w:val="white"/>
              </w:rPr>
            </w:pPr>
            <w:r w:rsidDel="00000000" w:rsidR="00000000" w:rsidRPr="00000000">
              <w:rPr>
                <w:color w:val="0b0c0c"/>
                <w:sz w:val="22"/>
                <w:szCs w:val="22"/>
                <w:highlight w:val="white"/>
                <w:rtl w:val="0"/>
              </w:rPr>
              <w:t xml:space="preserve">Face masks are available if required.</w:t>
            </w:r>
          </w:p>
          <w:p w:rsidR="00000000" w:rsidDel="00000000" w:rsidP="00000000" w:rsidRDefault="00000000" w:rsidRPr="00000000" w14:paraId="00000048">
            <w:pPr>
              <w:tabs>
                <w:tab w:val="left" w:pos="1140"/>
              </w:tabs>
              <w:spacing w:before="40" w:lineRule="auto"/>
              <w:rPr>
                <w:sz w:val="22"/>
                <w:szCs w:val="22"/>
              </w:rPr>
            </w:pPr>
            <w:r w:rsidDel="00000000" w:rsidR="00000000" w:rsidRPr="00000000">
              <w:rPr>
                <w:sz w:val="22"/>
                <w:szCs w:val="22"/>
                <w:rtl w:val="0"/>
              </w:rPr>
              <w:t xml:space="preserve">Cleaning staff to wash their hands when exiting the building</w:t>
            </w:r>
          </w:p>
        </w:tc>
        <w:tc>
          <w:tcPr>
            <w:tcBorders>
              <w:left w:color="000000" w:space="0" w:sz="4" w:val="single"/>
              <w:bottom w:color="000000" w:space="0" w:sz="4" w:val="single"/>
              <w:right w:color="000000" w:space="0" w:sz="4" w:val="single"/>
            </w:tcBorders>
            <w:shd w:fill="auto" w:val="clear"/>
            <w:tcMar>
              <w:top w:w="58.0" w:type="dxa"/>
              <w:left w:w="58.0" w:type="dxa"/>
              <w:bottom w:w="58.0" w:type="dxa"/>
              <w:right w:w="58.0" w:type="dxa"/>
            </w:tcMar>
          </w:tcPr>
          <w:p w:rsidR="00000000" w:rsidDel="00000000" w:rsidP="00000000" w:rsidRDefault="00000000" w:rsidRPr="00000000" w14:paraId="00000049">
            <w:pPr>
              <w:ind w:right="-975"/>
              <w:rPr>
                <w:sz w:val="22"/>
                <w:szCs w:val="22"/>
              </w:rPr>
            </w:pPr>
            <w:r w:rsidDel="00000000" w:rsidR="00000000" w:rsidRPr="00000000">
              <w:rPr>
                <w:color w:val="0b0c0c"/>
                <w:sz w:val="22"/>
                <w:szCs w:val="22"/>
                <w:highlight w:val="white"/>
                <w:rtl w:val="0"/>
              </w:rPr>
              <w:t xml:space="preserve">Wash hands regularly with soap and water for 20 seconds, and after removing gloves, aprons and other protection used while cleaning</w:t>
            </w:r>
            <w:r w:rsidDel="00000000" w:rsidR="00000000" w:rsidRPr="00000000">
              <w:rPr>
                <w:rtl w:val="0"/>
              </w:rPr>
            </w:r>
          </w:p>
        </w:tc>
        <w:tc>
          <w:tcPr/>
          <w:p w:rsidR="00000000" w:rsidDel="00000000" w:rsidP="00000000" w:rsidRDefault="00000000" w:rsidRPr="00000000" w14:paraId="0000004A">
            <w:pPr>
              <w:rPr>
                <w:sz w:val="22"/>
                <w:szCs w:val="22"/>
              </w:rPr>
            </w:pPr>
            <w:r w:rsidDel="00000000" w:rsidR="00000000" w:rsidRPr="00000000">
              <w:rPr>
                <w:rtl w:val="0"/>
              </w:rPr>
            </w:r>
          </w:p>
        </w:tc>
        <w:tc>
          <w:tcPr/>
          <w:p w:rsidR="00000000" w:rsidDel="00000000" w:rsidP="00000000" w:rsidRDefault="00000000" w:rsidRPr="00000000" w14:paraId="0000004B">
            <w:pPr>
              <w:rPr>
                <w:sz w:val="22"/>
                <w:szCs w:val="22"/>
              </w:rPr>
            </w:pPr>
            <w:r w:rsidDel="00000000" w:rsidR="00000000" w:rsidRPr="00000000">
              <w:rPr>
                <w:rtl w:val="0"/>
              </w:rPr>
            </w:r>
          </w:p>
        </w:tc>
      </w:tr>
      <w:tr>
        <w:trPr>
          <w:trHeight w:val="624" w:hRule="atLeast"/>
        </w:trPr>
        <w:tc>
          <w:tcPr>
            <w:tcBorders>
              <w:top w:color="000000" w:space="0" w:sz="4" w:val="single"/>
              <w:left w:color="000000" w:space="0" w:sz="4" w:val="single"/>
              <w:bottom w:color="000000" w:space="0" w:sz="4" w:val="single"/>
              <w:right w:color="000000" w:space="0" w:sz="4" w:val="single"/>
            </w:tcBorders>
            <w:shd w:fill="auto" w:val="clear"/>
            <w:tcMar>
              <w:top w:w="58.0" w:type="dxa"/>
              <w:left w:w="58.0" w:type="dxa"/>
              <w:bottom w:w="58.0" w:type="dxa"/>
              <w:right w:w="58.0" w:type="dxa"/>
            </w:tcMar>
          </w:tcPr>
          <w:p w:rsidR="00000000" w:rsidDel="00000000" w:rsidP="00000000" w:rsidRDefault="00000000" w:rsidRPr="00000000" w14:paraId="0000004C">
            <w:pPr>
              <w:rPr>
                <w:sz w:val="22"/>
                <w:szCs w:val="22"/>
              </w:rPr>
            </w:pPr>
            <w:r w:rsidDel="00000000" w:rsidR="00000000" w:rsidRPr="00000000">
              <w:rPr>
                <w:sz w:val="22"/>
                <w:szCs w:val="22"/>
                <w:rtl w:val="0"/>
              </w:rPr>
              <w:t xml:space="preserve">Method of cleaning</w:t>
            </w:r>
          </w:p>
        </w:tc>
        <w:tc>
          <w:tcPr>
            <w:tcBorders>
              <w:top w:color="000000" w:space="0" w:sz="4" w:val="single"/>
              <w:left w:color="000000" w:space="0" w:sz="4" w:val="single"/>
              <w:bottom w:color="000000" w:space="0" w:sz="4" w:val="single"/>
              <w:right w:color="000000" w:space="0" w:sz="4" w:val="single"/>
            </w:tcBorders>
            <w:shd w:fill="auto" w:val="clear"/>
            <w:tcMar>
              <w:top w:w="58.0" w:type="dxa"/>
              <w:left w:w="58.0" w:type="dxa"/>
              <w:bottom w:w="58.0" w:type="dxa"/>
              <w:right w:w="58.0" w:type="dxa"/>
            </w:tcMar>
          </w:tcPr>
          <w:p w:rsidR="00000000" w:rsidDel="00000000" w:rsidP="00000000" w:rsidRDefault="00000000" w:rsidRPr="00000000" w14:paraId="0000004D">
            <w:pPr>
              <w:spacing w:before="40" w:lineRule="auto"/>
              <w:rPr>
                <w:sz w:val="22"/>
                <w:szCs w:val="22"/>
              </w:rPr>
            </w:pPr>
            <w:r w:rsidDel="00000000" w:rsidR="00000000" w:rsidRPr="00000000">
              <w:rPr>
                <w:sz w:val="22"/>
                <w:szCs w:val="22"/>
                <w:rtl w:val="0"/>
              </w:rPr>
              <w:t xml:space="preserve">Cleaning to take place when the students have vacated the area</w:t>
            </w:r>
          </w:p>
          <w:p w:rsidR="00000000" w:rsidDel="00000000" w:rsidP="00000000" w:rsidRDefault="00000000" w:rsidRPr="00000000" w14:paraId="0000004E">
            <w:pPr>
              <w:spacing w:before="40" w:lineRule="auto"/>
              <w:rPr>
                <w:sz w:val="22"/>
                <w:szCs w:val="22"/>
              </w:rPr>
            </w:pPr>
            <w:r w:rsidDel="00000000" w:rsidR="00000000" w:rsidRPr="00000000">
              <w:rPr>
                <w:sz w:val="22"/>
                <w:szCs w:val="22"/>
                <w:rtl w:val="0"/>
              </w:rPr>
              <w:t xml:space="preserve">wash all hard surfaces with soap and water and then Wipe with Evans Safezone plus.</w:t>
            </w:r>
          </w:p>
          <w:p w:rsidR="00000000" w:rsidDel="00000000" w:rsidP="00000000" w:rsidRDefault="00000000" w:rsidRPr="00000000" w14:paraId="0000004F">
            <w:pPr>
              <w:spacing w:before="40" w:lineRule="auto"/>
              <w:rPr>
                <w:sz w:val="22"/>
                <w:szCs w:val="22"/>
              </w:rPr>
            </w:pPr>
            <w:r w:rsidDel="00000000" w:rsidR="00000000" w:rsidRPr="00000000">
              <w:rPr>
                <w:sz w:val="22"/>
                <w:szCs w:val="22"/>
                <w:rtl w:val="0"/>
              </w:rPr>
              <w:t xml:space="preserve">Areas of school to be cleaned mentioned here and specific procedures ie toilets / classroom / corridor / office </w:t>
            </w:r>
          </w:p>
        </w:tc>
        <w:tc>
          <w:tcPr>
            <w:tcBorders>
              <w:left w:color="000000" w:space="0" w:sz="4" w:val="single"/>
              <w:bottom w:color="000000" w:space="0" w:sz="4" w:val="single"/>
              <w:right w:color="000000" w:space="0" w:sz="4" w:val="single"/>
            </w:tcBorders>
            <w:shd w:fill="auto" w:val="clear"/>
            <w:tcMar>
              <w:top w:w="58.0" w:type="dxa"/>
              <w:left w:w="58.0" w:type="dxa"/>
              <w:bottom w:w="58.0" w:type="dxa"/>
              <w:right w:w="58.0" w:type="dxa"/>
            </w:tcMar>
          </w:tcPr>
          <w:p w:rsidR="00000000" w:rsidDel="00000000" w:rsidP="00000000" w:rsidRDefault="00000000" w:rsidRPr="00000000" w14:paraId="00000050">
            <w:pPr>
              <w:rPr>
                <w:sz w:val="22"/>
                <w:szCs w:val="22"/>
              </w:rPr>
            </w:pPr>
            <w:r w:rsidDel="00000000" w:rsidR="00000000" w:rsidRPr="00000000">
              <w:rPr>
                <w:rtl w:val="0"/>
              </w:rPr>
            </w:r>
          </w:p>
        </w:tc>
        <w:tc>
          <w:tcPr/>
          <w:p w:rsidR="00000000" w:rsidDel="00000000" w:rsidP="00000000" w:rsidRDefault="00000000" w:rsidRPr="00000000" w14:paraId="00000051">
            <w:pPr>
              <w:rPr>
                <w:sz w:val="22"/>
                <w:szCs w:val="22"/>
              </w:rPr>
            </w:pPr>
            <w:r w:rsidDel="00000000" w:rsidR="00000000" w:rsidRPr="00000000">
              <w:rPr>
                <w:rtl w:val="0"/>
              </w:rPr>
            </w:r>
          </w:p>
        </w:tc>
        <w:tc>
          <w:tcPr/>
          <w:p w:rsidR="00000000" w:rsidDel="00000000" w:rsidP="00000000" w:rsidRDefault="00000000" w:rsidRPr="00000000" w14:paraId="00000052">
            <w:pPr>
              <w:rPr>
                <w:sz w:val="22"/>
                <w:szCs w:val="22"/>
              </w:rPr>
            </w:pPr>
            <w:r w:rsidDel="00000000" w:rsidR="00000000" w:rsidRPr="00000000">
              <w:rPr>
                <w:rtl w:val="0"/>
              </w:rPr>
            </w:r>
          </w:p>
        </w:tc>
      </w:tr>
      <w:tr>
        <w:trPr>
          <w:trHeight w:val="2535" w:hRule="atLeast"/>
        </w:trPr>
        <w:tc>
          <w:tcPr>
            <w:tcBorders>
              <w:top w:color="000000" w:space="0" w:sz="4" w:val="single"/>
              <w:left w:color="000000" w:space="0" w:sz="4" w:val="single"/>
              <w:bottom w:color="000000" w:space="0" w:sz="4" w:val="single"/>
              <w:right w:color="000000" w:space="0" w:sz="4" w:val="single"/>
            </w:tcBorders>
            <w:shd w:fill="auto" w:val="clear"/>
            <w:tcMar>
              <w:top w:w="58.0" w:type="dxa"/>
              <w:left w:w="58.0" w:type="dxa"/>
              <w:bottom w:w="58.0" w:type="dxa"/>
              <w:right w:w="58.0" w:type="dxa"/>
            </w:tcMar>
          </w:tcPr>
          <w:p w:rsidR="00000000" w:rsidDel="00000000" w:rsidP="00000000" w:rsidRDefault="00000000" w:rsidRPr="00000000" w14:paraId="00000053">
            <w:pPr>
              <w:rPr>
                <w:sz w:val="22"/>
                <w:szCs w:val="22"/>
              </w:rPr>
            </w:pPr>
            <w:bookmarkStart w:colFirst="0" w:colLast="0" w:name="_heading=h.30j0zll" w:id="1"/>
            <w:bookmarkEnd w:id="1"/>
            <w:r w:rsidDel="00000000" w:rsidR="00000000" w:rsidRPr="00000000">
              <w:rPr>
                <w:sz w:val="22"/>
                <w:szCs w:val="22"/>
                <w:rtl w:val="0"/>
              </w:rPr>
              <w:t xml:space="preserve">Waste / Bins</w:t>
            </w:r>
          </w:p>
        </w:tc>
        <w:tc>
          <w:tcPr>
            <w:tcBorders>
              <w:top w:color="000000" w:space="0" w:sz="4" w:val="single"/>
              <w:left w:color="000000" w:space="0" w:sz="4" w:val="single"/>
              <w:bottom w:color="000000" w:space="0" w:sz="4" w:val="single"/>
              <w:right w:color="000000" w:space="0" w:sz="4" w:val="single"/>
            </w:tcBorders>
            <w:shd w:fill="auto" w:val="clear"/>
            <w:tcMar>
              <w:top w:w="58.0" w:type="dxa"/>
              <w:left w:w="58.0" w:type="dxa"/>
              <w:bottom w:w="58.0" w:type="dxa"/>
              <w:right w:w="58.0" w:type="dxa"/>
            </w:tcMar>
          </w:tcPr>
          <w:p w:rsidR="00000000" w:rsidDel="00000000" w:rsidP="00000000" w:rsidRDefault="00000000" w:rsidRPr="00000000" w14:paraId="00000054">
            <w:pPr>
              <w:pBdr>
                <w:top w:color="000000" w:space="0" w:sz="0" w:val="none"/>
                <w:bottom w:color="000000" w:space="0" w:sz="0" w:val="none"/>
                <w:right w:color="000000" w:space="0" w:sz="0" w:val="none"/>
                <w:between w:color="000000" w:space="0" w:sz="0" w:val="none"/>
              </w:pBdr>
              <w:shd w:fill="ffffff" w:val="clear"/>
              <w:spacing w:after="680" w:before="600" w:line="315" w:lineRule="auto"/>
              <w:rPr>
                <w:color w:val="0b0c0c"/>
                <w:sz w:val="22"/>
                <w:szCs w:val="22"/>
              </w:rPr>
            </w:pPr>
            <w:r w:rsidDel="00000000" w:rsidR="00000000" w:rsidRPr="00000000">
              <w:rPr>
                <w:color w:val="0b0c0c"/>
                <w:sz w:val="22"/>
                <w:szCs w:val="22"/>
                <w:rtl w:val="0"/>
              </w:rPr>
              <w:t xml:space="preserve">Waste to be put in a plastic rubbish bag and tied when full.The plastic bag to be placed in a second bin bag and tied. Bins to be lidded…..preferably pedal bins. </w:t>
            </w:r>
          </w:p>
          <w:p w:rsidR="00000000" w:rsidDel="00000000" w:rsidP="00000000" w:rsidRDefault="00000000" w:rsidRPr="00000000" w14:paraId="00000055">
            <w:pPr>
              <w:pBdr>
                <w:top w:color="000000" w:space="0" w:sz="0" w:val="none"/>
                <w:bottom w:color="000000" w:space="0" w:sz="0" w:val="none"/>
                <w:right w:color="000000" w:space="0" w:sz="0" w:val="none"/>
                <w:between w:color="000000" w:space="0" w:sz="0" w:val="none"/>
              </w:pBdr>
              <w:shd w:fill="ffffff" w:val="clear"/>
              <w:spacing w:after="680" w:before="600" w:line="315" w:lineRule="auto"/>
              <w:rPr>
                <w:i w:val="1"/>
                <w:sz w:val="22"/>
                <w:szCs w:val="22"/>
              </w:rPr>
            </w:pPr>
            <w:r w:rsidDel="00000000" w:rsidR="00000000" w:rsidRPr="00000000">
              <w:rPr>
                <w:color w:val="0b0c0c"/>
                <w:sz w:val="22"/>
                <w:szCs w:val="22"/>
                <w:rtl w:val="0"/>
              </w:rPr>
              <w:t xml:space="preserve">When empty bins should </w:t>
            </w:r>
            <w:r w:rsidDel="00000000" w:rsidR="00000000" w:rsidRPr="00000000">
              <w:rPr>
                <w:sz w:val="22"/>
                <w:szCs w:val="22"/>
                <w:rtl w:val="0"/>
              </w:rPr>
              <w:t xml:space="preserve">be cleaned with soap and warm water and then a disinfectant based product</w:t>
            </w:r>
            <w:r w:rsidDel="00000000" w:rsidR="00000000" w:rsidRPr="00000000">
              <w:rPr>
                <w:color w:val="0b0c0c"/>
                <w:sz w:val="22"/>
                <w:szCs w:val="22"/>
                <w:rtl w:val="0"/>
              </w:rPr>
              <w:t xml:space="preserve">s</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top w:w="58.0" w:type="dxa"/>
              <w:left w:w="58.0" w:type="dxa"/>
              <w:bottom w:w="58.0" w:type="dxa"/>
              <w:right w:w="58.0" w:type="dxa"/>
            </w:tcMar>
          </w:tcPr>
          <w:p w:rsidR="00000000" w:rsidDel="00000000" w:rsidP="00000000" w:rsidRDefault="00000000" w:rsidRPr="00000000" w14:paraId="00000056">
            <w:pPr>
              <w:rPr>
                <w:sz w:val="22"/>
                <w:szCs w:val="22"/>
              </w:rPr>
            </w:pPr>
            <w:r w:rsidDel="00000000" w:rsidR="00000000" w:rsidRPr="00000000">
              <w:rPr>
                <w:sz w:val="22"/>
                <w:szCs w:val="22"/>
                <w:rtl w:val="0"/>
              </w:rPr>
              <w:t xml:space="preserve">Pedal bins have been provided for the rooms in use..</w:t>
            </w:r>
          </w:p>
        </w:tc>
        <w:tc>
          <w:tcPr/>
          <w:p w:rsidR="00000000" w:rsidDel="00000000" w:rsidP="00000000" w:rsidRDefault="00000000" w:rsidRPr="00000000" w14:paraId="00000057">
            <w:pPr>
              <w:rPr>
                <w:sz w:val="22"/>
                <w:szCs w:val="22"/>
              </w:rPr>
            </w:pPr>
            <w:r w:rsidDel="00000000" w:rsidR="00000000" w:rsidRPr="00000000">
              <w:rPr>
                <w:rtl w:val="0"/>
              </w:rPr>
            </w:r>
          </w:p>
        </w:tc>
        <w:tc>
          <w:tcPr/>
          <w:p w:rsidR="00000000" w:rsidDel="00000000" w:rsidP="00000000" w:rsidRDefault="00000000" w:rsidRPr="00000000" w14:paraId="00000058">
            <w:pPr>
              <w:rPr>
                <w:sz w:val="22"/>
                <w:szCs w:val="22"/>
              </w:rPr>
            </w:pPr>
            <w:r w:rsidDel="00000000" w:rsidR="00000000" w:rsidRPr="00000000">
              <w:rPr>
                <w:rtl w:val="0"/>
              </w:rPr>
            </w:r>
          </w:p>
        </w:tc>
      </w:tr>
      <w:tr>
        <w:trPr>
          <w:trHeight w:val="624" w:hRule="atLeast"/>
        </w:trPr>
        <w:tc>
          <w:tcPr>
            <w:tcBorders>
              <w:top w:color="000000" w:space="0" w:sz="4" w:val="single"/>
              <w:left w:color="000000" w:space="0" w:sz="4" w:val="single"/>
              <w:bottom w:color="000000" w:space="0" w:sz="4" w:val="single"/>
              <w:right w:color="000000" w:space="0" w:sz="4" w:val="single"/>
            </w:tcBorders>
            <w:shd w:fill="auto" w:val="clear"/>
            <w:tcMar>
              <w:top w:w="58.0" w:type="dxa"/>
              <w:left w:w="58.0" w:type="dxa"/>
              <w:bottom w:w="58.0" w:type="dxa"/>
              <w:right w:w="58.0" w:type="dxa"/>
            </w:tcMar>
          </w:tcPr>
          <w:p w:rsidR="00000000" w:rsidDel="00000000" w:rsidP="00000000" w:rsidRDefault="00000000" w:rsidRPr="00000000" w14:paraId="00000059">
            <w:pPr>
              <w:tabs>
                <w:tab w:val="left" w:pos="1440"/>
                <w:tab w:val="right" w:pos="6300"/>
                <w:tab w:val="left" w:pos="6480"/>
                <w:tab w:val="left" w:pos="7740"/>
                <w:tab w:val="right" w:pos="13140"/>
                <w:tab w:val="right" w:pos="14580"/>
                <w:tab w:val="left" w:pos="14760"/>
              </w:tabs>
              <w:spacing w:before="40" w:lineRule="auto"/>
              <w:rPr>
                <w:sz w:val="22"/>
                <w:szCs w:val="22"/>
              </w:rPr>
            </w:pPr>
            <w:r w:rsidDel="00000000" w:rsidR="00000000" w:rsidRPr="00000000">
              <w:rPr>
                <w:sz w:val="22"/>
                <w:szCs w:val="22"/>
                <w:rtl w:val="0"/>
              </w:rPr>
              <w:t xml:space="preserve">Stock control</w:t>
            </w:r>
          </w:p>
        </w:tc>
        <w:tc>
          <w:tcPr>
            <w:tcBorders>
              <w:top w:color="000000" w:space="0" w:sz="4" w:val="single"/>
              <w:left w:color="000000" w:space="0" w:sz="4" w:val="single"/>
              <w:bottom w:color="000000" w:space="0" w:sz="4" w:val="single"/>
              <w:right w:color="000000" w:space="0" w:sz="4" w:val="single"/>
            </w:tcBorders>
            <w:shd w:fill="auto" w:val="clear"/>
            <w:tcMar>
              <w:top w:w="58.0" w:type="dxa"/>
              <w:left w:w="58.0" w:type="dxa"/>
              <w:bottom w:w="58.0" w:type="dxa"/>
              <w:right w:w="58.0" w:type="dxa"/>
            </w:tcMar>
          </w:tcPr>
          <w:p w:rsidR="00000000" w:rsidDel="00000000" w:rsidP="00000000" w:rsidRDefault="00000000" w:rsidRPr="00000000" w14:paraId="0000005A">
            <w:pPr>
              <w:spacing w:before="40" w:lineRule="auto"/>
              <w:rPr>
                <w:sz w:val="22"/>
                <w:szCs w:val="22"/>
              </w:rPr>
            </w:pPr>
            <w:r w:rsidDel="00000000" w:rsidR="00000000" w:rsidRPr="00000000">
              <w:rPr>
                <w:sz w:val="22"/>
                <w:szCs w:val="22"/>
                <w:rtl w:val="0"/>
              </w:rPr>
              <w:t xml:space="preserve">Sufficient supplies of sanitiser / soap / tissues / PPE / cleaning products / equipment etc.</w:t>
            </w:r>
          </w:p>
        </w:tc>
        <w:tc>
          <w:tcPr>
            <w:tcBorders>
              <w:left w:color="000000" w:space="0" w:sz="4" w:val="single"/>
              <w:bottom w:color="000000" w:space="0" w:sz="4" w:val="single"/>
              <w:right w:color="000000" w:space="0" w:sz="4" w:val="single"/>
            </w:tcBorders>
            <w:shd w:fill="auto" w:val="clear"/>
            <w:tcMar>
              <w:top w:w="58.0" w:type="dxa"/>
              <w:left w:w="58.0" w:type="dxa"/>
              <w:bottom w:w="58.0" w:type="dxa"/>
              <w:right w:w="58.0" w:type="dxa"/>
            </w:tcMar>
          </w:tcPr>
          <w:p w:rsidR="00000000" w:rsidDel="00000000" w:rsidP="00000000" w:rsidRDefault="00000000" w:rsidRPr="00000000" w14:paraId="0000005B">
            <w:pPr>
              <w:rPr>
                <w:sz w:val="22"/>
                <w:szCs w:val="22"/>
              </w:rPr>
            </w:pPr>
            <w:r w:rsidDel="00000000" w:rsidR="00000000" w:rsidRPr="00000000">
              <w:rPr>
                <w:sz w:val="22"/>
                <w:szCs w:val="22"/>
                <w:rtl w:val="0"/>
              </w:rPr>
              <w:t xml:space="preserve">Daily stock checks are carried out</w:t>
            </w:r>
          </w:p>
        </w:tc>
        <w:tc>
          <w:tcPr/>
          <w:p w:rsidR="00000000" w:rsidDel="00000000" w:rsidP="00000000" w:rsidRDefault="00000000" w:rsidRPr="00000000" w14:paraId="0000005C">
            <w:pPr>
              <w:rPr>
                <w:sz w:val="22"/>
                <w:szCs w:val="22"/>
              </w:rPr>
            </w:pPr>
            <w:r w:rsidDel="00000000" w:rsidR="00000000" w:rsidRPr="00000000">
              <w:rPr>
                <w:rtl w:val="0"/>
              </w:rPr>
            </w:r>
          </w:p>
        </w:tc>
        <w:tc>
          <w:tcPr/>
          <w:p w:rsidR="00000000" w:rsidDel="00000000" w:rsidP="00000000" w:rsidRDefault="00000000" w:rsidRPr="00000000" w14:paraId="0000005D">
            <w:pPr>
              <w:rPr>
                <w:sz w:val="22"/>
                <w:szCs w:val="22"/>
              </w:rPr>
            </w:pPr>
            <w:r w:rsidDel="00000000" w:rsidR="00000000" w:rsidRPr="00000000">
              <w:rPr>
                <w:rtl w:val="0"/>
              </w:rPr>
            </w:r>
          </w:p>
        </w:tc>
      </w:tr>
      <w:tr>
        <w:trPr>
          <w:trHeight w:val="624" w:hRule="atLeast"/>
        </w:trPr>
        <w:tc>
          <w:tcPr>
            <w:tcBorders>
              <w:top w:color="000000" w:space="0" w:sz="4" w:val="single"/>
              <w:left w:color="000000" w:space="0" w:sz="4" w:val="single"/>
              <w:bottom w:color="000000" w:space="0" w:sz="4" w:val="single"/>
              <w:right w:color="000000" w:space="0" w:sz="4" w:val="single"/>
            </w:tcBorders>
            <w:shd w:fill="auto" w:val="clear"/>
            <w:tcMar>
              <w:top w:w="58.0" w:type="dxa"/>
              <w:left w:w="58.0" w:type="dxa"/>
              <w:bottom w:w="58.0" w:type="dxa"/>
              <w:right w:w="58.0" w:type="dxa"/>
            </w:tcMar>
          </w:tcPr>
          <w:p w:rsidR="00000000" w:rsidDel="00000000" w:rsidP="00000000" w:rsidRDefault="00000000" w:rsidRPr="00000000" w14:paraId="0000005E">
            <w:pPr>
              <w:rPr>
                <w:sz w:val="22"/>
                <w:szCs w:val="22"/>
              </w:rPr>
            </w:pPr>
            <w:r w:rsidDel="00000000" w:rsidR="00000000" w:rsidRPr="00000000">
              <w:rPr>
                <w:sz w:val="22"/>
                <w:szCs w:val="22"/>
                <w:rtl w:val="0"/>
              </w:rPr>
              <w:t xml:space="preserve">Storage/storage in classrooms of cleaning products and PPE</w:t>
            </w:r>
          </w:p>
        </w:tc>
        <w:tc>
          <w:tcPr>
            <w:tcBorders>
              <w:top w:color="000000" w:space="0" w:sz="4" w:val="single"/>
              <w:left w:color="000000" w:space="0" w:sz="4" w:val="single"/>
              <w:bottom w:color="000000" w:space="0" w:sz="4" w:val="single"/>
              <w:right w:color="000000" w:space="0" w:sz="4" w:val="single"/>
            </w:tcBorders>
            <w:shd w:fill="auto" w:val="clear"/>
            <w:tcMar>
              <w:top w:w="58.0" w:type="dxa"/>
              <w:left w:w="58.0" w:type="dxa"/>
              <w:bottom w:w="58.0" w:type="dxa"/>
              <w:right w:w="58.0" w:type="dxa"/>
            </w:tcMar>
          </w:tcPr>
          <w:p w:rsidR="00000000" w:rsidDel="00000000" w:rsidP="00000000" w:rsidRDefault="00000000" w:rsidRPr="00000000" w14:paraId="0000005F">
            <w:pPr>
              <w:spacing w:before="40" w:lineRule="auto"/>
              <w:rPr>
                <w:sz w:val="22"/>
                <w:szCs w:val="22"/>
              </w:rPr>
            </w:pPr>
            <w:r w:rsidDel="00000000" w:rsidR="00000000" w:rsidRPr="00000000">
              <w:rPr>
                <w:sz w:val="22"/>
                <w:szCs w:val="22"/>
                <w:rtl w:val="0"/>
              </w:rPr>
              <w:t xml:space="preserve">All cleaning products are stored safely and securely in the cleaners cupboards.</w:t>
            </w:r>
          </w:p>
          <w:p w:rsidR="00000000" w:rsidDel="00000000" w:rsidP="00000000" w:rsidRDefault="00000000" w:rsidRPr="00000000" w14:paraId="00000060">
            <w:pPr>
              <w:spacing w:before="40" w:lineRule="auto"/>
              <w:rPr>
                <w:sz w:val="22"/>
                <w:szCs w:val="22"/>
              </w:rPr>
            </w:pPr>
            <w:r w:rsidDel="00000000" w:rsidR="00000000" w:rsidRPr="00000000">
              <w:rPr>
                <w:sz w:val="22"/>
                <w:szCs w:val="22"/>
                <w:rtl w:val="0"/>
              </w:rPr>
              <w:t xml:space="preserve">All cleaning staff have access to the required PPE and know where it is stored</w:t>
            </w:r>
          </w:p>
          <w:p w:rsidR="00000000" w:rsidDel="00000000" w:rsidP="00000000" w:rsidRDefault="00000000" w:rsidRPr="00000000" w14:paraId="00000061">
            <w:pPr>
              <w:spacing w:before="40" w:lineRule="auto"/>
              <w:rPr>
                <w:sz w:val="22"/>
                <w:szCs w:val="22"/>
              </w:rPr>
            </w:pPr>
            <w:r w:rsidDel="00000000" w:rsidR="00000000" w:rsidRPr="00000000">
              <w:rPr>
                <w:sz w:val="22"/>
                <w:szCs w:val="22"/>
                <w:rtl w:val="0"/>
              </w:rPr>
              <w:t xml:space="preserve">All cleaning staff have received COSHH training.</w:t>
            </w:r>
          </w:p>
        </w:tc>
        <w:tc>
          <w:tcPr>
            <w:tcBorders>
              <w:left w:color="000000" w:space="0" w:sz="4" w:val="single"/>
              <w:bottom w:color="000000" w:space="0" w:sz="4" w:val="single"/>
              <w:right w:color="000000" w:space="0" w:sz="4" w:val="single"/>
            </w:tcBorders>
            <w:shd w:fill="auto" w:val="clear"/>
            <w:tcMar>
              <w:top w:w="58.0" w:type="dxa"/>
              <w:left w:w="58.0" w:type="dxa"/>
              <w:bottom w:w="58.0" w:type="dxa"/>
              <w:right w:w="58.0" w:type="dxa"/>
            </w:tcMar>
          </w:tcPr>
          <w:p w:rsidR="00000000" w:rsidDel="00000000" w:rsidP="00000000" w:rsidRDefault="00000000" w:rsidRPr="00000000" w14:paraId="00000062">
            <w:pPr>
              <w:rPr>
                <w:sz w:val="22"/>
                <w:szCs w:val="22"/>
              </w:rPr>
            </w:pPr>
            <w:r w:rsidDel="00000000" w:rsidR="00000000" w:rsidRPr="00000000">
              <w:rPr>
                <w:sz w:val="22"/>
                <w:szCs w:val="22"/>
                <w:rtl w:val="0"/>
              </w:rPr>
              <w:t xml:space="preserve">All cleaning staff have been instructed in the use of any new substances or equipment introduced.</w:t>
            </w:r>
          </w:p>
        </w:tc>
        <w:tc>
          <w:tcPr/>
          <w:p w:rsidR="00000000" w:rsidDel="00000000" w:rsidP="00000000" w:rsidRDefault="00000000" w:rsidRPr="00000000" w14:paraId="00000063">
            <w:pPr>
              <w:rPr>
                <w:sz w:val="22"/>
                <w:szCs w:val="22"/>
              </w:rPr>
            </w:pPr>
            <w:r w:rsidDel="00000000" w:rsidR="00000000" w:rsidRPr="00000000">
              <w:rPr>
                <w:rtl w:val="0"/>
              </w:rPr>
            </w:r>
          </w:p>
        </w:tc>
        <w:tc>
          <w:tcPr/>
          <w:p w:rsidR="00000000" w:rsidDel="00000000" w:rsidP="00000000" w:rsidRDefault="00000000" w:rsidRPr="00000000" w14:paraId="00000064">
            <w:pPr>
              <w:rPr>
                <w:sz w:val="22"/>
                <w:szCs w:val="22"/>
              </w:rPr>
            </w:pPr>
            <w:r w:rsidDel="00000000" w:rsidR="00000000" w:rsidRPr="00000000">
              <w:rPr>
                <w:rtl w:val="0"/>
              </w:rPr>
            </w:r>
          </w:p>
        </w:tc>
      </w:tr>
      <w:tr>
        <w:trPr>
          <w:trHeight w:val="624" w:hRule="atLeast"/>
        </w:trPr>
        <w:tc>
          <w:tcPr>
            <w:tcBorders>
              <w:top w:color="000000" w:space="0" w:sz="4" w:val="single"/>
              <w:left w:color="000000" w:space="0" w:sz="4" w:val="single"/>
              <w:bottom w:color="000000" w:space="0" w:sz="4" w:val="single"/>
              <w:right w:color="000000" w:space="0" w:sz="4" w:val="single"/>
            </w:tcBorders>
            <w:shd w:fill="auto" w:val="clear"/>
            <w:tcMar>
              <w:top w:w="58.0" w:type="dxa"/>
              <w:left w:w="58.0" w:type="dxa"/>
              <w:bottom w:w="58.0" w:type="dxa"/>
              <w:right w:w="58.0" w:type="dxa"/>
            </w:tcMar>
          </w:tcPr>
          <w:p w:rsidR="00000000" w:rsidDel="00000000" w:rsidP="00000000" w:rsidRDefault="00000000" w:rsidRPr="00000000" w14:paraId="00000065">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58.0" w:type="dxa"/>
              <w:left w:w="58.0" w:type="dxa"/>
              <w:bottom w:w="58.0" w:type="dxa"/>
              <w:right w:w="58.0" w:type="dxa"/>
            </w:tcMar>
          </w:tcPr>
          <w:p w:rsidR="00000000" w:rsidDel="00000000" w:rsidP="00000000" w:rsidRDefault="00000000" w:rsidRPr="00000000" w14:paraId="00000066">
            <w:pPr>
              <w:pBdr>
                <w:top w:space="0" w:sz="0" w:val="nil"/>
                <w:left w:space="0" w:sz="0" w:val="nil"/>
                <w:bottom w:space="0" w:sz="0" w:val="nil"/>
                <w:right w:space="0" w:sz="0" w:val="nil"/>
                <w:between w:space="0" w:sz="0" w:val="nil"/>
              </w:pBdr>
              <w:ind w:hanging="720"/>
              <w:rPr>
                <w:i w:val="1"/>
                <w:color w:val="000000"/>
                <w:sz w:val="22"/>
                <w:szCs w:val="22"/>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top w:w="58.0" w:type="dxa"/>
              <w:left w:w="58.0" w:type="dxa"/>
              <w:bottom w:w="58.0" w:type="dxa"/>
              <w:right w:w="58.0" w:type="dxa"/>
            </w:tcMar>
          </w:tcPr>
          <w:p w:rsidR="00000000" w:rsidDel="00000000" w:rsidP="00000000" w:rsidRDefault="00000000" w:rsidRPr="00000000" w14:paraId="00000067">
            <w:pPr>
              <w:rPr>
                <w:sz w:val="22"/>
                <w:szCs w:val="22"/>
              </w:rPr>
            </w:pPr>
            <w:r w:rsidDel="00000000" w:rsidR="00000000" w:rsidRPr="00000000">
              <w:rPr>
                <w:rtl w:val="0"/>
              </w:rPr>
            </w:r>
          </w:p>
        </w:tc>
      </w:tr>
    </w:tbl>
    <w:p w:rsidR="00000000" w:rsidDel="00000000" w:rsidP="00000000" w:rsidRDefault="00000000" w:rsidRPr="00000000" w14:paraId="00000068">
      <w:pPr>
        <w:rPr>
          <w:sz w:val="22"/>
          <w:szCs w:val="22"/>
        </w:rPr>
      </w:pPr>
      <w:r w:rsidDel="00000000" w:rsidR="00000000" w:rsidRPr="00000000">
        <w:rPr>
          <w:rtl w:val="0"/>
        </w:rPr>
      </w:r>
    </w:p>
    <w:p w:rsidR="00000000" w:rsidDel="00000000" w:rsidP="00000000" w:rsidRDefault="00000000" w:rsidRPr="00000000" w14:paraId="00000069">
      <w:pPr>
        <w:rPr>
          <w:sz w:val="22"/>
          <w:szCs w:val="22"/>
        </w:rPr>
      </w:pPr>
      <w:bookmarkStart w:colFirst="0" w:colLast="0" w:name="_heading=h.1fob9te" w:id="2"/>
      <w:bookmarkEnd w:id="2"/>
      <w:r w:rsidDel="00000000" w:rsidR="00000000" w:rsidRPr="00000000">
        <w:rPr>
          <w:rtl w:val="0"/>
        </w:rPr>
      </w:r>
    </w:p>
    <w:p w:rsidR="00000000" w:rsidDel="00000000" w:rsidP="00000000" w:rsidRDefault="00000000" w:rsidRPr="00000000" w14:paraId="0000006A">
      <w:pPr>
        <w:rPr>
          <w:sz w:val="22"/>
          <w:szCs w:val="22"/>
        </w:rPr>
      </w:pPr>
      <w:bookmarkStart w:colFirst="0" w:colLast="0" w:name="_heading=h.dabhlmwiqzgi" w:id="3"/>
      <w:bookmarkEnd w:id="3"/>
      <w:r w:rsidDel="00000000" w:rsidR="00000000" w:rsidRPr="00000000">
        <w:rPr>
          <w:sz w:val="22"/>
          <w:szCs w:val="22"/>
          <w:rtl w:val="0"/>
        </w:rPr>
        <w:t xml:space="preserve">DETAILS AND COMMENTS FOLLOWING REVIEW ON 03.06/20</w:t>
      </w:r>
    </w:p>
    <w:p w:rsidR="00000000" w:rsidDel="00000000" w:rsidP="00000000" w:rsidRDefault="00000000" w:rsidRPr="00000000" w14:paraId="0000006B">
      <w:pPr>
        <w:rPr>
          <w:sz w:val="22"/>
          <w:szCs w:val="22"/>
        </w:rPr>
      </w:pPr>
      <w:bookmarkStart w:colFirst="0" w:colLast="0" w:name="_heading=h.73wg1afyinj" w:id="4"/>
      <w:bookmarkEnd w:id="4"/>
      <w:r w:rsidDel="00000000" w:rsidR="00000000" w:rsidRPr="00000000">
        <w:rPr>
          <w:rtl w:val="0"/>
        </w:rPr>
      </w:r>
    </w:p>
    <w:tbl>
      <w:tblPr>
        <w:tblStyle w:val="Table4"/>
        <w:tblW w:w="15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14280"/>
        <w:gridCol w:w="100"/>
        <w:tblGridChange w:id="0">
          <w:tblGrid>
            <w:gridCol w:w="1080"/>
            <w:gridCol w:w="14280"/>
            <w:gridCol w:w="100"/>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Issues arising</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1</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The cleaners are finding it hard to clean the premises to the required standards in the hours available.</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2</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Members of Teaching Staff are using non allocated rooms.</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3</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PPE equipment shortages due to excessive demand our normal cleaning suppliers are struggling to supply our needs.</w:t>
            </w:r>
          </w:p>
        </w:tc>
      </w:tr>
    </w:tbl>
    <w:p w:rsidR="00000000" w:rsidDel="00000000" w:rsidP="00000000" w:rsidRDefault="00000000" w:rsidRPr="00000000" w14:paraId="00000078">
      <w:pPr>
        <w:rPr>
          <w:sz w:val="22"/>
          <w:szCs w:val="22"/>
        </w:rPr>
      </w:pPr>
      <w:r w:rsidDel="00000000" w:rsidR="00000000" w:rsidRPr="00000000">
        <w:rPr>
          <w:rtl w:val="0"/>
        </w:rPr>
      </w:r>
    </w:p>
    <w:p w:rsidR="00000000" w:rsidDel="00000000" w:rsidP="00000000" w:rsidRDefault="00000000" w:rsidRPr="00000000" w14:paraId="00000079">
      <w:pPr>
        <w:rPr>
          <w:sz w:val="22"/>
          <w:szCs w:val="22"/>
        </w:rPr>
      </w:pPr>
      <w:r w:rsidDel="00000000" w:rsidR="00000000" w:rsidRPr="00000000">
        <w:rPr>
          <w:rtl w:val="0"/>
        </w:rPr>
      </w:r>
    </w:p>
    <w:p w:rsidR="00000000" w:rsidDel="00000000" w:rsidP="00000000" w:rsidRDefault="00000000" w:rsidRPr="00000000" w14:paraId="0000007A">
      <w:pPr>
        <w:rPr>
          <w:sz w:val="22"/>
          <w:szCs w:val="22"/>
        </w:rPr>
      </w:pPr>
      <w:r w:rsidDel="00000000" w:rsidR="00000000" w:rsidRPr="00000000">
        <w:rPr>
          <w:rtl w:val="0"/>
        </w:rPr>
      </w:r>
    </w:p>
    <w:p w:rsidR="00000000" w:rsidDel="00000000" w:rsidP="00000000" w:rsidRDefault="00000000" w:rsidRPr="00000000" w14:paraId="0000007B">
      <w:pPr>
        <w:rPr>
          <w:sz w:val="22"/>
          <w:szCs w:val="22"/>
        </w:rPr>
      </w:pPr>
      <w:r w:rsidDel="00000000" w:rsidR="00000000" w:rsidRPr="00000000">
        <w:rPr>
          <w:rtl w:val="0"/>
        </w:rPr>
      </w:r>
    </w:p>
    <w:p w:rsidR="00000000" w:rsidDel="00000000" w:rsidP="00000000" w:rsidRDefault="00000000" w:rsidRPr="00000000" w14:paraId="0000007C">
      <w:pPr>
        <w:rPr>
          <w:sz w:val="36"/>
          <w:szCs w:val="36"/>
        </w:rPr>
      </w:pPr>
      <w:r w:rsidDel="00000000" w:rsidR="00000000" w:rsidRPr="00000000">
        <w:rPr>
          <w:sz w:val="36"/>
          <w:szCs w:val="36"/>
          <w:rtl w:val="0"/>
        </w:rPr>
        <w:t xml:space="preserve">ACTIONS</w:t>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rPr>
          <w:sz w:val="36"/>
          <w:szCs w:val="36"/>
        </w:rPr>
      </w:pPr>
      <w:r w:rsidDel="00000000" w:rsidR="00000000" w:rsidRPr="00000000">
        <w:rPr>
          <w:rtl w:val="0"/>
        </w:rPr>
      </w:r>
    </w:p>
    <w:tbl>
      <w:tblPr>
        <w:tblStyle w:val="Table5"/>
        <w:tblW w:w="15463.212686239498"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7875"/>
        <w:gridCol w:w="2141.0850335157925"/>
        <w:gridCol w:w="2141.0850335157925"/>
        <w:gridCol w:w="2256.0426192079153"/>
        <w:tblGridChange w:id="0">
          <w:tblGrid>
            <w:gridCol w:w="1050"/>
            <w:gridCol w:w="7875"/>
            <w:gridCol w:w="2141.0850335157925"/>
            <w:gridCol w:w="2141.0850335157925"/>
            <w:gridCol w:w="2256.042619207915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rPr>
                <w:sz w:val="24"/>
                <w:szCs w:val="24"/>
              </w:rPr>
            </w:pPr>
            <w:r w:rsidDel="00000000" w:rsidR="00000000" w:rsidRPr="00000000">
              <w:rPr>
                <w:sz w:val="24"/>
                <w:szCs w:val="24"/>
                <w:rtl w:val="0"/>
              </w:rPr>
              <w:t xml:space="preserve">Actions Agreed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rPr>
                <w:sz w:val="24"/>
                <w:szCs w:val="24"/>
              </w:rPr>
            </w:pPr>
            <w:r w:rsidDel="00000000" w:rsidR="00000000" w:rsidRPr="00000000">
              <w:rPr>
                <w:sz w:val="24"/>
                <w:szCs w:val="24"/>
                <w:rtl w:val="0"/>
              </w:rPr>
              <w:t xml:space="preserve">Person Responsible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Time schedule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Signature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Recruit additional staff</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Limit the number of rooms in use</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J Challenger</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 Hanlon- Catlow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ASAP</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Regular review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sz w:val="36"/>
                <w:szCs w:val="36"/>
              </w:rPr>
              <w:drawing>
                <wp:inline distB="114300" distT="114300" distL="114300" distR="114300">
                  <wp:extent cx="1257300" cy="533400"/>
                  <wp:effectExtent b="0" l="0" r="0" t="0"/>
                  <wp:docPr id="2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57300" cy="533400"/>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Staff to be informed which rooms are available</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Rooms not in use to be sealed 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rPr>
                <w:sz w:val="24"/>
                <w:szCs w:val="24"/>
              </w:rPr>
            </w:pPr>
            <w:r w:rsidDel="00000000" w:rsidR="00000000" w:rsidRPr="00000000">
              <w:rPr>
                <w:sz w:val="24"/>
                <w:szCs w:val="24"/>
                <w:rtl w:val="0"/>
              </w:rPr>
              <w:t xml:space="preserve">J Challenger</w:t>
            </w:r>
          </w:p>
          <w:p w:rsidR="00000000" w:rsidDel="00000000" w:rsidP="00000000" w:rsidRDefault="00000000" w:rsidRPr="00000000" w14:paraId="00000091">
            <w:pPr>
              <w:widowControl w:val="0"/>
              <w:rPr>
                <w:sz w:val="36"/>
                <w:szCs w:val="36"/>
              </w:rPr>
            </w:pPr>
            <w:r w:rsidDel="00000000" w:rsidR="00000000" w:rsidRPr="00000000">
              <w:rPr>
                <w:sz w:val="24"/>
                <w:szCs w:val="24"/>
                <w:rtl w:val="0"/>
              </w:rPr>
              <w:t xml:space="preserve">D Hanlon- Catlow</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Immediately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rPr>
                <w:sz w:val="36"/>
                <w:szCs w:val="36"/>
              </w:rPr>
            </w:pPr>
            <w:r w:rsidDel="00000000" w:rsidR="00000000" w:rsidRPr="00000000">
              <w:rPr>
                <w:sz w:val="36"/>
                <w:szCs w:val="36"/>
              </w:rPr>
              <w:drawing>
                <wp:inline distB="114300" distT="114300" distL="114300" distR="114300">
                  <wp:extent cx="1257300" cy="533400"/>
                  <wp:effectExtent b="0" l="0" r="0" t="0"/>
                  <wp:docPr id="2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57300" cy="533400"/>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Source alternative suppliers</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Order in bulk</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Regular stock checks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rPr>
                <w:sz w:val="24"/>
                <w:szCs w:val="24"/>
              </w:rPr>
            </w:pPr>
            <w:r w:rsidDel="00000000" w:rsidR="00000000" w:rsidRPr="00000000">
              <w:rPr>
                <w:sz w:val="24"/>
                <w:szCs w:val="24"/>
                <w:rtl w:val="0"/>
              </w:rPr>
              <w:t xml:space="preserve">J Challenger</w:t>
            </w:r>
          </w:p>
          <w:p w:rsidR="00000000" w:rsidDel="00000000" w:rsidP="00000000" w:rsidRDefault="00000000" w:rsidRPr="00000000" w14:paraId="00000099">
            <w:pPr>
              <w:widowControl w:val="0"/>
              <w:rPr>
                <w:sz w:val="36"/>
                <w:szCs w:val="36"/>
              </w:rPr>
            </w:pPr>
            <w:r w:rsidDel="00000000" w:rsidR="00000000" w:rsidRPr="00000000">
              <w:rPr>
                <w:sz w:val="24"/>
                <w:szCs w:val="24"/>
                <w:rtl w:val="0"/>
              </w:rPr>
              <w:t xml:space="preserve">D Hanlon- Catlow</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Immediately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rPr>
                <w:sz w:val="36"/>
                <w:szCs w:val="36"/>
              </w:rPr>
            </w:pPr>
            <w:r w:rsidDel="00000000" w:rsidR="00000000" w:rsidRPr="00000000">
              <w:rPr>
                <w:sz w:val="36"/>
                <w:szCs w:val="36"/>
              </w:rPr>
              <w:drawing>
                <wp:inline distB="114300" distT="114300" distL="114300" distR="114300">
                  <wp:extent cx="1257300" cy="533400"/>
                  <wp:effectExtent b="0" l="0" r="0" t="0"/>
                  <wp:docPr id="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57300" cy="533400"/>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rtl w:val="0"/>
              </w:rPr>
            </w:r>
          </w:p>
        </w:tc>
      </w:tr>
    </w:tbl>
    <w:p w:rsidR="00000000" w:rsidDel="00000000" w:rsidP="00000000" w:rsidRDefault="00000000" w:rsidRPr="00000000" w14:paraId="000000A1">
      <w:pPr>
        <w:rPr>
          <w:sz w:val="36"/>
          <w:szCs w:val="36"/>
        </w:rPr>
      </w:pPr>
      <w:r w:rsidDel="00000000" w:rsidR="00000000" w:rsidRPr="00000000">
        <w:rPr>
          <w:rtl w:val="0"/>
        </w:rPr>
      </w:r>
    </w:p>
    <w:p w:rsidR="00000000" w:rsidDel="00000000" w:rsidP="00000000" w:rsidRDefault="00000000" w:rsidRPr="00000000" w14:paraId="000000A2">
      <w:pPr>
        <w:rPr>
          <w:sz w:val="24"/>
          <w:szCs w:val="24"/>
        </w:rPr>
      </w:pPr>
      <w:r w:rsidDel="00000000" w:rsidR="00000000" w:rsidRPr="00000000">
        <w:rPr>
          <w:rtl w:val="0"/>
        </w:rPr>
      </w:r>
    </w:p>
    <w:p w:rsidR="00000000" w:rsidDel="00000000" w:rsidP="00000000" w:rsidRDefault="00000000" w:rsidRPr="00000000" w14:paraId="000000A3">
      <w:pPr>
        <w:rPr>
          <w:sz w:val="24"/>
          <w:szCs w:val="24"/>
        </w:rPr>
      </w:pPr>
      <w:r w:rsidDel="00000000" w:rsidR="00000000" w:rsidRPr="00000000">
        <w:rPr>
          <w:rtl w:val="0"/>
        </w:rPr>
      </w:r>
    </w:p>
    <w:p w:rsidR="00000000" w:rsidDel="00000000" w:rsidP="00000000" w:rsidRDefault="00000000" w:rsidRPr="00000000" w14:paraId="000000A4">
      <w:pPr>
        <w:rPr>
          <w:sz w:val="24"/>
          <w:szCs w:val="24"/>
        </w:rPr>
      </w:pPr>
      <w:r w:rsidDel="00000000" w:rsidR="00000000" w:rsidRPr="00000000">
        <w:rPr>
          <w:rtl w:val="0"/>
        </w:rPr>
      </w:r>
    </w:p>
    <w:p w:rsidR="00000000" w:rsidDel="00000000" w:rsidP="00000000" w:rsidRDefault="00000000" w:rsidRPr="00000000" w14:paraId="000000A5">
      <w:pPr>
        <w:rPr>
          <w:sz w:val="24"/>
          <w:szCs w:val="24"/>
        </w:rPr>
      </w:pPr>
      <w:r w:rsidDel="00000000" w:rsidR="00000000" w:rsidRPr="00000000">
        <w:rPr>
          <w:sz w:val="24"/>
          <w:szCs w:val="24"/>
          <w:rtl w:val="0"/>
        </w:rPr>
        <w:t xml:space="preserve">ACTIONS Taken following review on 03/06/20</w:t>
      </w:r>
    </w:p>
    <w:p w:rsidR="00000000" w:rsidDel="00000000" w:rsidP="00000000" w:rsidRDefault="00000000" w:rsidRPr="00000000" w14:paraId="000000A6">
      <w:pPr>
        <w:rPr>
          <w:sz w:val="24"/>
          <w:szCs w:val="24"/>
        </w:rPr>
      </w:pPr>
      <w:r w:rsidDel="00000000" w:rsidR="00000000" w:rsidRPr="00000000">
        <w:rPr>
          <w:rtl w:val="0"/>
        </w:rPr>
      </w:r>
    </w:p>
    <w:p w:rsidR="00000000" w:rsidDel="00000000" w:rsidP="00000000" w:rsidRDefault="00000000" w:rsidRPr="00000000" w14:paraId="000000A7">
      <w:pPr>
        <w:rPr>
          <w:sz w:val="24"/>
          <w:szCs w:val="24"/>
        </w:rPr>
      </w:pPr>
      <w:r w:rsidDel="00000000" w:rsidR="00000000" w:rsidRPr="00000000">
        <w:rPr>
          <w:rtl w:val="0"/>
        </w:rPr>
      </w:r>
    </w:p>
    <w:p w:rsidR="00000000" w:rsidDel="00000000" w:rsidP="00000000" w:rsidRDefault="00000000" w:rsidRPr="00000000" w14:paraId="000000A8">
      <w:pPr>
        <w:rPr>
          <w:sz w:val="24"/>
          <w:szCs w:val="24"/>
        </w:rPr>
      </w:pPr>
      <w:r w:rsidDel="00000000" w:rsidR="00000000" w:rsidRPr="00000000">
        <w:rPr>
          <w:rtl w:val="0"/>
        </w:rPr>
      </w:r>
    </w:p>
    <w:p w:rsidR="00000000" w:rsidDel="00000000" w:rsidP="00000000" w:rsidRDefault="00000000" w:rsidRPr="00000000" w14:paraId="000000A9">
      <w:pPr>
        <w:rPr>
          <w:sz w:val="24"/>
          <w:szCs w:val="24"/>
        </w:rPr>
      </w:pPr>
      <w:r w:rsidDel="00000000" w:rsidR="00000000" w:rsidRPr="00000000">
        <w:rPr>
          <w:rtl w:val="0"/>
        </w:rPr>
      </w:r>
    </w:p>
    <w:tbl>
      <w:tblPr>
        <w:tblStyle w:val="Table6"/>
        <w:tblW w:w="154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0"/>
        <w:gridCol w:w="7830"/>
        <w:gridCol w:w="2115"/>
        <w:gridCol w:w="2190"/>
        <w:gridCol w:w="2190"/>
        <w:tblGridChange w:id="0">
          <w:tblGrid>
            <w:gridCol w:w="1140"/>
            <w:gridCol w:w="7830"/>
            <w:gridCol w:w="2115"/>
            <w:gridCol w:w="2190"/>
            <w:gridCol w:w="21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rPr>
                <w:sz w:val="24"/>
                <w:szCs w:val="24"/>
              </w:rPr>
            </w:pPr>
            <w:r w:rsidDel="00000000" w:rsidR="00000000" w:rsidRPr="00000000">
              <w:rPr>
                <w:sz w:val="24"/>
                <w:szCs w:val="24"/>
                <w:rtl w:val="0"/>
              </w:rPr>
              <w:t xml:space="preserve">Person Responsible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rPr>
                <w:sz w:val="36"/>
                <w:szCs w:val="3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Recruiting 2 fixed term cleaners and 1 permanent cleaners, Interviews to be on 24/06/20.</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Reduced number of offices in use. offices to be available for cleaning at 1.pm allowing more time for cleaning.</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Students will exit the building via 1 stairwell (Blackpool Stairs) allowing the cleaners to access the stairs from 2pm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rPr>
                <w:sz w:val="24"/>
                <w:szCs w:val="24"/>
              </w:rPr>
            </w:pPr>
            <w:r w:rsidDel="00000000" w:rsidR="00000000" w:rsidRPr="00000000">
              <w:rPr>
                <w:sz w:val="24"/>
                <w:szCs w:val="24"/>
                <w:rtl w:val="0"/>
              </w:rPr>
              <w:t xml:space="preserve">J Challenger</w:t>
            </w:r>
          </w:p>
          <w:p w:rsidR="00000000" w:rsidDel="00000000" w:rsidP="00000000" w:rsidRDefault="00000000" w:rsidRPr="00000000" w14:paraId="000000B4">
            <w:pPr>
              <w:widowControl w:val="0"/>
              <w:rPr>
                <w:sz w:val="24"/>
                <w:szCs w:val="24"/>
              </w:rPr>
            </w:pPr>
            <w:r w:rsidDel="00000000" w:rsidR="00000000" w:rsidRPr="00000000">
              <w:rPr>
                <w:sz w:val="24"/>
                <w:szCs w:val="24"/>
                <w:rtl w:val="0"/>
              </w:rPr>
              <w:t xml:space="preserve">D Hanlon- Catlow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18/06/20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rPr>
                <w:sz w:val="24"/>
                <w:szCs w:val="24"/>
              </w:rPr>
            </w:pPr>
            <w:r w:rsidDel="00000000" w:rsidR="00000000" w:rsidRPr="00000000">
              <w:rPr>
                <w:sz w:val="36"/>
                <w:szCs w:val="36"/>
              </w:rPr>
              <w:drawing>
                <wp:inline distB="114300" distT="114300" distL="114300" distR="114300">
                  <wp:extent cx="1257300" cy="533400"/>
                  <wp:effectExtent b="0" l="0" r="0" t="0"/>
                  <wp:docPr id="2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57300" cy="533400"/>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Staff have been made aware of which rooms are in use.</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All rooms and toilets not in use have been sealed 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rPr>
                <w:sz w:val="24"/>
                <w:szCs w:val="24"/>
              </w:rPr>
            </w:pPr>
            <w:r w:rsidDel="00000000" w:rsidR="00000000" w:rsidRPr="00000000">
              <w:rPr>
                <w:sz w:val="24"/>
                <w:szCs w:val="24"/>
                <w:rtl w:val="0"/>
              </w:rPr>
              <w:t xml:space="preserve">J Challenger</w:t>
            </w:r>
          </w:p>
          <w:p w:rsidR="00000000" w:rsidDel="00000000" w:rsidP="00000000" w:rsidRDefault="00000000" w:rsidRPr="00000000" w14:paraId="000000BB">
            <w:pPr>
              <w:widowControl w:val="0"/>
              <w:rPr>
                <w:sz w:val="24"/>
                <w:szCs w:val="24"/>
              </w:rPr>
            </w:pPr>
            <w:r w:rsidDel="00000000" w:rsidR="00000000" w:rsidRPr="00000000">
              <w:rPr>
                <w:sz w:val="24"/>
                <w:szCs w:val="24"/>
                <w:rtl w:val="0"/>
              </w:rPr>
              <w:t xml:space="preserve">D Hanlon- Catlow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rPr>
                <w:sz w:val="24"/>
                <w:szCs w:val="24"/>
              </w:rPr>
            </w:pPr>
            <w:r w:rsidDel="00000000" w:rsidR="00000000" w:rsidRPr="00000000">
              <w:rPr>
                <w:sz w:val="24"/>
                <w:szCs w:val="24"/>
                <w:rtl w:val="0"/>
              </w:rPr>
              <w:t xml:space="preserve">18/06/20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rPr>
                <w:sz w:val="24"/>
                <w:szCs w:val="24"/>
              </w:rPr>
            </w:pPr>
            <w:r w:rsidDel="00000000" w:rsidR="00000000" w:rsidRPr="00000000">
              <w:rPr>
                <w:sz w:val="36"/>
                <w:szCs w:val="36"/>
              </w:rPr>
              <w:drawing>
                <wp:inline distB="114300" distT="114300" distL="114300" distR="114300">
                  <wp:extent cx="1257300" cy="533400"/>
                  <wp:effectExtent b="0" l="0" r="0" t="0"/>
                  <wp:docPr id="2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57300" cy="533400"/>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Alternative suppliers have been added to FCAT suppliers list</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Stocks are checked on a  regular basis.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rPr>
                <w:sz w:val="24"/>
                <w:szCs w:val="24"/>
              </w:rPr>
            </w:pPr>
            <w:r w:rsidDel="00000000" w:rsidR="00000000" w:rsidRPr="00000000">
              <w:rPr>
                <w:sz w:val="24"/>
                <w:szCs w:val="24"/>
                <w:rtl w:val="0"/>
              </w:rPr>
              <w:t xml:space="preserve">J Challenger</w:t>
            </w:r>
          </w:p>
          <w:p w:rsidR="00000000" w:rsidDel="00000000" w:rsidP="00000000" w:rsidRDefault="00000000" w:rsidRPr="00000000" w14:paraId="000000C2">
            <w:pPr>
              <w:widowControl w:val="0"/>
              <w:rPr>
                <w:sz w:val="24"/>
                <w:szCs w:val="24"/>
              </w:rPr>
            </w:pPr>
            <w:r w:rsidDel="00000000" w:rsidR="00000000" w:rsidRPr="00000000">
              <w:rPr>
                <w:sz w:val="24"/>
                <w:szCs w:val="24"/>
                <w:rtl w:val="0"/>
              </w:rPr>
              <w:t xml:space="preserve">D Hanlon- Catlow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rPr>
                <w:sz w:val="24"/>
                <w:szCs w:val="24"/>
              </w:rPr>
            </w:pPr>
            <w:r w:rsidDel="00000000" w:rsidR="00000000" w:rsidRPr="00000000">
              <w:rPr>
                <w:sz w:val="24"/>
                <w:szCs w:val="24"/>
                <w:rtl w:val="0"/>
              </w:rPr>
              <w:t xml:space="preserve">18/06/20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rPr>
                <w:sz w:val="24"/>
                <w:szCs w:val="24"/>
              </w:rPr>
            </w:pPr>
            <w:r w:rsidDel="00000000" w:rsidR="00000000" w:rsidRPr="00000000">
              <w:rPr>
                <w:sz w:val="36"/>
                <w:szCs w:val="36"/>
              </w:rPr>
              <w:drawing>
                <wp:inline distB="114300" distT="114300" distL="114300" distR="114300">
                  <wp:extent cx="1257300" cy="533400"/>
                  <wp:effectExtent b="0" l="0" r="0" t="0"/>
                  <wp:docPr id="2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57300" cy="533400"/>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CA">
      <w:pPr>
        <w:rPr>
          <w:sz w:val="24"/>
          <w:szCs w:val="24"/>
        </w:rPr>
      </w:pPr>
      <w:r w:rsidDel="00000000" w:rsidR="00000000" w:rsidRPr="00000000">
        <w:rPr>
          <w:rtl w:val="0"/>
        </w:rPr>
      </w:r>
    </w:p>
    <w:p w:rsidR="00000000" w:rsidDel="00000000" w:rsidP="00000000" w:rsidRDefault="00000000" w:rsidRPr="00000000" w14:paraId="000000CB">
      <w:pPr>
        <w:rPr>
          <w:sz w:val="24"/>
          <w:szCs w:val="24"/>
        </w:rPr>
      </w:pPr>
      <w:r w:rsidDel="00000000" w:rsidR="00000000" w:rsidRPr="00000000">
        <w:rPr>
          <w:sz w:val="24"/>
          <w:szCs w:val="24"/>
          <w:rtl w:val="0"/>
        </w:rPr>
        <w:t xml:space="preserve">AGREED ACTIONS </w:t>
      </w:r>
    </w:p>
    <w:p w:rsidR="00000000" w:rsidDel="00000000" w:rsidP="00000000" w:rsidRDefault="00000000" w:rsidRPr="00000000" w14:paraId="000000CC">
      <w:pPr>
        <w:rPr>
          <w:sz w:val="24"/>
          <w:szCs w:val="24"/>
        </w:rPr>
      </w:pPr>
      <w:r w:rsidDel="00000000" w:rsidR="00000000" w:rsidRPr="00000000">
        <w:rPr>
          <w:rtl w:val="0"/>
        </w:rPr>
      </w:r>
    </w:p>
    <w:p w:rsidR="00000000" w:rsidDel="00000000" w:rsidP="00000000" w:rsidRDefault="00000000" w:rsidRPr="00000000" w14:paraId="000000CD">
      <w:pPr>
        <w:rPr>
          <w:sz w:val="24"/>
          <w:szCs w:val="24"/>
        </w:rPr>
      </w:pPr>
      <w:r w:rsidDel="00000000" w:rsidR="00000000" w:rsidRPr="00000000">
        <w:rPr>
          <w:rtl w:val="0"/>
        </w:rPr>
      </w:r>
    </w:p>
    <w:tbl>
      <w:tblPr>
        <w:tblStyle w:val="Table7"/>
        <w:tblW w:w="154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5"/>
        <w:gridCol w:w="7785"/>
        <w:gridCol w:w="2175"/>
        <w:gridCol w:w="2115"/>
        <w:gridCol w:w="2205"/>
        <w:tblGridChange w:id="0">
          <w:tblGrid>
            <w:gridCol w:w="1185"/>
            <w:gridCol w:w="7785"/>
            <w:gridCol w:w="2175"/>
            <w:gridCol w:w="2115"/>
            <w:gridCol w:w="22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Agreed 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rPr>
                <w:sz w:val="24"/>
                <w:szCs w:val="24"/>
              </w:rPr>
            </w:pPr>
            <w:r w:rsidDel="00000000" w:rsidR="00000000" w:rsidRPr="00000000">
              <w:rPr>
                <w:sz w:val="24"/>
                <w:szCs w:val="24"/>
                <w:rtl w:val="0"/>
              </w:rPr>
              <w:t xml:space="preserve">Person Responsible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Time Schedule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rPr>
                <w:sz w:val="36"/>
                <w:szCs w:val="3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Investigate alternative cleaning equipment to assist with cleaning operations,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rPr>
                <w:sz w:val="24"/>
                <w:szCs w:val="24"/>
              </w:rPr>
            </w:pPr>
            <w:r w:rsidDel="00000000" w:rsidR="00000000" w:rsidRPr="00000000">
              <w:rPr>
                <w:sz w:val="24"/>
                <w:szCs w:val="24"/>
                <w:rtl w:val="0"/>
              </w:rPr>
              <w:t xml:space="preserve">J Challenger</w:t>
            </w:r>
          </w:p>
          <w:p w:rsidR="00000000" w:rsidDel="00000000" w:rsidP="00000000" w:rsidRDefault="00000000" w:rsidRPr="00000000" w14:paraId="000000D6">
            <w:pPr>
              <w:widowControl w:val="0"/>
              <w:rPr>
                <w:sz w:val="24"/>
                <w:szCs w:val="24"/>
              </w:rPr>
            </w:pPr>
            <w:r w:rsidDel="00000000" w:rsidR="00000000" w:rsidRPr="00000000">
              <w:rPr>
                <w:sz w:val="24"/>
                <w:szCs w:val="24"/>
                <w:rtl w:val="0"/>
              </w:rPr>
              <w:t xml:space="preserve">D Hanlon- Catlow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ASAP</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rPr>
                <w:sz w:val="24"/>
                <w:szCs w:val="24"/>
              </w:rPr>
            </w:pPr>
            <w:r w:rsidDel="00000000" w:rsidR="00000000" w:rsidRPr="00000000">
              <w:rPr>
                <w:sz w:val="36"/>
                <w:szCs w:val="36"/>
              </w:rPr>
              <w:drawing>
                <wp:inline distB="114300" distT="114300" distL="114300" distR="114300">
                  <wp:extent cx="1257300" cy="533400"/>
                  <wp:effectExtent b="0" l="0" r="0" t="0"/>
                  <wp:docPr id="1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57300" cy="5334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D9">
      <w:pPr>
        <w:rPr>
          <w:sz w:val="24"/>
          <w:szCs w:val="24"/>
        </w:rPr>
      </w:pPr>
      <w:r w:rsidDel="00000000" w:rsidR="00000000" w:rsidRPr="00000000">
        <w:rPr>
          <w:rtl w:val="0"/>
        </w:rPr>
      </w:r>
    </w:p>
    <w:p w:rsidR="00000000" w:rsidDel="00000000" w:rsidP="00000000" w:rsidRDefault="00000000" w:rsidRPr="00000000" w14:paraId="000000DA">
      <w:pPr>
        <w:rPr>
          <w:sz w:val="24"/>
          <w:szCs w:val="24"/>
        </w:rPr>
      </w:pPr>
      <w:r w:rsidDel="00000000" w:rsidR="00000000" w:rsidRPr="00000000">
        <w:rPr>
          <w:sz w:val="24"/>
          <w:szCs w:val="24"/>
          <w:rtl w:val="0"/>
        </w:rPr>
        <w:t xml:space="preserve">ACTIONS taken following  review June 18th</w:t>
      </w:r>
    </w:p>
    <w:p w:rsidR="00000000" w:rsidDel="00000000" w:rsidP="00000000" w:rsidRDefault="00000000" w:rsidRPr="00000000" w14:paraId="000000DB">
      <w:pPr>
        <w:rPr>
          <w:color w:val="ff0000"/>
          <w:sz w:val="24"/>
          <w:szCs w:val="24"/>
        </w:rPr>
      </w:pPr>
      <w:r w:rsidDel="00000000" w:rsidR="00000000" w:rsidRPr="00000000">
        <w:rPr>
          <w:rtl w:val="0"/>
        </w:rPr>
      </w:r>
    </w:p>
    <w:tbl>
      <w:tblPr>
        <w:tblStyle w:val="Table8"/>
        <w:tblW w:w="154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15"/>
        <w:gridCol w:w="7755"/>
        <w:gridCol w:w="2235"/>
        <w:gridCol w:w="2055"/>
        <w:gridCol w:w="2205"/>
        <w:tblGridChange w:id="0">
          <w:tblGrid>
            <w:gridCol w:w="1215"/>
            <w:gridCol w:w="7755"/>
            <w:gridCol w:w="2235"/>
            <w:gridCol w:w="2055"/>
            <w:gridCol w:w="22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rPr>
                <w:sz w:val="24"/>
                <w:szCs w:val="24"/>
              </w:rPr>
            </w:pPr>
            <w:r w:rsidDel="00000000" w:rsidR="00000000" w:rsidRPr="00000000">
              <w:rPr>
                <w:sz w:val="24"/>
                <w:szCs w:val="24"/>
                <w:rtl w:val="0"/>
              </w:rPr>
              <w:t xml:space="preserve">Person Responsible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rPr>
                <w:sz w:val="24"/>
                <w:szCs w:val="24"/>
              </w:rPr>
            </w:pPr>
            <w:r w:rsidDel="00000000" w:rsidR="00000000" w:rsidRPr="00000000">
              <w:rPr>
                <w:sz w:val="24"/>
                <w:szCs w:val="24"/>
                <w:rtl w:val="0"/>
              </w:rPr>
              <w:t xml:space="preserve">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To alleviate the pressure on the cleaning team a new longer  lasting sanitising spray procedure has been introduced. Spray to be used on corridor and stairway walls.</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Staff to be trained in usage of new equipment.</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Substance data sheets in 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rPr>
                <w:sz w:val="24"/>
                <w:szCs w:val="24"/>
              </w:rPr>
            </w:pPr>
            <w:r w:rsidDel="00000000" w:rsidR="00000000" w:rsidRPr="00000000">
              <w:rPr>
                <w:sz w:val="24"/>
                <w:szCs w:val="24"/>
                <w:rtl w:val="0"/>
              </w:rPr>
              <w:t xml:space="preserve"> J Challenger</w:t>
            </w:r>
          </w:p>
          <w:p w:rsidR="00000000" w:rsidDel="00000000" w:rsidP="00000000" w:rsidRDefault="00000000" w:rsidRPr="00000000" w14:paraId="000000E6">
            <w:pPr>
              <w:widowControl w:val="0"/>
              <w:rPr>
                <w:sz w:val="24"/>
                <w:szCs w:val="24"/>
              </w:rPr>
            </w:pPr>
            <w:r w:rsidDel="00000000" w:rsidR="00000000" w:rsidRPr="00000000">
              <w:rPr>
                <w:sz w:val="24"/>
                <w:szCs w:val="24"/>
                <w:rtl w:val="0"/>
              </w:rPr>
              <w:t xml:space="preserve">D Hanlon- Catlow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29/06/18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rPr>
                <w:color w:val="ff0000"/>
                <w:sz w:val="24"/>
                <w:szCs w:val="24"/>
              </w:rPr>
            </w:pPr>
            <w:r w:rsidDel="00000000" w:rsidR="00000000" w:rsidRPr="00000000">
              <w:rPr>
                <w:color w:val="ff0000"/>
                <w:sz w:val="36"/>
                <w:szCs w:val="36"/>
              </w:rPr>
              <w:drawing>
                <wp:inline distB="114300" distT="114300" distL="114300" distR="114300">
                  <wp:extent cx="1257300" cy="533400"/>
                  <wp:effectExtent b="0" l="0" r="0" t="0"/>
                  <wp:docPr id="2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57300" cy="5334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E9">
      <w:pPr>
        <w:rPr>
          <w:sz w:val="24"/>
          <w:szCs w:val="24"/>
        </w:rPr>
      </w:pPr>
      <w:r w:rsidDel="00000000" w:rsidR="00000000" w:rsidRPr="00000000">
        <w:rPr>
          <w:rtl w:val="0"/>
        </w:rPr>
      </w:r>
    </w:p>
    <w:p w:rsidR="00000000" w:rsidDel="00000000" w:rsidP="00000000" w:rsidRDefault="00000000" w:rsidRPr="00000000" w14:paraId="000000EA">
      <w:pPr>
        <w:rPr>
          <w:sz w:val="24"/>
          <w:szCs w:val="24"/>
        </w:rPr>
      </w:pPr>
      <w:r w:rsidDel="00000000" w:rsidR="00000000" w:rsidRPr="00000000">
        <w:rPr>
          <w:rtl w:val="0"/>
        </w:rPr>
      </w:r>
    </w:p>
    <w:p w:rsidR="00000000" w:rsidDel="00000000" w:rsidP="00000000" w:rsidRDefault="00000000" w:rsidRPr="00000000" w14:paraId="000000EB">
      <w:pPr>
        <w:rPr>
          <w:sz w:val="24"/>
          <w:szCs w:val="24"/>
        </w:rPr>
      </w:pPr>
      <w:r w:rsidDel="00000000" w:rsidR="00000000" w:rsidRPr="00000000">
        <w:rPr>
          <w:sz w:val="24"/>
          <w:szCs w:val="24"/>
          <w:rtl w:val="0"/>
        </w:rPr>
        <w:t xml:space="preserve">Further Actions required following review 10/08/2020</w:t>
      </w:r>
    </w:p>
    <w:p w:rsidR="00000000" w:rsidDel="00000000" w:rsidP="00000000" w:rsidRDefault="00000000" w:rsidRPr="00000000" w14:paraId="000000EC">
      <w:pPr>
        <w:rPr>
          <w:sz w:val="24"/>
          <w:szCs w:val="24"/>
        </w:rPr>
      </w:pPr>
      <w:r w:rsidDel="00000000" w:rsidR="00000000" w:rsidRPr="00000000">
        <w:rPr>
          <w:rtl w:val="0"/>
        </w:rPr>
      </w:r>
    </w:p>
    <w:p w:rsidR="00000000" w:rsidDel="00000000" w:rsidP="00000000" w:rsidRDefault="00000000" w:rsidRPr="00000000" w14:paraId="000000ED">
      <w:pPr>
        <w:rPr>
          <w:sz w:val="24"/>
          <w:szCs w:val="24"/>
        </w:rPr>
      </w:pPr>
      <w:r w:rsidDel="00000000" w:rsidR="00000000" w:rsidRPr="00000000">
        <w:rPr>
          <w:rtl w:val="0"/>
        </w:rPr>
      </w:r>
    </w:p>
    <w:p w:rsidR="00000000" w:rsidDel="00000000" w:rsidP="00000000" w:rsidRDefault="00000000" w:rsidRPr="00000000" w14:paraId="000000EE">
      <w:pPr>
        <w:rPr>
          <w:sz w:val="24"/>
          <w:szCs w:val="24"/>
        </w:rPr>
      </w:pPr>
      <w:r w:rsidDel="00000000" w:rsidR="00000000" w:rsidRPr="00000000">
        <w:rPr>
          <w:rtl w:val="0"/>
        </w:rPr>
      </w:r>
    </w:p>
    <w:tbl>
      <w:tblPr>
        <w:tblStyle w:val="Table9"/>
        <w:tblW w:w="154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7425"/>
        <w:gridCol w:w="2250"/>
        <w:gridCol w:w="2115"/>
        <w:gridCol w:w="2175"/>
        <w:tblGridChange w:id="0">
          <w:tblGrid>
            <w:gridCol w:w="1500"/>
            <w:gridCol w:w="7425"/>
            <w:gridCol w:w="2250"/>
            <w:gridCol w:w="2115"/>
            <w:gridCol w:w="21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4"/>
                <w:szCs w:val="24"/>
              </w:rPr>
            </w:pPr>
            <w:r w:rsidDel="00000000" w:rsidR="00000000" w:rsidRPr="00000000">
              <w:rPr>
                <w:color w:val="ff0000"/>
                <w:sz w:val="24"/>
                <w:szCs w:val="24"/>
                <w:rtl w:val="0"/>
              </w:rPr>
              <w:t xml:space="preserve">Issues Arising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4"/>
                <w:szCs w:val="24"/>
              </w:rPr>
            </w:pPr>
            <w:r w:rsidDel="00000000" w:rsidR="00000000" w:rsidRPr="00000000">
              <w:rPr>
                <w:color w:val="ff0000"/>
                <w:sz w:val="24"/>
                <w:szCs w:val="24"/>
                <w:rtl w:val="0"/>
              </w:rPr>
              <w:t xml:space="preserve">Person Responsible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4"/>
                <w:szCs w:val="24"/>
              </w:rPr>
            </w:pPr>
            <w:r w:rsidDel="00000000" w:rsidR="00000000" w:rsidRPr="00000000">
              <w:rPr>
                <w:color w:val="ff0000"/>
                <w:sz w:val="24"/>
                <w:szCs w:val="24"/>
                <w:rtl w:val="0"/>
              </w:rPr>
              <w:t xml:space="preserve">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4"/>
                <w:szCs w:val="24"/>
              </w:rPr>
            </w:pPr>
            <w:r w:rsidDel="00000000" w:rsidR="00000000" w:rsidRPr="00000000">
              <w:rPr>
                <w:color w:val="ff0000"/>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rPr>
                <w:color w:val="ff0000"/>
                <w:sz w:val="24"/>
                <w:szCs w:val="24"/>
              </w:rPr>
            </w:pPr>
            <w:r w:rsidDel="00000000" w:rsidR="00000000" w:rsidRPr="00000000">
              <w:rPr>
                <w:color w:val="ff0000"/>
                <w:sz w:val="24"/>
                <w:szCs w:val="24"/>
                <w:rtl w:val="0"/>
              </w:rPr>
              <w:t xml:space="preserve">All students and staff returning to school from September 2nd will greatly increase the workload on the cleaning team. Although additional staff have been recruited there could still be a need to further increase the cleaning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rPr>
                <w:color w:val="ff0000"/>
                <w:sz w:val="24"/>
                <w:szCs w:val="24"/>
              </w:rPr>
            </w:pPr>
            <w:r w:rsidDel="00000000" w:rsidR="00000000" w:rsidRPr="00000000">
              <w:rPr>
                <w:color w:val="ff0000"/>
                <w:sz w:val="24"/>
                <w:szCs w:val="24"/>
                <w:rtl w:val="0"/>
              </w:rPr>
              <w:t xml:space="preserve">J Challenger</w:t>
            </w:r>
          </w:p>
          <w:p w:rsidR="00000000" w:rsidDel="00000000" w:rsidP="00000000" w:rsidRDefault="00000000" w:rsidRPr="00000000" w14:paraId="000000F7">
            <w:pPr>
              <w:widowControl w:val="0"/>
              <w:rPr>
                <w:color w:val="ff0000"/>
                <w:sz w:val="24"/>
                <w:szCs w:val="24"/>
              </w:rPr>
            </w:pPr>
            <w:r w:rsidDel="00000000" w:rsidR="00000000" w:rsidRPr="00000000">
              <w:rPr>
                <w:color w:val="ff0000"/>
                <w:sz w:val="24"/>
                <w:szCs w:val="24"/>
                <w:rtl w:val="0"/>
              </w:rPr>
              <w:t xml:space="preserve">D Hanlon- Catlow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4"/>
                <w:szCs w:val="24"/>
              </w:rPr>
            </w:pPr>
            <w:r w:rsidDel="00000000" w:rsidR="00000000" w:rsidRPr="00000000">
              <w:rPr>
                <w:rtl w:val="0"/>
              </w:rPr>
            </w:r>
          </w:p>
        </w:tc>
      </w:tr>
    </w:tbl>
    <w:p w:rsidR="00000000" w:rsidDel="00000000" w:rsidP="00000000" w:rsidRDefault="00000000" w:rsidRPr="00000000" w14:paraId="000000FA">
      <w:pPr>
        <w:rPr>
          <w:color w:val="ff0000"/>
          <w:sz w:val="24"/>
          <w:szCs w:val="24"/>
        </w:rPr>
      </w:pPr>
      <w:r w:rsidDel="00000000" w:rsidR="00000000" w:rsidRPr="00000000">
        <w:rPr>
          <w:rtl w:val="0"/>
        </w:rPr>
      </w:r>
    </w:p>
    <w:p w:rsidR="00000000" w:rsidDel="00000000" w:rsidP="00000000" w:rsidRDefault="00000000" w:rsidRPr="00000000" w14:paraId="000000FB">
      <w:pPr>
        <w:rPr>
          <w:color w:val="ff0000"/>
          <w:sz w:val="24"/>
          <w:szCs w:val="24"/>
        </w:rPr>
      </w:pPr>
      <w:r w:rsidDel="00000000" w:rsidR="00000000" w:rsidRPr="00000000">
        <w:rPr>
          <w:rtl w:val="0"/>
        </w:rPr>
      </w:r>
    </w:p>
    <w:p w:rsidR="00000000" w:rsidDel="00000000" w:rsidP="00000000" w:rsidRDefault="00000000" w:rsidRPr="00000000" w14:paraId="000000FC">
      <w:pPr>
        <w:rPr>
          <w:color w:val="ff0000"/>
          <w:sz w:val="24"/>
          <w:szCs w:val="24"/>
        </w:rPr>
      </w:pPr>
      <w:r w:rsidDel="00000000" w:rsidR="00000000" w:rsidRPr="00000000">
        <w:rPr>
          <w:rtl w:val="0"/>
        </w:rPr>
      </w:r>
    </w:p>
    <w:p w:rsidR="00000000" w:rsidDel="00000000" w:rsidP="00000000" w:rsidRDefault="00000000" w:rsidRPr="00000000" w14:paraId="000000FD">
      <w:pPr>
        <w:rPr>
          <w:color w:val="ff0000"/>
          <w:sz w:val="24"/>
          <w:szCs w:val="24"/>
        </w:rPr>
      </w:pPr>
      <w:r w:rsidDel="00000000" w:rsidR="00000000" w:rsidRPr="00000000">
        <w:rPr>
          <w:rtl w:val="0"/>
        </w:rPr>
      </w:r>
    </w:p>
    <w:tbl>
      <w:tblPr>
        <w:tblStyle w:val="Table10"/>
        <w:tblW w:w="154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7335"/>
        <w:gridCol w:w="2250"/>
        <w:gridCol w:w="2115"/>
        <w:gridCol w:w="2205"/>
        <w:tblGridChange w:id="0">
          <w:tblGrid>
            <w:gridCol w:w="1560"/>
            <w:gridCol w:w="7335"/>
            <w:gridCol w:w="2250"/>
            <w:gridCol w:w="2115"/>
            <w:gridCol w:w="22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4"/>
                <w:szCs w:val="24"/>
              </w:rPr>
            </w:pPr>
            <w:r w:rsidDel="00000000" w:rsidR="00000000" w:rsidRPr="00000000">
              <w:rPr>
                <w:color w:val="ff0000"/>
                <w:sz w:val="24"/>
                <w:szCs w:val="24"/>
                <w:rtl w:val="0"/>
              </w:rPr>
              <w:t xml:space="preserve">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rPr>
                <w:color w:val="ff0000"/>
                <w:sz w:val="24"/>
                <w:szCs w:val="24"/>
              </w:rPr>
            </w:pPr>
            <w:r w:rsidDel="00000000" w:rsidR="00000000" w:rsidRPr="00000000">
              <w:rPr>
                <w:color w:val="ff0000"/>
                <w:sz w:val="24"/>
                <w:szCs w:val="24"/>
                <w:rtl w:val="0"/>
              </w:rPr>
              <w:t xml:space="preserve">Person Responsible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rPr>
                <w:color w:val="ff0000"/>
                <w:sz w:val="24"/>
                <w:szCs w:val="24"/>
              </w:rPr>
            </w:pPr>
            <w:r w:rsidDel="00000000" w:rsidR="00000000" w:rsidRPr="00000000">
              <w:rPr>
                <w:color w:val="ff0000"/>
                <w:sz w:val="24"/>
                <w:szCs w:val="24"/>
                <w:rtl w:val="0"/>
              </w:rPr>
              <w:t xml:space="preserve">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4"/>
                <w:szCs w:val="24"/>
              </w:rPr>
            </w:pPr>
            <w:r w:rsidDel="00000000" w:rsidR="00000000" w:rsidRPr="00000000">
              <w:rPr>
                <w:color w:val="ff0000"/>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rPr>
                <w:color w:val="ff0000"/>
                <w:sz w:val="24"/>
                <w:szCs w:val="24"/>
              </w:rPr>
            </w:pPr>
            <w:r w:rsidDel="00000000" w:rsidR="00000000" w:rsidRPr="00000000">
              <w:rPr>
                <w:color w:val="ff0000"/>
                <w:sz w:val="24"/>
                <w:szCs w:val="24"/>
                <w:rtl w:val="0"/>
              </w:rPr>
              <w:t xml:space="preserve">To further alleviate the pressure on the cleaning team we need to Access and monitor the cleaning process and look into ways of reducing the workload.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rPr>
                <w:color w:val="ff0000"/>
                <w:sz w:val="24"/>
                <w:szCs w:val="24"/>
              </w:rPr>
            </w:pPr>
            <w:r w:rsidDel="00000000" w:rsidR="00000000" w:rsidRPr="00000000">
              <w:rPr>
                <w:color w:val="ff0000"/>
                <w:sz w:val="24"/>
                <w:szCs w:val="24"/>
                <w:rtl w:val="0"/>
              </w:rPr>
              <w:t xml:space="preserve">J Challenger</w:t>
            </w:r>
          </w:p>
          <w:p w:rsidR="00000000" w:rsidDel="00000000" w:rsidP="00000000" w:rsidRDefault="00000000" w:rsidRPr="00000000" w14:paraId="00000106">
            <w:pPr>
              <w:widowControl w:val="0"/>
              <w:rPr>
                <w:color w:val="ff0000"/>
                <w:sz w:val="24"/>
                <w:szCs w:val="24"/>
              </w:rPr>
            </w:pPr>
            <w:r w:rsidDel="00000000" w:rsidR="00000000" w:rsidRPr="00000000">
              <w:rPr>
                <w:color w:val="ff0000"/>
                <w:sz w:val="24"/>
                <w:szCs w:val="24"/>
                <w:rtl w:val="0"/>
              </w:rPr>
              <w:t xml:space="preserve">D Hanlon- Catlow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4"/>
                <w:szCs w:val="24"/>
              </w:rPr>
            </w:pPr>
            <w:r w:rsidDel="00000000" w:rsidR="00000000" w:rsidRPr="00000000">
              <w:rPr>
                <w:color w:val="ff0000"/>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rPr>
                <w:color w:val="ff0000"/>
                <w:sz w:val="24"/>
                <w:szCs w:val="24"/>
              </w:rPr>
            </w:pPr>
            <w:r w:rsidDel="00000000" w:rsidR="00000000" w:rsidRPr="00000000">
              <w:rPr>
                <w:color w:val="ff0000"/>
                <w:sz w:val="24"/>
                <w:szCs w:val="24"/>
                <w:rtl w:val="0"/>
              </w:rPr>
              <w:t xml:space="preserve">investigate ways to improve the efficiency of the cleaning staff by adopting better cleaning practices and procedures.</w:t>
            </w:r>
          </w:p>
          <w:p w:rsidR="00000000" w:rsidDel="00000000" w:rsidP="00000000" w:rsidRDefault="00000000" w:rsidRPr="00000000" w14:paraId="0000010B">
            <w:pPr>
              <w:widowControl w:val="0"/>
              <w:rPr>
                <w:color w:val="ff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4"/>
                <w:szCs w:val="24"/>
              </w:rPr>
            </w:pPr>
            <w:r w:rsidDel="00000000" w:rsidR="00000000" w:rsidRPr="00000000">
              <w:rPr>
                <w:color w:val="ff0000"/>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rPr>
                <w:color w:val="ff0000"/>
                <w:sz w:val="24"/>
                <w:szCs w:val="24"/>
              </w:rPr>
            </w:pPr>
            <w:r w:rsidDel="00000000" w:rsidR="00000000" w:rsidRPr="00000000">
              <w:rPr>
                <w:color w:val="ff0000"/>
                <w:sz w:val="24"/>
                <w:szCs w:val="24"/>
                <w:rtl w:val="0"/>
              </w:rPr>
              <w:t xml:space="preserve">Investigate further on equipment and substances to assist the cleaners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4"/>
                <w:szCs w:val="24"/>
              </w:rPr>
            </w:pPr>
            <w:r w:rsidDel="00000000" w:rsidR="00000000" w:rsidRPr="00000000">
              <w:rPr>
                <w:color w:val="ff0000"/>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rPr>
                <w:color w:val="ff0000"/>
                <w:sz w:val="24"/>
                <w:szCs w:val="24"/>
              </w:rPr>
            </w:pPr>
            <w:r w:rsidDel="00000000" w:rsidR="00000000" w:rsidRPr="00000000">
              <w:rPr>
                <w:color w:val="ff0000"/>
                <w:sz w:val="24"/>
                <w:szCs w:val="24"/>
                <w:rtl w:val="0"/>
              </w:rPr>
              <w:t xml:space="preserve">Look into the possibility of sharing some of the workload</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4"/>
                <w:szCs w:val="24"/>
              </w:rPr>
            </w:pPr>
            <w:r w:rsidDel="00000000" w:rsidR="00000000" w:rsidRPr="00000000">
              <w:rPr>
                <w:rtl w:val="0"/>
              </w:rPr>
            </w:r>
          </w:p>
        </w:tc>
      </w:tr>
    </w:tbl>
    <w:p w:rsidR="00000000" w:rsidDel="00000000" w:rsidP="00000000" w:rsidRDefault="00000000" w:rsidRPr="00000000" w14:paraId="00000119">
      <w:pPr>
        <w:rPr>
          <w:color w:val="ff0000"/>
          <w:sz w:val="24"/>
          <w:szCs w:val="24"/>
        </w:rPr>
      </w:pPr>
      <w:r w:rsidDel="00000000" w:rsidR="00000000" w:rsidRPr="00000000">
        <w:rPr>
          <w:rtl w:val="0"/>
        </w:rPr>
      </w:r>
    </w:p>
    <w:p w:rsidR="00000000" w:rsidDel="00000000" w:rsidP="00000000" w:rsidRDefault="00000000" w:rsidRPr="00000000" w14:paraId="0000011A">
      <w:pPr>
        <w:rPr>
          <w:color w:val="ff0000"/>
          <w:sz w:val="24"/>
          <w:szCs w:val="24"/>
        </w:rPr>
      </w:pPr>
      <w:r w:rsidDel="00000000" w:rsidR="00000000" w:rsidRPr="00000000">
        <w:rPr>
          <w:rtl w:val="0"/>
        </w:rPr>
      </w:r>
    </w:p>
    <w:p w:rsidR="00000000" w:rsidDel="00000000" w:rsidP="00000000" w:rsidRDefault="00000000" w:rsidRPr="00000000" w14:paraId="0000011B">
      <w:pPr>
        <w:rPr>
          <w:color w:val="ff0000"/>
          <w:sz w:val="24"/>
          <w:szCs w:val="24"/>
        </w:rPr>
      </w:pPr>
      <w:r w:rsidDel="00000000" w:rsidR="00000000" w:rsidRPr="00000000">
        <w:rPr>
          <w:color w:val="ff0000"/>
          <w:sz w:val="24"/>
          <w:szCs w:val="24"/>
          <w:rtl w:val="0"/>
        </w:rPr>
        <w:t xml:space="preserve">Actions Taken</w:t>
      </w:r>
    </w:p>
    <w:p w:rsidR="00000000" w:rsidDel="00000000" w:rsidP="00000000" w:rsidRDefault="00000000" w:rsidRPr="00000000" w14:paraId="0000011C">
      <w:pPr>
        <w:rPr>
          <w:color w:val="980000"/>
          <w:sz w:val="24"/>
          <w:szCs w:val="24"/>
        </w:rPr>
      </w:pPr>
      <w:r w:rsidDel="00000000" w:rsidR="00000000" w:rsidRPr="00000000">
        <w:rPr>
          <w:rtl w:val="0"/>
        </w:rPr>
      </w:r>
    </w:p>
    <w:tbl>
      <w:tblPr>
        <w:tblStyle w:val="Table11"/>
        <w:tblW w:w="154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7230"/>
        <w:gridCol w:w="2295"/>
        <w:gridCol w:w="2130"/>
        <w:gridCol w:w="2160"/>
        <w:tblGridChange w:id="0">
          <w:tblGrid>
            <w:gridCol w:w="1650"/>
            <w:gridCol w:w="7230"/>
            <w:gridCol w:w="2295"/>
            <w:gridCol w:w="2130"/>
            <w:gridCol w:w="21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980000"/>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4"/>
                <w:szCs w:val="24"/>
              </w:rPr>
            </w:pPr>
            <w:r w:rsidDel="00000000" w:rsidR="00000000" w:rsidRPr="00000000">
              <w:rPr>
                <w:color w:val="ff0000"/>
                <w:sz w:val="24"/>
                <w:szCs w:val="24"/>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4"/>
                <w:szCs w:val="24"/>
              </w:rPr>
            </w:pPr>
            <w:r w:rsidDel="00000000" w:rsidR="00000000" w:rsidRPr="00000000">
              <w:rPr>
                <w:color w:val="ff0000"/>
                <w:sz w:val="24"/>
                <w:szCs w:val="24"/>
                <w:rtl w:val="0"/>
              </w:rPr>
              <w:t xml:space="preserve">Person responsible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4"/>
                <w:szCs w:val="24"/>
              </w:rPr>
            </w:pPr>
            <w:r w:rsidDel="00000000" w:rsidR="00000000" w:rsidRPr="00000000">
              <w:rPr>
                <w:color w:val="ff0000"/>
                <w:sz w:val="24"/>
                <w:szCs w:val="24"/>
                <w:rtl w:val="0"/>
              </w:rPr>
              <w:t xml:space="preserve">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980000"/>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4"/>
                <w:szCs w:val="24"/>
              </w:rPr>
            </w:pPr>
            <w:r w:rsidDel="00000000" w:rsidR="00000000" w:rsidRPr="00000000">
              <w:rPr>
                <w:color w:val="ff0000"/>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4"/>
                <w:szCs w:val="24"/>
              </w:rPr>
            </w:pPr>
            <w:r w:rsidDel="00000000" w:rsidR="00000000" w:rsidRPr="00000000">
              <w:rPr>
                <w:color w:val="ff0000"/>
                <w:sz w:val="24"/>
                <w:szCs w:val="24"/>
                <w:rtl w:val="0"/>
              </w:rPr>
              <w:t xml:space="preserve">To reduce the amount of time needed to clean the classrooms we are using Evans Safe Zone Plus on the hard surfaces, Tables &amp; chairs etc. This is both a virucidal and detergent substance so there is no need to wash down the hard surfaces with soap and water prior to sanitising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rPr>
                <w:color w:val="ff0000"/>
                <w:sz w:val="24"/>
                <w:szCs w:val="24"/>
              </w:rPr>
            </w:pPr>
            <w:r w:rsidDel="00000000" w:rsidR="00000000" w:rsidRPr="00000000">
              <w:rPr>
                <w:color w:val="ff0000"/>
                <w:sz w:val="24"/>
                <w:szCs w:val="24"/>
                <w:rtl w:val="0"/>
              </w:rPr>
              <w:t xml:space="preserve">J Challenger</w:t>
            </w:r>
          </w:p>
          <w:p w:rsidR="00000000" w:rsidDel="00000000" w:rsidP="00000000" w:rsidRDefault="00000000" w:rsidRPr="00000000" w14:paraId="00000125">
            <w:pPr>
              <w:widowControl w:val="0"/>
              <w:rPr>
                <w:color w:val="980000"/>
                <w:sz w:val="24"/>
                <w:szCs w:val="24"/>
              </w:rPr>
            </w:pPr>
            <w:r w:rsidDel="00000000" w:rsidR="00000000" w:rsidRPr="00000000">
              <w:rPr>
                <w:color w:val="ff0000"/>
                <w:sz w:val="24"/>
                <w:szCs w:val="24"/>
                <w:rtl w:val="0"/>
              </w:rPr>
              <w:t xml:space="preserve">D Hanlon- Catlow</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rPr>
                <w:color w:val="ff0000"/>
                <w:sz w:val="24"/>
                <w:szCs w:val="24"/>
              </w:rPr>
            </w:pPr>
            <w:r w:rsidDel="00000000" w:rsidR="00000000" w:rsidRPr="00000000">
              <w:rPr>
                <w:color w:val="ff0000"/>
                <w:sz w:val="24"/>
                <w:szCs w:val="24"/>
                <w:rtl w:val="0"/>
              </w:rPr>
              <w:t xml:space="preserve">13/08/20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rPr>
                <w:color w:val="980000"/>
                <w:sz w:val="24"/>
                <w:szCs w:val="24"/>
              </w:rPr>
            </w:pPr>
            <w:r w:rsidDel="00000000" w:rsidR="00000000" w:rsidRPr="00000000">
              <w:rPr>
                <w:color w:val="ff0000"/>
                <w:sz w:val="36"/>
                <w:szCs w:val="36"/>
              </w:rPr>
              <w:drawing>
                <wp:inline distB="114300" distT="114300" distL="114300" distR="114300">
                  <wp:extent cx="1238250" cy="520700"/>
                  <wp:effectExtent b="0" l="0" r="0" t="0"/>
                  <wp:docPr id="2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38250" cy="520700"/>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4"/>
                <w:szCs w:val="24"/>
              </w:rPr>
            </w:pPr>
            <w:r w:rsidDel="00000000" w:rsidR="00000000" w:rsidRPr="00000000">
              <w:rPr>
                <w:color w:val="ff0000"/>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4"/>
                <w:szCs w:val="24"/>
              </w:rPr>
            </w:pPr>
            <w:r w:rsidDel="00000000" w:rsidR="00000000" w:rsidRPr="00000000">
              <w:rPr>
                <w:color w:val="ff0000"/>
                <w:sz w:val="24"/>
                <w:szCs w:val="24"/>
                <w:rtl w:val="0"/>
              </w:rPr>
              <w:t xml:space="preserve">To further reduce the cleaning time we have purchased a backpack spraying unit to speed up the sanitising process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rPr>
                <w:color w:val="ff0000"/>
                <w:sz w:val="24"/>
                <w:szCs w:val="24"/>
              </w:rPr>
            </w:pPr>
            <w:r w:rsidDel="00000000" w:rsidR="00000000" w:rsidRPr="00000000">
              <w:rPr>
                <w:color w:val="ff0000"/>
                <w:sz w:val="24"/>
                <w:szCs w:val="24"/>
                <w:rtl w:val="0"/>
              </w:rPr>
              <w:t xml:space="preserve">J Challenger</w:t>
            </w:r>
          </w:p>
          <w:p w:rsidR="00000000" w:rsidDel="00000000" w:rsidP="00000000" w:rsidRDefault="00000000" w:rsidRPr="00000000" w14:paraId="0000012B">
            <w:pPr>
              <w:widowControl w:val="0"/>
              <w:rPr>
                <w:color w:val="980000"/>
                <w:sz w:val="24"/>
                <w:szCs w:val="24"/>
              </w:rPr>
            </w:pPr>
            <w:r w:rsidDel="00000000" w:rsidR="00000000" w:rsidRPr="00000000">
              <w:rPr>
                <w:color w:val="ff0000"/>
                <w:sz w:val="24"/>
                <w:szCs w:val="24"/>
                <w:rtl w:val="0"/>
              </w:rPr>
              <w:t xml:space="preserve">D Hanlon- Catlow</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rPr>
                <w:color w:val="ff0000"/>
                <w:sz w:val="24"/>
                <w:szCs w:val="24"/>
              </w:rPr>
            </w:pPr>
            <w:r w:rsidDel="00000000" w:rsidR="00000000" w:rsidRPr="00000000">
              <w:rPr>
                <w:color w:val="ff0000"/>
                <w:sz w:val="24"/>
                <w:szCs w:val="24"/>
                <w:rtl w:val="0"/>
              </w:rPr>
              <w:t xml:space="preserve">13/08/20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rPr>
                <w:color w:val="ff0000"/>
                <w:sz w:val="36"/>
                <w:szCs w:val="36"/>
              </w:rPr>
            </w:pPr>
            <w:r w:rsidDel="00000000" w:rsidR="00000000" w:rsidRPr="00000000">
              <w:rPr>
                <w:color w:val="ff0000"/>
                <w:sz w:val="36"/>
                <w:szCs w:val="36"/>
              </w:rPr>
              <w:drawing>
                <wp:inline distB="114300" distT="114300" distL="114300" distR="114300">
                  <wp:extent cx="1238250" cy="520700"/>
                  <wp:effectExtent b="0" l="0" r="0" t="0"/>
                  <wp:docPr id="2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38250" cy="520700"/>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4"/>
                <w:szCs w:val="24"/>
              </w:rPr>
            </w:pPr>
            <w:r w:rsidDel="00000000" w:rsidR="00000000" w:rsidRPr="00000000">
              <w:rPr>
                <w:color w:val="ff0000"/>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4"/>
                <w:szCs w:val="24"/>
              </w:rPr>
            </w:pPr>
            <w:r w:rsidDel="00000000" w:rsidR="00000000" w:rsidRPr="00000000">
              <w:rPr>
                <w:color w:val="ff0000"/>
                <w:sz w:val="24"/>
                <w:szCs w:val="24"/>
                <w:rtl w:val="0"/>
              </w:rPr>
              <w:t xml:space="preserve">In order to reduce the workload on the cleaners we will have a trial period where the staff sanitise their own office.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rPr>
                <w:color w:val="ff0000"/>
                <w:sz w:val="24"/>
                <w:szCs w:val="24"/>
              </w:rPr>
            </w:pPr>
            <w:r w:rsidDel="00000000" w:rsidR="00000000" w:rsidRPr="00000000">
              <w:rPr>
                <w:color w:val="ff0000"/>
                <w:sz w:val="24"/>
                <w:szCs w:val="24"/>
                <w:rtl w:val="0"/>
              </w:rPr>
              <w:t xml:space="preserve">J Challenger</w:t>
            </w:r>
          </w:p>
          <w:p w:rsidR="00000000" w:rsidDel="00000000" w:rsidP="00000000" w:rsidRDefault="00000000" w:rsidRPr="00000000" w14:paraId="00000131">
            <w:pPr>
              <w:widowControl w:val="0"/>
              <w:rPr>
                <w:color w:val="ff0000"/>
                <w:sz w:val="24"/>
                <w:szCs w:val="24"/>
              </w:rPr>
            </w:pPr>
            <w:r w:rsidDel="00000000" w:rsidR="00000000" w:rsidRPr="00000000">
              <w:rPr>
                <w:color w:val="ff0000"/>
                <w:sz w:val="24"/>
                <w:szCs w:val="24"/>
                <w:rtl w:val="0"/>
              </w:rPr>
              <w:t xml:space="preserve">D Hanlon- Catlow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rPr>
                <w:color w:val="ff0000"/>
                <w:sz w:val="24"/>
                <w:szCs w:val="24"/>
              </w:rPr>
            </w:pPr>
            <w:r w:rsidDel="00000000" w:rsidR="00000000" w:rsidRPr="00000000">
              <w:rPr>
                <w:color w:val="ff0000"/>
                <w:sz w:val="24"/>
                <w:szCs w:val="24"/>
                <w:rtl w:val="0"/>
              </w:rPr>
              <w:t xml:space="preserve">13/08/20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rPr>
                <w:color w:val="ff0000"/>
                <w:sz w:val="36"/>
                <w:szCs w:val="36"/>
              </w:rPr>
            </w:pPr>
            <w:r w:rsidDel="00000000" w:rsidR="00000000" w:rsidRPr="00000000">
              <w:rPr>
                <w:color w:val="ff0000"/>
                <w:sz w:val="36"/>
                <w:szCs w:val="36"/>
              </w:rPr>
              <w:drawing>
                <wp:inline distB="114300" distT="114300" distL="114300" distR="114300">
                  <wp:extent cx="1238250" cy="520700"/>
                  <wp:effectExtent b="0" l="0" r="0" t="0"/>
                  <wp:docPr id="2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38250" cy="5207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134">
      <w:pPr>
        <w:rPr>
          <w:color w:val="980000"/>
          <w:sz w:val="24"/>
          <w:szCs w:val="24"/>
        </w:rPr>
      </w:pPr>
      <w:r w:rsidDel="00000000" w:rsidR="00000000" w:rsidRPr="00000000">
        <w:rPr>
          <w:rtl w:val="0"/>
        </w:rPr>
      </w:r>
    </w:p>
    <w:p w:rsidR="00000000" w:rsidDel="00000000" w:rsidP="00000000" w:rsidRDefault="00000000" w:rsidRPr="00000000" w14:paraId="00000135">
      <w:pPr>
        <w:rPr>
          <w:color w:val="ff0000"/>
          <w:sz w:val="24"/>
          <w:szCs w:val="24"/>
        </w:rPr>
      </w:pPr>
      <w:r w:rsidDel="00000000" w:rsidR="00000000" w:rsidRPr="00000000">
        <w:rPr>
          <w:rtl w:val="0"/>
        </w:rPr>
      </w:r>
    </w:p>
    <w:sectPr>
      <w:headerReference r:id="rId8" w:type="even"/>
      <w:pgSz w:h="11906" w:w="16840"/>
      <w:pgMar w:bottom="1134" w:top="1134" w:left="964" w:right="39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1555A"/>
    <w:pPr>
      <w:suppressAutoHyphens w:val="1"/>
      <w:autoSpaceDN w:val="0"/>
      <w:textAlignment w:val="baseline"/>
    </w:pPr>
    <w:rPr>
      <w:rFonts w:cs="Times New Roman" w:eastAsia="Times New Roman"/>
      <w:szCs w:val="24"/>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81555A"/>
    <w:pPr>
      <w:ind w:left="720"/>
      <w:contextualSpacing w:val="1"/>
    </w:pPr>
  </w:style>
  <w:style w:type="paragraph" w:styleId="Header">
    <w:name w:val="header"/>
    <w:basedOn w:val="Normal"/>
    <w:link w:val="HeaderChar"/>
    <w:uiPriority w:val="99"/>
    <w:unhideWhenUsed w:val="1"/>
    <w:rsid w:val="00AD5D60"/>
    <w:pPr>
      <w:tabs>
        <w:tab w:val="center" w:pos="4513"/>
        <w:tab w:val="right" w:pos="9026"/>
      </w:tabs>
    </w:pPr>
  </w:style>
  <w:style w:type="character" w:styleId="HeaderChar" w:customStyle="1">
    <w:name w:val="Header Char"/>
    <w:basedOn w:val="DefaultParagraphFont"/>
    <w:link w:val="Header"/>
    <w:uiPriority w:val="99"/>
    <w:rsid w:val="00AD5D60"/>
    <w:rPr>
      <w:rFonts w:ascii="Arial" w:cs="Times New Roman" w:eastAsia="Times New Roman" w:hAnsi="Arial"/>
      <w:sz w:val="18"/>
      <w:szCs w:val="24"/>
    </w:rPr>
  </w:style>
  <w:style w:type="paragraph" w:styleId="Footer">
    <w:name w:val="footer"/>
    <w:basedOn w:val="Normal"/>
    <w:link w:val="FooterChar"/>
    <w:uiPriority w:val="99"/>
    <w:unhideWhenUsed w:val="1"/>
    <w:rsid w:val="00AD5D60"/>
    <w:pPr>
      <w:tabs>
        <w:tab w:val="center" w:pos="4513"/>
        <w:tab w:val="right" w:pos="9026"/>
      </w:tabs>
    </w:pPr>
  </w:style>
  <w:style w:type="character" w:styleId="FooterChar" w:customStyle="1">
    <w:name w:val="Footer Char"/>
    <w:basedOn w:val="DefaultParagraphFont"/>
    <w:link w:val="Footer"/>
    <w:uiPriority w:val="99"/>
    <w:rsid w:val="00AD5D60"/>
    <w:rPr>
      <w:rFonts w:ascii="Arial" w:cs="Times New Roman" w:eastAsia="Times New Roman" w:hAnsi="Arial"/>
      <w:sz w:val="18"/>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0" w:type="dxa"/>
        <w:right w:w="10.0" w:type="dxa"/>
      </w:tblCellMar>
    </w:tblPr>
  </w:style>
  <w:style w:type="table" w:styleId="a0" w:customStyle="1">
    <w:basedOn w:val="TableNormal"/>
    <w:tblPr>
      <w:tblStyleRowBandSize w:val="1"/>
      <w:tblStyleColBandSize w:val="1"/>
      <w:tblCellMar>
        <w:left w:w="10.0" w:type="dxa"/>
        <w:right w:w="10.0" w:type="dxa"/>
      </w:tblCellMar>
    </w:tblPr>
  </w:style>
  <w:style w:type="paragraph" w:styleId="BalloonText">
    <w:name w:val="Balloon Text"/>
    <w:basedOn w:val="Normal"/>
    <w:link w:val="BalloonTextChar"/>
    <w:uiPriority w:val="99"/>
    <w:semiHidden w:val="1"/>
    <w:unhideWhenUsed w:val="1"/>
    <w:rsid w:val="009767BC"/>
    <w:rPr>
      <w:rFonts w:ascii="Segoe UI" w:cs="Segoe UI" w:hAnsi="Segoe UI"/>
      <w:szCs w:val="18"/>
    </w:rPr>
  </w:style>
  <w:style w:type="character" w:styleId="BalloonTextChar" w:customStyle="1">
    <w:name w:val="Balloon Text Char"/>
    <w:basedOn w:val="DefaultParagraphFont"/>
    <w:link w:val="BalloonText"/>
    <w:uiPriority w:val="99"/>
    <w:semiHidden w:val="1"/>
    <w:rsid w:val="009767BC"/>
    <w:rPr>
      <w:rFonts w:ascii="Segoe UI" w:cs="Segoe UI" w:eastAsia="Times New Roman" w:hAnsi="Segoe UI"/>
    </w:rPr>
  </w:style>
  <w:style w:type="table" w:styleId="a1" w:customStyle="1">
    <w:basedOn w:val="TableNormal"/>
    <w:tblPr>
      <w:tblStyleRowBandSize w:val="1"/>
      <w:tblStyleColBandSize w:val="1"/>
      <w:tblCellMar>
        <w:left w:w="10.0" w:type="dxa"/>
        <w:right w:w="10.0" w:type="dxa"/>
      </w:tblCellMar>
    </w:tblPr>
  </w:style>
  <w:style w:type="table" w:styleId="a2" w:customStyle="1">
    <w:basedOn w:val="TableNormal"/>
    <w:tblPr>
      <w:tblStyleRowBandSize w:val="1"/>
      <w:tblStyleColBandSize w:val="1"/>
      <w:tblCellMar>
        <w:left w:w="10.0" w:type="dxa"/>
        <w:right w:w="10.0" w:type="dxa"/>
      </w:tblCellMar>
    </w:tblPr>
  </w:style>
  <w:style w:type="table" w:styleId="a3" w:customStyle="1">
    <w:basedOn w:val="TableNormal"/>
    <w:tblPr>
      <w:tblStyleRowBandSize w:val="1"/>
      <w:tblStyleColBandSize w:val="1"/>
      <w:tblCellMar>
        <w:left w:w="10.0" w:type="dxa"/>
        <w:right w:w="10.0" w:type="dxa"/>
      </w:tblCellMar>
    </w:tblPr>
  </w:style>
  <w:style w:type="table" w:styleId="a4" w:customStyle="1">
    <w:basedOn w:val="TableNormal"/>
    <w:tblPr>
      <w:tblStyleRowBandSize w:val="1"/>
      <w:tblStyleColBandSize w:val="1"/>
      <w:tblCellMar>
        <w:left w:w="10.0" w:type="dxa"/>
        <w:right w:w="10.0" w:type="dxa"/>
      </w:tblCellMar>
    </w:tblPr>
  </w:style>
  <w:style w:type="table" w:styleId="a5" w:customStyle="1">
    <w:basedOn w:val="TableNormal"/>
    <w:tblPr>
      <w:tblStyleRowBandSize w:val="1"/>
      <w:tblStyleColBandSize w:val="1"/>
      <w:tblCellMar>
        <w:left w:w="10.0" w:type="dxa"/>
        <w:right w:w="10.0" w:type="dxa"/>
      </w:tblCellMar>
    </w:tblPr>
  </w:style>
  <w:style w:type="table" w:styleId="a6" w:customStyle="1">
    <w:basedOn w:val="TableNormal"/>
    <w:tblPr>
      <w:tblStyleRowBandSize w:val="1"/>
      <w:tblStyleColBandSize w:val="1"/>
      <w:tblCellMar>
        <w:left w:w="10.0" w:type="dxa"/>
        <w:right w:w="10.0" w:type="dxa"/>
      </w:tblCellMar>
    </w:tblPr>
  </w:style>
  <w:style w:type="table" w:styleId="a7" w:customStyle="1">
    <w:basedOn w:val="TableNormal"/>
    <w:tblPr>
      <w:tblStyleRowBandSize w:val="1"/>
      <w:tblStyleColBandSize w:val="1"/>
      <w:tblCellMar>
        <w:left w:w="10.0" w:type="dxa"/>
        <w:right w:w="10.0" w:type="dxa"/>
      </w:tblCellMar>
    </w:tblPr>
  </w:style>
  <w:style w:type="table" w:styleId="a8" w:customStyle="1">
    <w:basedOn w:val="TableNormal"/>
    <w:tblPr>
      <w:tblStyleRowBandSize w:val="1"/>
      <w:tblStyleColBandSize w:val="1"/>
      <w:tblCellMar>
        <w:left w:w="10.0" w:type="dxa"/>
        <w:right w:w="1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RDArlf6RypBqofOT0XEklTqlWA==">AMUW2mXH6enGW54mL2XtcerN4D9/DulpUvTAbCcREvldTV1NDcMPjvWaG3TR11yOcK90bsHD2XpFVYCdmplMmUxSo4BEMkcg7NHAGBDixk1ITgJIpXolfmH5qeDCwVD8xjDnvrhINQgcrYaqR+Haqhua8TCaFM0MAdxM6YypgYoqwUg3ZOi3Zf5VbEW+PuNWNYoc5zyVE/pC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2020-05-05T12:38:00Z</dcterms:created>
  <dc:creator>Gary Fletcher</dc:creator>
</cp:coreProperties>
</file>