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252"/>
        <w:gridCol w:w="5392"/>
      </w:tblGrid>
      <w:tr w:rsidR="00E115C8" w:rsidRPr="005B6A20" w:rsidTr="0073715C">
        <w:tc>
          <w:tcPr>
            <w:tcW w:w="1413" w:type="dxa"/>
            <w:vAlign w:val="center"/>
          </w:tcPr>
          <w:p w:rsidR="00E115C8" w:rsidRPr="005B6A20" w:rsidRDefault="00E115C8" w:rsidP="005B6A20">
            <w:pPr>
              <w:rPr>
                <w:rFonts w:ascii="Leelawadee" w:hAnsi="Leelawadee" w:cs="Leelawadee"/>
                <w:b/>
                <w:sz w:val="18"/>
                <w:szCs w:val="19"/>
              </w:rPr>
            </w:pPr>
            <w:r w:rsidRPr="005B6A20">
              <w:rPr>
                <w:rFonts w:ascii="Leelawadee" w:hAnsi="Leelawadee" w:cs="Leelawadee"/>
                <w:b/>
                <w:sz w:val="18"/>
                <w:szCs w:val="19"/>
              </w:rPr>
              <w:t>Subject</w:t>
            </w:r>
          </w:p>
        </w:tc>
        <w:tc>
          <w:tcPr>
            <w:tcW w:w="4252" w:type="dxa"/>
            <w:vAlign w:val="center"/>
          </w:tcPr>
          <w:p w:rsidR="00E115C8" w:rsidRPr="005B6A20" w:rsidRDefault="00E115C8" w:rsidP="005B6A20">
            <w:pPr>
              <w:rPr>
                <w:rFonts w:ascii="Leelawadee" w:hAnsi="Leelawadee" w:cs="Leelawadee"/>
                <w:b/>
                <w:sz w:val="18"/>
                <w:szCs w:val="19"/>
              </w:rPr>
            </w:pPr>
            <w:r w:rsidRPr="005B6A20">
              <w:rPr>
                <w:rFonts w:ascii="Leelawadee" w:hAnsi="Leelawadee" w:cs="Leelawadee"/>
                <w:b/>
                <w:sz w:val="18"/>
                <w:szCs w:val="19"/>
              </w:rPr>
              <w:t xml:space="preserve">Workbook </w:t>
            </w:r>
          </w:p>
        </w:tc>
        <w:tc>
          <w:tcPr>
            <w:tcW w:w="5392" w:type="dxa"/>
            <w:vAlign w:val="center"/>
          </w:tcPr>
          <w:p w:rsidR="00E115C8" w:rsidRPr="005B6A20" w:rsidRDefault="00E115C8" w:rsidP="005B6A20">
            <w:pPr>
              <w:rPr>
                <w:rFonts w:ascii="Leelawadee" w:hAnsi="Leelawadee" w:cs="Leelawadee"/>
                <w:b/>
                <w:sz w:val="18"/>
                <w:szCs w:val="19"/>
              </w:rPr>
            </w:pPr>
            <w:r w:rsidRPr="005B6A20">
              <w:rPr>
                <w:rFonts w:ascii="Leelawadee" w:hAnsi="Leelawadee" w:cs="Leelawadee"/>
                <w:b/>
                <w:sz w:val="18"/>
                <w:szCs w:val="19"/>
              </w:rPr>
              <w:t>Online</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Alternative Provision</w:t>
            </w:r>
          </w:p>
        </w:tc>
        <w:tc>
          <w:tcPr>
            <w:tcW w:w="4252" w:type="dxa"/>
            <w:vAlign w:val="center"/>
          </w:tcPr>
          <w:p w:rsidR="00E115C8" w:rsidRPr="005B6A20" w:rsidRDefault="00E115C8" w:rsidP="005B6A20">
            <w:pPr>
              <w:rPr>
                <w:rFonts w:ascii="Leelawadee" w:hAnsi="Leelawadee" w:cs="Leelawadee"/>
                <w:sz w:val="18"/>
                <w:szCs w:val="19"/>
              </w:rPr>
            </w:pPr>
            <w:r w:rsidRPr="005B6A20">
              <w:rPr>
                <w:rFonts w:ascii="Leelawadee" w:hAnsi="Leelawadee" w:cs="Leelawadee"/>
                <w:sz w:val="18"/>
                <w:szCs w:val="19"/>
              </w:rPr>
              <w:t>Complete the activities in the work packs.</w:t>
            </w:r>
          </w:p>
        </w:tc>
        <w:tc>
          <w:tcPr>
            <w:tcW w:w="5392" w:type="dxa"/>
            <w:vAlign w:val="center"/>
          </w:tcPr>
          <w:p w:rsidR="00E115C8" w:rsidRPr="005B6A20" w:rsidRDefault="00A10514" w:rsidP="005B6A20">
            <w:pPr>
              <w:rPr>
                <w:rFonts w:ascii="Leelawadee" w:hAnsi="Leelawadee" w:cs="Leelawadee"/>
                <w:noProof/>
                <w:sz w:val="18"/>
                <w:szCs w:val="19"/>
              </w:rPr>
            </w:pPr>
            <w:hyperlink r:id="rId6" w:history="1">
              <w:r w:rsidR="00E115C8" w:rsidRPr="005B6A20">
                <w:rPr>
                  <w:rStyle w:val="Hyperlink"/>
                  <w:rFonts w:ascii="Leelawadee" w:hAnsi="Leelawadee" w:cs="Leelawadee"/>
                  <w:noProof/>
                  <w:sz w:val="18"/>
                  <w:szCs w:val="19"/>
                </w:rPr>
                <w:t>www.idlsgroup.com</w:t>
              </w:r>
            </w:hyperlink>
            <w:r w:rsidR="00E115C8" w:rsidRPr="005B6A20">
              <w:rPr>
                <w:rFonts w:ascii="Leelawadee" w:hAnsi="Leelawadee" w:cs="Leelawadee"/>
                <w:noProof/>
                <w:sz w:val="18"/>
                <w:szCs w:val="19"/>
              </w:rPr>
              <w:t xml:space="preserve"> </w:t>
            </w:r>
          </w:p>
          <w:p w:rsidR="00E115C8" w:rsidRPr="005B6A20" w:rsidRDefault="00E115C8" w:rsidP="005B6A20">
            <w:pPr>
              <w:rPr>
                <w:rFonts w:ascii="Leelawadee" w:hAnsi="Leelawadee" w:cs="Leelawadee"/>
                <w:noProof/>
                <w:sz w:val="18"/>
                <w:szCs w:val="19"/>
              </w:rPr>
            </w:pPr>
            <w:r w:rsidRPr="005B6A20">
              <w:rPr>
                <w:rFonts w:ascii="Leelawadee" w:hAnsi="Leelawadee" w:cs="Leelawadee"/>
                <w:noProof/>
                <w:sz w:val="18"/>
                <w:szCs w:val="19"/>
              </w:rPr>
              <w:t xml:space="preserve">Username: first initial and surname </w:t>
            </w:r>
          </w:p>
          <w:p w:rsidR="00E115C8" w:rsidRPr="005B6A20" w:rsidRDefault="00E115C8" w:rsidP="005B6A20">
            <w:pPr>
              <w:rPr>
                <w:rFonts w:ascii="Leelawadee" w:hAnsi="Leelawadee" w:cs="Leelawadee"/>
                <w:noProof/>
                <w:sz w:val="18"/>
                <w:szCs w:val="19"/>
              </w:rPr>
            </w:pPr>
            <w:r w:rsidRPr="005B6A20">
              <w:rPr>
                <w:rFonts w:ascii="Leelawadee" w:hAnsi="Leelawadee" w:cs="Leelawadee"/>
                <w:noProof/>
                <w:sz w:val="18"/>
                <w:szCs w:val="19"/>
              </w:rPr>
              <w:t>Password: first name</w:t>
            </w:r>
          </w:p>
        </w:tc>
      </w:tr>
      <w:tr w:rsidR="00E115C8" w:rsidRPr="005B6A20" w:rsidTr="005B6A20">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 xml:space="preserve">Art </w:t>
            </w:r>
          </w:p>
        </w:tc>
        <w:tc>
          <w:tcPr>
            <w:tcW w:w="9644" w:type="dxa"/>
            <w:gridSpan w:val="2"/>
            <w:vAlign w:val="center"/>
          </w:tcPr>
          <w:p w:rsidR="00E115C8" w:rsidRPr="005B6A20" w:rsidRDefault="00E115C8" w:rsidP="005B6A20">
            <w:pPr>
              <w:rPr>
                <w:rFonts w:ascii="Leelawadee" w:hAnsi="Leelawadee" w:cs="Leelawadee"/>
                <w:noProof/>
                <w:sz w:val="18"/>
                <w:szCs w:val="19"/>
              </w:rPr>
            </w:pPr>
            <w:r w:rsidRPr="00F46B19">
              <w:rPr>
                <w:rFonts w:ascii="Leelawadee" w:hAnsi="Leelawadee" w:cs="Leelawadee"/>
                <w:noProof/>
                <w:sz w:val="18"/>
                <w:szCs w:val="19"/>
              </w:rPr>
              <w:t xml:space="preserve">MIND MAPS.  This work can be completed on paper or in a sketchbook or digitally.  Developing your ideas using Mind Maps/ Ideas Webs or Spider Diagram.   Last week you came up with some ideas that you could use to develop your project on inside out - Looking through a viewfinder or framing device.   Use a Mind Map to show this visually.  Use illustrations to show your possible ideas and explore your own topic further with additional drawings of possible views and viewpoints of other people or professions.  This work is supported using the resources found on </w:t>
            </w:r>
            <w:hyperlink r:id="rId7" w:history="1">
              <w:r w:rsidRPr="009106B2">
                <w:rPr>
                  <w:rStyle w:val="Hyperlink"/>
                  <w:rFonts w:ascii="Leelawadee" w:hAnsi="Leelawadee" w:cs="Leelawadee"/>
                  <w:sz w:val="18"/>
                  <w:szCs w:val="18"/>
                </w:rPr>
                <w:t>https://classroom.google.com</w:t>
              </w:r>
            </w:hyperlink>
            <w:r w:rsidRPr="00F46B19">
              <w:rPr>
                <w:rFonts w:ascii="Leelawadee" w:hAnsi="Leelawadee" w:cs="Leelawadee"/>
                <w:noProof/>
                <w:sz w:val="18"/>
                <w:szCs w:val="19"/>
              </w:rPr>
              <w:t xml:space="preserve"> through Video links on Youtube, teacher WAGOL, past pupil examples,  example images from Google images and in some tasks, gallery examples from online virtual tours.</w:t>
            </w:r>
            <w:r>
              <w:rPr>
                <w:rFonts w:ascii="Leelawadee" w:hAnsi="Leelawadee" w:cs="Leelawadee"/>
                <w:noProof/>
                <w:sz w:val="18"/>
                <w:szCs w:val="19"/>
              </w:rPr>
              <w:t xml:space="preserve"> </w:t>
            </w:r>
            <w:r w:rsidRPr="009106B2">
              <w:rPr>
                <w:rFonts w:ascii="Leelawadee" w:hAnsi="Leelawadee" w:cs="Leelawadee"/>
                <w:noProof/>
                <w:sz w:val="18"/>
                <w:szCs w:val="18"/>
              </w:rPr>
              <w:t xml:space="preserve"> You can also contact your teacher by sending a message through </w:t>
            </w:r>
            <w:hyperlink r:id="rId8" w:history="1">
              <w:r w:rsidRPr="009106B2">
                <w:rPr>
                  <w:rStyle w:val="Hyperlink"/>
                  <w:rFonts w:ascii="Leelawadee" w:hAnsi="Leelawadee" w:cs="Leelawadee"/>
                  <w:sz w:val="18"/>
                  <w:szCs w:val="18"/>
                </w:rPr>
                <w:t>https://classroom.google.com</w:t>
              </w:r>
            </w:hyperlink>
            <w:r>
              <w:rPr>
                <w:rFonts w:ascii="Leelawadee" w:hAnsi="Leelawadee" w:cs="Leelawadee"/>
                <w:sz w:val="18"/>
                <w:szCs w:val="18"/>
              </w:rPr>
              <w:t xml:space="preserve"> </w:t>
            </w:r>
            <w:r w:rsidRPr="009106B2">
              <w:rPr>
                <w:rFonts w:ascii="Leelawadee" w:hAnsi="Leelawadee" w:cs="Leelawadee"/>
                <w:noProof/>
                <w:sz w:val="18"/>
                <w:szCs w:val="18"/>
              </w:rPr>
              <w:t xml:space="preserve">or via e mail at </w:t>
            </w:r>
            <w:hyperlink r:id="rId9" w:history="1">
              <w:r w:rsidRPr="009106B2">
                <w:rPr>
                  <w:rStyle w:val="Hyperlink"/>
                  <w:rFonts w:ascii="Leelawadee" w:hAnsi="Leelawadee" w:cs="Leelawadee"/>
                  <w:noProof/>
                  <w:sz w:val="18"/>
                  <w:szCs w:val="18"/>
                </w:rPr>
                <w:t>art@aspire.fcat.org.uk</w:t>
              </w:r>
            </w:hyperlink>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Dig Tech</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Using the KS3 Computing book, read through pg. 83 - 86 making notes or a revision poster and answer the questions on pg. 87 - 89.</w:t>
            </w:r>
          </w:p>
        </w:tc>
        <w:tc>
          <w:tcPr>
            <w:tcW w:w="5392" w:type="dxa"/>
            <w:vAlign w:val="center"/>
          </w:tcPr>
          <w:p w:rsidR="00C21ED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Either Hardware &amp; Software on </w:t>
            </w:r>
          </w:p>
          <w:p w:rsidR="00E115C8" w:rsidRPr="00F46B19" w:rsidRDefault="00A10514" w:rsidP="00FA3181">
            <w:pPr>
              <w:rPr>
                <w:rFonts w:ascii="Leelawadee" w:hAnsi="Leelawadee" w:cs="Leelawadee"/>
                <w:noProof/>
                <w:sz w:val="18"/>
                <w:szCs w:val="19"/>
              </w:rPr>
            </w:pPr>
            <w:hyperlink r:id="rId10" w:history="1">
              <w:r w:rsidR="00C21ED9" w:rsidRPr="00F46B19">
                <w:rPr>
                  <w:rStyle w:val="Hyperlink"/>
                  <w:rFonts w:ascii="Leelawadee" w:hAnsi="Leelawadee" w:cs="Leelawadee"/>
                  <w:sz w:val="18"/>
                  <w:szCs w:val="18"/>
                </w:rPr>
                <w:t>https://senecalearning.com/en-GB/</w:t>
              </w:r>
            </w:hyperlink>
            <w:r w:rsidR="00E115C8" w:rsidRPr="00F46B19">
              <w:rPr>
                <w:rFonts w:ascii="Leelawadee" w:hAnsi="Leelawadee" w:cs="Leelawadee"/>
                <w:noProof/>
                <w:sz w:val="18"/>
                <w:szCs w:val="19"/>
              </w:rPr>
              <w:t xml:space="preserve"> </w:t>
            </w:r>
            <w:r w:rsidR="00E115C8" w:rsidRPr="00E115C8">
              <w:rPr>
                <w:rFonts w:ascii="Leelawadee" w:hAnsi="Leelawadee" w:cs="Leelawadee"/>
                <w:b/>
                <w:noProof/>
                <w:sz w:val="18"/>
                <w:szCs w:val="19"/>
              </w:rPr>
              <w:t xml:space="preserve"> Class Code:</w:t>
            </w:r>
            <w:r w:rsidR="00E115C8">
              <w:rPr>
                <w:rFonts w:ascii="Leelawadee" w:hAnsi="Leelawadee" w:cs="Leelawadee"/>
                <w:b/>
                <w:noProof/>
                <w:sz w:val="18"/>
                <w:szCs w:val="19"/>
              </w:rPr>
              <w:t xml:space="preserve"> </w:t>
            </w:r>
            <w:r w:rsidR="00E115C8" w:rsidRPr="00F46B19">
              <w:rPr>
                <w:rFonts w:ascii="Leelawadee" w:hAnsi="Leelawadee" w:cs="Leelawadee"/>
                <w:noProof/>
                <w:sz w:val="18"/>
                <w:szCs w:val="19"/>
              </w:rPr>
              <w:t>v1h62e6n1i</w:t>
            </w:r>
          </w:p>
          <w:p w:rsidR="00C21ED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Or any 6 of the tasks from </w:t>
            </w:r>
          </w:p>
          <w:p w:rsidR="00E115C8" w:rsidRPr="00F46B19" w:rsidRDefault="00A10514" w:rsidP="00FA3181">
            <w:pPr>
              <w:rPr>
                <w:rFonts w:ascii="Leelawadee" w:hAnsi="Leelawadee" w:cs="Leelawadee"/>
                <w:noProof/>
                <w:sz w:val="18"/>
                <w:szCs w:val="19"/>
              </w:rPr>
            </w:pPr>
            <w:hyperlink r:id="rId11" w:history="1">
              <w:r w:rsidR="00C21ED9" w:rsidRPr="00F46B19">
                <w:rPr>
                  <w:rStyle w:val="Hyperlink"/>
                  <w:rFonts w:ascii="Leelawadee" w:hAnsi="Leelawadee" w:cs="Leelawadee"/>
                  <w:noProof/>
                  <w:sz w:val="18"/>
                  <w:szCs w:val="19"/>
                </w:rPr>
                <w:t>www.idea.org.uk</w:t>
              </w:r>
            </w:hyperlink>
            <w:r w:rsidR="00E115C8">
              <w:rPr>
                <w:rFonts w:ascii="Leelawadee" w:hAnsi="Leelawadee" w:cs="Leelawadee"/>
                <w:noProof/>
                <w:sz w:val="18"/>
                <w:szCs w:val="19"/>
              </w:rPr>
              <w:t xml:space="preserve"> </w:t>
            </w:r>
            <w:r w:rsidR="00E115C8" w:rsidRPr="00E115C8">
              <w:rPr>
                <w:rFonts w:ascii="Leelawadee" w:hAnsi="Leelawadee" w:cs="Leelawadee"/>
                <w:b/>
                <w:noProof/>
                <w:sz w:val="18"/>
                <w:szCs w:val="19"/>
              </w:rPr>
              <w:t>Organiser Code:</w:t>
            </w:r>
            <w:r w:rsidR="00E115C8" w:rsidRPr="00F46B19">
              <w:rPr>
                <w:rFonts w:ascii="Leelawadee" w:hAnsi="Leelawadee" w:cs="Leelawadee"/>
                <w:noProof/>
                <w:sz w:val="18"/>
                <w:szCs w:val="19"/>
              </w:rPr>
              <w:t xml:space="preserve"> YR7DIGTECH </w:t>
            </w:r>
          </w:p>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Or the eSafety Project on Google Classroom.</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Drama</w:t>
            </w:r>
          </w:p>
        </w:tc>
        <w:tc>
          <w:tcPr>
            <w:tcW w:w="4252" w:type="dxa"/>
            <w:vAlign w:val="center"/>
          </w:tcPr>
          <w:p w:rsidR="00E115C8" w:rsidRPr="005B6A20" w:rsidRDefault="00E115C8" w:rsidP="005B6A20">
            <w:pPr>
              <w:rPr>
                <w:rFonts w:ascii="Leelawadee" w:hAnsi="Leelawadee" w:cs="Leelawadee"/>
                <w:sz w:val="18"/>
                <w:szCs w:val="19"/>
              </w:rPr>
            </w:pPr>
          </w:p>
        </w:tc>
        <w:tc>
          <w:tcPr>
            <w:tcW w:w="539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Look at the tasks grid and work out which tasks you have completed so far.  Complete one more of the tasks this week.  This shoud take an hour</w:t>
            </w:r>
            <w:r>
              <w:rPr>
                <w:rFonts w:ascii="Leelawadee" w:hAnsi="Leelawadee" w:cs="Leelawadee"/>
                <w:noProof/>
                <w:sz w:val="18"/>
                <w:szCs w:val="19"/>
              </w:rPr>
              <w:t>.</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 xml:space="preserve">English </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Section 5 of workbook- Writing fiction- complete pgs 47-64</w:t>
            </w:r>
          </w:p>
        </w:tc>
        <w:tc>
          <w:tcPr>
            <w:tcW w:w="5392" w:type="dxa"/>
            <w:vAlign w:val="center"/>
          </w:tcPr>
          <w:p w:rsidR="00E115C8" w:rsidRDefault="00A10514" w:rsidP="005B6A20">
            <w:pPr>
              <w:rPr>
                <w:rFonts w:ascii="Leelawadee" w:hAnsi="Leelawadee" w:cs="Leelawadee"/>
                <w:noProof/>
                <w:sz w:val="18"/>
                <w:szCs w:val="19"/>
              </w:rPr>
            </w:pPr>
            <w:hyperlink r:id="rId12" w:history="1">
              <w:r w:rsidR="00E115C8" w:rsidRPr="00F46B19">
                <w:rPr>
                  <w:rStyle w:val="Hyperlink"/>
                  <w:rFonts w:ascii="Leelawadee" w:hAnsi="Leelawadee" w:cs="Leelawadee"/>
                  <w:noProof/>
                  <w:sz w:val="18"/>
                  <w:szCs w:val="19"/>
                </w:rPr>
                <w:t>https://www.bbc.co.uk/bitesize/dailylessons</w:t>
              </w:r>
            </w:hyperlink>
            <w:r w:rsidR="00E115C8">
              <w:rPr>
                <w:rFonts w:ascii="Leelawadee" w:hAnsi="Leelawadee" w:cs="Leelawadee"/>
                <w:noProof/>
                <w:sz w:val="18"/>
                <w:szCs w:val="19"/>
              </w:rPr>
              <w:t xml:space="preserve"> </w:t>
            </w:r>
          </w:p>
          <w:p w:rsidR="00E115C8" w:rsidRPr="005B6A20" w:rsidRDefault="00A10514" w:rsidP="005B6A20">
            <w:pPr>
              <w:rPr>
                <w:rFonts w:ascii="Leelawadee" w:hAnsi="Leelawadee" w:cs="Leelawadee"/>
                <w:sz w:val="18"/>
                <w:szCs w:val="19"/>
              </w:rPr>
            </w:pPr>
            <w:hyperlink r:id="rId13" w:history="1">
              <w:r w:rsidR="00E115C8" w:rsidRPr="009106B2">
                <w:rPr>
                  <w:rStyle w:val="Hyperlink"/>
                  <w:rFonts w:ascii="Leelawadee" w:hAnsi="Leelawadee" w:cs="Leelawadee"/>
                  <w:sz w:val="18"/>
                  <w:szCs w:val="18"/>
                </w:rPr>
                <w:t>https://classroom.google.com</w:t>
              </w:r>
            </w:hyperlink>
            <w:r w:rsidR="00E115C8">
              <w:rPr>
                <w:rFonts w:ascii="Leelawadee" w:hAnsi="Leelawadee" w:cs="Leelawadee"/>
                <w:sz w:val="18"/>
                <w:szCs w:val="18"/>
              </w:rPr>
              <w:t xml:space="preserve"> </w:t>
            </w:r>
            <w:r w:rsidR="00E115C8" w:rsidRPr="00F46B19">
              <w:rPr>
                <w:rFonts w:ascii="Leelawadee" w:hAnsi="Leelawadee" w:cs="Leelawadee"/>
                <w:noProof/>
                <w:sz w:val="18"/>
                <w:szCs w:val="19"/>
              </w:rPr>
              <w:t>- Codes are on School Website</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 xml:space="preserve">Geography </w:t>
            </w:r>
          </w:p>
        </w:tc>
        <w:tc>
          <w:tcPr>
            <w:tcW w:w="4252" w:type="dxa"/>
            <w:vAlign w:val="center"/>
          </w:tcPr>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Pages 82-85 Economic Activity </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What is Economic activity? What are the three kinds? Give examples.</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What is economic activity like in the UK?</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What is it like in China and Nigeria?</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Who produces food for the UK, why? What non-food products do LIC farms produce?</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What farms are found in the UK? Why do we import food?</w:t>
            </w:r>
          </w:p>
          <w:p w:rsidR="00E115C8" w:rsidRPr="005B6A20" w:rsidRDefault="00E115C8" w:rsidP="005B6A20">
            <w:pPr>
              <w:rPr>
                <w:rFonts w:ascii="Leelawadee" w:hAnsi="Leelawadee" w:cs="Leelawadee"/>
                <w:noProof/>
                <w:sz w:val="18"/>
                <w:szCs w:val="19"/>
              </w:rPr>
            </w:pPr>
            <w:r w:rsidRPr="00F46B19">
              <w:rPr>
                <w:rFonts w:ascii="Leelawadee" w:hAnsi="Leelawadee" w:cs="Leelawadee"/>
                <w:noProof/>
                <w:sz w:val="18"/>
                <w:szCs w:val="19"/>
              </w:rPr>
              <w:t>Revision question pages 113, 176</w:t>
            </w:r>
            <w:bookmarkStart w:id="0" w:name="_GoBack"/>
            <w:bookmarkEnd w:id="0"/>
          </w:p>
        </w:tc>
        <w:tc>
          <w:tcPr>
            <w:tcW w:w="5392" w:type="dxa"/>
            <w:vAlign w:val="center"/>
          </w:tcPr>
          <w:p w:rsidR="00E115C8" w:rsidRPr="005B6A20" w:rsidRDefault="00E115C8" w:rsidP="005B6A20">
            <w:pPr>
              <w:rPr>
                <w:rFonts w:ascii="Leelawadee" w:hAnsi="Leelawadee" w:cs="Leelawadee"/>
                <w:noProof/>
                <w:sz w:val="18"/>
                <w:szCs w:val="19"/>
              </w:rPr>
            </w:pPr>
            <w:r w:rsidRPr="00F46B19">
              <w:rPr>
                <w:rFonts w:ascii="Leelawadee" w:hAnsi="Leelawadee" w:cs="Leelawadee"/>
                <w:noProof/>
                <w:sz w:val="18"/>
                <w:szCs w:val="19"/>
              </w:rPr>
              <w:t xml:space="preserve">Quiz on </w:t>
            </w:r>
            <w:hyperlink r:id="rId14" w:history="1">
              <w:r w:rsidRPr="009106B2">
                <w:rPr>
                  <w:rStyle w:val="Hyperlink"/>
                  <w:rFonts w:ascii="Leelawadee" w:hAnsi="Leelawadee" w:cs="Leelawadee"/>
                  <w:sz w:val="18"/>
                  <w:szCs w:val="18"/>
                </w:rPr>
                <w:t>https://classroom.google.com</w:t>
              </w:r>
            </w:hyperlink>
            <w:r w:rsidRPr="00F46B19">
              <w:rPr>
                <w:rFonts w:ascii="Leelawadee" w:hAnsi="Leelawadee" w:cs="Leelawadee"/>
                <w:noProof/>
                <w:sz w:val="18"/>
                <w:szCs w:val="19"/>
              </w:rPr>
              <w:t>.</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History</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Complete the questions from pages 126-127 of the workbook.</w:t>
            </w:r>
          </w:p>
        </w:tc>
        <w:tc>
          <w:tcPr>
            <w:tcW w:w="5392" w:type="dxa"/>
            <w:vAlign w:val="center"/>
          </w:tcPr>
          <w:p w:rsidR="00E115C8" w:rsidRPr="005B6A20" w:rsidRDefault="00A10514" w:rsidP="005B6A20">
            <w:pPr>
              <w:rPr>
                <w:rFonts w:ascii="Leelawadee" w:hAnsi="Leelawadee" w:cs="Leelawadee"/>
                <w:sz w:val="18"/>
                <w:szCs w:val="19"/>
              </w:rPr>
            </w:pPr>
            <w:hyperlink r:id="rId15" w:history="1">
              <w:r w:rsidR="00E115C8" w:rsidRPr="009106B2">
                <w:rPr>
                  <w:rStyle w:val="Hyperlink"/>
                  <w:rFonts w:ascii="Leelawadee" w:hAnsi="Leelawadee" w:cs="Leelawadee"/>
                  <w:sz w:val="18"/>
                  <w:szCs w:val="18"/>
                </w:rPr>
                <w:t>https://classroom.google.com</w:t>
              </w:r>
            </w:hyperlink>
            <w:r w:rsidR="00E115C8">
              <w:rPr>
                <w:rFonts w:ascii="Leelawadee" w:hAnsi="Leelawadee" w:cs="Leelawadee"/>
                <w:sz w:val="18"/>
                <w:szCs w:val="18"/>
              </w:rPr>
              <w:t xml:space="preserve"> </w:t>
            </w:r>
            <w:r w:rsidR="00E115C8" w:rsidRPr="00F46B19">
              <w:rPr>
                <w:rFonts w:ascii="Leelawadee" w:hAnsi="Leelawadee" w:cs="Leelawadee"/>
                <w:noProof/>
                <w:sz w:val="18"/>
                <w:szCs w:val="19"/>
              </w:rPr>
              <w:t xml:space="preserve">tasks on what we have been learning about. </w:t>
            </w:r>
            <w:r w:rsidR="00E115C8" w:rsidRPr="00E115C8">
              <w:rPr>
                <w:rFonts w:ascii="Leelawadee" w:hAnsi="Leelawadee" w:cs="Leelawadee"/>
                <w:b/>
                <w:noProof/>
                <w:sz w:val="18"/>
                <w:szCs w:val="19"/>
              </w:rPr>
              <w:t>Class Code:</w:t>
            </w:r>
            <w:r w:rsidR="00E115C8" w:rsidRPr="00F46B19">
              <w:rPr>
                <w:rFonts w:ascii="Leelawadee" w:hAnsi="Leelawadee" w:cs="Leelawadee"/>
                <w:noProof/>
                <w:sz w:val="18"/>
                <w:szCs w:val="19"/>
              </w:rPr>
              <w:t xml:space="preserve"> rft7p6w</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Maths</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pg 17, 18, 19 ,20, 21, 22</w:t>
            </w:r>
          </w:p>
        </w:tc>
        <w:tc>
          <w:tcPr>
            <w:tcW w:w="5392" w:type="dxa"/>
            <w:vAlign w:val="center"/>
          </w:tcPr>
          <w:p w:rsidR="00E115C8" w:rsidRPr="005B6A20" w:rsidRDefault="00A10514" w:rsidP="005B6A20">
            <w:pPr>
              <w:rPr>
                <w:rFonts w:ascii="Leelawadee" w:hAnsi="Leelawadee" w:cs="Leelawadee"/>
                <w:sz w:val="18"/>
                <w:szCs w:val="19"/>
              </w:rPr>
            </w:pPr>
            <w:hyperlink r:id="rId16" w:history="1">
              <w:r w:rsidR="00E115C8" w:rsidRPr="009106B2">
                <w:rPr>
                  <w:rStyle w:val="Hyperlink"/>
                  <w:rFonts w:ascii="Leelawadee" w:hAnsi="Leelawadee" w:cs="Leelawadee"/>
                  <w:sz w:val="18"/>
                  <w:szCs w:val="18"/>
                </w:rPr>
                <w:t>https://classroom.google.com</w:t>
              </w:r>
            </w:hyperlink>
            <w:r w:rsidR="00E115C8">
              <w:rPr>
                <w:rFonts w:ascii="Leelawadee" w:hAnsi="Leelawadee" w:cs="Leelawadee"/>
                <w:sz w:val="18"/>
                <w:szCs w:val="18"/>
              </w:rPr>
              <w:t xml:space="preserve"> </w:t>
            </w:r>
            <w:r w:rsidR="00E115C8" w:rsidRPr="00F46B19">
              <w:rPr>
                <w:rFonts w:ascii="Leelawadee" w:hAnsi="Leelawadee" w:cs="Leelawadee"/>
                <w:noProof/>
                <w:sz w:val="18"/>
                <w:szCs w:val="19"/>
              </w:rPr>
              <w:t>fractions of amounts with exam style questions</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MFL</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Read  p69 about music. Design a poster with all the key vocabulary then  complete the vocab tester questions.</w:t>
            </w:r>
          </w:p>
        </w:tc>
        <w:tc>
          <w:tcPr>
            <w:tcW w:w="5392" w:type="dxa"/>
            <w:vAlign w:val="center"/>
          </w:tcPr>
          <w:p w:rsidR="00E115C8" w:rsidRPr="005B6A20" w:rsidRDefault="00E115C8" w:rsidP="005B6A20">
            <w:pPr>
              <w:rPr>
                <w:rFonts w:ascii="Leelawadee" w:hAnsi="Leelawadee" w:cs="Leelawadee"/>
                <w:noProof/>
                <w:sz w:val="18"/>
                <w:szCs w:val="19"/>
              </w:rPr>
            </w:pPr>
            <w:r w:rsidRPr="00F46B19">
              <w:rPr>
                <w:rFonts w:ascii="Leelawadee" w:hAnsi="Leelawadee" w:cs="Leelawadee"/>
                <w:noProof/>
                <w:sz w:val="18"/>
                <w:szCs w:val="19"/>
              </w:rPr>
              <w:t xml:space="preserve">Click on this link to complete a 30 minute  French lesson to order in a cafe.  </w:t>
            </w:r>
            <w:hyperlink r:id="rId17" w:history="1">
              <w:r w:rsidRPr="00F46B19">
                <w:rPr>
                  <w:rStyle w:val="Hyperlink"/>
                  <w:rFonts w:ascii="Leelawadee" w:hAnsi="Leelawadee" w:cs="Leelawadee"/>
                  <w:noProof/>
                  <w:sz w:val="18"/>
                  <w:szCs w:val="19"/>
                </w:rPr>
                <w:t>https://www.thenational.academy/year-8/french/understanding-a-conversation-in-a-cafe-year-8-wk2-1</w:t>
              </w:r>
            </w:hyperlink>
            <w:r>
              <w:rPr>
                <w:rFonts w:ascii="Leelawadee" w:hAnsi="Leelawadee" w:cs="Leelawadee"/>
                <w:noProof/>
                <w:sz w:val="18"/>
                <w:szCs w:val="19"/>
              </w:rPr>
              <w:t xml:space="preserve"> </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Music</w:t>
            </w:r>
          </w:p>
        </w:tc>
        <w:tc>
          <w:tcPr>
            <w:tcW w:w="4252" w:type="dxa"/>
            <w:vAlign w:val="center"/>
          </w:tcPr>
          <w:p w:rsidR="00E115C8" w:rsidRPr="005B6A20" w:rsidRDefault="00E115C8" w:rsidP="005B6A20">
            <w:pPr>
              <w:rPr>
                <w:rFonts w:ascii="Leelawadee" w:hAnsi="Leelawadee" w:cs="Leelawadee"/>
                <w:sz w:val="18"/>
                <w:szCs w:val="19"/>
              </w:rPr>
            </w:pPr>
          </w:p>
        </w:tc>
        <w:tc>
          <w:tcPr>
            <w:tcW w:w="539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Look at the tasks grid and work out which tasks you have completed so far.  Complete one more of the tasks this week.  This shoud take an hour.</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 xml:space="preserve">PE </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Complete a daily workout completing the following exercises for 50 seconds to 1 minute 20 seconds each - sit ups, press ups, jumping squats, walking lunges, ski sit, mountain climbers, arm circles, star jumps, running on the spot, up and down plank</w:t>
            </w:r>
          </w:p>
        </w:tc>
        <w:tc>
          <w:tcPr>
            <w:tcW w:w="5392" w:type="dxa"/>
            <w:vAlign w:val="center"/>
          </w:tcPr>
          <w:p w:rsidR="00E115C8" w:rsidRPr="009106B2" w:rsidRDefault="00E115C8" w:rsidP="00E115C8">
            <w:pPr>
              <w:rPr>
                <w:rFonts w:ascii="Leelawadee" w:hAnsi="Leelawadee" w:cs="Leelawadee"/>
                <w:noProof/>
                <w:sz w:val="18"/>
                <w:szCs w:val="18"/>
              </w:rPr>
            </w:pPr>
            <w:r w:rsidRPr="00F46B19">
              <w:rPr>
                <w:rFonts w:ascii="Leelawadee" w:hAnsi="Leelawadee" w:cs="Leelawadee"/>
                <w:noProof/>
                <w:sz w:val="18"/>
                <w:szCs w:val="19"/>
              </w:rPr>
              <w:t xml:space="preserve">Complete Joe Wicks PE session </w:t>
            </w:r>
            <w:hyperlink r:id="rId18" w:history="1">
              <w:r w:rsidRPr="009106B2">
                <w:rPr>
                  <w:rStyle w:val="Hyperlink"/>
                  <w:rFonts w:ascii="Leelawadee" w:hAnsi="Leelawadee" w:cs="Leelawadee"/>
                  <w:noProof/>
                  <w:sz w:val="18"/>
                  <w:szCs w:val="18"/>
                </w:rPr>
                <w:t>https://www.youtube.com/channel/UCAxW1XT0iEJo0TYlRfn6rYQ</w:t>
              </w:r>
            </w:hyperlink>
            <w:r w:rsidRPr="009106B2">
              <w:rPr>
                <w:rFonts w:ascii="Leelawadee" w:hAnsi="Leelawadee" w:cs="Leelawadee"/>
                <w:noProof/>
                <w:sz w:val="18"/>
                <w:szCs w:val="18"/>
              </w:rPr>
              <w:t xml:space="preserve"> </w:t>
            </w:r>
          </w:p>
          <w:p w:rsidR="008114A4" w:rsidRDefault="00E115C8" w:rsidP="008114A4">
            <w:pPr>
              <w:rPr>
                <w:rFonts w:ascii="Leelawadee" w:hAnsi="Leelawadee" w:cs="Leelawadee"/>
                <w:noProof/>
                <w:sz w:val="18"/>
                <w:szCs w:val="19"/>
              </w:rPr>
            </w:pPr>
            <w:r w:rsidRPr="00F46B19">
              <w:rPr>
                <w:rFonts w:ascii="Leelawadee" w:hAnsi="Leelawadee" w:cs="Leelawadee"/>
                <w:noProof/>
                <w:sz w:val="18"/>
                <w:szCs w:val="19"/>
              </w:rPr>
              <w:t xml:space="preserve">Streams live every day between 9-9.30 but can be done anytime of </w:t>
            </w:r>
            <w:r>
              <w:rPr>
                <w:rFonts w:ascii="Leelawadee" w:hAnsi="Leelawadee" w:cs="Leelawadee"/>
                <w:noProof/>
                <w:sz w:val="18"/>
                <w:szCs w:val="19"/>
              </w:rPr>
              <w:t xml:space="preserve">the </w:t>
            </w:r>
            <w:r w:rsidRPr="00F46B19">
              <w:rPr>
                <w:rFonts w:ascii="Leelawadee" w:hAnsi="Leelawadee" w:cs="Leelawadee"/>
                <w:noProof/>
                <w:sz w:val="18"/>
                <w:szCs w:val="19"/>
              </w:rPr>
              <w:t>day</w:t>
            </w:r>
            <w:r>
              <w:rPr>
                <w:rFonts w:ascii="Leelawadee" w:hAnsi="Leelawadee" w:cs="Leelawadee"/>
                <w:noProof/>
                <w:sz w:val="18"/>
                <w:szCs w:val="19"/>
              </w:rPr>
              <w:t>.</w:t>
            </w:r>
          </w:p>
          <w:p w:rsidR="00E115C8" w:rsidRDefault="008114A4" w:rsidP="008114A4">
            <w:pPr>
              <w:rPr>
                <w:rFonts w:ascii="Leelawadee" w:hAnsi="Leelawadee" w:cs="Leelawadee"/>
                <w:noProof/>
                <w:sz w:val="18"/>
                <w:szCs w:val="19"/>
              </w:rPr>
            </w:pPr>
            <w:r>
              <w:rPr>
                <w:rFonts w:ascii="Leelawadee" w:hAnsi="Leelawadee" w:cs="Leelawadee"/>
                <w:noProof/>
                <w:sz w:val="18"/>
                <w:szCs w:val="19"/>
              </w:rPr>
              <w:t>A</w:t>
            </w:r>
            <w:r w:rsidRPr="008114A4">
              <w:rPr>
                <w:rFonts w:ascii="Leelawadee" w:hAnsi="Leelawadee" w:cs="Leelawadee"/>
                <w:noProof/>
                <w:sz w:val="18"/>
                <w:szCs w:val="19"/>
              </w:rPr>
              <w:t xml:space="preserve"> great new workout through Shaun Gash (paraplegic adventurer) </w:t>
            </w:r>
            <w:r>
              <w:rPr>
                <w:rFonts w:ascii="Leelawadee" w:hAnsi="Leelawadee" w:cs="Leelawadee"/>
                <w:noProof/>
                <w:sz w:val="18"/>
                <w:szCs w:val="19"/>
              </w:rPr>
              <w:t xml:space="preserve">as well as </w:t>
            </w:r>
            <w:r w:rsidRPr="008114A4">
              <w:rPr>
                <w:rFonts w:ascii="Leelawadee" w:hAnsi="Leelawadee" w:cs="Leelawadee"/>
                <w:noProof/>
                <w:sz w:val="18"/>
                <w:szCs w:val="19"/>
              </w:rPr>
              <w:t>daily dance routines and activities for all to have a go at.</w:t>
            </w:r>
          </w:p>
          <w:p w:rsidR="008114A4" w:rsidRPr="005B6A20" w:rsidRDefault="00A10514" w:rsidP="005B6A20">
            <w:pPr>
              <w:rPr>
                <w:rFonts w:ascii="Leelawadee" w:hAnsi="Leelawadee" w:cs="Leelawadee"/>
                <w:sz w:val="18"/>
                <w:szCs w:val="19"/>
              </w:rPr>
            </w:pPr>
            <w:hyperlink r:id="rId19" w:history="1">
              <w:r w:rsidR="008114A4" w:rsidRPr="00F46B19">
                <w:rPr>
                  <w:rStyle w:val="Hyperlink"/>
                  <w:rFonts w:ascii="Leelawadee" w:hAnsi="Leelawadee" w:cs="Leelawadee"/>
                  <w:sz w:val="18"/>
                  <w:szCs w:val="19"/>
                </w:rPr>
                <w:t>https://lancashireschoolgames.co.uk/resources-for-teenagers-secondary-schools</w:t>
              </w:r>
            </w:hyperlink>
            <w:r w:rsidR="008114A4">
              <w:rPr>
                <w:rFonts w:ascii="Leelawadee" w:hAnsi="Leelawadee" w:cs="Leelawadee"/>
                <w:sz w:val="18"/>
                <w:szCs w:val="19"/>
              </w:rPr>
              <w:t xml:space="preserve"> </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Science</w:t>
            </w:r>
          </w:p>
        </w:tc>
        <w:tc>
          <w:tcPr>
            <w:tcW w:w="4252" w:type="dxa"/>
            <w:vAlign w:val="center"/>
          </w:tcPr>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Read and make notes on pages </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76- 79. You will be learning about </w:t>
            </w:r>
          </w:p>
          <w:p w:rsidR="00E115C8" w:rsidRPr="00F46B19" w:rsidRDefault="00E115C8" w:rsidP="00FA3181">
            <w:pPr>
              <w:rPr>
                <w:rFonts w:ascii="Leelawadee" w:hAnsi="Leelawadee" w:cs="Leelawadee"/>
                <w:noProof/>
                <w:sz w:val="18"/>
                <w:szCs w:val="19"/>
              </w:rPr>
            </w:pPr>
            <w:r w:rsidRPr="00F46B19">
              <w:rPr>
                <w:rFonts w:ascii="Leelawadee" w:hAnsi="Leelawadee" w:cs="Leelawadee"/>
                <w:noProof/>
                <w:sz w:val="18"/>
                <w:szCs w:val="19"/>
              </w:rPr>
              <w:t xml:space="preserve">Forces and their Effects.  Answer </w:t>
            </w:r>
          </w:p>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the 'practice' questions on page 86. Finally, review your understanding on page 96.</w:t>
            </w:r>
          </w:p>
        </w:tc>
        <w:tc>
          <w:tcPr>
            <w:tcW w:w="5392" w:type="dxa"/>
            <w:vAlign w:val="center"/>
          </w:tcPr>
          <w:p w:rsidR="00E115C8" w:rsidRDefault="00A10514" w:rsidP="005B6A20">
            <w:pPr>
              <w:rPr>
                <w:rFonts w:ascii="Leelawadee" w:hAnsi="Leelawadee" w:cs="Leelawadee"/>
                <w:noProof/>
                <w:sz w:val="18"/>
                <w:szCs w:val="19"/>
              </w:rPr>
            </w:pPr>
            <w:hyperlink r:id="rId20" w:history="1">
              <w:r w:rsidR="00E115C8" w:rsidRPr="009106B2">
                <w:rPr>
                  <w:rStyle w:val="Hyperlink"/>
                  <w:rFonts w:ascii="Leelawadee" w:hAnsi="Leelawadee" w:cs="Leelawadee"/>
                  <w:sz w:val="18"/>
                  <w:szCs w:val="18"/>
                </w:rPr>
                <w:t>https://classroom.google.com</w:t>
              </w:r>
            </w:hyperlink>
            <w:r w:rsidR="00E115C8" w:rsidRPr="00F46B19">
              <w:rPr>
                <w:rFonts w:ascii="Leelawadee" w:hAnsi="Leelawadee" w:cs="Leelawadee"/>
                <w:noProof/>
                <w:sz w:val="18"/>
                <w:szCs w:val="19"/>
              </w:rPr>
              <w:t xml:space="preserve"> for daily tasks </w:t>
            </w:r>
          </w:p>
          <w:p w:rsidR="00E115C8" w:rsidRDefault="00E115C8" w:rsidP="005B6A20">
            <w:pPr>
              <w:rPr>
                <w:rFonts w:ascii="Leelawadee" w:hAnsi="Leelawadee" w:cs="Leelawadee"/>
                <w:noProof/>
                <w:sz w:val="18"/>
                <w:szCs w:val="19"/>
              </w:rPr>
            </w:pPr>
            <w:r w:rsidRPr="00E115C8">
              <w:rPr>
                <w:rFonts w:ascii="Leelawadee" w:hAnsi="Leelawadee" w:cs="Leelawadee"/>
                <w:b/>
                <w:noProof/>
                <w:sz w:val="18"/>
                <w:szCs w:val="19"/>
              </w:rPr>
              <w:t>Class code:</w:t>
            </w:r>
            <w:r w:rsidRPr="00F46B19">
              <w:rPr>
                <w:rFonts w:ascii="Leelawadee" w:hAnsi="Leelawadee" w:cs="Leelawadee"/>
                <w:noProof/>
                <w:sz w:val="18"/>
                <w:szCs w:val="19"/>
              </w:rPr>
              <w:t xml:space="preserve"> zbgff2l </w:t>
            </w:r>
          </w:p>
          <w:p w:rsidR="00E115C8" w:rsidRPr="005B6A20" w:rsidRDefault="00A10514" w:rsidP="005B6A20">
            <w:pPr>
              <w:rPr>
                <w:rFonts w:ascii="Leelawadee" w:hAnsi="Leelawadee" w:cs="Leelawadee"/>
                <w:sz w:val="18"/>
                <w:szCs w:val="19"/>
              </w:rPr>
            </w:pPr>
            <w:hyperlink r:id="rId21" w:history="1">
              <w:r w:rsidR="00E115C8" w:rsidRPr="00F46B19">
                <w:rPr>
                  <w:rStyle w:val="Hyperlink"/>
                  <w:rFonts w:ascii="Leelawadee" w:hAnsi="Leelawadee" w:cs="Leelawadee"/>
                  <w:sz w:val="18"/>
                  <w:szCs w:val="18"/>
                </w:rPr>
                <w:t>https://senecalearning.com/en-GB/</w:t>
              </w:r>
            </w:hyperlink>
            <w:r w:rsidR="00E115C8" w:rsidRPr="00F46B19">
              <w:rPr>
                <w:rFonts w:ascii="Leelawadee" w:hAnsi="Leelawadee" w:cs="Leelawadee"/>
                <w:noProof/>
                <w:sz w:val="18"/>
                <w:szCs w:val="19"/>
              </w:rPr>
              <w:t xml:space="preserve"> complete assigments set </w:t>
            </w:r>
            <w:r w:rsidR="00E115C8" w:rsidRPr="00E115C8">
              <w:rPr>
                <w:rFonts w:ascii="Leelawadee" w:hAnsi="Leelawadee" w:cs="Leelawadee"/>
                <w:b/>
                <w:noProof/>
                <w:sz w:val="18"/>
                <w:szCs w:val="19"/>
              </w:rPr>
              <w:t>Class code:</w:t>
            </w:r>
            <w:r w:rsidR="00E115C8" w:rsidRPr="00F46B19">
              <w:rPr>
                <w:rFonts w:ascii="Leelawadee" w:hAnsi="Leelawadee" w:cs="Leelawadee"/>
                <w:noProof/>
                <w:sz w:val="18"/>
                <w:szCs w:val="19"/>
              </w:rPr>
              <w:t xml:space="preserve"> cggit1e4t8</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 xml:space="preserve">Technology </w:t>
            </w:r>
          </w:p>
        </w:tc>
        <w:tc>
          <w:tcPr>
            <w:tcW w:w="425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Recipe 5 (Pizza) - Recipe booklet on website. Task 5 on food homework menu card (Orange task)</w:t>
            </w:r>
          </w:p>
        </w:tc>
        <w:tc>
          <w:tcPr>
            <w:tcW w:w="5392" w:type="dxa"/>
            <w:vAlign w:val="center"/>
          </w:tcPr>
          <w:p w:rsidR="00E115C8" w:rsidRPr="005B6A20" w:rsidRDefault="00A10514" w:rsidP="005B6A20">
            <w:pPr>
              <w:rPr>
                <w:rFonts w:ascii="Leelawadee" w:hAnsi="Leelawadee" w:cs="Leelawadee"/>
                <w:sz w:val="18"/>
                <w:szCs w:val="19"/>
              </w:rPr>
            </w:pPr>
            <w:hyperlink r:id="rId22" w:history="1">
              <w:r w:rsidR="00E115C8" w:rsidRPr="009106B2">
                <w:rPr>
                  <w:rStyle w:val="Hyperlink"/>
                  <w:rFonts w:ascii="Leelawadee" w:hAnsi="Leelawadee" w:cs="Leelawadee"/>
                  <w:sz w:val="18"/>
                  <w:szCs w:val="18"/>
                </w:rPr>
                <w:t>https://classroom.google.com</w:t>
              </w:r>
            </w:hyperlink>
            <w:r w:rsidR="00E115C8">
              <w:rPr>
                <w:rFonts w:ascii="Leelawadee" w:hAnsi="Leelawadee" w:cs="Leelawadee"/>
                <w:sz w:val="18"/>
                <w:szCs w:val="18"/>
              </w:rPr>
              <w:t xml:space="preserve"> </w:t>
            </w:r>
            <w:r w:rsidR="00E115C8" w:rsidRPr="00F46B19">
              <w:rPr>
                <w:rFonts w:ascii="Leelawadee" w:hAnsi="Leelawadee" w:cs="Leelawadee"/>
                <w:noProof/>
                <w:sz w:val="18"/>
                <w:szCs w:val="19"/>
              </w:rPr>
              <w:t xml:space="preserve">- Research different design movements. Explain the characteristics of suggested design movements and identify key designers linked to each movement. Put your work onto a new google slide document. </w:t>
            </w:r>
            <w:r w:rsidR="00E115C8" w:rsidRPr="00E115C8">
              <w:rPr>
                <w:rFonts w:ascii="Leelawadee" w:hAnsi="Leelawadee" w:cs="Leelawadee"/>
                <w:b/>
                <w:noProof/>
                <w:sz w:val="18"/>
                <w:szCs w:val="19"/>
              </w:rPr>
              <w:t>Class code:</w:t>
            </w:r>
            <w:r w:rsidR="00E115C8" w:rsidRPr="00F46B19">
              <w:rPr>
                <w:rFonts w:ascii="Leelawadee" w:hAnsi="Leelawadee" w:cs="Leelawadee"/>
                <w:noProof/>
                <w:sz w:val="18"/>
                <w:szCs w:val="19"/>
              </w:rPr>
              <w:t xml:space="preserve"> uklqoie</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CEIAG</w:t>
            </w:r>
          </w:p>
        </w:tc>
        <w:tc>
          <w:tcPr>
            <w:tcW w:w="4252" w:type="dxa"/>
            <w:vAlign w:val="center"/>
          </w:tcPr>
          <w:p w:rsidR="00E115C8" w:rsidRPr="005B6A20" w:rsidRDefault="00E115C8" w:rsidP="005B6A20">
            <w:pPr>
              <w:rPr>
                <w:rFonts w:ascii="Leelawadee" w:hAnsi="Leelawadee" w:cs="Leelawadee"/>
                <w:sz w:val="18"/>
                <w:szCs w:val="19"/>
              </w:rPr>
            </w:pPr>
          </w:p>
        </w:tc>
        <w:tc>
          <w:tcPr>
            <w:tcW w:w="5392" w:type="dxa"/>
            <w:vAlign w:val="center"/>
          </w:tcPr>
          <w:p w:rsidR="00E115C8" w:rsidRPr="005B6A20" w:rsidRDefault="00E115C8" w:rsidP="005B6A20">
            <w:pPr>
              <w:rPr>
                <w:rFonts w:ascii="Leelawadee" w:hAnsi="Leelawadee" w:cs="Leelawadee"/>
                <w:sz w:val="18"/>
                <w:szCs w:val="19"/>
              </w:rPr>
            </w:pPr>
            <w:r w:rsidRPr="00F46B19">
              <w:rPr>
                <w:rFonts w:ascii="Leelawadee" w:hAnsi="Leelawadee" w:cs="Leelawadee"/>
                <w:noProof/>
                <w:sz w:val="18"/>
                <w:szCs w:val="19"/>
              </w:rPr>
              <w:t xml:space="preserve">Complete activity 'Which jobs suit my interests and work preferences?' on </w:t>
            </w:r>
            <w:hyperlink r:id="rId23" w:history="1">
              <w:r w:rsidRPr="00F46B19">
                <w:rPr>
                  <w:rStyle w:val="Hyperlink"/>
                  <w:rFonts w:ascii="Leelawadee" w:hAnsi="Leelawadee" w:cs="Leelawadee"/>
                  <w:noProof/>
                  <w:sz w:val="18"/>
                  <w:szCs w:val="19"/>
                </w:rPr>
                <w:t>https://track.startprofile.com/</w:t>
              </w:r>
            </w:hyperlink>
            <w:r>
              <w:rPr>
                <w:rFonts w:ascii="Leelawadee" w:hAnsi="Leelawadee" w:cs="Leelawadee"/>
                <w:noProof/>
                <w:sz w:val="18"/>
                <w:szCs w:val="19"/>
              </w:rPr>
              <w:t xml:space="preserve"> </w:t>
            </w:r>
          </w:p>
        </w:tc>
      </w:tr>
      <w:tr w:rsidR="00E115C8" w:rsidRPr="005B6A20" w:rsidTr="0073715C">
        <w:tc>
          <w:tcPr>
            <w:tcW w:w="1413" w:type="dxa"/>
            <w:vAlign w:val="center"/>
          </w:tcPr>
          <w:p w:rsidR="00E115C8" w:rsidRPr="005B6A20" w:rsidRDefault="00E115C8" w:rsidP="005B6A20">
            <w:pPr>
              <w:jc w:val="both"/>
              <w:rPr>
                <w:rFonts w:ascii="Leelawadee" w:hAnsi="Leelawadee" w:cs="Leelawadee"/>
                <w:b/>
                <w:sz w:val="18"/>
                <w:szCs w:val="19"/>
              </w:rPr>
            </w:pPr>
            <w:r w:rsidRPr="005B6A20">
              <w:rPr>
                <w:rFonts w:ascii="Leelawadee" w:hAnsi="Leelawadee" w:cs="Leelawadee"/>
                <w:b/>
                <w:sz w:val="18"/>
                <w:szCs w:val="19"/>
              </w:rPr>
              <w:t>PHSE</w:t>
            </w:r>
          </w:p>
        </w:tc>
        <w:tc>
          <w:tcPr>
            <w:tcW w:w="4252" w:type="dxa"/>
            <w:vAlign w:val="center"/>
          </w:tcPr>
          <w:p w:rsidR="00E115C8" w:rsidRPr="005B6A20" w:rsidRDefault="00E115C8" w:rsidP="005B6A20">
            <w:pPr>
              <w:rPr>
                <w:rFonts w:ascii="Leelawadee" w:hAnsi="Leelawadee" w:cs="Leelawadee"/>
                <w:sz w:val="18"/>
                <w:szCs w:val="19"/>
              </w:rPr>
            </w:pPr>
            <w:r w:rsidRPr="005B6A20">
              <w:rPr>
                <w:rFonts w:ascii="Leelawadee" w:hAnsi="Leelawadee" w:cs="Leelawadee"/>
                <w:sz w:val="18"/>
                <w:szCs w:val="19"/>
              </w:rPr>
              <w:t>Aspire Challenge 100! How many can you do in a week?</w:t>
            </w:r>
          </w:p>
        </w:tc>
        <w:tc>
          <w:tcPr>
            <w:tcW w:w="5392" w:type="dxa"/>
            <w:vAlign w:val="center"/>
          </w:tcPr>
          <w:p w:rsidR="00E115C8" w:rsidRPr="005B6A20" w:rsidRDefault="00E115C8" w:rsidP="005B6A20">
            <w:pPr>
              <w:rPr>
                <w:rFonts w:ascii="Leelawadee" w:hAnsi="Leelawadee" w:cs="Leelawadee"/>
                <w:sz w:val="18"/>
                <w:szCs w:val="19"/>
              </w:rPr>
            </w:pPr>
            <w:r w:rsidRPr="005B6A20">
              <w:rPr>
                <w:rFonts w:ascii="Leelawadee" w:hAnsi="Leelawadee" w:cs="Leelawadee"/>
                <w:noProof/>
                <w:sz w:val="18"/>
                <w:szCs w:val="19"/>
              </w:rPr>
              <w:t xml:space="preserve">This week's story and video </w:t>
            </w:r>
            <w:hyperlink r:id="rId24" w:history="1">
              <w:r w:rsidRPr="005B6A20">
                <w:rPr>
                  <w:rStyle w:val="Hyperlink"/>
                  <w:rFonts w:ascii="Leelawadee" w:hAnsi="Leelawadee" w:cs="Leelawadee"/>
                  <w:noProof/>
                  <w:sz w:val="18"/>
                  <w:szCs w:val="19"/>
                </w:rPr>
                <w:t>https://www.blackpoolaspireacademy.co.uk/pshe</w:t>
              </w:r>
            </w:hyperlink>
          </w:p>
        </w:tc>
      </w:tr>
    </w:tbl>
    <w:p w:rsidR="00E115C8" w:rsidRPr="0011524D" w:rsidRDefault="00E115C8" w:rsidP="005B6A20">
      <w:pPr>
        <w:rPr>
          <w:sz w:val="12"/>
        </w:rPr>
      </w:pPr>
    </w:p>
    <w:sectPr w:rsidR="00E115C8" w:rsidRPr="0011524D" w:rsidSect="00D45460">
      <w:headerReference w:type="default" r:id="rId25"/>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14" w:rsidRDefault="00A10514" w:rsidP="0011524D">
      <w:pPr>
        <w:spacing w:after="0" w:line="240" w:lineRule="auto"/>
      </w:pPr>
      <w:r>
        <w:separator/>
      </w:r>
    </w:p>
  </w:endnote>
  <w:endnote w:type="continuationSeparator" w:id="0">
    <w:p w:rsidR="00A10514" w:rsidRDefault="00A1051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14" w:rsidRDefault="00A10514" w:rsidP="0011524D">
      <w:pPr>
        <w:spacing w:after="0" w:line="240" w:lineRule="auto"/>
      </w:pPr>
      <w:r>
        <w:separator/>
      </w:r>
    </w:p>
  </w:footnote>
  <w:footnote w:type="continuationSeparator" w:id="0">
    <w:p w:rsidR="00A10514" w:rsidRDefault="00A1051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85B" w:rsidRDefault="0010585B">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10585B" w:rsidRPr="0011524D" w:rsidRDefault="0010585B"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18</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w:t>
                          </w:r>
                          <w:r w:rsidR="00FA3181">
                            <w:rPr>
                              <w:rFonts w:ascii="Leelawadee" w:hAnsi="Leelawadee" w:cs="Leelawadee"/>
                              <w:b/>
                              <w:sz w:val="36"/>
                            </w:rPr>
                            <w:t>8</w:t>
                          </w:r>
                          <w:r w:rsidRPr="0011524D">
                            <w:rPr>
                              <w:rFonts w:ascii="Leelawadee" w:hAnsi="Leelawadee" w:cs="Leelawadee"/>
                              <w:b/>
                              <w:sz w:val="36"/>
                            </w:rPr>
                            <w:t xml:space="preserve"> </w:t>
                          </w:r>
                        </w:p>
                        <w:p w:rsidR="0010585B" w:rsidRDefault="0010585B"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10585B" w:rsidRPr="0011524D" w:rsidRDefault="0010585B"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18</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w:t>
                    </w:r>
                    <w:r w:rsidR="00FA3181">
                      <w:rPr>
                        <w:rFonts w:ascii="Leelawadee" w:hAnsi="Leelawadee" w:cs="Leelawadee"/>
                        <w:b/>
                        <w:sz w:val="36"/>
                      </w:rPr>
                      <w:t>8</w:t>
                    </w:r>
                    <w:r w:rsidRPr="0011524D">
                      <w:rPr>
                        <w:rFonts w:ascii="Leelawadee" w:hAnsi="Leelawadee" w:cs="Leelawadee"/>
                        <w:b/>
                        <w:sz w:val="36"/>
                      </w:rPr>
                      <w:t xml:space="preserve"> </w:t>
                    </w:r>
                  </w:p>
                  <w:p w:rsidR="0010585B" w:rsidRDefault="0010585B"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306A65"/>
    <w:rsid w:val="003C6E07"/>
    <w:rsid w:val="00423EA0"/>
    <w:rsid w:val="004A558C"/>
    <w:rsid w:val="005B5C60"/>
    <w:rsid w:val="005B6A20"/>
    <w:rsid w:val="005F6AF2"/>
    <w:rsid w:val="00650034"/>
    <w:rsid w:val="006652ED"/>
    <w:rsid w:val="006703F9"/>
    <w:rsid w:val="0073715C"/>
    <w:rsid w:val="0078487E"/>
    <w:rsid w:val="007C0D1A"/>
    <w:rsid w:val="00803609"/>
    <w:rsid w:val="008114A4"/>
    <w:rsid w:val="008C1020"/>
    <w:rsid w:val="00924DDC"/>
    <w:rsid w:val="0093236F"/>
    <w:rsid w:val="00963ACB"/>
    <w:rsid w:val="00A10514"/>
    <w:rsid w:val="00A10FC9"/>
    <w:rsid w:val="00BA1050"/>
    <w:rsid w:val="00BC7A63"/>
    <w:rsid w:val="00C1009A"/>
    <w:rsid w:val="00C13502"/>
    <w:rsid w:val="00C21ED9"/>
    <w:rsid w:val="00D45460"/>
    <w:rsid w:val="00D51160"/>
    <w:rsid w:val="00DA6E60"/>
    <w:rsid w:val="00E115C8"/>
    <w:rsid w:val="00E272AC"/>
    <w:rsid w:val="00E30110"/>
    <w:rsid w:val="00E57C2B"/>
    <w:rsid w:val="00ED3BDF"/>
    <w:rsid w:val="00F825F7"/>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46C0"/>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8" Type="http://schemas.openxmlformats.org/officeDocument/2006/relationships/hyperlink" Target="https://www.youtube.com/channel/UCAxW1XT0iEJo0TYlRfn6rYQ"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enecalearning.com/en-GB/"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thenational.academy/year-8/french/understanding-a-conversation-in-a-cafe-year-8-wk2-1"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www.idea.org.uk" TargetMode="External"/><Relationship Id="rId24" Type="http://schemas.openxmlformats.org/officeDocument/2006/relationships/hyperlink" Target="https://www.blackpoolaspireacademy.co.uk/pshe"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track.startprofile.com/" TargetMode="External"/><Relationship Id="rId10" Type="http://schemas.openxmlformats.org/officeDocument/2006/relationships/hyperlink" Target="https://senecalearning.com/en-GB/" TargetMode="External"/><Relationship Id="rId19" Type="http://schemas.openxmlformats.org/officeDocument/2006/relationships/hyperlink" Target="https://lancashireschoolgames.co.uk/resources-for-teenagers-secondary-schools" TargetMode="External"/><Relationship Id="rId4" Type="http://schemas.openxmlformats.org/officeDocument/2006/relationships/footnotes" Target="footnotes.xml"/><Relationship Id="rId9" Type="http://schemas.openxmlformats.org/officeDocument/2006/relationships/hyperlink" Target="mailto:art@aspire.fcat.org.uk"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5</cp:revision>
  <cp:lastPrinted>2020-04-09T16:26:00Z</cp:lastPrinted>
  <dcterms:created xsi:type="dcterms:W3CDTF">2020-05-14T15:55:00Z</dcterms:created>
  <dcterms:modified xsi:type="dcterms:W3CDTF">2020-05-15T06:07:00Z</dcterms:modified>
</cp:coreProperties>
</file>