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89" w:tblpY="817"/>
        <w:tblW w:w="11057" w:type="dxa"/>
        <w:tblLayout w:type="fixed"/>
        <w:tblLook w:val="04A0" w:firstRow="1" w:lastRow="0" w:firstColumn="1" w:lastColumn="0" w:noHBand="0" w:noVBand="1"/>
      </w:tblPr>
      <w:tblGrid>
        <w:gridCol w:w="1413"/>
        <w:gridCol w:w="4536"/>
        <w:gridCol w:w="5108"/>
      </w:tblGrid>
      <w:tr w:rsidR="00E03D59" w:rsidRPr="00CF2F28" w:rsidTr="00E03D59">
        <w:tc>
          <w:tcPr>
            <w:tcW w:w="1413" w:type="dxa"/>
            <w:vAlign w:val="center"/>
          </w:tcPr>
          <w:p w:rsidR="00E03D59" w:rsidRPr="00CF2F28" w:rsidRDefault="00E03D59" w:rsidP="005B6A20">
            <w:pPr>
              <w:rPr>
                <w:rFonts w:ascii="Leelawadee" w:hAnsi="Leelawadee" w:cs="Leelawadee"/>
                <w:b/>
                <w:sz w:val="17"/>
                <w:szCs w:val="17"/>
              </w:rPr>
            </w:pPr>
            <w:r w:rsidRPr="00CF2F28">
              <w:rPr>
                <w:rFonts w:ascii="Leelawadee" w:hAnsi="Leelawadee" w:cs="Leelawadee"/>
                <w:b/>
                <w:sz w:val="17"/>
                <w:szCs w:val="17"/>
              </w:rPr>
              <w:t>Subject</w:t>
            </w:r>
          </w:p>
        </w:tc>
        <w:tc>
          <w:tcPr>
            <w:tcW w:w="4536" w:type="dxa"/>
            <w:vAlign w:val="center"/>
          </w:tcPr>
          <w:p w:rsidR="00E03D59" w:rsidRPr="00CF2F28" w:rsidRDefault="00E03D59" w:rsidP="005B6A20">
            <w:pPr>
              <w:rPr>
                <w:rFonts w:ascii="Leelawadee" w:hAnsi="Leelawadee" w:cs="Leelawadee"/>
                <w:b/>
                <w:sz w:val="17"/>
                <w:szCs w:val="17"/>
              </w:rPr>
            </w:pPr>
            <w:r w:rsidRPr="00CF2F28">
              <w:rPr>
                <w:rFonts w:ascii="Leelawadee" w:hAnsi="Leelawadee" w:cs="Leelawadee"/>
                <w:b/>
                <w:sz w:val="17"/>
                <w:szCs w:val="17"/>
              </w:rPr>
              <w:t xml:space="preserve">Workbook </w:t>
            </w:r>
          </w:p>
        </w:tc>
        <w:tc>
          <w:tcPr>
            <w:tcW w:w="5108" w:type="dxa"/>
            <w:vAlign w:val="center"/>
          </w:tcPr>
          <w:p w:rsidR="00E03D59" w:rsidRPr="00CF2F28" w:rsidRDefault="00E03D59" w:rsidP="005B6A20">
            <w:pPr>
              <w:rPr>
                <w:rFonts w:ascii="Leelawadee" w:hAnsi="Leelawadee" w:cs="Leelawadee"/>
                <w:b/>
                <w:sz w:val="17"/>
                <w:szCs w:val="17"/>
              </w:rPr>
            </w:pPr>
            <w:r w:rsidRPr="00CF2F28">
              <w:rPr>
                <w:rFonts w:ascii="Leelawadee" w:hAnsi="Leelawadee" w:cs="Leelawadee"/>
                <w:b/>
                <w:sz w:val="17"/>
                <w:szCs w:val="17"/>
              </w:rPr>
              <w:t>Online</w:t>
            </w:r>
          </w:p>
        </w:tc>
      </w:tr>
      <w:tr w:rsidR="00E03D59" w:rsidRPr="00CF2F28" w:rsidTr="005B6A20">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 xml:space="preserve">Art </w:t>
            </w:r>
          </w:p>
        </w:tc>
        <w:tc>
          <w:tcPr>
            <w:tcW w:w="9644" w:type="dxa"/>
            <w:gridSpan w:val="2"/>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RESOURCES TO RECORD FROM:   Now that you have your topic selected and you have explored all of the possibilities through your mind mapping you can now start to collect images from either the internet, books, posters, tv, your imagination etc.  You will need to make a collection of images that you may use to draw from and practice before actually sketching out your final study.  Why not gather all the images you have collected and make a type of scrapbook out of the images.  Add notes to explain why you have chosen the image and how you will use it in your final piece.  This work can be completed on paper or in a sketchbook or digitally.  Video link on Youtube from Google classroom.  Example images from Google images.  Gallery examples from online virtual tours.  You can also contact your teacher by sending a message through Google classroom or via e mail at </w:t>
            </w:r>
            <w:hyperlink r:id="rId6" w:history="1">
              <w:r w:rsidRPr="00CF2F28">
                <w:rPr>
                  <w:rStyle w:val="Hyperlink"/>
                  <w:rFonts w:ascii="Leelawadee" w:hAnsi="Leelawadee" w:cs="Leelawadee"/>
                  <w:noProof/>
                  <w:sz w:val="17"/>
                  <w:szCs w:val="17"/>
                </w:rPr>
                <w:t>art@aspire.fcat.org.uk</w:t>
              </w:r>
            </w:hyperlink>
            <w:r w:rsidRPr="00CF2F28">
              <w:rPr>
                <w:rFonts w:ascii="Leelawadee" w:hAnsi="Leelawadee" w:cs="Leelawadee"/>
                <w:noProof/>
                <w:sz w:val="17"/>
                <w:szCs w:val="17"/>
              </w:rPr>
              <w:t xml:space="preserve">   </w:t>
            </w:r>
          </w:p>
          <w:p w:rsidR="00E03D59" w:rsidRPr="00CF2F28" w:rsidRDefault="00E03D59" w:rsidP="005B6A20">
            <w:pPr>
              <w:rPr>
                <w:rFonts w:ascii="Leelawadee" w:hAnsi="Leelawadee" w:cs="Leelawadee"/>
                <w:noProof/>
                <w:sz w:val="17"/>
                <w:szCs w:val="17"/>
              </w:rPr>
            </w:pPr>
            <w:hyperlink r:id="rId7"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2vbfyqj</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Dig Tech</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Using the KS3 Computing book, read through pg. 90 - 93 making notes or a revision poster and answer the questions on pg. 94 - 95.</w:t>
            </w:r>
          </w:p>
        </w:tc>
        <w:tc>
          <w:tcPr>
            <w:tcW w:w="5108" w:type="dxa"/>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Any 6 of the tasks from idea.org.uk (use organiser code YR8DIGTECH)</w:t>
            </w:r>
          </w:p>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or the task on Data Protection &amp; the Law on </w:t>
            </w:r>
            <w:hyperlink r:id="rId8" w:history="1">
              <w:r w:rsidRPr="00CF2F28">
                <w:rPr>
                  <w:rStyle w:val="Hyperlink"/>
                  <w:rFonts w:ascii="Leelawadee" w:hAnsi="Leelawadee" w:cs="Leelawadee"/>
                  <w:sz w:val="17"/>
                  <w:szCs w:val="17"/>
                </w:rPr>
                <w:t>https://classroom.google.com</w:t>
              </w:r>
            </w:hyperlink>
          </w:p>
        </w:tc>
      </w:tr>
      <w:tr w:rsidR="00E03D59" w:rsidRPr="00CF2F28" w:rsidTr="009316F2">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Drama</w:t>
            </w:r>
          </w:p>
        </w:tc>
        <w:tc>
          <w:tcPr>
            <w:tcW w:w="9644" w:type="dxa"/>
            <w:gridSpan w:val="2"/>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Look at the tasks grid and work out which tasks you have completed so far.  Complete one more of the tasks this week.  </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 xml:space="preserve">English </w:t>
            </w:r>
          </w:p>
        </w:tc>
        <w:tc>
          <w:tcPr>
            <w:tcW w:w="4536" w:type="dxa"/>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Section 6 of workbook- Essays: The basics </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Read Pages 65-79 and make notes</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Test your knowledge by completing the practice questions on pages 80-86</w:t>
            </w:r>
          </w:p>
          <w:p w:rsidR="00E03D59" w:rsidRPr="00CF2F28" w:rsidRDefault="00E03D59" w:rsidP="005B6A20">
            <w:pPr>
              <w:rPr>
                <w:rFonts w:ascii="Leelawadee" w:hAnsi="Leelawadee" w:cs="Leelawadee"/>
                <w:sz w:val="17"/>
                <w:szCs w:val="17"/>
              </w:rPr>
            </w:pPr>
          </w:p>
        </w:tc>
        <w:tc>
          <w:tcPr>
            <w:tcW w:w="5108" w:type="dxa"/>
            <w:vAlign w:val="center"/>
          </w:tcPr>
          <w:p w:rsidR="00E03D59" w:rsidRPr="00CF2F28" w:rsidRDefault="00E03D59" w:rsidP="004A15EA">
            <w:pPr>
              <w:rPr>
                <w:rFonts w:ascii="Leelawadee" w:hAnsi="Leelawadee" w:cs="Leelawadee"/>
                <w:noProof/>
                <w:sz w:val="17"/>
                <w:szCs w:val="17"/>
              </w:rPr>
            </w:pPr>
            <w:hyperlink r:id="rId9" w:history="1">
              <w:r w:rsidRPr="00CF2F28">
                <w:rPr>
                  <w:rStyle w:val="Hyperlink"/>
                  <w:rFonts w:ascii="Leelawadee" w:hAnsi="Leelawadee" w:cs="Leelawadee"/>
                  <w:noProof/>
                  <w:sz w:val="17"/>
                  <w:szCs w:val="17"/>
                </w:rPr>
                <w:t>https://www.bbc.co.uk/bitesize/dailylessons</w:t>
              </w:r>
            </w:hyperlink>
            <w:r w:rsidRPr="00CF2F28">
              <w:rPr>
                <w:rFonts w:ascii="Leelawadee" w:hAnsi="Leelawadee" w:cs="Leelawadee"/>
                <w:noProof/>
                <w:sz w:val="17"/>
                <w:szCs w:val="17"/>
              </w:rPr>
              <w:t xml:space="preserve">  or </w:t>
            </w:r>
            <w:hyperlink r:id="rId10"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noProof/>
                <w:sz w:val="17"/>
                <w:szCs w:val="17"/>
              </w:rPr>
              <w:t xml:space="preserve">Teacher tasks </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Miss. Gleaves  8x1</w:t>
            </w:r>
            <w:r w:rsidRPr="00CF2F28">
              <w:rPr>
                <w:rFonts w:ascii="Leelawadee" w:hAnsi="Leelawadee" w:cs="Leelawadee"/>
                <w:b/>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cvwbs5o</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Mrs. Morgan   8x2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4emcjdp</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Mrs. Gregory   8x3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ros6gcg</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Miss. Bamber  8x4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ciep6m6</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Miss. Bamber  8y1 </w:t>
            </w:r>
            <w:r w:rsidRPr="00CF2F28">
              <w:rPr>
                <w:rFonts w:ascii="Leelawadee" w:hAnsi="Leelawadee" w:cs="Leelawadee"/>
                <w:b/>
                <w:noProof/>
                <w:sz w:val="17"/>
                <w:szCs w:val="17"/>
              </w:rPr>
              <w:t>C</w:t>
            </w:r>
            <w:r w:rsidRPr="00CF2F28">
              <w:rPr>
                <w:rFonts w:ascii="Leelawadee" w:hAnsi="Leelawadee" w:cs="Leelawadee"/>
                <w:b/>
                <w:noProof/>
                <w:sz w:val="17"/>
                <w:szCs w:val="17"/>
              </w:rPr>
              <w:t>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5itb6kd</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Miss. Gleaves  8y2 </w:t>
            </w:r>
            <w:r w:rsidRPr="00CF2F28">
              <w:rPr>
                <w:rFonts w:ascii="Leelawadee" w:hAnsi="Leelawadee" w:cs="Leelawadee"/>
                <w:b/>
                <w:noProof/>
                <w:sz w:val="17"/>
                <w:szCs w:val="17"/>
              </w:rPr>
              <w:t>Class code:</w:t>
            </w:r>
            <w:r w:rsidRPr="00CF2F28">
              <w:rPr>
                <w:rFonts w:ascii="Leelawadee" w:hAnsi="Leelawadee" w:cs="Leelawadee"/>
                <w:b/>
                <w:noProof/>
                <w:sz w:val="17"/>
                <w:szCs w:val="17"/>
              </w:rPr>
              <w:t xml:space="preserve"> </w:t>
            </w:r>
            <w:r w:rsidRPr="00CF2F28">
              <w:rPr>
                <w:rFonts w:ascii="Leelawadee" w:hAnsi="Leelawadee" w:cs="Leelawadee"/>
                <w:noProof/>
                <w:sz w:val="17"/>
                <w:szCs w:val="17"/>
              </w:rPr>
              <w:t>zdujfcm</w:t>
            </w:r>
          </w:p>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Ms. Brown       8y3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Ihnbzzs</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 xml:space="preserve">Geography </w:t>
            </w:r>
          </w:p>
        </w:tc>
        <w:tc>
          <w:tcPr>
            <w:tcW w:w="4536" w:type="dxa"/>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Page 84-85 Economic Activity</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Secondary Sector</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Manufacturing industry -  what 5 things do factories need operate, how has this changed in recent years?</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What countries do most Manufacturing today? Why is this, what do they do - could you make a poster about the products made? What are sweatshops and why are they a bad thing?</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Tertiary Sector</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What is this sector about, using Page 85 can you create a mind map of types of Tertiary jobs, do you know anyone who has any other these jobs - add them to the map.</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What is the largest shopping centre to Blackpool? What are the problems with larger high street stores and supermarkets?</w:t>
            </w:r>
          </w:p>
          <w:p w:rsidR="00E03D59" w:rsidRPr="00CF2F28" w:rsidRDefault="00E03D59" w:rsidP="005B6A20">
            <w:pPr>
              <w:rPr>
                <w:rFonts w:ascii="Leelawadee" w:hAnsi="Leelawadee" w:cs="Leelawadee"/>
                <w:noProof/>
                <w:sz w:val="17"/>
                <w:szCs w:val="17"/>
              </w:rPr>
            </w:pPr>
            <w:r w:rsidRPr="00CF2F28">
              <w:rPr>
                <w:rFonts w:ascii="Leelawadee" w:hAnsi="Leelawadee" w:cs="Leelawadee"/>
                <w:noProof/>
                <w:sz w:val="17"/>
                <w:szCs w:val="17"/>
              </w:rPr>
              <w:t>Questions Page 85, 99, 113. 176-177</w:t>
            </w:r>
          </w:p>
        </w:tc>
        <w:tc>
          <w:tcPr>
            <w:tcW w:w="5108" w:type="dxa"/>
            <w:vAlign w:val="center"/>
          </w:tcPr>
          <w:p w:rsidR="00E03D59" w:rsidRPr="00CF2F28" w:rsidRDefault="00E03D59" w:rsidP="005B6A20">
            <w:pPr>
              <w:rPr>
                <w:rFonts w:ascii="Leelawadee" w:hAnsi="Leelawadee" w:cs="Leelawadee"/>
                <w:noProof/>
                <w:sz w:val="17"/>
                <w:szCs w:val="17"/>
              </w:rPr>
            </w:pPr>
            <w:r w:rsidRPr="00CF2F28">
              <w:rPr>
                <w:rFonts w:ascii="Leelawadee" w:hAnsi="Leelawadee" w:cs="Leelawadee"/>
                <w:noProof/>
                <w:sz w:val="17"/>
                <w:szCs w:val="17"/>
              </w:rPr>
              <w:t xml:space="preserve">Quiz on Google classroom. </w:t>
            </w:r>
          </w:p>
          <w:p w:rsidR="00E03D59" w:rsidRPr="00CF2F28" w:rsidRDefault="00E03D59" w:rsidP="005B6A20">
            <w:pPr>
              <w:rPr>
                <w:rFonts w:ascii="Leelawadee" w:hAnsi="Leelawadee" w:cs="Leelawadee"/>
                <w:noProof/>
                <w:sz w:val="17"/>
                <w:szCs w:val="17"/>
              </w:rPr>
            </w:pPr>
            <w:hyperlink r:id="rId11"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56o4f4r</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History</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Read and make notes on pages 128-129 of the workbook about Hitler's persecution of Jews.</w:t>
            </w: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Tasks on Hitler's persecution of Jews. </w:t>
            </w:r>
            <w:hyperlink r:id="rId12"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rft7p6w</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Maths</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pg 92, 93, 94, 95, 96, 97</w:t>
            </w: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area and perimeter of 2D shapes</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MFL</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Complete all the practice questions on page 70 on sport, activities, TV, books and music.  Refer back to the unit for help if needed.</w:t>
            </w:r>
          </w:p>
        </w:tc>
        <w:tc>
          <w:tcPr>
            <w:tcW w:w="5108" w:type="dxa"/>
            <w:vAlign w:val="center"/>
          </w:tcPr>
          <w:p w:rsidR="00E03D59" w:rsidRPr="00CF2F28" w:rsidRDefault="00E03D59" w:rsidP="005B6A20">
            <w:pPr>
              <w:rPr>
                <w:rFonts w:ascii="Leelawadee" w:hAnsi="Leelawadee" w:cs="Leelawadee"/>
                <w:noProof/>
                <w:sz w:val="17"/>
                <w:szCs w:val="17"/>
              </w:rPr>
            </w:pPr>
            <w:r w:rsidRPr="00CF2F28">
              <w:rPr>
                <w:rFonts w:ascii="Leelawadee" w:hAnsi="Leelawadee" w:cs="Leelawadee"/>
                <w:noProof/>
                <w:sz w:val="17"/>
                <w:szCs w:val="17"/>
              </w:rPr>
              <w:t xml:space="preserve">Use your linguascope login details to go on </w:t>
            </w:r>
            <w:hyperlink r:id="rId13" w:history="1">
              <w:r w:rsidRPr="00CF2F28">
                <w:rPr>
                  <w:rStyle w:val="Hyperlink"/>
                  <w:rFonts w:ascii="Leelawadee" w:hAnsi="Leelawadee" w:cs="Leelawadee"/>
                  <w:noProof/>
                  <w:sz w:val="17"/>
                  <w:szCs w:val="17"/>
                </w:rPr>
                <w:t>www.linguascope.com</w:t>
              </w:r>
            </w:hyperlink>
            <w:r w:rsidRPr="00CF2F28">
              <w:rPr>
                <w:rFonts w:ascii="Leelawadee" w:hAnsi="Leelawadee" w:cs="Leelawadee"/>
                <w:noProof/>
                <w:sz w:val="17"/>
                <w:szCs w:val="17"/>
              </w:rPr>
              <w:t xml:space="preserve"> beginners sections.</w:t>
            </w:r>
          </w:p>
        </w:tc>
      </w:tr>
      <w:tr w:rsidR="00E03D59" w:rsidRPr="00CF2F28" w:rsidTr="00E6279A">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Music</w:t>
            </w:r>
          </w:p>
        </w:tc>
        <w:tc>
          <w:tcPr>
            <w:tcW w:w="9644" w:type="dxa"/>
            <w:gridSpan w:val="2"/>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Look at the tasks grid and work out which tasks you have completed so far.  Complete one more of the tasks this week.  </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 xml:space="preserve">PE </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Complete a daily workout completing the following exercises for 1 minute 20 seconds each - sit ups, press ups, jumping squats, walking lunges, ski sit, mountain climbers, arm circles, star jumps, running on the spot, toe touches and up and down plank</w:t>
            </w: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Complete Joe Wicks PE session on You Tube. Streams live every day between 9-9.30 but can be done anytime of day. Check out the Lancashire School Games website for exercise ideas and weekly challenges. </w:t>
            </w:r>
            <w:hyperlink r:id="rId14" w:history="1">
              <w:r w:rsidRPr="00CF2F28">
                <w:rPr>
                  <w:rStyle w:val="Hyperlink"/>
                  <w:rFonts w:ascii="Leelawadee" w:hAnsi="Leelawadee" w:cs="Leelawadee"/>
                  <w:noProof/>
                  <w:sz w:val="17"/>
                  <w:szCs w:val="17"/>
                </w:rPr>
                <w:t>https://lancashireschoolgames.co.uk/resources-for-teenagers-secondary-schools/</w:t>
              </w:r>
            </w:hyperlink>
            <w:r w:rsidRPr="00CF2F28">
              <w:rPr>
                <w:rFonts w:ascii="Leelawadee" w:hAnsi="Leelawadee" w:cs="Leelawadee"/>
                <w:noProof/>
                <w:sz w:val="17"/>
                <w:szCs w:val="17"/>
              </w:rPr>
              <w:t xml:space="preserve"> </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Science</w:t>
            </w:r>
          </w:p>
        </w:tc>
        <w:tc>
          <w:tcPr>
            <w:tcW w:w="4536" w:type="dxa"/>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Read and make notes on pages </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80 - 86. You will be learning </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about Contact and Non contact</w:t>
            </w:r>
          </w:p>
          <w:p w:rsidR="00E03D59" w:rsidRPr="00CF2F28" w:rsidRDefault="00E03D59" w:rsidP="004A15EA">
            <w:pPr>
              <w:rPr>
                <w:rFonts w:ascii="Leelawadee" w:hAnsi="Leelawadee" w:cs="Leelawadee"/>
                <w:noProof/>
                <w:sz w:val="17"/>
                <w:szCs w:val="17"/>
              </w:rPr>
            </w:pPr>
            <w:r w:rsidRPr="00CF2F28">
              <w:rPr>
                <w:rFonts w:ascii="Leelawadee" w:hAnsi="Leelawadee" w:cs="Leelawadee"/>
                <w:noProof/>
                <w:sz w:val="17"/>
                <w:szCs w:val="17"/>
              </w:rPr>
              <w:t xml:space="preserve">Forces. Answer the 'practice' questions on </w:t>
            </w:r>
          </w:p>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page 87. Finally, 'Review' your understanding on page 97.</w:t>
            </w:r>
          </w:p>
        </w:tc>
        <w:tc>
          <w:tcPr>
            <w:tcW w:w="5108" w:type="dxa"/>
            <w:vAlign w:val="center"/>
          </w:tcPr>
          <w:p w:rsidR="00E03D59" w:rsidRPr="00CF2F28" w:rsidRDefault="00E03D59" w:rsidP="004A15EA">
            <w:pPr>
              <w:rPr>
                <w:rFonts w:ascii="Leelawadee" w:hAnsi="Leelawadee" w:cs="Leelawadee"/>
                <w:noProof/>
                <w:sz w:val="17"/>
                <w:szCs w:val="17"/>
              </w:rPr>
            </w:pPr>
            <w:r w:rsidRPr="00CF2F28">
              <w:rPr>
                <w:rFonts w:ascii="Leelawadee" w:hAnsi="Leelawadee" w:cs="Leelawadee"/>
                <w:sz w:val="17"/>
                <w:szCs w:val="17"/>
              </w:rPr>
              <w:t xml:space="preserve">Daily Tasks </w:t>
            </w:r>
            <w:hyperlink r:id="rId15"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zbgff2l Complete assigments </w:t>
            </w:r>
            <w:hyperlink r:id="rId16" w:history="1">
              <w:r w:rsidRPr="00CF2F28">
                <w:rPr>
                  <w:rStyle w:val="Hyperlink"/>
                  <w:rFonts w:ascii="Leelawadee" w:hAnsi="Leelawadee" w:cs="Leelawadee"/>
                  <w:noProof/>
                  <w:sz w:val="17"/>
                  <w:szCs w:val="17"/>
                </w:rPr>
                <w:t>https://senecalearning.com/en-GB/</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 xml:space="preserve"> Seneca</w:t>
            </w:r>
            <w:r w:rsidRPr="00CF2F28">
              <w:rPr>
                <w:rFonts w:ascii="Leelawadee" w:hAnsi="Leelawadee" w:cs="Leelawadee"/>
                <w:b/>
                <w:noProof/>
                <w:sz w:val="17"/>
                <w:szCs w:val="17"/>
              </w:rPr>
              <w:t xml:space="preserve"> code:</w:t>
            </w:r>
            <w:r w:rsidRPr="00CF2F28">
              <w:rPr>
                <w:rFonts w:ascii="Leelawadee" w:hAnsi="Leelawadee" w:cs="Leelawadee"/>
                <w:noProof/>
                <w:sz w:val="17"/>
                <w:szCs w:val="17"/>
              </w:rPr>
              <w:t xml:space="preserve"> </w:t>
            </w:r>
            <w:r w:rsidRPr="00CF2F28">
              <w:rPr>
                <w:rFonts w:ascii="Leelawadee" w:hAnsi="Leelawadee" w:cs="Leelawadee"/>
                <w:noProof/>
                <w:sz w:val="17"/>
                <w:szCs w:val="17"/>
              </w:rPr>
              <w:t>cggit1e4t8</w:t>
            </w:r>
          </w:p>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BBC Bitesize:  </w:t>
            </w:r>
            <w:hyperlink r:id="rId17" w:history="1">
              <w:r w:rsidRPr="00CF2F28">
                <w:rPr>
                  <w:rStyle w:val="Hyperlink"/>
                  <w:rFonts w:ascii="Leelawadee" w:hAnsi="Leelawadee" w:cs="Leelawadee"/>
                  <w:noProof/>
                  <w:sz w:val="17"/>
                  <w:szCs w:val="17"/>
                </w:rPr>
                <w:t>https://www.bbc.co.uk/bitesize/guides/zcxcfcw/revision/1</w:t>
              </w:r>
            </w:hyperlink>
            <w:r w:rsidRPr="00CF2F28">
              <w:rPr>
                <w:rFonts w:ascii="Leelawadee" w:hAnsi="Leelawadee" w:cs="Leelawadee"/>
                <w:noProof/>
                <w:sz w:val="17"/>
                <w:szCs w:val="17"/>
              </w:rPr>
              <w:t xml:space="preserve"> </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 xml:space="preserve">Technology </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Recipe 6 (Apple crumble) - Recipe booklet on website. Task 6 on food homework menu card (Orange task)</w:t>
            </w: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Google classroom - Design different pencil holders using the environment as an influence. You can design on Google sketch-up (Free to use online) then copy/print screen your ideas onto a new google slides document, then add notes to explain your designs. </w:t>
            </w:r>
            <w:hyperlink r:id="rId18" w:history="1">
              <w:r w:rsidRPr="00CF2F28">
                <w:rPr>
                  <w:rStyle w:val="Hyperlink"/>
                  <w:rFonts w:ascii="Leelawadee" w:hAnsi="Leelawadee" w:cs="Leelawadee"/>
                  <w:sz w:val="17"/>
                  <w:szCs w:val="17"/>
                </w:rPr>
                <w:t>https://classroom.google.com</w:t>
              </w:r>
            </w:hyperlink>
            <w:r w:rsidRPr="00CF2F28">
              <w:rPr>
                <w:rFonts w:ascii="Leelawadee" w:hAnsi="Leelawadee" w:cs="Leelawadee"/>
                <w:noProof/>
                <w:sz w:val="17"/>
                <w:szCs w:val="17"/>
              </w:rPr>
              <w:t xml:space="preserve"> </w:t>
            </w:r>
            <w:r w:rsidRPr="00CF2F28">
              <w:rPr>
                <w:rFonts w:ascii="Leelawadee" w:hAnsi="Leelawadee" w:cs="Leelawadee"/>
                <w:b/>
                <w:noProof/>
                <w:sz w:val="17"/>
                <w:szCs w:val="17"/>
              </w:rPr>
              <w:t>Class code:</w:t>
            </w:r>
            <w:r w:rsidRPr="00CF2F28">
              <w:rPr>
                <w:rFonts w:ascii="Leelawadee" w:hAnsi="Leelawadee" w:cs="Leelawadee"/>
                <w:noProof/>
                <w:sz w:val="17"/>
                <w:szCs w:val="17"/>
              </w:rPr>
              <w:t xml:space="preserve"> </w:t>
            </w:r>
            <w:r w:rsidRPr="00CF2F28">
              <w:rPr>
                <w:rFonts w:ascii="Leelawadee" w:hAnsi="Leelawadee" w:cs="Leelawadee"/>
                <w:noProof/>
                <w:sz w:val="17"/>
                <w:szCs w:val="17"/>
              </w:rPr>
              <w:t>uklqoie</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CEIAG</w:t>
            </w:r>
          </w:p>
        </w:tc>
        <w:tc>
          <w:tcPr>
            <w:tcW w:w="4536" w:type="dxa"/>
            <w:vAlign w:val="center"/>
          </w:tcPr>
          <w:p w:rsidR="00E03D59" w:rsidRPr="00CF2F28" w:rsidRDefault="00E03D59" w:rsidP="005B6A20">
            <w:pPr>
              <w:rPr>
                <w:rFonts w:ascii="Leelawadee" w:hAnsi="Leelawadee" w:cs="Leelawadee"/>
                <w:sz w:val="17"/>
                <w:szCs w:val="17"/>
              </w:rPr>
            </w:pP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Complete activity 'Introduction to Employability Action Plan' on </w:t>
            </w:r>
            <w:hyperlink r:id="rId19" w:history="1">
              <w:r w:rsidRPr="00CF2F28">
                <w:rPr>
                  <w:rStyle w:val="Hyperlink"/>
                  <w:rFonts w:ascii="Leelawadee" w:hAnsi="Leelawadee" w:cs="Leelawadee"/>
                  <w:noProof/>
                  <w:sz w:val="17"/>
                  <w:szCs w:val="17"/>
                </w:rPr>
                <w:t>https://track.startprofile.com/</w:t>
              </w:r>
            </w:hyperlink>
            <w:r w:rsidRPr="00CF2F28">
              <w:rPr>
                <w:rFonts w:ascii="Leelawadee" w:hAnsi="Leelawadee" w:cs="Leelawadee"/>
                <w:noProof/>
                <w:sz w:val="17"/>
                <w:szCs w:val="17"/>
              </w:rPr>
              <w:t xml:space="preserve"> </w:t>
            </w:r>
          </w:p>
        </w:tc>
      </w:tr>
      <w:tr w:rsidR="00E03D59" w:rsidRPr="00CF2F28" w:rsidTr="00E03D59">
        <w:tc>
          <w:tcPr>
            <w:tcW w:w="1413" w:type="dxa"/>
            <w:vAlign w:val="center"/>
          </w:tcPr>
          <w:p w:rsidR="00E03D59" w:rsidRPr="00CF2F28" w:rsidRDefault="00E03D59" w:rsidP="005B6A20">
            <w:pPr>
              <w:jc w:val="both"/>
              <w:rPr>
                <w:rFonts w:ascii="Leelawadee" w:hAnsi="Leelawadee" w:cs="Leelawadee"/>
                <w:b/>
                <w:sz w:val="17"/>
                <w:szCs w:val="17"/>
              </w:rPr>
            </w:pPr>
            <w:r w:rsidRPr="00CF2F28">
              <w:rPr>
                <w:rFonts w:ascii="Leelawadee" w:hAnsi="Leelawadee" w:cs="Leelawadee"/>
                <w:b/>
                <w:sz w:val="17"/>
                <w:szCs w:val="17"/>
              </w:rPr>
              <w:t>PHSE</w:t>
            </w:r>
          </w:p>
        </w:tc>
        <w:tc>
          <w:tcPr>
            <w:tcW w:w="4536"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sz w:val="17"/>
                <w:szCs w:val="17"/>
              </w:rPr>
              <w:t>Aspire Challenge 100! How many can you do in a week?</w:t>
            </w:r>
          </w:p>
        </w:tc>
        <w:tc>
          <w:tcPr>
            <w:tcW w:w="5108" w:type="dxa"/>
            <w:vAlign w:val="center"/>
          </w:tcPr>
          <w:p w:rsidR="00E03D59" w:rsidRPr="00CF2F28" w:rsidRDefault="00E03D59" w:rsidP="005B6A20">
            <w:pPr>
              <w:rPr>
                <w:rFonts w:ascii="Leelawadee" w:hAnsi="Leelawadee" w:cs="Leelawadee"/>
                <w:sz w:val="17"/>
                <w:szCs w:val="17"/>
              </w:rPr>
            </w:pPr>
            <w:r w:rsidRPr="00CF2F28">
              <w:rPr>
                <w:rFonts w:ascii="Leelawadee" w:hAnsi="Leelawadee" w:cs="Leelawadee"/>
                <w:noProof/>
                <w:sz w:val="17"/>
                <w:szCs w:val="17"/>
              </w:rPr>
              <w:t xml:space="preserve">This week's story and video </w:t>
            </w:r>
            <w:hyperlink r:id="rId20" w:history="1">
              <w:r w:rsidRPr="00CF2F28">
                <w:rPr>
                  <w:rStyle w:val="Hyperlink"/>
                  <w:rFonts w:ascii="Leelawadee" w:hAnsi="Leelawadee" w:cs="Leelawadee"/>
                  <w:noProof/>
                  <w:sz w:val="17"/>
                  <w:szCs w:val="17"/>
                </w:rPr>
                <w:t>https://www.blackpoolaspireacademy.co.uk/pshe</w:t>
              </w:r>
            </w:hyperlink>
          </w:p>
        </w:tc>
      </w:tr>
    </w:tbl>
    <w:p w:rsidR="00E03D59" w:rsidRPr="0011524D" w:rsidRDefault="00E03D59" w:rsidP="005B6A20">
      <w:pPr>
        <w:rPr>
          <w:sz w:val="12"/>
        </w:rPr>
      </w:pPr>
      <w:bookmarkStart w:id="0" w:name="_GoBack"/>
      <w:bookmarkEnd w:id="0"/>
    </w:p>
    <w:sectPr w:rsidR="00E03D59" w:rsidRPr="0011524D" w:rsidSect="00D45460">
      <w:headerReference w:type="default" r:id="rId21"/>
      <w:pgSz w:w="11906" w:h="16838"/>
      <w:pgMar w:top="720" w:right="720" w:bottom="720" w:left="720"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5E6" w:rsidRDefault="001C05E6" w:rsidP="0011524D">
      <w:pPr>
        <w:spacing w:after="0" w:line="240" w:lineRule="auto"/>
      </w:pPr>
      <w:r>
        <w:separator/>
      </w:r>
    </w:p>
  </w:endnote>
  <w:endnote w:type="continuationSeparator" w:id="0">
    <w:p w:rsidR="001C05E6" w:rsidRDefault="001C05E6" w:rsidP="001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5E6" w:rsidRDefault="001C05E6" w:rsidP="0011524D">
      <w:pPr>
        <w:spacing w:after="0" w:line="240" w:lineRule="auto"/>
      </w:pPr>
      <w:r>
        <w:separator/>
      </w:r>
    </w:p>
  </w:footnote>
  <w:footnote w:type="continuationSeparator" w:id="0">
    <w:p w:rsidR="001C05E6" w:rsidRDefault="001C05E6" w:rsidP="0011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6ED" w:rsidRDefault="00F926ED">
    <w:pPr>
      <w:pStyle w:val="Header"/>
    </w:pPr>
    <w:r w:rsidRPr="00D45460">
      <w:rPr>
        <w:noProof/>
        <w:sz w:val="12"/>
      </w:rPr>
      <mc:AlternateContent>
        <mc:Choice Requires="wps">
          <w:drawing>
            <wp:anchor distT="45720" distB="45720" distL="114300" distR="114300" simplePos="0" relativeHeight="251659264" behindDoc="1" locked="0" layoutInCell="1" allowOverlap="1" wp14:anchorId="03436D55" wp14:editId="4CC618CA">
              <wp:simplePos x="0" y="0"/>
              <wp:positionH relativeFrom="margin">
                <wp:align>left</wp:align>
              </wp:positionH>
              <wp:positionV relativeFrom="paragraph">
                <wp:posOffset>-15875</wp:posOffset>
              </wp:positionV>
              <wp:extent cx="6530340" cy="434340"/>
              <wp:effectExtent l="0" t="0" r="3810" b="3810"/>
              <wp:wrapTight wrapText="bothSides">
                <wp:wrapPolygon edited="0">
                  <wp:start x="0" y="0"/>
                  <wp:lineTo x="0" y="20842"/>
                  <wp:lineTo x="21550" y="20842"/>
                  <wp:lineTo x="215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434340"/>
                      </a:xfrm>
                      <a:prstGeom prst="rect">
                        <a:avLst/>
                      </a:prstGeom>
                      <a:solidFill>
                        <a:srgbClr val="FFFFFF"/>
                      </a:solidFill>
                      <a:ln w="9525">
                        <a:noFill/>
                        <a:miter lim="800000"/>
                        <a:headEnd/>
                        <a:tailEnd/>
                      </a:ln>
                    </wps:spPr>
                    <wps:txbx>
                      <w:txbxContent>
                        <w:p w:rsidR="00F926ED" w:rsidRPr="0011524D" w:rsidRDefault="00F926ED" w:rsidP="00D45460">
                          <w:pPr>
                            <w:pStyle w:val="Header"/>
                            <w:rPr>
                              <w:rFonts w:ascii="Leelawadee" w:hAnsi="Leelawadee" w:cs="Leelawadee"/>
                              <w:b/>
                              <w:sz w:val="36"/>
                            </w:rPr>
                          </w:pPr>
                          <w:r w:rsidRPr="0011524D">
                            <w:rPr>
                              <w:rFonts w:ascii="Leelawadee" w:hAnsi="Leelawadee" w:cs="Leelawadee"/>
                              <w:b/>
                              <w:sz w:val="36"/>
                            </w:rPr>
                            <w:t xml:space="preserve">Week beginning </w:t>
                          </w:r>
                          <w:r>
                            <w:rPr>
                              <w:rFonts w:ascii="Leelawadee" w:hAnsi="Leelawadee" w:cs="Leelawadee"/>
                              <w:b/>
                              <w:sz w:val="36"/>
                            </w:rPr>
                            <w:t>1</w:t>
                          </w:r>
                          <w:r w:rsidRPr="00F926ED">
                            <w:rPr>
                              <w:rFonts w:ascii="Leelawadee" w:hAnsi="Leelawadee" w:cs="Leelawadee"/>
                              <w:b/>
                              <w:sz w:val="36"/>
                              <w:vertAlign w:val="superscript"/>
                            </w:rPr>
                            <w:t>st</w:t>
                          </w:r>
                          <w:r>
                            <w:rPr>
                              <w:rFonts w:ascii="Leelawadee" w:hAnsi="Leelawadee" w:cs="Leelawadee"/>
                              <w:b/>
                              <w:sz w:val="36"/>
                            </w:rPr>
                            <w:t xml:space="preserve"> June</w:t>
                          </w:r>
                          <w:r w:rsidRPr="0011524D">
                            <w:rPr>
                              <w:rFonts w:ascii="Leelawadee" w:hAnsi="Leelawadee" w:cs="Leelawadee"/>
                              <w:b/>
                              <w:sz w:val="36"/>
                            </w:rPr>
                            <w:t xml:space="preserve"> 2020 suggested work for Year </w:t>
                          </w:r>
                          <w:r>
                            <w:rPr>
                              <w:rFonts w:ascii="Leelawadee" w:hAnsi="Leelawadee" w:cs="Leelawadee"/>
                              <w:b/>
                              <w:sz w:val="36"/>
                            </w:rPr>
                            <w:t>8</w:t>
                          </w:r>
                          <w:r w:rsidRPr="0011524D">
                            <w:rPr>
                              <w:rFonts w:ascii="Leelawadee" w:hAnsi="Leelawadee" w:cs="Leelawadee"/>
                              <w:b/>
                              <w:sz w:val="36"/>
                            </w:rPr>
                            <w:t xml:space="preserve"> </w:t>
                          </w:r>
                        </w:p>
                        <w:p w:rsidR="00F926ED" w:rsidRDefault="00F926ED" w:rsidP="00D45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36D55" id="_x0000_t202" coordsize="21600,21600" o:spt="202" path="m,l,21600r21600,l21600,xe">
              <v:stroke joinstyle="miter"/>
              <v:path gradientshapeok="t" o:connecttype="rect"/>
            </v:shapetype>
            <v:shape id="Text Box 2" o:spid="_x0000_s1026" type="#_x0000_t202" style="position:absolute;margin-left:0;margin-top:-1.25pt;width:514.2pt;height:34.2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" stroked="f">
              <v:textbox>
                <w:txbxContent>
                  <w:p w:rsidR="00F926ED" w:rsidRPr="0011524D" w:rsidRDefault="00F926ED" w:rsidP="00D45460">
                    <w:pPr>
                      <w:pStyle w:val="Header"/>
                      <w:rPr>
                        <w:rFonts w:ascii="Leelawadee" w:hAnsi="Leelawadee" w:cs="Leelawadee"/>
                        <w:b/>
                        <w:sz w:val="36"/>
                      </w:rPr>
                    </w:pPr>
                    <w:r w:rsidRPr="0011524D">
                      <w:rPr>
                        <w:rFonts w:ascii="Leelawadee" w:hAnsi="Leelawadee" w:cs="Leelawadee"/>
                        <w:b/>
                        <w:sz w:val="36"/>
                      </w:rPr>
                      <w:t xml:space="preserve">Week beginning </w:t>
                    </w:r>
                    <w:r>
                      <w:rPr>
                        <w:rFonts w:ascii="Leelawadee" w:hAnsi="Leelawadee" w:cs="Leelawadee"/>
                        <w:b/>
                        <w:sz w:val="36"/>
                      </w:rPr>
                      <w:t>1</w:t>
                    </w:r>
                    <w:r w:rsidRPr="00F926ED">
                      <w:rPr>
                        <w:rFonts w:ascii="Leelawadee" w:hAnsi="Leelawadee" w:cs="Leelawadee"/>
                        <w:b/>
                        <w:sz w:val="36"/>
                        <w:vertAlign w:val="superscript"/>
                      </w:rPr>
                      <w:t>st</w:t>
                    </w:r>
                    <w:r>
                      <w:rPr>
                        <w:rFonts w:ascii="Leelawadee" w:hAnsi="Leelawadee" w:cs="Leelawadee"/>
                        <w:b/>
                        <w:sz w:val="36"/>
                      </w:rPr>
                      <w:t xml:space="preserve"> June</w:t>
                    </w:r>
                    <w:r w:rsidRPr="0011524D">
                      <w:rPr>
                        <w:rFonts w:ascii="Leelawadee" w:hAnsi="Leelawadee" w:cs="Leelawadee"/>
                        <w:b/>
                        <w:sz w:val="36"/>
                      </w:rPr>
                      <w:t xml:space="preserve"> 2020 suggested work for Year </w:t>
                    </w:r>
                    <w:r>
                      <w:rPr>
                        <w:rFonts w:ascii="Leelawadee" w:hAnsi="Leelawadee" w:cs="Leelawadee"/>
                        <w:b/>
                        <w:sz w:val="36"/>
                      </w:rPr>
                      <w:t>8</w:t>
                    </w:r>
                    <w:r w:rsidRPr="0011524D">
                      <w:rPr>
                        <w:rFonts w:ascii="Leelawadee" w:hAnsi="Leelawadee" w:cs="Leelawadee"/>
                        <w:b/>
                        <w:sz w:val="36"/>
                      </w:rPr>
                      <w:t xml:space="preserve"> </w:t>
                    </w:r>
                  </w:p>
                  <w:p w:rsidR="00F926ED" w:rsidRDefault="00F926ED" w:rsidP="00D45460"/>
                </w:txbxContent>
              </v:textbox>
              <w10:wrap type="tight"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AC"/>
    <w:rsid w:val="0008552C"/>
    <w:rsid w:val="000B6868"/>
    <w:rsid w:val="0010585B"/>
    <w:rsid w:val="0011524D"/>
    <w:rsid w:val="00136EB5"/>
    <w:rsid w:val="00181107"/>
    <w:rsid w:val="001C05E6"/>
    <w:rsid w:val="00306A65"/>
    <w:rsid w:val="003C6E07"/>
    <w:rsid w:val="00423EA0"/>
    <w:rsid w:val="004A15EA"/>
    <w:rsid w:val="004A558C"/>
    <w:rsid w:val="005B5C60"/>
    <w:rsid w:val="005B6A20"/>
    <w:rsid w:val="005F6AF2"/>
    <w:rsid w:val="00650034"/>
    <w:rsid w:val="006652ED"/>
    <w:rsid w:val="006703F9"/>
    <w:rsid w:val="0073715C"/>
    <w:rsid w:val="0078487E"/>
    <w:rsid w:val="007C0D1A"/>
    <w:rsid w:val="00803609"/>
    <w:rsid w:val="008114A4"/>
    <w:rsid w:val="008C1020"/>
    <w:rsid w:val="00924DDC"/>
    <w:rsid w:val="0093236F"/>
    <w:rsid w:val="00963ACB"/>
    <w:rsid w:val="00A10514"/>
    <w:rsid w:val="00A10FC9"/>
    <w:rsid w:val="00BA1050"/>
    <w:rsid w:val="00BC7A63"/>
    <w:rsid w:val="00C1009A"/>
    <w:rsid w:val="00C13502"/>
    <w:rsid w:val="00C21ED9"/>
    <w:rsid w:val="00CF2F28"/>
    <w:rsid w:val="00D45460"/>
    <w:rsid w:val="00D51160"/>
    <w:rsid w:val="00DA6E60"/>
    <w:rsid w:val="00E03D59"/>
    <w:rsid w:val="00E115C8"/>
    <w:rsid w:val="00E272AC"/>
    <w:rsid w:val="00E30110"/>
    <w:rsid w:val="00E57C2B"/>
    <w:rsid w:val="00ED3BDF"/>
    <w:rsid w:val="00F825F7"/>
    <w:rsid w:val="00F926ED"/>
    <w:rsid w:val="00FA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0DAF"/>
  <w15:chartTrackingRefBased/>
  <w15:docId w15:val="{AD4D6B26-5288-4503-8039-A9BCCF5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24D"/>
  </w:style>
  <w:style w:type="paragraph" w:styleId="Footer">
    <w:name w:val="footer"/>
    <w:basedOn w:val="Normal"/>
    <w:link w:val="FooterChar"/>
    <w:uiPriority w:val="99"/>
    <w:unhideWhenUsed/>
    <w:rsid w:val="0011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24D"/>
  </w:style>
  <w:style w:type="character" w:styleId="Hyperlink">
    <w:name w:val="Hyperlink"/>
    <w:basedOn w:val="DefaultParagraphFont"/>
    <w:uiPriority w:val="99"/>
    <w:unhideWhenUsed/>
    <w:rsid w:val="0011524D"/>
    <w:rPr>
      <w:color w:val="0563C1" w:themeColor="hyperlink"/>
      <w:u w:val="single"/>
    </w:rPr>
  </w:style>
  <w:style w:type="character" w:styleId="UnresolvedMention">
    <w:name w:val="Unresolved Mention"/>
    <w:basedOn w:val="DefaultParagraphFont"/>
    <w:uiPriority w:val="99"/>
    <w:semiHidden/>
    <w:unhideWhenUsed/>
    <w:rsid w:val="0011524D"/>
    <w:rPr>
      <w:color w:val="605E5C"/>
      <w:shd w:val="clear" w:color="auto" w:fill="E1DFDD"/>
    </w:rPr>
  </w:style>
  <w:style w:type="character" w:styleId="FollowedHyperlink">
    <w:name w:val="FollowedHyperlink"/>
    <w:basedOn w:val="DefaultParagraphFont"/>
    <w:uiPriority w:val="99"/>
    <w:semiHidden/>
    <w:unhideWhenUsed/>
    <w:rsid w:val="00115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13" Type="http://schemas.openxmlformats.org/officeDocument/2006/relationships/hyperlink" Target="http://www.linguascope.com" TargetMode="External"/><Relationship Id="rId18" Type="http://schemas.openxmlformats.org/officeDocument/2006/relationships/hyperlink" Target="https://classroom.google.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classroom.google.com" TargetMode="External"/><Relationship Id="rId12" Type="http://schemas.openxmlformats.org/officeDocument/2006/relationships/hyperlink" Target="https://classroom.google.com" TargetMode="External"/><Relationship Id="rId17" Type="http://schemas.openxmlformats.org/officeDocument/2006/relationships/hyperlink" Target="https://www.bbc.co.uk/bitesize/guides/zcxcfcw/revision/1" TargetMode="External"/><Relationship Id="rId2" Type="http://schemas.openxmlformats.org/officeDocument/2006/relationships/settings" Target="settings.xml"/><Relationship Id="rId16" Type="http://schemas.openxmlformats.org/officeDocument/2006/relationships/hyperlink" Target="https://senecalearning.com/en-GB/" TargetMode="External"/><Relationship Id="rId20" Type="http://schemas.openxmlformats.org/officeDocument/2006/relationships/hyperlink" Target="https://www.blackpoolaspireacademy.co.uk/pshe" TargetMode="External"/><Relationship Id="rId1" Type="http://schemas.openxmlformats.org/officeDocument/2006/relationships/styles" Target="styles.xml"/><Relationship Id="rId6" Type="http://schemas.openxmlformats.org/officeDocument/2006/relationships/hyperlink" Target="mailto:art@aspire.fcat.org.uk" TargetMode="External"/><Relationship Id="rId11" Type="http://schemas.openxmlformats.org/officeDocument/2006/relationships/hyperlink" Target="https://classroom.google.com" TargetMode="External"/><Relationship Id="rId5" Type="http://schemas.openxmlformats.org/officeDocument/2006/relationships/endnotes" Target="endnotes.xml"/><Relationship Id="rId15" Type="http://schemas.openxmlformats.org/officeDocument/2006/relationships/hyperlink" Target="https://classroom.google.com" TargetMode="External"/><Relationship Id="rId23" Type="http://schemas.openxmlformats.org/officeDocument/2006/relationships/theme" Target="theme/theme1.xml"/><Relationship Id="rId10" Type="http://schemas.openxmlformats.org/officeDocument/2006/relationships/hyperlink" Target="https://classroom.google.com" TargetMode="External"/><Relationship Id="rId19" Type="http://schemas.openxmlformats.org/officeDocument/2006/relationships/hyperlink" Target="https://track.startprofile.com/" TargetMode="External"/><Relationship Id="rId4" Type="http://schemas.openxmlformats.org/officeDocument/2006/relationships/footnotes" Target="footnotes.xml"/><Relationship Id="rId9" Type="http://schemas.openxmlformats.org/officeDocument/2006/relationships/hyperlink" Target="https://www.bbc.co.uk/bitesize/dailylessons" TargetMode="External"/><Relationship Id="rId14" Type="http://schemas.openxmlformats.org/officeDocument/2006/relationships/hyperlink" Target="https://lancashireschoolgames.co.uk/resources-for-teenagers-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Blackwell</dc:creator>
  <cp:keywords/>
  <dc:description/>
  <cp:lastModifiedBy>Simon Blackwell</cp:lastModifiedBy>
  <cp:revision>1</cp:revision>
  <cp:lastPrinted>2020-04-09T16:26:00Z</cp:lastPrinted>
  <dcterms:created xsi:type="dcterms:W3CDTF">2020-05-21T16:30:00Z</dcterms:created>
  <dcterms:modified xsi:type="dcterms:W3CDTF">2020-05-21T16:41:00Z</dcterms:modified>
</cp:coreProperties>
</file>