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10768" w:type="dxa"/>
        <w:tblLayout w:type="fixed"/>
        <w:tblLook w:val="04A0" w:firstRow="1" w:lastRow="0" w:firstColumn="1" w:lastColumn="0" w:noHBand="0" w:noVBand="1"/>
      </w:tblPr>
      <w:tblGrid>
        <w:gridCol w:w="1555"/>
        <w:gridCol w:w="4252"/>
        <w:gridCol w:w="4961"/>
      </w:tblGrid>
      <w:tr w:rsidR="00EB2BB2" w:rsidRPr="0011524D" w:rsidTr="00196825">
        <w:tc>
          <w:tcPr>
            <w:tcW w:w="1555" w:type="dxa"/>
            <w:vAlign w:val="center"/>
          </w:tcPr>
          <w:p w:rsidR="00EB2BB2" w:rsidRPr="0011524D" w:rsidRDefault="00EB2BB2" w:rsidP="0011524D">
            <w:pPr>
              <w:rPr>
                <w:rFonts w:ascii="Leelawadee" w:hAnsi="Leelawadee" w:cs="Leelawadee"/>
                <w:b/>
                <w:sz w:val="20"/>
              </w:rPr>
            </w:pPr>
            <w:r w:rsidRPr="0011524D">
              <w:rPr>
                <w:rFonts w:ascii="Leelawadee" w:hAnsi="Leelawadee" w:cs="Leelawadee"/>
                <w:b/>
                <w:sz w:val="20"/>
              </w:rPr>
              <w:t>Subject</w:t>
            </w:r>
          </w:p>
        </w:tc>
        <w:tc>
          <w:tcPr>
            <w:tcW w:w="4252" w:type="dxa"/>
            <w:vAlign w:val="center"/>
          </w:tcPr>
          <w:p w:rsidR="00EB2BB2" w:rsidRPr="0011524D" w:rsidRDefault="00EB2BB2" w:rsidP="0011524D">
            <w:pPr>
              <w:rPr>
                <w:rFonts w:ascii="Leelawadee" w:hAnsi="Leelawadee" w:cs="Leelawadee"/>
                <w:b/>
                <w:sz w:val="20"/>
              </w:rPr>
            </w:pPr>
            <w:r w:rsidRPr="0011524D">
              <w:rPr>
                <w:rFonts w:ascii="Leelawadee" w:hAnsi="Leelawadee" w:cs="Leelawadee"/>
                <w:b/>
                <w:sz w:val="20"/>
              </w:rPr>
              <w:t xml:space="preserve">Workbook </w:t>
            </w:r>
          </w:p>
        </w:tc>
        <w:tc>
          <w:tcPr>
            <w:tcW w:w="4961" w:type="dxa"/>
            <w:vAlign w:val="center"/>
          </w:tcPr>
          <w:p w:rsidR="00EB2BB2" w:rsidRPr="0011524D" w:rsidRDefault="00EB2BB2" w:rsidP="0011524D">
            <w:pPr>
              <w:rPr>
                <w:rFonts w:ascii="Leelawadee" w:hAnsi="Leelawadee" w:cs="Leelawadee"/>
                <w:b/>
                <w:sz w:val="20"/>
              </w:rPr>
            </w:pPr>
            <w:r w:rsidRPr="0011524D">
              <w:rPr>
                <w:rFonts w:ascii="Leelawadee" w:hAnsi="Leelawadee" w:cs="Leelawadee"/>
                <w:b/>
                <w:sz w:val="20"/>
              </w:rPr>
              <w:t>Online</w:t>
            </w:r>
          </w:p>
        </w:tc>
      </w:tr>
      <w:tr w:rsidR="00EB2BB2" w:rsidRPr="0011524D" w:rsidTr="00196825">
        <w:tc>
          <w:tcPr>
            <w:tcW w:w="1555" w:type="dxa"/>
            <w:vAlign w:val="center"/>
          </w:tcPr>
          <w:p w:rsidR="00EB2BB2" w:rsidRPr="0011524D" w:rsidRDefault="00EB2BB2" w:rsidP="0011524D">
            <w:pPr>
              <w:jc w:val="both"/>
              <w:rPr>
                <w:rFonts w:ascii="Leelawadee" w:hAnsi="Leelawadee" w:cs="Leelawadee"/>
                <w:b/>
                <w:sz w:val="20"/>
              </w:rPr>
            </w:pPr>
            <w:bookmarkStart w:id="0" w:name="_GoBack" w:colFirst="0" w:colLast="0"/>
            <w:r w:rsidRPr="0011524D">
              <w:rPr>
                <w:rFonts w:ascii="Leelawadee" w:hAnsi="Leelawadee" w:cs="Leelawadee"/>
                <w:b/>
                <w:sz w:val="20"/>
              </w:rPr>
              <w:t xml:space="preserve">Art </w:t>
            </w:r>
          </w:p>
        </w:tc>
        <w:tc>
          <w:tcPr>
            <w:tcW w:w="4252" w:type="dxa"/>
            <w:vAlign w:val="center"/>
          </w:tcPr>
          <w:p w:rsidR="00EB2BB2" w:rsidRPr="0011524D" w:rsidRDefault="00EB2BB2" w:rsidP="0011524D">
            <w:pPr>
              <w:rPr>
                <w:rFonts w:ascii="Leelawadee" w:hAnsi="Leelawadee" w:cs="Leelawadee"/>
                <w:sz w:val="20"/>
              </w:rPr>
            </w:pPr>
            <w:r w:rsidRPr="00527394">
              <w:rPr>
                <w:rFonts w:ascii="Leelawadee" w:hAnsi="Leelawadee" w:cs="Leelawadee"/>
                <w:noProof/>
                <w:sz w:val="20"/>
              </w:rPr>
              <w:t>Ideas web/brainstorming:  Create a spider diagram showing topics that you may like to explore but remember that you will be doing this in a cave art style.  Pick things that you are interested in already.  Hobbies, favourite school subjects, a place you went to on holiday or sports for example.  This is for your  'Cave Art' project.    On paper or in your sketchbooks. Keep the size to no larger that A3 so as the work will fit into your sketchbooks on your return to school.</w:t>
            </w:r>
          </w:p>
        </w:tc>
        <w:tc>
          <w:tcPr>
            <w:tcW w:w="4961" w:type="dxa"/>
            <w:vAlign w:val="center"/>
          </w:tcPr>
          <w:p w:rsidR="00EB2BB2" w:rsidRPr="0011524D" w:rsidRDefault="00EB2BB2" w:rsidP="0011524D">
            <w:pPr>
              <w:rPr>
                <w:rFonts w:ascii="Leelawadee" w:hAnsi="Leelawadee" w:cs="Leelawadee"/>
                <w:sz w:val="20"/>
              </w:rPr>
            </w:pPr>
            <w:r w:rsidRPr="00527394">
              <w:rPr>
                <w:rFonts w:ascii="Leelawadee" w:hAnsi="Leelawadee" w:cs="Leelawadee"/>
                <w:noProof/>
                <w:sz w:val="20"/>
              </w:rPr>
              <w:t>Spider diagramme and ideas webs : Google classroom,  Video links,  image examples, teacher examples form staff sketchbooks, wagolls. individual commentarty and feedback from staff as pupils work at home using classroom.</w:t>
            </w:r>
          </w:p>
        </w:tc>
      </w:tr>
      <w:bookmarkEnd w:id="0"/>
      <w:tr w:rsidR="00EB2BB2" w:rsidRPr="0011524D" w:rsidTr="00196825">
        <w:tc>
          <w:tcPr>
            <w:tcW w:w="1555" w:type="dxa"/>
            <w:vAlign w:val="center"/>
          </w:tcPr>
          <w:p w:rsidR="00EB2BB2" w:rsidRPr="0011524D" w:rsidRDefault="00EB2BB2" w:rsidP="0011524D">
            <w:pPr>
              <w:jc w:val="both"/>
              <w:rPr>
                <w:rFonts w:ascii="Leelawadee" w:hAnsi="Leelawadee" w:cs="Leelawadee"/>
                <w:b/>
                <w:sz w:val="20"/>
              </w:rPr>
            </w:pPr>
            <w:r>
              <w:rPr>
                <w:rFonts w:ascii="Leelawadee" w:hAnsi="Leelawadee" w:cs="Leelawadee"/>
                <w:b/>
                <w:sz w:val="20"/>
              </w:rPr>
              <w:t>Business</w:t>
            </w:r>
          </w:p>
        </w:tc>
        <w:tc>
          <w:tcPr>
            <w:tcW w:w="4252" w:type="dxa"/>
            <w:vAlign w:val="center"/>
          </w:tcPr>
          <w:p w:rsidR="00EB2BB2" w:rsidRPr="0011524D" w:rsidRDefault="00EB2BB2" w:rsidP="0011524D">
            <w:pPr>
              <w:rPr>
                <w:rFonts w:ascii="Leelawadee" w:hAnsi="Leelawadee" w:cs="Leelawadee"/>
                <w:sz w:val="20"/>
              </w:rPr>
            </w:pPr>
            <w:r w:rsidRPr="00527394">
              <w:rPr>
                <w:rFonts w:ascii="Leelawadee" w:hAnsi="Leelawadee" w:cs="Leelawadee"/>
                <w:noProof/>
                <w:sz w:val="20"/>
              </w:rPr>
              <w:t>From the revision book, read pg. 22 - 23, making relevant notes, completing revision activities and answering questions.</w:t>
            </w:r>
          </w:p>
        </w:tc>
        <w:tc>
          <w:tcPr>
            <w:tcW w:w="4961" w:type="dxa"/>
            <w:vAlign w:val="center"/>
          </w:tcPr>
          <w:p w:rsidR="00EB2BB2" w:rsidRPr="0011524D" w:rsidRDefault="00EB2BB2" w:rsidP="0011524D">
            <w:pPr>
              <w:rPr>
                <w:rFonts w:ascii="Leelawadee" w:hAnsi="Leelawadee" w:cs="Leelawadee"/>
                <w:sz w:val="20"/>
              </w:rPr>
            </w:pPr>
            <w:r w:rsidRPr="00527394">
              <w:rPr>
                <w:rFonts w:ascii="Leelawadee" w:hAnsi="Leelawadee" w:cs="Leelawadee"/>
                <w:noProof/>
                <w:sz w:val="20"/>
              </w:rPr>
              <w:t>Assignments titled Products &amp; Services, Product Life Cycle: Introduction, Product Life Cycle: Growth, Product Life Cycle: Decline on Google Classroom.</w:t>
            </w:r>
          </w:p>
        </w:tc>
      </w:tr>
      <w:tr w:rsidR="00EB2BB2" w:rsidRPr="0011524D" w:rsidTr="00196825">
        <w:tc>
          <w:tcPr>
            <w:tcW w:w="1555" w:type="dxa"/>
            <w:vAlign w:val="center"/>
          </w:tcPr>
          <w:p w:rsidR="00EB2BB2" w:rsidRPr="0011524D" w:rsidRDefault="00EB2BB2" w:rsidP="0011524D">
            <w:pPr>
              <w:jc w:val="both"/>
              <w:rPr>
                <w:rFonts w:ascii="Leelawadee" w:hAnsi="Leelawadee" w:cs="Leelawadee"/>
                <w:b/>
                <w:sz w:val="20"/>
              </w:rPr>
            </w:pPr>
            <w:r>
              <w:rPr>
                <w:rFonts w:ascii="Leelawadee" w:hAnsi="Leelawadee" w:cs="Leelawadee"/>
                <w:b/>
                <w:sz w:val="20"/>
              </w:rPr>
              <w:t>Digital Technologies</w:t>
            </w:r>
          </w:p>
        </w:tc>
        <w:tc>
          <w:tcPr>
            <w:tcW w:w="4252" w:type="dxa"/>
            <w:vAlign w:val="center"/>
          </w:tcPr>
          <w:p w:rsidR="00EB2BB2" w:rsidRPr="0011524D" w:rsidRDefault="00EB2BB2" w:rsidP="0011524D">
            <w:pPr>
              <w:rPr>
                <w:rFonts w:ascii="Leelawadee" w:hAnsi="Leelawadee" w:cs="Leelawadee"/>
                <w:sz w:val="20"/>
              </w:rPr>
            </w:pPr>
            <w:r w:rsidRPr="00527394">
              <w:rPr>
                <w:rFonts w:ascii="Leelawadee" w:hAnsi="Leelawadee" w:cs="Leelawadee"/>
                <w:noProof/>
                <w:sz w:val="20"/>
              </w:rPr>
              <w:t>From the revision book, read pg. 6 - 12, making relevant notes, completing revision activities and answering questions.</w:t>
            </w:r>
          </w:p>
        </w:tc>
        <w:tc>
          <w:tcPr>
            <w:tcW w:w="4961" w:type="dxa"/>
            <w:vAlign w:val="center"/>
          </w:tcPr>
          <w:p w:rsidR="00EB2BB2" w:rsidRPr="0011524D" w:rsidRDefault="00EB2BB2" w:rsidP="0011524D">
            <w:pPr>
              <w:rPr>
                <w:rFonts w:ascii="Leelawadee" w:hAnsi="Leelawadee" w:cs="Leelawadee"/>
                <w:sz w:val="20"/>
              </w:rPr>
            </w:pPr>
            <w:r w:rsidRPr="00527394">
              <w:rPr>
                <w:rFonts w:ascii="Leelawadee" w:hAnsi="Leelawadee" w:cs="Leelawadee"/>
                <w:noProof/>
                <w:sz w:val="20"/>
              </w:rPr>
              <w:t>Complete the various activities under the topic LO1 - Project Tools &amp; Techniques on Google Classroom</w:t>
            </w:r>
          </w:p>
        </w:tc>
      </w:tr>
      <w:tr w:rsidR="00EB2BB2" w:rsidRPr="0011524D" w:rsidTr="00196825">
        <w:tc>
          <w:tcPr>
            <w:tcW w:w="1555" w:type="dxa"/>
            <w:vAlign w:val="center"/>
          </w:tcPr>
          <w:p w:rsidR="00EB2BB2" w:rsidRPr="0011524D" w:rsidRDefault="00EB2BB2" w:rsidP="0011524D">
            <w:pPr>
              <w:jc w:val="both"/>
              <w:rPr>
                <w:rFonts w:ascii="Leelawadee" w:hAnsi="Leelawadee" w:cs="Leelawadee"/>
                <w:b/>
                <w:sz w:val="20"/>
              </w:rPr>
            </w:pPr>
            <w:r w:rsidRPr="0011524D">
              <w:rPr>
                <w:rFonts w:ascii="Leelawadee" w:hAnsi="Leelawadee" w:cs="Leelawadee"/>
                <w:b/>
                <w:sz w:val="20"/>
              </w:rPr>
              <w:t xml:space="preserve">English </w:t>
            </w:r>
          </w:p>
        </w:tc>
        <w:tc>
          <w:tcPr>
            <w:tcW w:w="4252" w:type="dxa"/>
            <w:vAlign w:val="center"/>
          </w:tcPr>
          <w:p w:rsidR="00EB2BB2" w:rsidRPr="0011524D" w:rsidRDefault="00EB2BB2" w:rsidP="0011524D">
            <w:pPr>
              <w:rPr>
                <w:rFonts w:ascii="Leelawadee" w:hAnsi="Leelawadee" w:cs="Leelawadee"/>
                <w:sz w:val="20"/>
              </w:rPr>
            </w:pPr>
            <w:r w:rsidRPr="00527394">
              <w:rPr>
                <w:rFonts w:ascii="Leelawadee" w:hAnsi="Leelawadee" w:cs="Leelawadee"/>
                <w:noProof/>
                <w:sz w:val="20"/>
              </w:rPr>
              <w:t>Complete a spg topic eg punctuation, paragraphs, sentence structure, apostrophes</w:t>
            </w:r>
          </w:p>
        </w:tc>
        <w:tc>
          <w:tcPr>
            <w:tcW w:w="4961" w:type="dxa"/>
            <w:vAlign w:val="center"/>
          </w:tcPr>
          <w:p w:rsidR="00EB2BB2" w:rsidRPr="0011524D" w:rsidRDefault="00EB2BB2" w:rsidP="0011524D">
            <w:pPr>
              <w:rPr>
                <w:rFonts w:ascii="Leelawadee" w:hAnsi="Leelawadee" w:cs="Leelawadee"/>
                <w:sz w:val="20"/>
              </w:rPr>
            </w:pPr>
            <w:r w:rsidRPr="00527394">
              <w:rPr>
                <w:rFonts w:ascii="Leelawadee" w:hAnsi="Leelawadee" w:cs="Leelawadee"/>
                <w:noProof/>
                <w:sz w:val="20"/>
              </w:rPr>
              <w:t xml:space="preserve">Complete Bitesize Daily English tasks </w:t>
            </w:r>
            <w:hyperlink r:id="rId6" w:history="1">
              <w:r w:rsidRPr="00527394">
                <w:rPr>
                  <w:rStyle w:val="Hyperlink"/>
                  <w:rFonts w:ascii="Leelawadee" w:hAnsi="Leelawadee" w:cs="Leelawadee"/>
                  <w:noProof/>
                  <w:sz w:val="20"/>
                </w:rPr>
                <w:t>https://www.bbc.co.uk/bitesize/dailylessons</w:t>
              </w:r>
            </w:hyperlink>
            <w:r>
              <w:rPr>
                <w:rFonts w:ascii="Leelawadee" w:hAnsi="Leelawadee" w:cs="Leelawadee"/>
                <w:noProof/>
                <w:sz w:val="20"/>
              </w:rPr>
              <w:t xml:space="preserve"> </w:t>
            </w:r>
            <w:r w:rsidRPr="00527394">
              <w:rPr>
                <w:rFonts w:ascii="Leelawadee" w:hAnsi="Leelawadee" w:cs="Leelawadee"/>
                <w:noProof/>
                <w:sz w:val="20"/>
              </w:rPr>
              <w:t>or google classroom task from class teacher</w:t>
            </w:r>
          </w:p>
        </w:tc>
      </w:tr>
      <w:tr w:rsidR="00EB2BB2" w:rsidRPr="0011524D" w:rsidTr="00196825">
        <w:tc>
          <w:tcPr>
            <w:tcW w:w="1555" w:type="dxa"/>
            <w:vAlign w:val="center"/>
          </w:tcPr>
          <w:p w:rsidR="00EB2BB2" w:rsidRPr="0011524D" w:rsidRDefault="00EB2BB2" w:rsidP="0011524D">
            <w:pPr>
              <w:jc w:val="both"/>
              <w:rPr>
                <w:rFonts w:ascii="Leelawadee" w:hAnsi="Leelawadee" w:cs="Leelawadee"/>
                <w:b/>
                <w:sz w:val="20"/>
              </w:rPr>
            </w:pPr>
            <w:r w:rsidRPr="0011524D">
              <w:rPr>
                <w:rFonts w:ascii="Leelawadee" w:hAnsi="Leelawadee" w:cs="Leelawadee"/>
                <w:b/>
                <w:sz w:val="20"/>
              </w:rPr>
              <w:t xml:space="preserve">Geography </w:t>
            </w:r>
          </w:p>
        </w:tc>
        <w:tc>
          <w:tcPr>
            <w:tcW w:w="4252" w:type="dxa"/>
            <w:vAlign w:val="center"/>
          </w:tcPr>
          <w:p w:rsidR="00EB2BB2" w:rsidRPr="0011524D" w:rsidRDefault="00EB2BB2" w:rsidP="0011524D">
            <w:pPr>
              <w:rPr>
                <w:rFonts w:ascii="Leelawadee" w:hAnsi="Leelawadee" w:cs="Leelawadee"/>
                <w:sz w:val="20"/>
              </w:rPr>
            </w:pPr>
            <w:r w:rsidRPr="00527394">
              <w:rPr>
                <w:rFonts w:ascii="Leelawadee" w:hAnsi="Leelawadee" w:cs="Leelawadee"/>
                <w:noProof/>
                <w:sz w:val="20"/>
              </w:rPr>
              <w:t>Make detailed notes on 'Typhoon Haiyan and Protection, Prediction, Monitoring and Planning' using pages 27-28 on the blue revision workbook.</w:t>
            </w:r>
          </w:p>
        </w:tc>
        <w:tc>
          <w:tcPr>
            <w:tcW w:w="4961" w:type="dxa"/>
            <w:vAlign w:val="center"/>
          </w:tcPr>
          <w:p w:rsidR="00EB2BB2" w:rsidRPr="0011524D" w:rsidRDefault="00EB2BB2" w:rsidP="0011524D">
            <w:pPr>
              <w:rPr>
                <w:rFonts w:ascii="Leelawadee" w:hAnsi="Leelawadee" w:cs="Leelawadee"/>
                <w:noProof/>
                <w:sz w:val="20"/>
              </w:rPr>
            </w:pPr>
            <w:r w:rsidRPr="00527394">
              <w:rPr>
                <w:rFonts w:ascii="Leelawadee" w:hAnsi="Leelawadee" w:cs="Leelawadee"/>
                <w:noProof/>
                <w:sz w:val="20"/>
              </w:rPr>
              <w:t xml:space="preserve">Complete the questions on the Word document by completing the Google Slideshow on TYPHOON HAIYAN. </w:t>
            </w:r>
            <w:r w:rsidRPr="00EB2BB2">
              <w:rPr>
                <w:rFonts w:ascii="Leelawadee" w:hAnsi="Leelawadee" w:cs="Leelawadee"/>
                <w:b/>
                <w:noProof/>
                <w:sz w:val="20"/>
              </w:rPr>
              <w:t>Class code:</w:t>
            </w:r>
            <w:r w:rsidRPr="00527394">
              <w:rPr>
                <w:rFonts w:ascii="Leelawadee" w:hAnsi="Leelawadee" w:cs="Leelawadee"/>
                <w:noProof/>
                <w:sz w:val="20"/>
              </w:rPr>
              <w:t xml:space="preserve"> joyitax</w:t>
            </w:r>
          </w:p>
        </w:tc>
      </w:tr>
      <w:tr w:rsidR="00EB2BB2" w:rsidRPr="0011524D" w:rsidTr="00196825">
        <w:tc>
          <w:tcPr>
            <w:tcW w:w="1555" w:type="dxa"/>
            <w:vAlign w:val="center"/>
          </w:tcPr>
          <w:p w:rsidR="00EB2BB2" w:rsidRPr="0011524D" w:rsidRDefault="00EB2BB2" w:rsidP="0011524D">
            <w:pPr>
              <w:jc w:val="both"/>
              <w:rPr>
                <w:rFonts w:ascii="Leelawadee" w:hAnsi="Leelawadee" w:cs="Leelawadee"/>
                <w:b/>
                <w:sz w:val="20"/>
              </w:rPr>
            </w:pPr>
            <w:r w:rsidRPr="0011524D">
              <w:rPr>
                <w:rFonts w:ascii="Leelawadee" w:hAnsi="Leelawadee" w:cs="Leelawadee"/>
                <w:b/>
                <w:sz w:val="20"/>
              </w:rPr>
              <w:t>History</w:t>
            </w:r>
          </w:p>
        </w:tc>
        <w:tc>
          <w:tcPr>
            <w:tcW w:w="4252" w:type="dxa"/>
            <w:vAlign w:val="center"/>
          </w:tcPr>
          <w:p w:rsidR="00EB2BB2" w:rsidRPr="0011524D" w:rsidRDefault="00EB2BB2" w:rsidP="0011524D">
            <w:pPr>
              <w:rPr>
                <w:rFonts w:ascii="Leelawadee" w:hAnsi="Leelawadee" w:cs="Leelawadee"/>
                <w:sz w:val="20"/>
              </w:rPr>
            </w:pPr>
            <w:r w:rsidRPr="00527394">
              <w:rPr>
                <w:rFonts w:ascii="Leelawadee" w:hAnsi="Leelawadee" w:cs="Leelawadee"/>
                <w:noProof/>
                <w:sz w:val="20"/>
              </w:rPr>
              <w:t>Read and make notes on pages 40-41 of the revision guide.</w:t>
            </w:r>
          </w:p>
        </w:tc>
        <w:tc>
          <w:tcPr>
            <w:tcW w:w="4961" w:type="dxa"/>
            <w:vAlign w:val="center"/>
          </w:tcPr>
          <w:p w:rsidR="00EB2BB2" w:rsidRDefault="00EB2BB2" w:rsidP="00782741">
            <w:pPr>
              <w:rPr>
                <w:rFonts w:ascii="Leelawadee" w:hAnsi="Leelawadee" w:cs="Leelawadee"/>
                <w:noProof/>
                <w:sz w:val="20"/>
              </w:rPr>
            </w:pPr>
            <w:r w:rsidRPr="00527394">
              <w:rPr>
                <w:rFonts w:ascii="Leelawadee" w:hAnsi="Leelawadee" w:cs="Leelawadee"/>
                <w:noProof/>
                <w:sz w:val="20"/>
              </w:rPr>
              <w:t xml:space="preserve">Mr Carter's Class: Google Classroom tasks on The Great Depression and the Rise of the Nazis. </w:t>
            </w:r>
            <w:r w:rsidRPr="00EB2BB2">
              <w:rPr>
                <w:rFonts w:ascii="Leelawadee" w:hAnsi="Leelawadee" w:cs="Leelawadee"/>
                <w:b/>
                <w:noProof/>
                <w:sz w:val="20"/>
              </w:rPr>
              <w:t xml:space="preserve"> Class code:</w:t>
            </w:r>
            <w:r w:rsidRPr="00527394">
              <w:rPr>
                <w:rFonts w:ascii="Leelawadee" w:hAnsi="Leelawadee" w:cs="Leelawadee"/>
                <w:noProof/>
                <w:sz w:val="20"/>
              </w:rPr>
              <w:t xml:space="preserve"> 27lkyuf  </w:t>
            </w:r>
          </w:p>
          <w:p w:rsidR="00EB2BB2" w:rsidRDefault="00EB2BB2" w:rsidP="00782741">
            <w:pPr>
              <w:rPr>
                <w:rFonts w:ascii="Leelawadee" w:hAnsi="Leelawadee" w:cs="Leelawadee"/>
                <w:noProof/>
                <w:sz w:val="20"/>
              </w:rPr>
            </w:pPr>
            <w:r w:rsidRPr="00527394">
              <w:rPr>
                <w:rFonts w:ascii="Leelawadee" w:hAnsi="Leelawadee" w:cs="Leelawadee"/>
                <w:noProof/>
                <w:sz w:val="20"/>
              </w:rPr>
              <w:t xml:space="preserve">Miss Martin's class Google classroom tasks on The League of Nations and International Peace or Revision guide pages 66-68 </w:t>
            </w:r>
          </w:p>
          <w:p w:rsidR="00EB2BB2" w:rsidRPr="0011524D" w:rsidRDefault="00EB2BB2" w:rsidP="00782741">
            <w:pPr>
              <w:rPr>
                <w:rFonts w:ascii="Leelawadee" w:hAnsi="Leelawadee" w:cs="Leelawadee"/>
                <w:noProof/>
                <w:sz w:val="20"/>
              </w:rPr>
            </w:pPr>
            <w:r w:rsidRPr="00EB2BB2">
              <w:rPr>
                <w:rFonts w:ascii="Leelawadee" w:hAnsi="Leelawadee" w:cs="Leelawadee"/>
                <w:b/>
                <w:noProof/>
                <w:sz w:val="20"/>
              </w:rPr>
              <w:t>Class code:</w:t>
            </w:r>
            <w:r w:rsidRPr="00527394">
              <w:rPr>
                <w:rFonts w:ascii="Leelawadee" w:hAnsi="Leelawadee" w:cs="Leelawadee"/>
                <w:noProof/>
                <w:sz w:val="20"/>
              </w:rPr>
              <w:t xml:space="preserve"> cznagve for revision note taking</w:t>
            </w:r>
            <w:r>
              <w:rPr>
                <w:rFonts w:ascii="Leelawadee" w:hAnsi="Leelawadee" w:cs="Leelawadee"/>
                <w:noProof/>
                <w:sz w:val="20"/>
              </w:rPr>
              <w:t xml:space="preserve"> </w:t>
            </w:r>
          </w:p>
        </w:tc>
      </w:tr>
      <w:tr w:rsidR="00EB2BB2" w:rsidRPr="0011524D" w:rsidTr="00196825">
        <w:tc>
          <w:tcPr>
            <w:tcW w:w="1555" w:type="dxa"/>
            <w:vAlign w:val="center"/>
          </w:tcPr>
          <w:p w:rsidR="00EB2BB2" w:rsidRPr="0011524D" w:rsidRDefault="00EB2BB2" w:rsidP="0011524D">
            <w:pPr>
              <w:jc w:val="both"/>
              <w:rPr>
                <w:rFonts w:ascii="Leelawadee" w:hAnsi="Leelawadee" w:cs="Leelawadee"/>
                <w:b/>
                <w:sz w:val="20"/>
              </w:rPr>
            </w:pPr>
            <w:r w:rsidRPr="0011524D">
              <w:rPr>
                <w:rFonts w:ascii="Leelawadee" w:hAnsi="Leelawadee" w:cs="Leelawadee"/>
                <w:b/>
                <w:sz w:val="20"/>
              </w:rPr>
              <w:t>Maths</w:t>
            </w:r>
          </w:p>
        </w:tc>
        <w:tc>
          <w:tcPr>
            <w:tcW w:w="4252" w:type="dxa"/>
            <w:vAlign w:val="center"/>
          </w:tcPr>
          <w:p w:rsidR="00D83FD1" w:rsidRDefault="00D83FD1" w:rsidP="00D83FD1">
            <w:pPr>
              <w:rPr>
                <w:rFonts w:ascii="Leelawadee" w:hAnsi="Leelawadee" w:cs="Leelawadee"/>
                <w:noProof/>
                <w:sz w:val="20"/>
              </w:rPr>
            </w:pPr>
            <w:r w:rsidRPr="0011191B">
              <w:rPr>
                <w:rFonts w:ascii="Leelawadee" w:hAnsi="Leelawadee" w:cs="Leelawadee"/>
                <w:noProof/>
                <w:sz w:val="20"/>
              </w:rPr>
              <w:t xml:space="preserve">Higher- Pages 2-15, 16-21     </w:t>
            </w:r>
          </w:p>
          <w:p w:rsidR="00EB2BB2" w:rsidRPr="0011524D" w:rsidRDefault="00D83FD1" w:rsidP="00D83FD1">
            <w:pPr>
              <w:rPr>
                <w:rFonts w:ascii="Leelawadee" w:hAnsi="Leelawadee" w:cs="Leelawadee"/>
                <w:sz w:val="20"/>
              </w:rPr>
            </w:pPr>
            <w:r w:rsidRPr="0011191B">
              <w:rPr>
                <w:rFonts w:ascii="Leelawadee" w:hAnsi="Leelawadee" w:cs="Leelawadee"/>
                <w:noProof/>
                <w:sz w:val="20"/>
              </w:rPr>
              <w:t>Foundation- Pages 2-9, 25-27, 87, 88, 107</w:t>
            </w:r>
          </w:p>
        </w:tc>
        <w:tc>
          <w:tcPr>
            <w:tcW w:w="4961" w:type="dxa"/>
            <w:vAlign w:val="center"/>
          </w:tcPr>
          <w:p w:rsidR="00EB2BB2" w:rsidRPr="0011524D" w:rsidRDefault="001B32BF" w:rsidP="0011524D">
            <w:pPr>
              <w:rPr>
                <w:rFonts w:ascii="Leelawadee" w:hAnsi="Leelawadee" w:cs="Leelawadee"/>
                <w:sz w:val="20"/>
              </w:rPr>
            </w:pPr>
            <w:hyperlink r:id="rId7" w:history="1">
              <w:r w:rsidRPr="00527394">
                <w:rPr>
                  <w:rStyle w:val="Hyperlink"/>
                  <w:rFonts w:ascii="Leelawadee" w:hAnsi="Leelawadee" w:cs="Leelawadee"/>
                  <w:sz w:val="20"/>
                </w:rPr>
                <w:t>www.mathsgenie.co.uk</w:t>
              </w:r>
            </w:hyperlink>
            <w:r>
              <w:rPr>
                <w:rFonts w:ascii="Leelawadee" w:hAnsi="Leelawadee" w:cs="Leelawadee"/>
                <w:sz w:val="20"/>
              </w:rPr>
              <w:t xml:space="preserve"> </w:t>
            </w:r>
          </w:p>
        </w:tc>
      </w:tr>
      <w:tr w:rsidR="00EB2BB2" w:rsidRPr="0011524D" w:rsidTr="00196825">
        <w:tc>
          <w:tcPr>
            <w:tcW w:w="1555" w:type="dxa"/>
            <w:vAlign w:val="center"/>
          </w:tcPr>
          <w:p w:rsidR="00EB2BB2" w:rsidRPr="0011524D" w:rsidRDefault="00EB2BB2" w:rsidP="0011524D">
            <w:pPr>
              <w:jc w:val="both"/>
              <w:rPr>
                <w:rFonts w:ascii="Leelawadee" w:hAnsi="Leelawadee" w:cs="Leelawadee"/>
                <w:b/>
                <w:sz w:val="20"/>
              </w:rPr>
            </w:pPr>
            <w:r w:rsidRPr="0011524D">
              <w:rPr>
                <w:rFonts w:ascii="Leelawadee" w:hAnsi="Leelawadee" w:cs="Leelawadee"/>
                <w:b/>
                <w:sz w:val="20"/>
              </w:rPr>
              <w:t>MFL</w:t>
            </w:r>
          </w:p>
        </w:tc>
        <w:tc>
          <w:tcPr>
            <w:tcW w:w="4252" w:type="dxa"/>
            <w:vAlign w:val="center"/>
          </w:tcPr>
          <w:p w:rsidR="00EB2BB2" w:rsidRPr="0011524D" w:rsidRDefault="00EB2BB2" w:rsidP="0011524D">
            <w:pPr>
              <w:rPr>
                <w:rFonts w:ascii="Leelawadee" w:hAnsi="Leelawadee" w:cs="Leelawadee"/>
                <w:sz w:val="20"/>
              </w:rPr>
            </w:pPr>
            <w:r w:rsidRPr="00527394">
              <w:rPr>
                <w:rFonts w:ascii="Leelawadee" w:hAnsi="Leelawadee" w:cs="Leelawadee"/>
                <w:noProof/>
                <w:sz w:val="20"/>
              </w:rPr>
              <w:t>Read and make notes on question words and being polite on pages 4-7 in your workbook.</w:t>
            </w:r>
          </w:p>
        </w:tc>
        <w:tc>
          <w:tcPr>
            <w:tcW w:w="4961" w:type="dxa"/>
            <w:vAlign w:val="center"/>
          </w:tcPr>
          <w:p w:rsidR="00EB2BB2" w:rsidRPr="0011524D" w:rsidRDefault="00EB2BB2" w:rsidP="0011524D">
            <w:pPr>
              <w:rPr>
                <w:rFonts w:ascii="Leelawadee" w:hAnsi="Leelawadee" w:cs="Leelawadee"/>
                <w:sz w:val="20"/>
              </w:rPr>
            </w:pPr>
            <w:r w:rsidRPr="00527394">
              <w:rPr>
                <w:rFonts w:ascii="Leelawadee" w:hAnsi="Leelawadee" w:cs="Leelawadee"/>
                <w:noProof/>
                <w:sz w:val="20"/>
              </w:rPr>
              <w:t xml:space="preserve">Complete the tasks set in the Year 9 French google classroom.  </w:t>
            </w:r>
            <w:r w:rsidRPr="00EB2BB2">
              <w:rPr>
                <w:rFonts w:ascii="Leelawadee" w:hAnsi="Leelawadee" w:cs="Leelawadee"/>
                <w:b/>
                <w:noProof/>
                <w:sz w:val="20"/>
              </w:rPr>
              <w:t xml:space="preserve"> Class code:</w:t>
            </w:r>
            <w:r w:rsidRPr="00527394">
              <w:rPr>
                <w:rFonts w:ascii="Leelawadee" w:hAnsi="Leelawadee" w:cs="Leelawadee"/>
                <w:noProof/>
                <w:sz w:val="20"/>
              </w:rPr>
              <w:t xml:space="preserve"> 7d4h3pt</w:t>
            </w:r>
          </w:p>
        </w:tc>
      </w:tr>
      <w:tr w:rsidR="00EB2BB2" w:rsidRPr="0011524D" w:rsidTr="00196825">
        <w:tc>
          <w:tcPr>
            <w:tcW w:w="1555" w:type="dxa"/>
            <w:vAlign w:val="center"/>
          </w:tcPr>
          <w:p w:rsidR="00EB2BB2" w:rsidRPr="0011524D" w:rsidRDefault="00EB2BB2" w:rsidP="0011524D">
            <w:pPr>
              <w:jc w:val="both"/>
              <w:rPr>
                <w:rFonts w:ascii="Leelawadee" w:hAnsi="Leelawadee" w:cs="Leelawadee"/>
                <w:b/>
                <w:sz w:val="20"/>
              </w:rPr>
            </w:pPr>
            <w:r>
              <w:rPr>
                <w:rFonts w:ascii="Leelawadee" w:hAnsi="Leelawadee" w:cs="Leelawadee"/>
                <w:b/>
                <w:sz w:val="20"/>
              </w:rPr>
              <w:t>Performing Arts</w:t>
            </w:r>
          </w:p>
        </w:tc>
        <w:tc>
          <w:tcPr>
            <w:tcW w:w="4252" w:type="dxa"/>
            <w:vAlign w:val="center"/>
          </w:tcPr>
          <w:p w:rsidR="00EB2BB2" w:rsidRDefault="00EB2BB2" w:rsidP="0011524D">
            <w:pPr>
              <w:rPr>
                <w:rFonts w:ascii="Leelawadee" w:hAnsi="Leelawadee" w:cs="Leelawadee"/>
                <w:sz w:val="20"/>
              </w:rPr>
            </w:pPr>
          </w:p>
        </w:tc>
        <w:tc>
          <w:tcPr>
            <w:tcW w:w="4961" w:type="dxa"/>
            <w:vAlign w:val="center"/>
          </w:tcPr>
          <w:p w:rsidR="00EB2BB2" w:rsidRPr="00527394" w:rsidRDefault="00EB2BB2" w:rsidP="00D956A9">
            <w:pPr>
              <w:rPr>
                <w:rFonts w:ascii="Leelawadee" w:hAnsi="Leelawadee" w:cs="Leelawadee"/>
                <w:noProof/>
                <w:sz w:val="20"/>
              </w:rPr>
            </w:pPr>
            <w:r w:rsidRPr="00527394">
              <w:rPr>
                <w:rFonts w:ascii="Leelawadee" w:hAnsi="Leelawadee" w:cs="Leelawadee"/>
                <w:noProof/>
                <w:sz w:val="20"/>
              </w:rPr>
              <w:t>Watch West Side Story and make notes on the story and characters.</w:t>
            </w:r>
          </w:p>
          <w:p w:rsidR="00EB2BB2" w:rsidRPr="0011524D" w:rsidRDefault="00EB2BB2" w:rsidP="0011524D">
            <w:pPr>
              <w:rPr>
                <w:rFonts w:ascii="Leelawadee" w:hAnsi="Leelawadee" w:cs="Leelawadee"/>
                <w:noProof/>
                <w:sz w:val="20"/>
              </w:rPr>
            </w:pPr>
            <w:r w:rsidRPr="00527394">
              <w:rPr>
                <w:rFonts w:ascii="Leelawadee" w:hAnsi="Leelawadee" w:cs="Leelawadee"/>
                <w:noProof/>
                <w:sz w:val="20"/>
              </w:rPr>
              <w:t xml:space="preserve">The film is on Netflix or an ameteur version can be found at </w:t>
            </w:r>
            <w:hyperlink r:id="rId8" w:history="1">
              <w:r w:rsidRPr="00527394">
                <w:rPr>
                  <w:rStyle w:val="Hyperlink"/>
                  <w:rFonts w:ascii="Leelawadee" w:hAnsi="Leelawadee" w:cs="Leelawadee"/>
                  <w:noProof/>
                  <w:sz w:val="20"/>
                </w:rPr>
                <w:t>https://www.youtube.com/watch?v=S0M47CP45tU</w:t>
              </w:r>
            </w:hyperlink>
            <w:r>
              <w:rPr>
                <w:rFonts w:ascii="Leelawadee" w:hAnsi="Leelawadee" w:cs="Leelawadee"/>
                <w:noProof/>
                <w:sz w:val="20"/>
              </w:rPr>
              <w:t xml:space="preserve"> </w:t>
            </w:r>
          </w:p>
        </w:tc>
      </w:tr>
      <w:tr w:rsidR="00EB2BB2" w:rsidRPr="0011524D" w:rsidTr="00196825">
        <w:tc>
          <w:tcPr>
            <w:tcW w:w="1555" w:type="dxa"/>
            <w:vAlign w:val="center"/>
          </w:tcPr>
          <w:p w:rsidR="00EB2BB2" w:rsidRPr="0011524D" w:rsidRDefault="00EB2BB2" w:rsidP="00362AC5">
            <w:pPr>
              <w:jc w:val="both"/>
              <w:rPr>
                <w:rFonts w:ascii="Leelawadee" w:hAnsi="Leelawadee" w:cs="Leelawadee"/>
                <w:b/>
                <w:sz w:val="20"/>
              </w:rPr>
            </w:pPr>
            <w:r w:rsidRPr="0011524D">
              <w:rPr>
                <w:rFonts w:ascii="Leelawadee" w:hAnsi="Leelawadee" w:cs="Leelawadee"/>
                <w:b/>
                <w:sz w:val="20"/>
              </w:rPr>
              <w:t xml:space="preserve">PE </w:t>
            </w:r>
          </w:p>
        </w:tc>
        <w:tc>
          <w:tcPr>
            <w:tcW w:w="4252" w:type="dxa"/>
            <w:vAlign w:val="center"/>
          </w:tcPr>
          <w:p w:rsidR="00EB2BB2" w:rsidRPr="0011524D" w:rsidRDefault="00EB2BB2" w:rsidP="00362AC5">
            <w:pPr>
              <w:rPr>
                <w:rFonts w:ascii="Leelawadee" w:hAnsi="Leelawadee" w:cs="Leelawadee"/>
                <w:sz w:val="20"/>
              </w:rPr>
            </w:pPr>
            <w:r w:rsidRPr="00527394">
              <w:rPr>
                <w:rFonts w:ascii="Leelawadee" w:hAnsi="Leelawadee" w:cs="Leelawadee"/>
                <w:noProof/>
                <w:sz w:val="20"/>
              </w:rPr>
              <w:t>Use your revision pack to complete work on components of health related fitness and complete question sheets available</w:t>
            </w:r>
          </w:p>
        </w:tc>
        <w:tc>
          <w:tcPr>
            <w:tcW w:w="4961" w:type="dxa"/>
            <w:vAlign w:val="center"/>
          </w:tcPr>
          <w:p w:rsidR="00EB2BB2" w:rsidRPr="0011524D" w:rsidRDefault="00EB2BB2" w:rsidP="00362AC5">
            <w:pPr>
              <w:rPr>
                <w:rFonts w:ascii="Leelawadee" w:hAnsi="Leelawadee" w:cs="Leelawadee"/>
                <w:sz w:val="20"/>
              </w:rPr>
            </w:pPr>
            <w:r w:rsidRPr="00527394">
              <w:rPr>
                <w:rFonts w:ascii="Leelawadee" w:hAnsi="Leelawadee" w:cs="Leelawadee"/>
                <w:noProof/>
                <w:sz w:val="20"/>
              </w:rPr>
              <w:t xml:space="preserve">Join google classroom using </w:t>
            </w:r>
            <w:r w:rsidRPr="00EB2BB2">
              <w:rPr>
                <w:rFonts w:ascii="Leelawadee" w:hAnsi="Leelawadee" w:cs="Leelawadee"/>
                <w:b/>
                <w:noProof/>
                <w:sz w:val="20"/>
              </w:rPr>
              <w:t xml:space="preserve"> Class code:</w:t>
            </w:r>
            <w:r w:rsidRPr="00527394">
              <w:rPr>
                <w:rFonts w:ascii="Leelawadee" w:hAnsi="Leelawadee" w:cs="Leelawadee"/>
                <w:noProof/>
                <w:sz w:val="20"/>
              </w:rPr>
              <w:t xml:space="preserve"> ik3pqdj. Complete task on components of health related fitness</w:t>
            </w:r>
          </w:p>
        </w:tc>
      </w:tr>
      <w:tr w:rsidR="00EB2BB2" w:rsidRPr="0011524D" w:rsidTr="00196825">
        <w:tc>
          <w:tcPr>
            <w:tcW w:w="1555" w:type="dxa"/>
            <w:vAlign w:val="center"/>
          </w:tcPr>
          <w:p w:rsidR="00EB2BB2" w:rsidRPr="0011524D" w:rsidRDefault="00EB2BB2" w:rsidP="00362AC5">
            <w:pPr>
              <w:jc w:val="both"/>
              <w:rPr>
                <w:rFonts w:ascii="Leelawadee" w:hAnsi="Leelawadee" w:cs="Leelawadee"/>
                <w:b/>
                <w:sz w:val="20"/>
              </w:rPr>
            </w:pPr>
            <w:r>
              <w:rPr>
                <w:rFonts w:ascii="Leelawadee" w:hAnsi="Leelawadee" w:cs="Leelawadee"/>
                <w:b/>
                <w:sz w:val="20"/>
              </w:rPr>
              <w:t>RE</w:t>
            </w:r>
          </w:p>
        </w:tc>
        <w:tc>
          <w:tcPr>
            <w:tcW w:w="4252" w:type="dxa"/>
            <w:vAlign w:val="center"/>
          </w:tcPr>
          <w:p w:rsidR="00EB2BB2" w:rsidRDefault="00EB2BB2" w:rsidP="00362AC5">
            <w:pPr>
              <w:rPr>
                <w:rFonts w:ascii="Leelawadee" w:hAnsi="Leelawadee" w:cs="Leelawadee"/>
                <w:sz w:val="20"/>
              </w:rPr>
            </w:pPr>
            <w:r w:rsidRPr="00527394">
              <w:rPr>
                <w:rFonts w:ascii="Leelawadee" w:hAnsi="Leelawadee" w:cs="Leelawadee"/>
                <w:noProof/>
                <w:sz w:val="20"/>
              </w:rPr>
              <w:t>Read and make notes on pages Islamic practices P60 -p71</w:t>
            </w:r>
          </w:p>
        </w:tc>
        <w:tc>
          <w:tcPr>
            <w:tcW w:w="4961" w:type="dxa"/>
            <w:vAlign w:val="center"/>
          </w:tcPr>
          <w:p w:rsidR="00EB2BB2" w:rsidRPr="0011524D" w:rsidRDefault="00EB2BB2" w:rsidP="00362AC5">
            <w:pPr>
              <w:rPr>
                <w:rFonts w:ascii="Leelawadee" w:hAnsi="Leelawadee" w:cs="Leelawadee"/>
                <w:sz w:val="20"/>
              </w:rPr>
            </w:pPr>
            <w:r w:rsidRPr="00527394">
              <w:rPr>
                <w:rFonts w:ascii="Leelawadee" w:hAnsi="Leelawadee" w:cs="Leelawadee"/>
                <w:noProof/>
                <w:sz w:val="20"/>
              </w:rPr>
              <w:t>Using gcse revision guide, p52, 54. Answer the knowledge exam question.</w:t>
            </w:r>
            <w:r>
              <w:rPr>
                <w:rFonts w:ascii="Leelawadee" w:hAnsi="Leelawadee" w:cs="Leelawadee"/>
                <w:noProof/>
                <w:sz w:val="20"/>
              </w:rPr>
              <w:t xml:space="preserve"> </w:t>
            </w:r>
            <w:r w:rsidRPr="00EB2BB2">
              <w:rPr>
                <w:rFonts w:ascii="Leelawadee" w:hAnsi="Leelawadee" w:cs="Leelawadee"/>
                <w:b/>
                <w:noProof/>
                <w:sz w:val="20"/>
              </w:rPr>
              <w:t xml:space="preserve"> Class code:</w:t>
            </w:r>
            <w:r w:rsidRPr="00527394">
              <w:rPr>
                <w:rFonts w:ascii="Leelawadee" w:hAnsi="Leelawadee" w:cs="Leelawadee"/>
                <w:noProof/>
                <w:sz w:val="20"/>
              </w:rPr>
              <w:t xml:space="preserve"> nsyzdb3</w:t>
            </w:r>
          </w:p>
        </w:tc>
      </w:tr>
      <w:tr w:rsidR="00EB2BB2" w:rsidRPr="0011524D" w:rsidTr="00196825">
        <w:tc>
          <w:tcPr>
            <w:tcW w:w="1555" w:type="dxa"/>
            <w:vAlign w:val="center"/>
          </w:tcPr>
          <w:p w:rsidR="00EB2BB2" w:rsidRPr="0011524D" w:rsidRDefault="00EB2BB2" w:rsidP="00362AC5">
            <w:pPr>
              <w:jc w:val="both"/>
              <w:rPr>
                <w:rFonts w:ascii="Leelawadee" w:hAnsi="Leelawadee" w:cs="Leelawadee"/>
                <w:b/>
                <w:sz w:val="20"/>
              </w:rPr>
            </w:pPr>
            <w:r w:rsidRPr="0011524D">
              <w:rPr>
                <w:rFonts w:ascii="Leelawadee" w:hAnsi="Leelawadee" w:cs="Leelawadee"/>
                <w:b/>
                <w:sz w:val="20"/>
              </w:rPr>
              <w:t>Science</w:t>
            </w:r>
          </w:p>
        </w:tc>
        <w:tc>
          <w:tcPr>
            <w:tcW w:w="4252" w:type="dxa"/>
            <w:vAlign w:val="center"/>
          </w:tcPr>
          <w:p w:rsidR="00EB2BB2" w:rsidRPr="0011524D" w:rsidRDefault="00EB2BB2" w:rsidP="00362AC5">
            <w:pPr>
              <w:rPr>
                <w:rFonts w:ascii="Leelawadee" w:hAnsi="Leelawadee" w:cs="Leelawadee"/>
                <w:sz w:val="20"/>
              </w:rPr>
            </w:pPr>
            <w:r w:rsidRPr="00527394">
              <w:rPr>
                <w:rFonts w:ascii="Leelawadee" w:hAnsi="Leelawadee" w:cs="Leelawadee"/>
                <w:noProof/>
                <w:sz w:val="20"/>
              </w:rPr>
              <w:t>BIOLOGY UNIT 2 ORGANISATION . Complete this section of the workbook.</w:t>
            </w:r>
          </w:p>
        </w:tc>
        <w:tc>
          <w:tcPr>
            <w:tcW w:w="4961" w:type="dxa"/>
            <w:vAlign w:val="center"/>
          </w:tcPr>
          <w:p w:rsidR="00EB2BB2" w:rsidRPr="0011524D" w:rsidRDefault="00EB2BB2" w:rsidP="00362AC5">
            <w:pPr>
              <w:rPr>
                <w:rFonts w:ascii="Leelawadee" w:hAnsi="Leelawadee" w:cs="Leelawadee"/>
                <w:sz w:val="20"/>
              </w:rPr>
            </w:pPr>
            <w:r w:rsidRPr="00527394">
              <w:rPr>
                <w:rFonts w:ascii="Leelawadee" w:hAnsi="Leelawadee" w:cs="Leelawadee"/>
                <w:noProof/>
                <w:sz w:val="20"/>
              </w:rPr>
              <w:t xml:space="preserve">BIOLOGY UNIT 2 ORGANISATION </w:t>
            </w:r>
            <w:r w:rsidR="00D83FD1">
              <w:rPr>
                <w:rFonts w:ascii="Leelawadee" w:hAnsi="Leelawadee" w:cs="Leelawadee"/>
                <w:noProof/>
                <w:sz w:val="20"/>
              </w:rPr>
              <w:t>#</w:t>
            </w:r>
            <w:r w:rsidRPr="00527394">
              <w:rPr>
                <w:rFonts w:ascii="Leelawadee" w:hAnsi="Leelawadee" w:cs="Leelawadee"/>
                <w:noProof/>
                <w:sz w:val="20"/>
              </w:rPr>
              <w:t>use Goolge classroom and complete the lessons (Organisation) being set daily. To complete the corresponding unit on SENECA</w:t>
            </w:r>
          </w:p>
        </w:tc>
      </w:tr>
      <w:tr w:rsidR="00EB2BB2" w:rsidRPr="0011524D" w:rsidTr="00196825">
        <w:tc>
          <w:tcPr>
            <w:tcW w:w="1555" w:type="dxa"/>
            <w:vAlign w:val="center"/>
          </w:tcPr>
          <w:p w:rsidR="00EB2BB2" w:rsidRPr="0011524D" w:rsidRDefault="00EB2BB2" w:rsidP="00362AC5">
            <w:pPr>
              <w:jc w:val="both"/>
              <w:rPr>
                <w:rFonts w:ascii="Leelawadee" w:hAnsi="Leelawadee" w:cs="Leelawadee"/>
                <w:b/>
                <w:sz w:val="20"/>
              </w:rPr>
            </w:pPr>
            <w:r w:rsidRPr="0011524D">
              <w:rPr>
                <w:rFonts w:ascii="Leelawadee" w:hAnsi="Leelawadee" w:cs="Leelawadee"/>
                <w:b/>
                <w:sz w:val="20"/>
              </w:rPr>
              <w:t xml:space="preserve">Technology </w:t>
            </w:r>
          </w:p>
        </w:tc>
        <w:tc>
          <w:tcPr>
            <w:tcW w:w="4252" w:type="dxa"/>
            <w:vAlign w:val="center"/>
          </w:tcPr>
          <w:p w:rsidR="00EB2BB2" w:rsidRPr="0011524D" w:rsidRDefault="00EB2BB2" w:rsidP="00362AC5">
            <w:pPr>
              <w:rPr>
                <w:rFonts w:ascii="Leelawadee" w:hAnsi="Leelawadee" w:cs="Leelawadee"/>
                <w:sz w:val="20"/>
              </w:rPr>
            </w:pPr>
            <w:r w:rsidRPr="00527394">
              <w:rPr>
                <w:rFonts w:ascii="Leelawadee" w:hAnsi="Leelawadee" w:cs="Leelawadee"/>
                <w:noProof/>
                <w:sz w:val="20"/>
              </w:rPr>
              <w:t>Practice practical exam dish &amp; Hand written time plan - Recipes on website</w:t>
            </w:r>
          </w:p>
        </w:tc>
        <w:tc>
          <w:tcPr>
            <w:tcW w:w="4961" w:type="dxa"/>
            <w:vAlign w:val="center"/>
          </w:tcPr>
          <w:p w:rsidR="00EB2BB2" w:rsidRPr="0011524D" w:rsidRDefault="00EB2BB2" w:rsidP="00362AC5">
            <w:pPr>
              <w:rPr>
                <w:rFonts w:ascii="Leelawadee" w:hAnsi="Leelawadee" w:cs="Leelawadee"/>
                <w:sz w:val="20"/>
              </w:rPr>
            </w:pPr>
            <w:r w:rsidRPr="00527394">
              <w:rPr>
                <w:rFonts w:ascii="Leelawadee" w:hAnsi="Leelawadee" w:cs="Leelawadee"/>
                <w:noProof/>
                <w:sz w:val="20"/>
              </w:rPr>
              <w:t>Practice practical exam dish &amp; type up time plan - Recipes on website and google classroom</w:t>
            </w:r>
          </w:p>
        </w:tc>
      </w:tr>
      <w:tr w:rsidR="00EB2BB2" w:rsidRPr="0011524D" w:rsidTr="00196825">
        <w:tc>
          <w:tcPr>
            <w:tcW w:w="1555" w:type="dxa"/>
            <w:vAlign w:val="center"/>
          </w:tcPr>
          <w:p w:rsidR="00EB2BB2" w:rsidRPr="0011524D" w:rsidRDefault="00EB2BB2" w:rsidP="00362AC5">
            <w:pPr>
              <w:jc w:val="both"/>
              <w:rPr>
                <w:rFonts w:ascii="Leelawadee" w:hAnsi="Leelawadee" w:cs="Leelawadee"/>
                <w:b/>
                <w:sz w:val="20"/>
              </w:rPr>
            </w:pPr>
            <w:r>
              <w:rPr>
                <w:rFonts w:ascii="Leelawadee" w:hAnsi="Leelawadee" w:cs="Leelawadee"/>
                <w:b/>
                <w:sz w:val="20"/>
              </w:rPr>
              <w:t>CEIAG</w:t>
            </w:r>
          </w:p>
        </w:tc>
        <w:tc>
          <w:tcPr>
            <w:tcW w:w="4252" w:type="dxa"/>
            <w:vAlign w:val="center"/>
          </w:tcPr>
          <w:p w:rsidR="00EB2BB2" w:rsidRPr="0011524D" w:rsidRDefault="00EB2BB2" w:rsidP="00362AC5">
            <w:pPr>
              <w:rPr>
                <w:rFonts w:ascii="Leelawadee" w:hAnsi="Leelawadee" w:cs="Leelawadee"/>
                <w:sz w:val="20"/>
              </w:rPr>
            </w:pPr>
          </w:p>
        </w:tc>
        <w:tc>
          <w:tcPr>
            <w:tcW w:w="4961" w:type="dxa"/>
            <w:vAlign w:val="center"/>
          </w:tcPr>
          <w:p w:rsidR="00EB2BB2" w:rsidRPr="0011524D" w:rsidRDefault="00EB2BB2" w:rsidP="00362AC5">
            <w:pPr>
              <w:rPr>
                <w:rFonts w:ascii="Leelawadee" w:hAnsi="Leelawadee" w:cs="Leelawadee"/>
                <w:sz w:val="20"/>
              </w:rPr>
            </w:pPr>
            <w:r w:rsidRPr="00527394">
              <w:rPr>
                <w:rFonts w:ascii="Leelawadee" w:hAnsi="Leelawadee" w:cs="Leelawadee"/>
                <w:noProof/>
                <w:sz w:val="20"/>
              </w:rPr>
              <w:t xml:space="preserve">Complete 'About Me' section on </w:t>
            </w:r>
            <w:hyperlink r:id="rId9" w:history="1">
              <w:r w:rsidRPr="00021E65">
                <w:rPr>
                  <w:rStyle w:val="Hyperlink"/>
                  <w:rFonts w:ascii="Leelawadee" w:hAnsi="Leelawadee" w:cs="Leelawadee"/>
                  <w:noProof/>
                  <w:sz w:val="20"/>
                </w:rPr>
                <w:t>https://track.startprofile.com/</w:t>
              </w:r>
            </w:hyperlink>
          </w:p>
        </w:tc>
      </w:tr>
      <w:tr w:rsidR="00EB2BB2" w:rsidRPr="0011524D" w:rsidTr="00196825">
        <w:tc>
          <w:tcPr>
            <w:tcW w:w="1555" w:type="dxa"/>
            <w:vAlign w:val="center"/>
          </w:tcPr>
          <w:p w:rsidR="00EB2BB2" w:rsidRPr="0011524D" w:rsidRDefault="00EB2BB2" w:rsidP="00362AC5">
            <w:pPr>
              <w:jc w:val="both"/>
              <w:rPr>
                <w:rFonts w:ascii="Leelawadee" w:hAnsi="Leelawadee" w:cs="Leelawadee"/>
                <w:b/>
                <w:sz w:val="20"/>
              </w:rPr>
            </w:pPr>
            <w:r w:rsidRPr="0011524D">
              <w:rPr>
                <w:rFonts w:ascii="Leelawadee" w:hAnsi="Leelawadee" w:cs="Leelawadee"/>
                <w:b/>
                <w:sz w:val="20"/>
              </w:rPr>
              <w:t>PHSE</w:t>
            </w:r>
          </w:p>
        </w:tc>
        <w:tc>
          <w:tcPr>
            <w:tcW w:w="4252" w:type="dxa"/>
            <w:vAlign w:val="center"/>
          </w:tcPr>
          <w:p w:rsidR="00EB2BB2" w:rsidRPr="0011524D" w:rsidRDefault="00EB2BB2" w:rsidP="00362AC5">
            <w:pPr>
              <w:rPr>
                <w:rFonts w:ascii="Leelawadee" w:hAnsi="Leelawadee" w:cs="Leelawadee"/>
                <w:sz w:val="20"/>
              </w:rPr>
            </w:pPr>
            <w:r>
              <w:rPr>
                <w:rFonts w:ascii="Leelawadee" w:hAnsi="Leelawadee" w:cs="Leelawadee"/>
                <w:sz w:val="20"/>
              </w:rPr>
              <w:t>Aspire Challenge 100! How many can you do in a week?</w:t>
            </w:r>
          </w:p>
        </w:tc>
        <w:tc>
          <w:tcPr>
            <w:tcW w:w="4961" w:type="dxa"/>
            <w:vAlign w:val="center"/>
          </w:tcPr>
          <w:p w:rsidR="00EB2BB2" w:rsidRPr="0011524D" w:rsidRDefault="00EB2BB2" w:rsidP="00362AC5">
            <w:pPr>
              <w:rPr>
                <w:rFonts w:ascii="Leelawadee" w:hAnsi="Leelawadee" w:cs="Leelawadee"/>
                <w:sz w:val="20"/>
              </w:rPr>
            </w:pPr>
            <w:r>
              <w:rPr>
                <w:rFonts w:ascii="Roboto" w:hAnsi="Roboto"/>
                <w:color w:val="000000"/>
                <w:sz w:val="20"/>
                <w:szCs w:val="20"/>
                <w:shd w:val="clear" w:color="auto" w:fill="FFFFFF"/>
              </w:rPr>
              <w:t xml:space="preserve">This week's story and video </w:t>
            </w:r>
            <w:hyperlink r:id="rId10" w:history="1">
              <w:r w:rsidRPr="008C72AE">
                <w:rPr>
                  <w:rStyle w:val="Hyperlink"/>
                  <w:rFonts w:ascii="Roboto" w:hAnsi="Roboto"/>
                  <w:sz w:val="20"/>
                  <w:szCs w:val="20"/>
                  <w:shd w:val="clear" w:color="auto" w:fill="FFFFFF"/>
                </w:rPr>
                <w:t>https://www.blackpoolaspireacademy.co.uk/pshe</w:t>
              </w:r>
            </w:hyperlink>
          </w:p>
        </w:tc>
      </w:tr>
    </w:tbl>
    <w:p w:rsidR="00EB2BB2" w:rsidRPr="0011524D" w:rsidRDefault="00EB2BB2">
      <w:pPr>
        <w:rPr>
          <w:sz w:val="12"/>
        </w:rPr>
      </w:pPr>
    </w:p>
    <w:sectPr w:rsidR="00EB2BB2" w:rsidRPr="0011524D" w:rsidSect="0011524D">
      <w:headerReference w:type="default" r:id="rId11"/>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749" w:rsidRDefault="00475749" w:rsidP="0011524D">
      <w:pPr>
        <w:spacing w:after="0" w:line="240" w:lineRule="auto"/>
      </w:pPr>
      <w:r>
        <w:separator/>
      </w:r>
    </w:p>
  </w:endnote>
  <w:endnote w:type="continuationSeparator" w:id="0">
    <w:p w:rsidR="00475749" w:rsidRDefault="00475749"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749" w:rsidRDefault="00475749" w:rsidP="0011524D">
      <w:pPr>
        <w:spacing w:after="0" w:line="240" w:lineRule="auto"/>
      </w:pPr>
      <w:r>
        <w:separator/>
      </w:r>
    </w:p>
  </w:footnote>
  <w:footnote w:type="continuationSeparator" w:id="0">
    <w:p w:rsidR="00475749" w:rsidRDefault="00475749"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AC5" w:rsidRPr="0011524D" w:rsidRDefault="00362AC5">
    <w:pPr>
      <w:pStyle w:val="Header"/>
      <w:rPr>
        <w:rFonts w:ascii="Leelawadee" w:hAnsi="Leelawadee" w:cs="Leelawadee"/>
        <w:b/>
        <w:sz w:val="36"/>
      </w:rPr>
    </w:pPr>
    <w:r w:rsidRPr="0011524D">
      <w:rPr>
        <w:rFonts w:ascii="Leelawadee" w:hAnsi="Leelawadee" w:cs="Leelawadee"/>
        <w:b/>
        <w:sz w:val="36"/>
      </w:rPr>
      <w:t xml:space="preserve">Week beginning </w:t>
    </w:r>
    <w:r w:rsidR="00D956A9">
      <w:rPr>
        <w:rFonts w:ascii="Leelawadee" w:hAnsi="Leelawadee" w:cs="Leelawadee"/>
        <w:b/>
        <w:sz w:val="36"/>
      </w:rPr>
      <w:t>4</w:t>
    </w:r>
    <w:r w:rsidR="00D956A9" w:rsidRPr="00D956A9">
      <w:rPr>
        <w:rFonts w:ascii="Leelawadee" w:hAnsi="Leelawadee" w:cs="Leelawadee"/>
        <w:b/>
        <w:sz w:val="36"/>
        <w:vertAlign w:val="superscript"/>
      </w:rPr>
      <w:t>th</w:t>
    </w:r>
    <w:r w:rsidR="00D956A9">
      <w:rPr>
        <w:rFonts w:ascii="Leelawadee" w:hAnsi="Leelawadee" w:cs="Leelawadee"/>
        <w:b/>
        <w:sz w:val="36"/>
      </w:rPr>
      <w:t xml:space="preserve"> May</w:t>
    </w:r>
    <w:r w:rsidRPr="0011524D">
      <w:rPr>
        <w:rFonts w:ascii="Leelawadee" w:hAnsi="Leelawadee" w:cs="Leelawadee"/>
        <w:b/>
        <w:sz w:val="36"/>
      </w:rPr>
      <w:t xml:space="preserve"> 2020 suggested work for Year </w:t>
    </w:r>
    <w:r>
      <w:rPr>
        <w:rFonts w:ascii="Leelawadee" w:hAnsi="Leelawadee" w:cs="Leelawadee"/>
        <w:b/>
        <w:sz w:val="36"/>
      </w:rPr>
      <w:t>9</w:t>
    </w:r>
    <w:r w:rsidRPr="0011524D">
      <w:rPr>
        <w:rFonts w:ascii="Leelawadee" w:hAnsi="Leelawadee" w:cs="Leelawadee"/>
        <w:b/>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21E65"/>
    <w:rsid w:val="0008552C"/>
    <w:rsid w:val="000C0EA3"/>
    <w:rsid w:val="0011524D"/>
    <w:rsid w:val="00171631"/>
    <w:rsid w:val="00196825"/>
    <w:rsid w:val="001B32BF"/>
    <w:rsid w:val="00306A65"/>
    <w:rsid w:val="00362AC5"/>
    <w:rsid w:val="003D7BCA"/>
    <w:rsid w:val="00475749"/>
    <w:rsid w:val="00782741"/>
    <w:rsid w:val="008968D0"/>
    <w:rsid w:val="008C72AE"/>
    <w:rsid w:val="008D20CD"/>
    <w:rsid w:val="00963ACB"/>
    <w:rsid w:val="00A10FC9"/>
    <w:rsid w:val="00BC7A63"/>
    <w:rsid w:val="00C117BD"/>
    <w:rsid w:val="00C13502"/>
    <w:rsid w:val="00D83FD1"/>
    <w:rsid w:val="00D956A9"/>
    <w:rsid w:val="00E272AC"/>
    <w:rsid w:val="00E765A4"/>
    <w:rsid w:val="00EB2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382E"/>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 w:type="character" w:styleId="CommentReference">
    <w:name w:val="annotation reference"/>
    <w:basedOn w:val="DefaultParagraphFont"/>
    <w:uiPriority w:val="99"/>
    <w:semiHidden/>
    <w:unhideWhenUsed/>
    <w:rsid w:val="003D7BCA"/>
    <w:rPr>
      <w:sz w:val="16"/>
      <w:szCs w:val="16"/>
    </w:rPr>
  </w:style>
  <w:style w:type="paragraph" w:styleId="CommentText">
    <w:name w:val="annotation text"/>
    <w:basedOn w:val="Normal"/>
    <w:link w:val="CommentTextChar"/>
    <w:uiPriority w:val="99"/>
    <w:semiHidden/>
    <w:unhideWhenUsed/>
    <w:rsid w:val="003D7BCA"/>
    <w:pPr>
      <w:spacing w:line="240" w:lineRule="auto"/>
    </w:pPr>
    <w:rPr>
      <w:sz w:val="20"/>
      <w:szCs w:val="20"/>
    </w:rPr>
  </w:style>
  <w:style w:type="character" w:customStyle="1" w:styleId="CommentTextChar">
    <w:name w:val="Comment Text Char"/>
    <w:basedOn w:val="DefaultParagraphFont"/>
    <w:link w:val="CommentText"/>
    <w:uiPriority w:val="99"/>
    <w:semiHidden/>
    <w:rsid w:val="003D7BCA"/>
    <w:rPr>
      <w:sz w:val="20"/>
      <w:szCs w:val="20"/>
    </w:rPr>
  </w:style>
  <w:style w:type="paragraph" w:styleId="CommentSubject">
    <w:name w:val="annotation subject"/>
    <w:basedOn w:val="CommentText"/>
    <w:next w:val="CommentText"/>
    <w:link w:val="CommentSubjectChar"/>
    <w:uiPriority w:val="99"/>
    <w:semiHidden/>
    <w:unhideWhenUsed/>
    <w:rsid w:val="003D7BCA"/>
    <w:rPr>
      <w:b/>
      <w:bCs/>
    </w:rPr>
  </w:style>
  <w:style w:type="character" w:customStyle="1" w:styleId="CommentSubjectChar">
    <w:name w:val="Comment Subject Char"/>
    <w:basedOn w:val="CommentTextChar"/>
    <w:link w:val="CommentSubject"/>
    <w:uiPriority w:val="99"/>
    <w:semiHidden/>
    <w:rsid w:val="003D7BCA"/>
    <w:rPr>
      <w:b/>
      <w:bCs/>
      <w:sz w:val="20"/>
      <w:szCs w:val="20"/>
    </w:rPr>
  </w:style>
  <w:style w:type="paragraph" w:styleId="BalloonText">
    <w:name w:val="Balloon Text"/>
    <w:basedOn w:val="Normal"/>
    <w:link w:val="BalloonTextChar"/>
    <w:uiPriority w:val="99"/>
    <w:semiHidden/>
    <w:unhideWhenUsed/>
    <w:rsid w:val="003D7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0M47CP45t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thsgenie.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dailylesson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blackpoolaspireacademy.co.uk/pshe" TargetMode="External"/><Relationship Id="rId4" Type="http://schemas.openxmlformats.org/officeDocument/2006/relationships/footnotes" Target="footnotes.xml"/><Relationship Id="rId9" Type="http://schemas.openxmlformats.org/officeDocument/2006/relationships/hyperlink" Target="https://track.startprofi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3</cp:revision>
  <cp:lastPrinted>2020-04-03T15:08:00Z</cp:lastPrinted>
  <dcterms:created xsi:type="dcterms:W3CDTF">2020-04-30T17:54:00Z</dcterms:created>
  <dcterms:modified xsi:type="dcterms:W3CDTF">2020-04-30T18:11:00Z</dcterms:modified>
</cp:coreProperties>
</file>