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343" w:type="dxa"/>
        <w:tblLayout w:type="fixed"/>
        <w:tblLook w:val="04A0" w:firstRow="1" w:lastRow="0" w:firstColumn="1" w:lastColumn="0" w:noHBand="0" w:noVBand="1"/>
      </w:tblPr>
      <w:tblGrid>
        <w:gridCol w:w="1365"/>
        <w:gridCol w:w="4726"/>
        <w:gridCol w:w="4252"/>
      </w:tblGrid>
      <w:tr w:rsidR="009D47C9" w:rsidRPr="005F2EBA" w:rsidTr="005F2EBA">
        <w:tc>
          <w:tcPr>
            <w:tcW w:w="1365" w:type="dxa"/>
            <w:vAlign w:val="center"/>
          </w:tcPr>
          <w:p w:rsidR="009D47C9" w:rsidRPr="005F2EBA" w:rsidRDefault="009D47C9" w:rsidP="0011524D">
            <w:pPr>
              <w:rPr>
                <w:rFonts w:ascii="Leelawadee" w:hAnsi="Leelawadee" w:cs="Leelawadee"/>
                <w:b/>
                <w:sz w:val="18"/>
                <w:szCs w:val="16"/>
              </w:rPr>
            </w:pPr>
            <w:r w:rsidRPr="005F2EBA">
              <w:rPr>
                <w:rFonts w:ascii="Leelawadee" w:hAnsi="Leelawadee" w:cs="Leelawadee"/>
                <w:b/>
                <w:sz w:val="18"/>
                <w:szCs w:val="16"/>
              </w:rPr>
              <w:t>Subject</w:t>
            </w:r>
          </w:p>
        </w:tc>
        <w:tc>
          <w:tcPr>
            <w:tcW w:w="4726" w:type="dxa"/>
            <w:vAlign w:val="center"/>
          </w:tcPr>
          <w:p w:rsidR="009D47C9" w:rsidRPr="005F2EBA" w:rsidRDefault="009D47C9" w:rsidP="0011524D">
            <w:pPr>
              <w:rPr>
                <w:rFonts w:ascii="Leelawadee" w:hAnsi="Leelawadee" w:cs="Leelawadee"/>
                <w:b/>
                <w:sz w:val="18"/>
                <w:szCs w:val="16"/>
              </w:rPr>
            </w:pPr>
            <w:r w:rsidRPr="005F2EBA">
              <w:rPr>
                <w:rFonts w:ascii="Leelawadee" w:hAnsi="Leelawadee" w:cs="Leelawadee"/>
                <w:b/>
                <w:sz w:val="18"/>
                <w:szCs w:val="16"/>
              </w:rPr>
              <w:t xml:space="preserve">Workbook </w:t>
            </w:r>
          </w:p>
        </w:tc>
        <w:tc>
          <w:tcPr>
            <w:tcW w:w="4252" w:type="dxa"/>
            <w:vAlign w:val="center"/>
          </w:tcPr>
          <w:p w:rsidR="009D47C9" w:rsidRPr="005F2EBA" w:rsidRDefault="009D47C9" w:rsidP="0011524D">
            <w:pPr>
              <w:rPr>
                <w:rFonts w:ascii="Leelawadee" w:hAnsi="Leelawadee" w:cs="Leelawadee"/>
                <w:b/>
                <w:sz w:val="18"/>
                <w:szCs w:val="16"/>
              </w:rPr>
            </w:pPr>
            <w:r w:rsidRPr="005F2EBA">
              <w:rPr>
                <w:rFonts w:ascii="Leelawadee" w:hAnsi="Leelawadee" w:cs="Leelawadee"/>
                <w:b/>
                <w:sz w:val="18"/>
                <w:szCs w:val="16"/>
              </w:rPr>
              <w:t>Online</w:t>
            </w:r>
          </w:p>
        </w:tc>
      </w:tr>
      <w:tr w:rsidR="009D47C9" w:rsidRPr="005F2EBA" w:rsidTr="005F2EBA">
        <w:tc>
          <w:tcPr>
            <w:tcW w:w="1365" w:type="dxa"/>
            <w:vAlign w:val="center"/>
          </w:tcPr>
          <w:p w:rsidR="009D47C9" w:rsidRPr="005F2EBA" w:rsidRDefault="009D47C9" w:rsidP="0011524D">
            <w:pPr>
              <w:jc w:val="both"/>
              <w:rPr>
                <w:rFonts w:ascii="Leelawadee" w:hAnsi="Leelawadee" w:cs="Leelawadee"/>
                <w:b/>
                <w:sz w:val="18"/>
                <w:szCs w:val="16"/>
              </w:rPr>
            </w:pPr>
            <w:r w:rsidRPr="005F2EBA">
              <w:rPr>
                <w:rFonts w:ascii="Leelawadee" w:hAnsi="Leelawadee" w:cs="Leelawadee"/>
                <w:b/>
                <w:sz w:val="18"/>
                <w:szCs w:val="16"/>
              </w:rPr>
              <w:t xml:space="preserve">Art </w:t>
            </w:r>
          </w:p>
        </w:tc>
        <w:tc>
          <w:tcPr>
            <w:tcW w:w="8978" w:type="dxa"/>
            <w:gridSpan w:val="2"/>
            <w:vAlign w:val="center"/>
          </w:tcPr>
          <w:p w:rsidR="009D47C9" w:rsidRPr="005F2EBA" w:rsidRDefault="009D47C9" w:rsidP="0011524D">
            <w:pPr>
              <w:rPr>
                <w:rFonts w:ascii="Leelawadee" w:hAnsi="Leelawadee" w:cs="Leelawadee"/>
                <w:noProof/>
                <w:sz w:val="18"/>
                <w:szCs w:val="16"/>
              </w:rPr>
            </w:pPr>
            <w:r w:rsidRPr="005F2EBA">
              <w:rPr>
                <w:rFonts w:ascii="Leelawadee" w:hAnsi="Leelawadee" w:cs="Leelawadee"/>
                <w:noProof/>
                <w:sz w:val="18"/>
                <w:szCs w:val="16"/>
              </w:rPr>
              <w:t xml:space="preserve">COMPOSING YOUR FINAL PIECE: Now that you have your final stylized images (about 4)  you can start to organise them or think about how they will be placed on your final piece.  This will mean drawing them out again but in different arrangements.  This is called planning.  (AO2). You can create 4 or more different layouts using your images.  You could enlarge some of them adding larger images at the front and smaller images at the back, this will make the final image look as if it has depth or perspective. You could arrange them in a line, this will create a banner style image or story line. You could overlap them creating more of a design rather than a realistic picture.  Try out different layouts so that you can gain maximum marks for development and planning in AO2. If you add notes to explain what you are doing and if you think it has worked well, you will gain extra marks. This task is for AO2 marks in Unit 1. This can be completed on paper or in your sketchbooks. Keep the size to no larger than A3.  smaller ones A5 are better and will be less stressful to record. This is for AO3 'Recording from Sources'. This work task is supported by resources in 'Google classroom', Video links, image examples, teacher examples form staff sketchbooks, wagolls. individual commentary and feedback from staff as pupils work at home using Google classroom. </w:t>
            </w:r>
            <w:hyperlink r:id="rId6"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Class code:</w:t>
            </w:r>
            <w:r w:rsidRPr="005F2EBA">
              <w:rPr>
                <w:rFonts w:ascii="Leelawadee" w:hAnsi="Leelawadee" w:cs="Leelawadee"/>
                <w:b/>
                <w:noProof/>
                <w:sz w:val="18"/>
                <w:szCs w:val="16"/>
              </w:rPr>
              <w:t xml:space="preserve"> </w:t>
            </w:r>
            <w:r w:rsidRPr="005F2EBA">
              <w:rPr>
                <w:rFonts w:ascii="Leelawadee" w:hAnsi="Leelawadee" w:cs="Leelawadee"/>
                <w:noProof/>
                <w:sz w:val="18"/>
                <w:szCs w:val="16"/>
              </w:rPr>
              <w:t>ugeghoj</w:t>
            </w:r>
          </w:p>
        </w:tc>
      </w:tr>
      <w:tr w:rsidR="009D47C9" w:rsidRPr="005F2EBA" w:rsidTr="005F2EBA">
        <w:tc>
          <w:tcPr>
            <w:tcW w:w="1365" w:type="dxa"/>
            <w:vAlign w:val="center"/>
          </w:tcPr>
          <w:p w:rsidR="009D47C9" w:rsidRPr="005F2EBA" w:rsidRDefault="009D47C9" w:rsidP="0011524D">
            <w:pPr>
              <w:jc w:val="both"/>
              <w:rPr>
                <w:rFonts w:ascii="Leelawadee" w:hAnsi="Leelawadee" w:cs="Leelawadee"/>
                <w:b/>
                <w:sz w:val="18"/>
                <w:szCs w:val="16"/>
              </w:rPr>
            </w:pPr>
            <w:r w:rsidRPr="005F2EBA">
              <w:rPr>
                <w:rFonts w:ascii="Leelawadee" w:hAnsi="Leelawadee" w:cs="Leelawadee"/>
                <w:b/>
                <w:sz w:val="18"/>
                <w:szCs w:val="16"/>
              </w:rPr>
              <w:t>Business</w:t>
            </w:r>
          </w:p>
        </w:tc>
        <w:tc>
          <w:tcPr>
            <w:tcW w:w="4726" w:type="dxa"/>
            <w:vAlign w:val="center"/>
          </w:tcPr>
          <w:p w:rsidR="009D47C9" w:rsidRPr="005F2EBA" w:rsidRDefault="009D47C9" w:rsidP="0011524D">
            <w:pPr>
              <w:rPr>
                <w:rFonts w:ascii="Leelawadee" w:hAnsi="Leelawadee" w:cs="Leelawadee"/>
                <w:sz w:val="18"/>
                <w:szCs w:val="16"/>
              </w:rPr>
            </w:pPr>
            <w:r w:rsidRPr="005F2EBA">
              <w:rPr>
                <w:rFonts w:ascii="Leelawadee" w:hAnsi="Leelawadee" w:cs="Leelawadee"/>
                <w:noProof/>
                <w:sz w:val="18"/>
                <w:szCs w:val="16"/>
              </w:rPr>
              <w:t>From the revision book, read pg. 30 - 38, making relevant notes, completing revision activities and answering questions.</w:t>
            </w:r>
          </w:p>
        </w:tc>
        <w:tc>
          <w:tcPr>
            <w:tcW w:w="4252" w:type="dxa"/>
            <w:vAlign w:val="center"/>
          </w:tcPr>
          <w:p w:rsidR="009D47C9" w:rsidRPr="005F2EBA" w:rsidRDefault="009D47C9" w:rsidP="0011524D">
            <w:pPr>
              <w:rPr>
                <w:rFonts w:ascii="Leelawadee" w:hAnsi="Leelawadee" w:cs="Leelawadee"/>
                <w:sz w:val="18"/>
                <w:szCs w:val="16"/>
              </w:rPr>
            </w:pPr>
            <w:r w:rsidRPr="005F2EBA">
              <w:rPr>
                <w:rFonts w:ascii="Leelawadee" w:hAnsi="Leelawadee" w:cs="Leelawadee"/>
                <w:noProof/>
                <w:sz w:val="18"/>
                <w:szCs w:val="16"/>
              </w:rPr>
              <w:t xml:space="preserve">Assignments titled: Methods of Advertising, Promotional Advertising and Quantitative &amp; Qualitative Data on </w:t>
            </w:r>
            <w:hyperlink r:id="rId7"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p>
        </w:tc>
      </w:tr>
      <w:tr w:rsidR="009D47C9" w:rsidRPr="005F2EBA" w:rsidTr="005F2EBA">
        <w:tc>
          <w:tcPr>
            <w:tcW w:w="1365" w:type="dxa"/>
            <w:vAlign w:val="center"/>
          </w:tcPr>
          <w:p w:rsidR="009D47C9" w:rsidRPr="005F2EBA" w:rsidRDefault="009D47C9" w:rsidP="0011524D">
            <w:pPr>
              <w:jc w:val="both"/>
              <w:rPr>
                <w:rFonts w:ascii="Leelawadee" w:hAnsi="Leelawadee" w:cs="Leelawadee"/>
                <w:b/>
                <w:sz w:val="18"/>
                <w:szCs w:val="16"/>
              </w:rPr>
            </w:pPr>
            <w:r w:rsidRPr="005F2EBA">
              <w:rPr>
                <w:rFonts w:ascii="Leelawadee" w:hAnsi="Leelawadee" w:cs="Leelawadee"/>
                <w:b/>
                <w:sz w:val="18"/>
                <w:szCs w:val="16"/>
              </w:rPr>
              <w:t>Digital Technologies</w:t>
            </w:r>
          </w:p>
        </w:tc>
        <w:tc>
          <w:tcPr>
            <w:tcW w:w="4726" w:type="dxa"/>
            <w:vAlign w:val="center"/>
          </w:tcPr>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xml:space="preserve">From the revision book, read pg. 27 - 32, making relevant notes, completing revision activities and answering questions. </w:t>
            </w:r>
          </w:p>
          <w:p w:rsidR="009D47C9" w:rsidRPr="005F2EBA" w:rsidRDefault="009D47C9" w:rsidP="0011524D">
            <w:pPr>
              <w:rPr>
                <w:rFonts w:ascii="Leelawadee" w:hAnsi="Leelawadee" w:cs="Leelawadee"/>
                <w:sz w:val="18"/>
                <w:szCs w:val="16"/>
              </w:rPr>
            </w:pPr>
          </w:p>
        </w:tc>
        <w:tc>
          <w:tcPr>
            <w:tcW w:w="4252" w:type="dxa"/>
            <w:vAlign w:val="center"/>
          </w:tcPr>
          <w:p w:rsidR="009D47C9" w:rsidRPr="005F2EBA" w:rsidRDefault="009D47C9" w:rsidP="0011524D">
            <w:pPr>
              <w:rPr>
                <w:rFonts w:ascii="Leelawadee" w:hAnsi="Leelawadee" w:cs="Leelawadee"/>
                <w:sz w:val="18"/>
                <w:szCs w:val="16"/>
              </w:rPr>
            </w:pPr>
            <w:r w:rsidRPr="005F2EBA">
              <w:rPr>
                <w:rFonts w:ascii="Leelawadee" w:hAnsi="Leelawadee" w:cs="Leelawadee"/>
                <w:noProof/>
                <w:sz w:val="18"/>
                <w:szCs w:val="16"/>
              </w:rPr>
              <w:t xml:space="preserve">We need to start doing a mock Controlled Assessment in preperation for when we are back in school doing to real one. Therefore, on </w:t>
            </w:r>
            <w:hyperlink r:id="rId8"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noProof/>
                <w:sz w:val="18"/>
                <w:szCs w:val="16"/>
              </w:rPr>
              <w:t xml:space="preserve">read through the task and complete the Introduction section of the Project Report. Use the notes to help you. </w:t>
            </w:r>
            <w:r w:rsidRPr="005F2EBA">
              <w:rPr>
                <w:rFonts w:ascii="Leelawadee" w:hAnsi="Leelawadee" w:cs="Leelawadee"/>
                <w:noProof/>
                <w:sz w:val="18"/>
                <w:szCs w:val="16"/>
              </w:rPr>
              <w:t xml:space="preserve">6 of the tasks from </w:t>
            </w:r>
            <w:hyperlink r:id="rId9" w:history="1">
              <w:r w:rsidRPr="005F2EBA">
                <w:rPr>
                  <w:rStyle w:val="Hyperlink"/>
                  <w:rFonts w:ascii="Leelawadee" w:hAnsi="Leelawadee" w:cs="Leelawadee"/>
                  <w:noProof/>
                  <w:sz w:val="18"/>
                  <w:szCs w:val="16"/>
                </w:rPr>
                <w:t>www.idea.org.uk</w:t>
              </w:r>
            </w:hyperlink>
            <w:r w:rsidRPr="005F2EBA">
              <w:rPr>
                <w:rFonts w:ascii="Leelawadee" w:hAnsi="Leelawadee" w:cs="Leelawadee"/>
                <w:noProof/>
                <w:sz w:val="18"/>
                <w:szCs w:val="16"/>
              </w:rPr>
              <w:t xml:space="preserve"> use </w:t>
            </w:r>
            <w:r w:rsidRPr="005F2EBA">
              <w:rPr>
                <w:rFonts w:ascii="Leelawadee" w:hAnsi="Leelawadee" w:cs="Leelawadee"/>
                <w:b/>
                <w:noProof/>
                <w:sz w:val="18"/>
                <w:szCs w:val="16"/>
              </w:rPr>
              <w:t>Organiser code:</w:t>
            </w:r>
            <w:r w:rsidRPr="005F2EBA">
              <w:rPr>
                <w:rFonts w:ascii="Leelawadee" w:hAnsi="Leelawadee" w:cs="Leelawadee"/>
                <w:noProof/>
                <w:sz w:val="18"/>
                <w:szCs w:val="16"/>
              </w:rPr>
              <w:t xml:space="preserve"> TeamA1</w:t>
            </w:r>
          </w:p>
        </w:tc>
      </w:tr>
      <w:tr w:rsidR="009D47C9" w:rsidRPr="005F2EBA" w:rsidTr="005F2EBA">
        <w:tc>
          <w:tcPr>
            <w:tcW w:w="1365" w:type="dxa"/>
            <w:vAlign w:val="center"/>
          </w:tcPr>
          <w:p w:rsidR="009D47C9" w:rsidRPr="005F2EBA" w:rsidRDefault="009D47C9" w:rsidP="0011524D">
            <w:pPr>
              <w:jc w:val="both"/>
              <w:rPr>
                <w:rFonts w:ascii="Leelawadee" w:hAnsi="Leelawadee" w:cs="Leelawadee"/>
                <w:b/>
                <w:sz w:val="18"/>
                <w:szCs w:val="16"/>
              </w:rPr>
            </w:pPr>
            <w:r w:rsidRPr="005F2EBA">
              <w:rPr>
                <w:rFonts w:ascii="Leelawadee" w:hAnsi="Leelawadee" w:cs="Leelawadee"/>
                <w:b/>
                <w:sz w:val="18"/>
                <w:szCs w:val="16"/>
              </w:rPr>
              <w:t xml:space="preserve">English </w:t>
            </w:r>
          </w:p>
        </w:tc>
        <w:tc>
          <w:tcPr>
            <w:tcW w:w="4726" w:type="dxa"/>
            <w:vAlign w:val="center"/>
          </w:tcPr>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Section 3- Language and Structure</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Read pages 31-44 and make notes</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xml:space="preserve">Create a revision mat that features the key language techniques </w:t>
            </w:r>
          </w:p>
          <w:p w:rsidR="009D47C9" w:rsidRPr="005F2EBA" w:rsidRDefault="009D47C9" w:rsidP="0011524D">
            <w:pPr>
              <w:rPr>
                <w:rFonts w:ascii="Leelawadee" w:hAnsi="Leelawadee" w:cs="Leelawadee"/>
                <w:sz w:val="18"/>
                <w:szCs w:val="16"/>
              </w:rPr>
            </w:pPr>
          </w:p>
        </w:tc>
        <w:tc>
          <w:tcPr>
            <w:tcW w:w="4252" w:type="dxa"/>
            <w:vAlign w:val="center"/>
          </w:tcPr>
          <w:p w:rsidR="009D47C9" w:rsidRPr="005F2EBA" w:rsidRDefault="009D47C9" w:rsidP="002839D7">
            <w:pPr>
              <w:rPr>
                <w:rStyle w:val="Hyperlink"/>
                <w:rFonts w:ascii="Leelawadee" w:hAnsi="Leelawadee" w:cs="Leelawadee"/>
                <w:sz w:val="18"/>
                <w:szCs w:val="16"/>
              </w:rPr>
            </w:pPr>
            <w:hyperlink r:id="rId10" w:history="1">
              <w:r w:rsidRPr="005F2EBA">
                <w:rPr>
                  <w:rStyle w:val="Hyperlink"/>
                  <w:rFonts w:ascii="Leelawadee" w:hAnsi="Leelawadee" w:cs="Leelawadee"/>
                  <w:noProof/>
                  <w:sz w:val="18"/>
                  <w:szCs w:val="16"/>
                </w:rPr>
                <w:t>https://www.bbc.co.uk/bitesize/dailylessons</w:t>
              </w:r>
            </w:hyperlink>
            <w:r w:rsidRPr="005F2EBA">
              <w:rPr>
                <w:rFonts w:ascii="Leelawadee" w:hAnsi="Leelawadee" w:cs="Leelawadee"/>
                <w:noProof/>
                <w:sz w:val="18"/>
                <w:szCs w:val="16"/>
              </w:rPr>
              <w:t xml:space="preserve">  </w:t>
            </w:r>
            <w:hyperlink r:id="rId11" w:history="1">
              <w:r w:rsidRPr="005F2EBA">
                <w:rPr>
                  <w:rStyle w:val="Hyperlink"/>
                  <w:rFonts w:ascii="Leelawadee" w:hAnsi="Leelawadee" w:cs="Leelawadee"/>
                  <w:sz w:val="18"/>
                  <w:szCs w:val="16"/>
                </w:rPr>
                <w:t>https://classroom.google.com</w:t>
              </w:r>
            </w:hyperlink>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xml:space="preserve">Mrs. Morgan  9x1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vvytvf4</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xml:space="preserve">Mrs. Johnson 9x2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45qs3r7</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xml:space="preserve">Ms. Taylor      9x3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uuz2x44</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Mrs. Gregory  9y1</w:t>
            </w:r>
            <w:r w:rsidRPr="005F2EBA">
              <w:rPr>
                <w:rFonts w:ascii="Leelawadee" w:hAnsi="Leelawadee" w:cs="Leelawadee"/>
                <w:b/>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66sxpay</w:t>
            </w:r>
          </w:p>
          <w:p w:rsidR="009D47C9" w:rsidRPr="005F2EBA" w:rsidRDefault="009D47C9" w:rsidP="0011524D">
            <w:pPr>
              <w:rPr>
                <w:rFonts w:ascii="Leelawadee" w:hAnsi="Leelawadee" w:cs="Leelawadee"/>
                <w:sz w:val="18"/>
                <w:szCs w:val="16"/>
              </w:rPr>
            </w:pPr>
            <w:r w:rsidRPr="005F2EBA">
              <w:rPr>
                <w:rFonts w:ascii="Leelawadee" w:hAnsi="Leelawadee" w:cs="Leelawadee"/>
                <w:noProof/>
                <w:sz w:val="18"/>
                <w:szCs w:val="16"/>
              </w:rPr>
              <w:t>Mr. Turley       9y2</w:t>
            </w:r>
            <w:r w:rsidRPr="005F2EBA">
              <w:rPr>
                <w:rFonts w:ascii="Leelawadee" w:hAnsi="Leelawadee" w:cs="Leelawadee"/>
                <w:b/>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eptqbls</w:t>
            </w:r>
          </w:p>
        </w:tc>
      </w:tr>
      <w:tr w:rsidR="009D47C9" w:rsidRPr="005F2EBA" w:rsidTr="005F2EBA">
        <w:tc>
          <w:tcPr>
            <w:tcW w:w="1365" w:type="dxa"/>
            <w:vAlign w:val="center"/>
          </w:tcPr>
          <w:p w:rsidR="009D47C9" w:rsidRPr="005F2EBA" w:rsidRDefault="009D47C9" w:rsidP="0011524D">
            <w:pPr>
              <w:jc w:val="both"/>
              <w:rPr>
                <w:rFonts w:ascii="Leelawadee" w:hAnsi="Leelawadee" w:cs="Leelawadee"/>
                <w:b/>
                <w:sz w:val="18"/>
                <w:szCs w:val="16"/>
              </w:rPr>
            </w:pPr>
            <w:r w:rsidRPr="005F2EBA">
              <w:rPr>
                <w:rFonts w:ascii="Leelawadee" w:hAnsi="Leelawadee" w:cs="Leelawadee"/>
                <w:b/>
                <w:sz w:val="18"/>
                <w:szCs w:val="16"/>
              </w:rPr>
              <w:t xml:space="preserve">Geography </w:t>
            </w:r>
          </w:p>
        </w:tc>
        <w:tc>
          <w:tcPr>
            <w:tcW w:w="4726" w:type="dxa"/>
            <w:vAlign w:val="center"/>
          </w:tcPr>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Use the GCSE 9-1 Geography AQA Revision Guide.</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Focus for this week: Large-Scale Global ecosystems and Tropical Rainforest Characteristics</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xml:space="preserve">1.        Read pages 41 to 42 and make notes on paper. </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2.        Test your understanding by completing the ‘over to you’ tasks at the bottom of page 41 and 42.</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xml:space="preserve">3.        Answer the following questions on paper, in detail, using what you have learnt from pages 41 - 42: </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Describe the location of TUNDRA and describe its characteristics.</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Describe the location of DECIDUOUS AND CONIFEROUS FORESTS and describe its characteristics.</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Describe the location of TEMPERATE GRASSLAND and describe its characteristics.</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Describe the location of DESERT and describe its characteristics.</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Describe the location of POLAR and describe its characteristics.</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Describe the location of TROPICAL RAINFOREST and describe its characteristics.</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Using page 42, describe the distinctive characteristics of rainforests (including the layers of trees).</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Explain why biodiversity is so high in tropical rainforests.</w:t>
            </w:r>
          </w:p>
          <w:p w:rsidR="009D47C9" w:rsidRPr="005F2EBA" w:rsidRDefault="009D47C9" w:rsidP="0011524D">
            <w:pPr>
              <w:rPr>
                <w:rFonts w:ascii="Leelawadee" w:hAnsi="Leelawadee" w:cs="Leelawadee"/>
                <w:noProof/>
                <w:sz w:val="18"/>
                <w:szCs w:val="16"/>
              </w:rPr>
            </w:pPr>
            <w:r w:rsidRPr="005F2EBA">
              <w:rPr>
                <w:rFonts w:ascii="Leelawadee" w:hAnsi="Leelawadee" w:cs="Leelawadee"/>
                <w:noProof/>
                <w:sz w:val="18"/>
                <w:szCs w:val="16"/>
              </w:rPr>
              <w:t>• Explain how animals, such as the spider monkey, have adapted to tropical rainforests.</w:t>
            </w:r>
          </w:p>
        </w:tc>
        <w:tc>
          <w:tcPr>
            <w:tcW w:w="4252" w:type="dxa"/>
            <w:vAlign w:val="center"/>
          </w:tcPr>
          <w:p w:rsidR="009D47C9" w:rsidRPr="005F2EBA" w:rsidRDefault="009D47C9" w:rsidP="002839D7">
            <w:pPr>
              <w:rPr>
                <w:rFonts w:ascii="Leelawadee" w:hAnsi="Leelawadee" w:cs="Leelawadee"/>
                <w:noProof/>
                <w:sz w:val="18"/>
                <w:szCs w:val="16"/>
              </w:rPr>
            </w:pPr>
            <w:hyperlink r:id="rId12"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 xml:space="preserve">joyitax         </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The focus this week is ‘Large-scale Ecosystems and Tropical rainforest Characteristics. Read the information in the GCSE 9-1 Geography AQA Revision Guide pages 41 to 42 to help you to answer the questions on the Google Slideshow.</w:t>
            </w:r>
          </w:p>
          <w:p w:rsidR="009D47C9" w:rsidRPr="005F2EBA" w:rsidRDefault="009D47C9" w:rsidP="002839D7">
            <w:pPr>
              <w:rPr>
                <w:rFonts w:ascii="Leelawadee" w:hAnsi="Leelawadee" w:cs="Leelawadee"/>
                <w:noProof/>
                <w:sz w:val="18"/>
                <w:szCs w:val="16"/>
              </w:rPr>
            </w:pP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xml:space="preserve">Have a go at the Seneca learning pages entitled: ‘2.1 Ecosystems: </w:t>
            </w:r>
            <w:hyperlink r:id="rId13" w:history="1">
              <w:r w:rsidRPr="005F2EBA">
                <w:rPr>
                  <w:rStyle w:val="Hyperlink"/>
                  <w:rFonts w:ascii="Leelawadee" w:hAnsi="Leelawadee" w:cs="Leelawadee"/>
                  <w:noProof/>
                  <w:sz w:val="18"/>
                  <w:szCs w:val="16"/>
                </w:rPr>
                <w:t>https://app.senecalearning.com/classroom/course/5a073d30-21f8-11e8-8c19-619061cc7240</w:t>
              </w:r>
            </w:hyperlink>
            <w:r w:rsidRPr="005F2EBA">
              <w:rPr>
                <w:rFonts w:ascii="Leelawadee" w:hAnsi="Leelawadee" w:cs="Leelawadee"/>
                <w:noProof/>
                <w:sz w:val="18"/>
                <w:szCs w:val="16"/>
              </w:rPr>
              <w:t xml:space="preserve"> </w:t>
            </w:r>
          </w:p>
          <w:p w:rsidR="009D47C9" w:rsidRPr="005F2EBA" w:rsidRDefault="009D47C9" w:rsidP="002839D7">
            <w:pPr>
              <w:rPr>
                <w:rFonts w:ascii="Leelawadee" w:hAnsi="Leelawadee" w:cs="Leelawadee"/>
                <w:noProof/>
                <w:sz w:val="18"/>
                <w:szCs w:val="16"/>
              </w:rPr>
            </w:pP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xml:space="preserve">Complete the BBC Bitesize lesson on ‘Ecosystems: </w:t>
            </w:r>
            <w:hyperlink r:id="rId14" w:history="1">
              <w:r w:rsidRPr="005F2EBA">
                <w:rPr>
                  <w:rStyle w:val="Hyperlink"/>
                  <w:rFonts w:ascii="Leelawadee" w:hAnsi="Leelawadee" w:cs="Leelawadee"/>
                  <w:noProof/>
                  <w:sz w:val="18"/>
                  <w:szCs w:val="16"/>
                </w:rPr>
                <w:t>https://www.bbc.co.uk/bitesize/guides/zwh9j6f/revision/1</w:t>
              </w:r>
            </w:hyperlink>
          </w:p>
          <w:p w:rsidR="009D47C9" w:rsidRPr="005F2EBA" w:rsidRDefault="009D47C9" w:rsidP="002839D7">
            <w:pPr>
              <w:rPr>
                <w:rFonts w:ascii="Leelawadee" w:hAnsi="Leelawadee" w:cs="Leelawadee"/>
                <w:noProof/>
                <w:sz w:val="18"/>
                <w:szCs w:val="16"/>
              </w:rPr>
            </w:pP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xml:space="preserve">Watch ‘Seven Worlds: One Planet’ on the BBC iplayer (there are seven programmes which show all the world’s large-scale ecosystems): </w:t>
            </w:r>
          </w:p>
          <w:p w:rsidR="009D47C9" w:rsidRPr="005F2EBA" w:rsidRDefault="009D47C9" w:rsidP="002839D7">
            <w:pPr>
              <w:rPr>
                <w:rFonts w:ascii="Leelawadee" w:hAnsi="Leelawadee" w:cs="Leelawadee"/>
                <w:noProof/>
                <w:sz w:val="18"/>
                <w:szCs w:val="16"/>
              </w:rPr>
            </w:pPr>
            <w:hyperlink r:id="rId15" w:history="1">
              <w:r w:rsidRPr="005F2EBA">
                <w:rPr>
                  <w:rStyle w:val="Hyperlink"/>
                  <w:rFonts w:ascii="Leelawadee" w:hAnsi="Leelawadee" w:cs="Leelawadee"/>
                  <w:noProof/>
                  <w:sz w:val="18"/>
                  <w:szCs w:val="16"/>
                </w:rPr>
                <w:t>https://www.bbc.co.uk/iplayer/episodes/p07dzjwl/seven-worlds-one-planet</w:t>
              </w:r>
            </w:hyperlink>
          </w:p>
          <w:p w:rsidR="009D47C9" w:rsidRPr="005F2EBA" w:rsidRDefault="009D47C9" w:rsidP="002839D7">
            <w:pPr>
              <w:rPr>
                <w:rFonts w:ascii="Leelawadee" w:hAnsi="Leelawadee" w:cs="Leelawadee"/>
                <w:noProof/>
                <w:sz w:val="18"/>
                <w:szCs w:val="16"/>
              </w:rPr>
            </w:pPr>
          </w:p>
          <w:p w:rsidR="009D47C9" w:rsidRPr="005F2EBA" w:rsidRDefault="009D47C9" w:rsidP="0011524D">
            <w:pPr>
              <w:rPr>
                <w:rFonts w:ascii="Leelawadee" w:hAnsi="Leelawadee" w:cs="Leelawadee"/>
                <w:noProof/>
                <w:sz w:val="18"/>
                <w:szCs w:val="16"/>
              </w:rPr>
            </w:pPr>
          </w:p>
        </w:tc>
      </w:tr>
      <w:tr w:rsidR="009D47C9" w:rsidRPr="005F2EBA" w:rsidTr="005F2EBA">
        <w:tc>
          <w:tcPr>
            <w:tcW w:w="1365" w:type="dxa"/>
            <w:vAlign w:val="center"/>
          </w:tcPr>
          <w:p w:rsidR="009D47C9" w:rsidRPr="005F2EBA" w:rsidRDefault="009D47C9" w:rsidP="0011524D">
            <w:pPr>
              <w:jc w:val="both"/>
              <w:rPr>
                <w:rFonts w:ascii="Leelawadee" w:hAnsi="Leelawadee" w:cs="Leelawadee"/>
                <w:b/>
                <w:sz w:val="18"/>
                <w:szCs w:val="16"/>
              </w:rPr>
            </w:pPr>
            <w:r w:rsidRPr="005F2EBA">
              <w:rPr>
                <w:rFonts w:ascii="Leelawadee" w:hAnsi="Leelawadee" w:cs="Leelawadee"/>
                <w:b/>
                <w:sz w:val="18"/>
                <w:szCs w:val="16"/>
              </w:rPr>
              <w:t>Hi</w:t>
            </w:r>
            <w:bookmarkStart w:id="0" w:name="_GoBack"/>
            <w:bookmarkEnd w:id="0"/>
            <w:r w:rsidRPr="005F2EBA">
              <w:rPr>
                <w:rFonts w:ascii="Leelawadee" w:hAnsi="Leelawadee" w:cs="Leelawadee"/>
                <w:b/>
                <w:sz w:val="18"/>
                <w:szCs w:val="16"/>
              </w:rPr>
              <w:t>story</w:t>
            </w:r>
          </w:p>
        </w:tc>
        <w:tc>
          <w:tcPr>
            <w:tcW w:w="4726" w:type="dxa"/>
            <w:vAlign w:val="center"/>
          </w:tcPr>
          <w:p w:rsidR="009D47C9" w:rsidRPr="005F2EBA" w:rsidRDefault="009D47C9" w:rsidP="0011524D">
            <w:pPr>
              <w:rPr>
                <w:rFonts w:ascii="Leelawadee" w:hAnsi="Leelawadee" w:cs="Leelawadee"/>
                <w:noProof/>
                <w:sz w:val="18"/>
                <w:szCs w:val="16"/>
              </w:rPr>
            </w:pPr>
            <w:r w:rsidRPr="005F2EBA">
              <w:rPr>
                <w:rFonts w:ascii="Leelawadee" w:hAnsi="Leelawadee" w:cs="Leelawadee"/>
                <w:noProof/>
                <w:sz w:val="18"/>
                <w:szCs w:val="16"/>
              </w:rPr>
              <w:t xml:space="preserve">Mr Carter's Classes: </w:t>
            </w:r>
            <w:r w:rsidRPr="005F2EBA">
              <w:rPr>
                <w:rFonts w:ascii="Leelawadee" w:hAnsi="Leelawadee" w:cs="Leelawadee"/>
                <w:noProof/>
                <w:sz w:val="18"/>
                <w:szCs w:val="16"/>
              </w:rPr>
              <w:t>Read and make notes on pages 47-48 of the revision guide on the Nazis and the Church and Opposition to the Nazis.</w:t>
            </w:r>
          </w:p>
          <w:p w:rsidR="009D47C9" w:rsidRPr="005F2EBA" w:rsidRDefault="009D47C9" w:rsidP="0011524D">
            <w:pPr>
              <w:rPr>
                <w:rFonts w:ascii="Leelawadee" w:hAnsi="Leelawadee" w:cs="Leelawadee"/>
                <w:noProof/>
                <w:sz w:val="18"/>
                <w:szCs w:val="16"/>
              </w:rPr>
            </w:pPr>
          </w:p>
          <w:p w:rsidR="009D47C9" w:rsidRPr="005F2EBA" w:rsidRDefault="009D47C9" w:rsidP="0011524D">
            <w:pPr>
              <w:rPr>
                <w:rFonts w:ascii="Leelawadee" w:hAnsi="Leelawadee" w:cs="Leelawadee"/>
                <w:sz w:val="18"/>
                <w:szCs w:val="16"/>
              </w:rPr>
            </w:pPr>
            <w:r w:rsidRPr="005F2EBA">
              <w:rPr>
                <w:rFonts w:ascii="Leelawadee" w:hAnsi="Leelawadee" w:cs="Leelawadee"/>
                <w:noProof/>
                <w:sz w:val="18"/>
                <w:szCs w:val="16"/>
              </w:rPr>
              <w:t xml:space="preserve">Miss Martin's class workbook - read and make notes on the collapse of the LoN's (p73)  Make a judgement on the key failings of the League.  </w:t>
            </w:r>
          </w:p>
        </w:tc>
        <w:tc>
          <w:tcPr>
            <w:tcW w:w="4252" w:type="dxa"/>
            <w:vAlign w:val="center"/>
          </w:tcPr>
          <w:p w:rsidR="009D47C9" w:rsidRPr="005F2EBA" w:rsidRDefault="009D47C9" w:rsidP="009D47C9">
            <w:pPr>
              <w:rPr>
                <w:rFonts w:ascii="Leelawadee" w:hAnsi="Leelawadee" w:cs="Leelawadee"/>
                <w:noProof/>
                <w:sz w:val="18"/>
                <w:szCs w:val="16"/>
              </w:rPr>
            </w:pPr>
            <w:r w:rsidRPr="005F2EBA">
              <w:rPr>
                <w:rFonts w:ascii="Leelawadee" w:hAnsi="Leelawadee" w:cs="Leelawadee"/>
                <w:noProof/>
                <w:sz w:val="18"/>
                <w:szCs w:val="16"/>
              </w:rPr>
              <w:t xml:space="preserve">Mr Carter's Classes: Tasks on Hitlers' control of the church and Opposition to the Nazis. </w:t>
            </w:r>
            <w:hyperlink r:id="rId16"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hhgxeid  Miss Martin's class: Complete weekly test and all tasks on the powerpoint Hitler and the road to war.</w:t>
            </w:r>
            <w:r w:rsidRPr="005F2EBA">
              <w:rPr>
                <w:rFonts w:ascii="Leelawadee" w:hAnsi="Leelawadee" w:cs="Leelawadee"/>
                <w:noProof/>
                <w:sz w:val="18"/>
                <w:szCs w:val="16"/>
              </w:rPr>
              <w:t xml:space="preserve">: </w:t>
            </w:r>
            <w:hyperlink r:id="rId17"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cznagve</w:t>
            </w:r>
          </w:p>
        </w:tc>
      </w:tr>
      <w:tr w:rsidR="009D47C9" w:rsidRPr="005F2EBA" w:rsidTr="005F2EBA">
        <w:tc>
          <w:tcPr>
            <w:tcW w:w="1365" w:type="dxa"/>
            <w:vAlign w:val="center"/>
          </w:tcPr>
          <w:p w:rsidR="009D47C9" w:rsidRPr="005F2EBA" w:rsidRDefault="009D47C9" w:rsidP="0011524D">
            <w:pPr>
              <w:jc w:val="both"/>
              <w:rPr>
                <w:rFonts w:ascii="Leelawadee" w:hAnsi="Leelawadee" w:cs="Leelawadee"/>
                <w:b/>
                <w:sz w:val="18"/>
                <w:szCs w:val="16"/>
              </w:rPr>
            </w:pPr>
            <w:r w:rsidRPr="005F2EBA">
              <w:rPr>
                <w:rFonts w:ascii="Leelawadee" w:hAnsi="Leelawadee" w:cs="Leelawadee"/>
                <w:b/>
                <w:sz w:val="18"/>
                <w:szCs w:val="16"/>
              </w:rPr>
              <w:t>Maths</w:t>
            </w:r>
          </w:p>
        </w:tc>
        <w:tc>
          <w:tcPr>
            <w:tcW w:w="4726" w:type="dxa"/>
            <w:vAlign w:val="center"/>
          </w:tcPr>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Higher - pg 43, 44, 45</w:t>
            </w:r>
          </w:p>
          <w:p w:rsidR="009D47C9" w:rsidRPr="005F2EBA" w:rsidRDefault="009D47C9" w:rsidP="00601235">
            <w:pPr>
              <w:rPr>
                <w:rFonts w:ascii="Leelawadee" w:hAnsi="Leelawadee" w:cs="Leelawadee"/>
                <w:sz w:val="18"/>
                <w:szCs w:val="16"/>
              </w:rPr>
            </w:pPr>
            <w:r w:rsidRPr="005F2EBA">
              <w:rPr>
                <w:rFonts w:ascii="Leelawadee" w:hAnsi="Leelawadee" w:cs="Leelawadee"/>
                <w:noProof/>
                <w:sz w:val="18"/>
                <w:szCs w:val="16"/>
              </w:rPr>
              <w:t>Foundation - 20, 21, 35</w:t>
            </w:r>
          </w:p>
        </w:tc>
        <w:tc>
          <w:tcPr>
            <w:tcW w:w="4252" w:type="dxa"/>
            <w:vAlign w:val="center"/>
          </w:tcPr>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 xml:space="preserve">H - equations of straight lines </w:t>
            </w:r>
          </w:p>
          <w:p w:rsidR="009D47C9" w:rsidRPr="005F2EBA" w:rsidRDefault="009D47C9" w:rsidP="00601235">
            <w:pPr>
              <w:rPr>
                <w:rFonts w:ascii="Leelawadee" w:hAnsi="Leelawadee" w:cs="Leelawadee"/>
                <w:noProof/>
                <w:sz w:val="18"/>
                <w:szCs w:val="16"/>
              </w:rPr>
            </w:pPr>
            <w:r w:rsidRPr="005F2EBA">
              <w:rPr>
                <w:rFonts w:ascii="Leelawadee" w:hAnsi="Leelawadee" w:cs="Leelawadee"/>
                <w:noProof/>
                <w:sz w:val="18"/>
                <w:szCs w:val="16"/>
              </w:rPr>
              <w:t>F - sequences and powers/roots</w:t>
            </w:r>
          </w:p>
          <w:p w:rsidR="009D47C9" w:rsidRPr="005F2EBA" w:rsidRDefault="009D47C9" w:rsidP="00601235">
            <w:pPr>
              <w:rPr>
                <w:rFonts w:ascii="Leelawadee" w:hAnsi="Leelawadee" w:cs="Leelawadee"/>
                <w:sz w:val="18"/>
                <w:szCs w:val="16"/>
              </w:rPr>
            </w:pPr>
            <w:r w:rsidRPr="005F2EBA">
              <w:rPr>
                <w:rFonts w:ascii="Leelawadee" w:hAnsi="Leelawadee" w:cs="Leelawadee"/>
                <w:noProof/>
                <w:sz w:val="18"/>
                <w:szCs w:val="16"/>
              </w:rPr>
              <w:t xml:space="preserve">Email </w:t>
            </w:r>
            <w:hyperlink r:id="rId18" w:history="1">
              <w:r w:rsidRPr="005F2EBA">
                <w:rPr>
                  <w:rStyle w:val="Hyperlink"/>
                  <w:rFonts w:ascii="Leelawadee" w:hAnsi="Leelawadee" w:cs="Leelawadee"/>
                  <w:noProof/>
                  <w:sz w:val="18"/>
                  <w:szCs w:val="16"/>
                </w:rPr>
                <w:t>maths@aspire.fcat.org.uk</w:t>
              </w:r>
            </w:hyperlink>
            <w:r w:rsidRPr="005F2EBA">
              <w:rPr>
                <w:rFonts w:ascii="Leelawadee" w:hAnsi="Leelawadee" w:cs="Leelawadee"/>
                <w:noProof/>
                <w:sz w:val="18"/>
                <w:szCs w:val="16"/>
              </w:rPr>
              <w:t xml:space="preserve"> for more details</w:t>
            </w:r>
          </w:p>
        </w:tc>
      </w:tr>
      <w:tr w:rsidR="009D47C9" w:rsidRPr="005F2EBA" w:rsidTr="005F2EBA">
        <w:tc>
          <w:tcPr>
            <w:tcW w:w="1365" w:type="dxa"/>
            <w:vAlign w:val="center"/>
          </w:tcPr>
          <w:p w:rsidR="009D47C9" w:rsidRPr="005F2EBA" w:rsidRDefault="009D47C9" w:rsidP="0011524D">
            <w:pPr>
              <w:jc w:val="both"/>
              <w:rPr>
                <w:rFonts w:ascii="Leelawadee" w:hAnsi="Leelawadee" w:cs="Leelawadee"/>
                <w:b/>
                <w:sz w:val="18"/>
                <w:szCs w:val="16"/>
              </w:rPr>
            </w:pPr>
            <w:r w:rsidRPr="005F2EBA">
              <w:rPr>
                <w:rFonts w:ascii="Leelawadee" w:hAnsi="Leelawadee" w:cs="Leelawadee"/>
                <w:b/>
                <w:sz w:val="18"/>
                <w:szCs w:val="16"/>
              </w:rPr>
              <w:lastRenderedPageBreak/>
              <w:t>MFL</w:t>
            </w:r>
          </w:p>
        </w:tc>
        <w:tc>
          <w:tcPr>
            <w:tcW w:w="4726" w:type="dxa"/>
            <w:vAlign w:val="center"/>
          </w:tcPr>
          <w:p w:rsidR="009D47C9" w:rsidRPr="005F2EBA" w:rsidRDefault="009D47C9" w:rsidP="0011524D">
            <w:pPr>
              <w:rPr>
                <w:rFonts w:ascii="Leelawadee" w:hAnsi="Leelawadee" w:cs="Leelawadee"/>
                <w:sz w:val="18"/>
                <w:szCs w:val="16"/>
              </w:rPr>
            </w:pPr>
            <w:r w:rsidRPr="005F2EBA">
              <w:rPr>
                <w:rFonts w:ascii="Leelawadee" w:hAnsi="Leelawadee" w:cs="Leelawadee"/>
                <w:noProof/>
                <w:sz w:val="18"/>
                <w:szCs w:val="16"/>
              </w:rPr>
              <w:t>Complete the quick revision summary questions on page 15 of the workbook. Refer back through the unit for help on any questions if needed. Then self-mark using the mark scheme at the back of the book.</w:t>
            </w:r>
          </w:p>
        </w:tc>
        <w:tc>
          <w:tcPr>
            <w:tcW w:w="4252" w:type="dxa"/>
            <w:vAlign w:val="center"/>
          </w:tcPr>
          <w:p w:rsidR="009D47C9" w:rsidRPr="005F2EBA" w:rsidRDefault="009D47C9" w:rsidP="0011524D">
            <w:pPr>
              <w:rPr>
                <w:rFonts w:ascii="Leelawadee" w:hAnsi="Leelawadee" w:cs="Leelawadee"/>
                <w:noProof/>
                <w:sz w:val="18"/>
                <w:szCs w:val="16"/>
              </w:rPr>
            </w:pPr>
            <w:r w:rsidRPr="005F2EBA">
              <w:rPr>
                <w:rFonts w:ascii="Leelawadee" w:hAnsi="Leelawadee" w:cs="Leelawadee"/>
                <w:noProof/>
                <w:sz w:val="18"/>
                <w:szCs w:val="16"/>
              </w:rPr>
              <w:t xml:space="preserve">Complete the seneca activities on Theme 1: Identity and Culture  </w:t>
            </w:r>
            <w:hyperlink r:id="rId19" w:history="1">
              <w:r w:rsidRPr="005F2EBA">
                <w:rPr>
                  <w:rStyle w:val="Hyperlink"/>
                  <w:rFonts w:ascii="Leelawadee" w:hAnsi="Leelawadee" w:cs="Leelawadee"/>
                  <w:noProof/>
                  <w:sz w:val="18"/>
                  <w:szCs w:val="16"/>
                </w:rPr>
                <w:t>https://app.senecalearning.com/classroom/course/a2a73a1c-891a-40e3-9c38-1aafb04acfa8/section/1fbb23d3-c55a-4af0-92eb-30bc99d14474/session</w:t>
              </w:r>
            </w:hyperlink>
            <w:r w:rsidRPr="005F2EBA">
              <w:rPr>
                <w:rFonts w:ascii="Leelawadee" w:hAnsi="Leelawadee" w:cs="Leelawadee"/>
                <w:noProof/>
                <w:sz w:val="18"/>
                <w:szCs w:val="16"/>
              </w:rPr>
              <w:t xml:space="preserve"> </w:t>
            </w:r>
          </w:p>
        </w:tc>
      </w:tr>
      <w:tr w:rsidR="009D47C9" w:rsidRPr="005F2EBA" w:rsidTr="005F2EBA">
        <w:tc>
          <w:tcPr>
            <w:tcW w:w="1365" w:type="dxa"/>
            <w:vAlign w:val="center"/>
          </w:tcPr>
          <w:p w:rsidR="009D47C9" w:rsidRPr="005F2EBA" w:rsidRDefault="009D47C9" w:rsidP="0011524D">
            <w:pPr>
              <w:jc w:val="both"/>
              <w:rPr>
                <w:rFonts w:ascii="Leelawadee" w:hAnsi="Leelawadee" w:cs="Leelawadee"/>
                <w:b/>
                <w:sz w:val="18"/>
                <w:szCs w:val="16"/>
              </w:rPr>
            </w:pPr>
            <w:r w:rsidRPr="005F2EBA">
              <w:rPr>
                <w:rFonts w:ascii="Leelawadee" w:hAnsi="Leelawadee" w:cs="Leelawadee"/>
                <w:b/>
                <w:sz w:val="18"/>
                <w:szCs w:val="16"/>
              </w:rPr>
              <w:t>Performing Arts</w:t>
            </w:r>
          </w:p>
        </w:tc>
        <w:tc>
          <w:tcPr>
            <w:tcW w:w="8978" w:type="dxa"/>
            <w:gridSpan w:val="2"/>
            <w:vAlign w:val="center"/>
          </w:tcPr>
          <w:p w:rsidR="009D47C9" w:rsidRPr="005F2EBA" w:rsidRDefault="009D47C9" w:rsidP="0011524D">
            <w:pPr>
              <w:rPr>
                <w:rFonts w:ascii="Leelawadee" w:hAnsi="Leelawadee" w:cs="Leelawadee"/>
                <w:noProof/>
                <w:sz w:val="18"/>
                <w:szCs w:val="16"/>
              </w:rPr>
            </w:pPr>
            <w:r w:rsidRPr="005F2EBA">
              <w:rPr>
                <w:rFonts w:ascii="Leelawadee" w:hAnsi="Leelawadee" w:cs="Leelawadee"/>
                <w:noProof/>
                <w:sz w:val="18"/>
                <w:szCs w:val="16"/>
              </w:rPr>
              <w:t>On your yellow or purple slides there is a section at the beginning that asks for types of theatre research.  Research the types of theatre that are there.  For acting, some of these include Naturalism, Epic Theatre, Melodrama, etc.  For Musical Theatre some include Concept Musical, Book Musical, etc.  Try a few of these per week.  Do not copy and paste information from the internet.  You must understand what these types of theatre are before you write about them.</w:t>
            </w:r>
          </w:p>
        </w:tc>
      </w:tr>
      <w:tr w:rsidR="009D47C9" w:rsidRPr="005F2EBA" w:rsidTr="005F2EBA">
        <w:tc>
          <w:tcPr>
            <w:tcW w:w="1365" w:type="dxa"/>
            <w:vAlign w:val="center"/>
          </w:tcPr>
          <w:p w:rsidR="009D47C9" w:rsidRPr="005F2EBA" w:rsidRDefault="009D47C9" w:rsidP="00B2778D">
            <w:pPr>
              <w:jc w:val="both"/>
              <w:rPr>
                <w:rFonts w:ascii="Leelawadee" w:hAnsi="Leelawadee" w:cs="Leelawadee"/>
                <w:b/>
                <w:sz w:val="18"/>
                <w:szCs w:val="16"/>
              </w:rPr>
            </w:pPr>
            <w:r w:rsidRPr="005F2EBA">
              <w:rPr>
                <w:rFonts w:ascii="Leelawadee" w:hAnsi="Leelawadee" w:cs="Leelawadee"/>
                <w:b/>
                <w:sz w:val="18"/>
                <w:szCs w:val="16"/>
              </w:rPr>
              <w:t xml:space="preserve">PE </w:t>
            </w:r>
          </w:p>
        </w:tc>
        <w:tc>
          <w:tcPr>
            <w:tcW w:w="4726" w:type="dxa"/>
            <w:vAlign w:val="center"/>
          </w:tcPr>
          <w:p w:rsidR="009D47C9" w:rsidRPr="005F2EBA" w:rsidRDefault="009D47C9" w:rsidP="00B2778D">
            <w:pPr>
              <w:rPr>
                <w:rFonts w:ascii="Leelawadee" w:hAnsi="Leelawadee" w:cs="Leelawadee"/>
                <w:sz w:val="18"/>
                <w:szCs w:val="16"/>
              </w:rPr>
            </w:pPr>
            <w:r w:rsidRPr="005F2EBA">
              <w:rPr>
                <w:rFonts w:ascii="Leelawadee" w:hAnsi="Leelawadee" w:cs="Leelawadee"/>
                <w:noProof/>
                <w:sz w:val="18"/>
                <w:szCs w:val="16"/>
              </w:rPr>
              <w:t>Use the revision pack provided by your teacher and complete work on the principles of training and complete question sheets available to test your understanding. Email a picture of your work to pe@aspire.fcat.org.uk for teacher feedback</w:t>
            </w:r>
          </w:p>
        </w:tc>
        <w:tc>
          <w:tcPr>
            <w:tcW w:w="4252" w:type="dxa"/>
            <w:vAlign w:val="center"/>
          </w:tcPr>
          <w:p w:rsidR="009D47C9" w:rsidRPr="005F2EBA" w:rsidRDefault="009D47C9" w:rsidP="00B2778D">
            <w:pPr>
              <w:rPr>
                <w:rFonts w:ascii="Leelawadee" w:hAnsi="Leelawadee" w:cs="Leelawadee"/>
                <w:noProof/>
                <w:sz w:val="18"/>
                <w:szCs w:val="16"/>
              </w:rPr>
            </w:pPr>
            <w:r w:rsidRPr="005F2EBA">
              <w:rPr>
                <w:rFonts w:ascii="Leelawadee" w:hAnsi="Leelawadee" w:cs="Leelawadee"/>
                <w:noProof/>
                <w:sz w:val="18"/>
                <w:szCs w:val="16"/>
              </w:rPr>
              <w:t xml:space="preserve">Use the following link to revise the principle of training and FITT on BBC Bitesize and test yourself with the online quiz. </w:t>
            </w:r>
            <w:hyperlink r:id="rId20" w:history="1">
              <w:r w:rsidRPr="005F2EBA">
                <w:rPr>
                  <w:rStyle w:val="Hyperlink"/>
                  <w:rFonts w:ascii="Leelawadee" w:hAnsi="Leelawadee" w:cs="Leelawadee"/>
                  <w:noProof/>
                  <w:sz w:val="18"/>
                  <w:szCs w:val="16"/>
                </w:rPr>
                <w:t>https://www.bbc.co.uk/bitesize/guides/z2b9q6f/revision/1</w:t>
              </w:r>
            </w:hyperlink>
            <w:r w:rsidRPr="005F2EBA">
              <w:rPr>
                <w:rFonts w:ascii="Leelawadee" w:hAnsi="Leelawadee" w:cs="Leelawadee"/>
                <w:noProof/>
                <w:sz w:val="18"/>
                <w:szCs w:val="16"/>
              </w:rPr>
              <w:t>.</w:t>
            </w:r>
          </w:p>
          <w:p w:rsidR="009D47C9" w:rsidRPr="005F2EBA" w:rsidRDefault="009D47C9" w:rsidP="00B2778D">
            <w:pPr>
              <w:rPr>
                <w:rFonts w:ascii="Leelawadee" w:hAnsi="Leelawadee" w:cs="Leelawadee"/>
                <w:sz w:val="18"/>
                <w:szCs w:val="16"/>
              </w:rPr>
            </w:pPr>
            <w:hyperlink r:id="rId21"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Class code:</w:t>
            </w:r>
            <w:r w:rsidRPr="005F2EBA">
              <w:rPr>
                <w:rFonts w:ascii="Leelawadee" w:hAnsi="Leelawadee" w:cs="Leelawadee"/>
                <w:b/>
                <w:noProof/>
                <w:sz w:val="18"/>
                <w:szCs w:val="16"/>
              </w:rPr>
              <w:t xml:space="preserve"> </w:t>
            </w:r>
            <w:r w:rsidRPr="005F2EBA">
              <w:rPr>
                <w:rFonts w:ascii="Leelawadee" w:hAnsi="Leelawadee" w:cs="Leelawadee"/>
                <w:noProof/>
                <w:sz w:val="18"/>
                <w:szCs w:val="16"/>
              </w:rPr>
              <w:t>ik3pqdj. Complete tasks on the principles of training using the revision sheets and the knowledge you gained from BBC Bitesize.</w:t>
            </w:r>
          </w:p>
        </w:tc>
      </w:tr>
      <w:tr w:rsidR="009D47C9" w:rsidRPr="005F2EBA" w:rsidTr="005F2EBA">
        <w:tc>
          <w:tcPr>
            <w:tcW w:w="1365" w:type="dxa"/>
            <w:vAlign w:val="center"/>
          </w:tcPr>
          <w:p w:rsidR="009D47C9" w:rsidRPr="005F2EBA" w:rsidRDefault="009D47C9" w:rsidP="00B2778D">
            <w:pPr>
              <w:jc w:val="both"/>
              <w:rPr>
                <w:rFonts w:ascii="Leelawadee" w:hAnsi="Leelawadee" w:cs="Leelawadee"/>
                <w:b/>
                <w:sz w:val="18"/>
                <w:szCs w:val="16"/>
              </w:rPr>
            </w:pPr>
            <w:r w:rsidRPr="005F2EBA">
              <w:rPr>
                <w:rFonts w:ascii="Leelawadee" w:hAnsi="Leelawadee" w:cs="Leelawadee"/>
                <w:b/>
                <w:sz w:val="18"/>
                <w:szCs w:val="16"/>
              </w:rPr>
              <w:t>RE</w:t>
            </w:r>
          </w:p>
        </w:tc>
        <w:tc>
          <w:tcPr>
            <w:tcW w:w="4726" w:type="dxa"/>
            <w:vAlign w:val="center"/>
          </w:tcPr>
          <w:p w:rsidR="009D47C9" w:rsidRPr="005F2EBA" w:rsidRDefault="009D47C9" w:rsidP="00B2778D">
            <w:pPr>
              <w:rPr>
                <w:rFonts w:ascii="Leelawadee" w:hAnsi="Leelawadee" w:cs="Leelawadee"/>
                <w:sz w:val="18"/>
                <w:szCs w:val="16"/>
              </w:rPr>
            </w:pPr>
            <w:r w:rsidRPr="005F2EBA">
              <w:rPr>
                <w:rFonts w:ascii="Leelawadee" w:hAnsi="Leelawadee" w:cs="Leelawadee"/>
                <w:noProof/>
                <w:sz w:val="18"/>
                <w:szCs w:val="16"/>
              </w:rPr>
              <w:t>Page 12 and 13 of the revsion book. answer the following quetions. What are the three main branches of Christianity? What are the differences between the three? What problems can suffering and evil cause for Christians?</w:t>
            </w:r>
          </w:p>
        </w:tc>
        <w:tc>
          <w:tcPr>
            <w:tcW w:w="4252" w:type="dxa"/>
            <w:vAlign w:val="center"/>
          </w:tcPr>
          <w:p w:rsidR="009D47C9" w:rsidRPr="005F2EBA" w:rsidRDefault="009D47C9" w:rsidP="00B2778D">
            <w:pPr>
              <w:rPr>
                <w:rFonts w:ascii="Leelawadee" w:hAnsi="Leelawadee" w:cs="Leelawadee"/>
                <w:sz w:val="18"/>
                <w:szCs w:val="16"/>
              </w:rPr>
            </w:pPr>
            <w:hyperlink r:id="rId22" w:history="1">
              <w:r w:rsidRPr="005F2EBA">
                <w:rPr>
                  <w:rStyle w:val="Hyperlink"/>
                  <w:rFonts w:ascii="Leelawadee" w:hAnsi="Leelawadee" w:cs="Leelawadee"/>
                  <w:noProof/>
                  <w:sz w:val="18"/>
                  <w:szCs w:val="16"/>
                </w:rPr>
                <w:t>https://www.thenational.academy/year-9/religion/the-abrahamic-origins-of-islam-year-9-wk1-1</w:t>
              </w:r>
            </w:hyperlink>
            <w:r w:rsidRPr="005F2EBA">
              <w:rPr>
                <w:rFonts w:ascii="Leelawadee" w:hAnsi="Leelawadee" w:cs="Leelawadee"/>
                <w:noProof/>
                <w:sz w:val="18"/>
                <w:szCs w:val="16"/>
              </w:rPr>
              <w:t xml:space="preserve"> Answer the knowledege question on Predestination.  </w:t>
            </w:r>
            <w:hyperlink r:id="rId23"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Class code:</w:t>
            </w:r>
            <w:r w:rsidRPr="005F2EBA">
              <w:rPr>
                <w:rFonts w:ascii="Leelawadee" w:hAnsi="Leelawadee" w:cs="Leelawadee"/>
                <w:noProof/>
                <w:sz w:val="18"/>
                <w:szCs w:val="16"/>
              </w:rPr>
              <w:t xml:space="preserve"> nsyzdb3 Complete the google slide exam questions on Islamic practices </w:t>
            </w:r>
          </w:p>
        </w:tc>
      </w:tr>
      <w:tr w:rsidR="009D47C9" w:rsidRPr="005F2EBA" w:rsidTr="005F2EBA">
        <w:tc>
          <w:tcPr>
            <w:tcW w:w="1365" w:type="dxa"/>
            <w:vAlign w:val="center"/>
          </w:tcPr>
          <w:p w:rsidR="009D47C9" w:rsidRPr="005F2EBA" w:rsidRDefault="009D47C9" w:rsidP="00B2778D">
            <w:pPr>
              <w:jc w:val="both"/>
              <w:rPr>
                <w:rFonts w:ascii="Leelawadee" w:hAnsi="Leelawadee" w:cs="Leelawadee"/>
                <w:b/>
                <w:sz w:val="18"/>
                <w:szCs w:val="16"/>
              </w:rPr>
            </w:pPr>
            <w:r w:rsidRPr="005F2EBA">
              <w:rPr>
                <w:rFonts w:ascii="Leelawadee" w:hAnsi="Leelawadee" w:cs="Leelawadee"/>
                <w:b/>
                <w:sz w:val="18"/>
                <w:szCs w:val="16"/>
              </w:rPr>
              <w:t>Science</w:t>
            </w:r>
          </w:p>
        </w:tc>
        <w:tc>
          <w:tcPr>
            <w:tcW w:w="4726" w:type="dxa"/>
            <w:vAlign w:val="center"/>
          </w:tcPr>
          <w:p w:rsidR="009D47C9" w:rsidRPr="005F2EBA" w:rsidRDefault="009D47C9" w:rsidP="00B2778D">
            <w:pPr>
              <w:rPr>
                <w:rFonts w:ascii="Leelawadee" w:hAnsi="Leelawadee" w:cs="Leelawadee"/>
                <w:sz w:val="18"/>
                <w:szCs w:val="16"/>
              </w:rPr>
            </w:pPr>
            <w:r w:rsidRPr="005F2EBA">
              <w:rPr>
                <w:rFonts w:ascii="Leelawadee" w:hAnsi="Leelawadee" w:cs="Leelawadee"/>
                <w:noProof/>
                <w:sz w:val="18"/>
                <w:szCs w:val="16"/>
              </w:rPr>
              <w:t>Biology Unit 3 - Infection and response. Revise pages 40 - 44. Then practise sections on page 60. Finally review your understanding on pages 80 and 81.</w:t>
            </w:r>
          </w:p>
        </w:tc>
        <w:tc>
          <w:tcPr>
            <w:tcW w:w="4252" w:type="dxa"/>
            <w:vAlign w:val="center"/>
          </w:tcPr>
          <w:p w:rsidR="009D47C9" w:rsidRPr="005F2EBA" w:rsidRDefault="009D47C9" w:rsidP="009D47C9">
            <w:pPr>
              <w:rPr>
                <w:rFonts w:ascii="Leelawadee" w:hAnsi="Leelawadee" w:cs="Leelawadee"/>
                <w:sz w:val="18"/>
                <w:szCs w:val="16"/>
              </w:rPr>
            </w:pPr>
            <w:r w:rsidRPr="005F2EBA">
              <w:rPr>
                <w:rFonts w:ascii="Leelawadee" w:hAnsi="Leelawadee" w:cs="Leelawadee"/>
                <w:noProof/>
                <w:sz w:val="18"/>
                <w:szCs w:val="16"/>
              </w:rPr>
              <w:t xml:space="preserve">Biology Unit 3 - Infection and response.  </w:t>
            </w:r>
            <w:hyperlink r:id="rId24"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Class code:</w:t>
            </w:r>
            <w:r w:rsidRPr="005F2EBA">
              <w:rPr>
                <w:rFonts w:ascii="Leelawadee" w:hAnsi="Leelawadee" w:cs="Leelawadee"/>
                <w:b/>
                <w:noProof/>
                <w:sz w:val="18"/>
                <w:szCs w:val="16"/>
              </w:rPr>
              <w:t xml:space="preserve"> </w:t>
            </w:r>
            <w:r w:rsidRPr="005F2EBA">
              <w:rPr>
                <w:rFonts w:ascii="Leelawadee" w:hAnsi="Leelawadee" w:cs="Leelawadee"/>
                <w:noProof/>
                <w:sz w:val="18"/>
                <w:szCs w:val="16"/>
              </w:rPr>
              <w:t xml:space="preserve">qj2gasu) and complete the lessons being set daily consisting of a Power Point, Specification and exam questions/answers. Then complete the daily quiz and corresponding unit on </w:t>
            </w:r>
            <w:hyperlink r:id="rId25" w:history="1">
              <w:r w:rsidRPr="005F2EBA">
                <w:rPr>
                  <w:rStyle w:val="Hyperlink"/>
                  <w:rFonts w:ascii="Leelawadee" w:hAnsi="Leelawadee" w:cs="Leelawadee"/>
                  <w:sz w:val="18"/>
                  <w:szCs w:val="16"/>
                </w:rPr>
                <w:t>https://senecalearning.com/en-GB/</w:t>
              </w:r>
            </w:hyperlink>
            <w:r w:rsidRPr="005F2EBA">
              <w:rPr>
                <w:rFonts w:ascii="Leelawadee" w:hAnsi="Leelawadee" w:cs="Leelawadee"/>
                <w:sz w:val="18"/>
                <w:szCs w:val="16"/>
              </w:rPr>
              <w:t xml:space="preserve"> </w:t>
            </w:r>
          </w:p>
          <w:p w:rsidR="009D47C9" w:rsidRPr="005F2EBA" w:rsidRDefault="009D47C9" w:rsidP="009D47C9">
            <w:pPr>
              <w:rPr>
                <w:sz w:val="18"/>
                <w:szCs w:val="16"/>
              </w:rPr>
            </w:pPr>
            <w:r w:rsidRPr="005F2EBA">
              <w:rPr>
                <w:rFonts w:ascii="Leelawadee" w:hAnsi="Leelawadee" w:cs="Leelawadee"/>
                <w:b/>
                <w:noProof/>
                <w:sz w:val="18"/>
                <w:szCs w:val="16"/>
              </w:rPr>
              <w:t>Seneca code:</w:t>
            </w:r>
            <w:r w:rsidRPr="005F2EBA">
              <w:rPr>
                <w:rFonts w:ascii="Leelawadee" w:hAnsi="Leelawadee" w:cs="Leelawadee"/>
                <w:b/>
                <w:noProof/>
                <w:sz w:val="18"/>
                <w:szCs w:val="16"/>
              </w:rPr>
              <w:t xml:space="preserve"> </w:t>
            </w:r>
            <w:r w:rsidRPr="005F2EBA">
              <w:rPr>
                <w:rFonts w:ascii="Leelawadee" w:hAnsi="Leelawadee" w:cs="Leelawadee"/>
                <w:noProof/>
                <w:sz w:val="18"/>
                <w:szCs w:val="16"/>
              </w:rPr>
              <w:t>o8lbtw6oxo</w:t>
            </w:r>
          </w:p>
        </w:tc>
      </w:tr>
      <w:tr w:rsidR="009D47C9" w:rsidRPr="005F2EBA" w:rsidTr="005F2EBA">
        <w:tc>
          <w:tcPr>
            <w:tcW w:w="1365" w:type="dxa"/>
            <w:vAlign w:val="center"/>
          </w:tcPr>
          <w:p w:rsidR="009D47C9" w:rsidRPr="005F2EBA" w:rsidRDefault="009D47C9" w:rsidP="00B2778D">
            <w:pPr>
              <w:jc w:val="both"/>
              <w:rPr>
                <w:rFonts w:ascii="Leelawadee" w:hAnsi="Leelawadee" w:cs="Leelawadee"/>
                <w:b/>
                <w:sz w:val="18"/>
                <w:szCs w:val="16"/>
              </w:rPr>
            </w:pPr>
            <w:r w:rsidRPr="005F2EBA">
              <w:rPr>
                <w:rFonts w:ascii="Leelawadee" w:hAnsi="Leelawadee" w:cs="Leelawadee"/>
                <w:b/>
                <w:sz w:val="18"/>
                <w:szCs w:val="16"/>
              </w:rPr>
              <w:t xml:space="preserve">Technology </w:t>
            </w:r>
          </w:p>
        </w:tc>
        <w:tc>
          <w:tcPr>
            <w:tcW w:w="4726" w:type="dxa"/>
            <w:vAlign w:val="center"/>
          </w:tcPr>
          <w:p w:rsidR="009D47C9" w:rsidRPr="005F2EBA" w:rsidRDefault="009D47C9" w:rsidP="00B2778D">
            <w:pPr>
              <w:rPr>
                <w:rFonts w:ascii="Leelawadee" w:hAnsi="Leelawadee" w:cs="Leelawadee"/>
                <w:sz w:val="18"/>
                <w:szCs w:val="16"/>
              </w:rPr>
            </w:pPr>
            <w:r w:rsidRPr="005F2EBA">
              <w:rPr>
                <w:rFonts w:ascii="Leelawadee" w:hAnsi="Leelawadee" w:cs="Leelawadee"/>
                <w:noProof/>
                <w:sz w:val="18"/>
                <w:szCs w:val="16"/>
              </w:rPr>
              <w:t>Practice practical exam dish &amp; Hand written time plan - Recipes on website</w:t>
            </w:r>
          </w:p>
        </w:tc>
        <w:tc>
          <w:tcPr>
            <w:tcW w:w="4252" w:type="dxa"/>
            <w:vAlign w:val="center"/>
          </w:tcPr>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Using the internet, research where you can get all of your ingredients from in the local area for your 1 course meal. They can’t be from a large supplier like a super market, they have to be from a locally grown/farmed source. For example if you are making Lemon Meringue pie, where could you get the eggs from? Is there a local farm in the surrounding area that can provide free range eggs?</w:t>
            </w:r>
          </w:p>
          <w:p w:rsidR="009D47C9" w:rsidRPr="005F2EBA" w:rsidRDefault="009D47C9" w:rsidP="002839D7">
            <w:pPr>
              <w:rPr>
                <w:rFonts w:ascii="Leelawadee" w:hAnsi="Leelawadee" w:cs="Leelawadee"/>
                <w:noProof/>
                <w:sz w:val="18"/>
                <w:szCs w:val="16"/>
              </w:rPr>
            </w:pPr>
            <w:r w:rsidRPr="005F2EBA">
              <w:rPr>
                <w:rFonts w:ascii="Leelawadee" w:hAnsi="Leelawadee" w:cs="Leelawadee"/>
                <w:noProof/>
                <w:sz w:val="18"/>
                <w:szCs w:val="16"/>
              </w:rPr>
              <w:t>Make a new google slide document with each ingredient on a different slide.</w:t>
            </w:r>
          </w:p>
          <w:p w:rsidR="009D47C9" w:rsidRPr="005F2EBA" w:rsidRDefault="009D47C9" w:rsidP="00FC3094">
            <w:pPr>
              <w:rPr>
                <w:rFonts w:ascii="Leelawadee" w:hAnsi="Leelawadee" w:cs="Leelawadee"/>
                <w:noProof/>
                <w:sz w:val="18"/>
                <w:szCs w:val="16"/>
              </w:rPr>
            </w:pPr>
            <w:hyperlink r:id="rId26"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jkyifgo</w:t>
            </w:r>
          </w:p>
        </w:tc>
      </w:tr>
      <w:tr w:rsidR="009D47C9" w:rsidRPr="005F2EBA" w:rsidTr="005F2EBA">
        <w:tc>
          <w:tcPr>
            <w:tcW w:w="1365" w:type="dxa"/>
            <w:vAlign w:val="center"/>
          </w:tcPr>
          <w:p w:rsidR="009D47C9" w:rsidRPr="005F2EBA" w:rsidRDefault="009D47C9" w:rsidP="00B2778D">
            <w:pPr>
              <w:jc w:val="both"/>
              <w:rPr>
                <w:rFonts w:ascii="Leelawadee" w:hAnsi="Leelawadee" w:cs="Leelawadee"/>
                <w:b/>
                <w:sz w:val="18"/>
                <w:szCs w:val="16"/>
              </w:rPr>
            </w:pPr>
            <w:r w:rsidRPr="005F2EBA">
              <w:rPr>
                <w:rFonts w:ascii="Leelawadee" w:hAnsi="Leelawadee" w:cs="Leelawadee"/>
                <w:b/>
                <w:sz w:val="18"/>
                <w:szCs w:val="16"/>
              </w:rPr>
              <w:t>CEIAG</w:t>
            </w:r>
          </w:p>
        </w:tc>
        <w:tc>
          <w:tcPr>
            <w:tcW w:w="4726" w:type="dxa"/>
            <w:vAlign w:val="center"/>
          </w:tcPr>
          <w:p w:rsidR="009D47C9" w:rsidRPr="005F2EBA" w:rsidRDefault="009D47C9" w:rsidP="00B2778D">
            <w:pPr>
              <w:rPr>
                <w:rFonts w:ascii="Leelawadee" w:hAnsi="Leelawadee" w:cs="Leelawadee"/>
                <w:sz w:val="18"/>
                <w:szCs w:val="16"/>
              </w:rPr>
            </w:pPr>
          </w:p>
        </w:tc>
        <w:tc>
          <w:tcPr>
            <w:tcW w:w="4252" w:type="dxa"/>
            <w:vAlign w:val="center"/>
          </w:tcPr>
          <w:p w:rsidR="009D47C9" w:rsidRPr="005F2EBA" w:rsidRDefault="009D47C9" w:rsidP="00B2778D">
            <w:pPr>
              <w:rPr>
                <w:rFonts w:ascii="Leelawadee" w:hAnsi="Leelawadee" w:cs="Leelawadee"/>
                <w:sz w:val="18"/>
                <w:szCs w:val="16"/>
              </w:rPr>
            </w:pPr>
            <w:r w:rsidRPr="005F2EBA">
              <w:rPr>
                <w:rFonts w:ascii="Leelawadee" w:hAnsi="Leelawadee" w:cs="Leelawadee"/>
                <w:noProof/>
                <w:sz w:val="18"/>
                <w:szCs w:val="16"/>
              </w:rPr>
              <w:t xml:space="preserve">Complete activity 'Introduction to Employability Action Plan' on </w:t>
            </w:r>
            <w:hyperlink r:id="rId27" w:history="1">
              <w:r w:rsidRPr="005F2EBA">
                <w:rPr>
                  <w:rStyle w:val="Hyperlink"/>
                  <w:rFonts w:ascii="Leelawadee" w:hAnsi="Leelawadee" w:cs="Leelawadee"/>
                  <w:noProof/>
                  <w:sz w:val="18"/>
                  <w:szCs w:val="16"/>
                </w:rPr>
                <w:t>https://track.startprofile.com/</w:t>
              </w:r>
            </w:hyperlink>
            <w:r w:rsidRPr="005F2EBA">
              <w:rPr>
                <w:rFonts w:ascii="Leelawadee" w:hAnsi="Leelawadee" w:cs="Leelawadee"/>
                <w:noProof/>
                <w:sz w:val="18"/>
                <w:szCs w:val="16"/>
              </w:rPr>
              <w:t xml:space="preserve"> </w:t>
            </w:r>
          </w:p>
        </w:tc>
      </w:tr>
      <w:tr w:rsidR="009D47C9" w:rsidRPr="005F2EBA" w:rsidTr="005F2EBA">
        <w:tc>
          <w:tcPr>
            <w:tcW w:w="1365" w:type="dxa"/>
            <w:vAlign w:val="center"/>
          </w:tcPr>
          <w:p w:rsidR="009D47C9" w:rsidRPr="005F2EBA" w:rsidRDefault="009D47C9" w:rsidP="00B2778D">
            <w:pPr>
              <w:jc w:val="both"/>
              <w:rPr>
                <w:rFonts w:ascii="Leelawadee" w:hAnsi="Leelawadee" w:cs="Leelawadee"/>
                <w:b/>
                <w:sz w:val="18"/>
                <w:szCs w:val="16"/>
              </w:rPr>
            </w:pPr>
            <w:r w:rsidRPr="005F2EBA">
              <w:rPr>
                <w:rFonts w:ascii="Leelawadee" w:hAnsi="Leelawadee" w:cs="Leelawadee"/>
                <w:b/>
                <w:sz w:val="18"/>
                <w:szCs w:val="16"/>
              </w:rPr>
              <w:t>PHSE</w:t>
            </w:r>
          </w:p>
        </w:tc>
        <w:tc>
          <w:tcPr>
            <w:tcW w:w="4726" w:type="dxa"/>
            <w:vAlign w:val="center"/>
          </w:tcPr>
          <w:p w:rsidR="009D47C9" w:rsidRPr="005F2EBA" w:rsidRDefault="009D47C9" w:rsidP="00B2778D">
            <w:pPr>
              <w:rPr>
                <w:rFonts w:ascii="Leelawadee" w:hAnsi="Leelawadee" w:cs="Leelawadee"/>
                <w:sz w:val="18"/>
                <w:szCs w:val="16"/>
              </w:rPr>
            </w:pPr>
            <w:r w:rsidRPr="005F2EBA">
              <w:rPr>
                <w:rFonts w:ascii="Leelawadee" w:hAnsi="Leelawadee" w:cs="Leelawadee"/>
                <w:sz w:val="18"/>
                <w:szCs w:val="16"/>
              </w:rPr>
              <w:t>Aspire Challenge 100! How many can you do in a week?</w:t>
            </w:r>
          </w:p>
        </w:tc>
        <w:tc>
          <w:tcPr>
            <w:tcW w:w="4252" w:type="dxa"/>
            <w:vAlign w:val="center"/>
          </w:tcPr>
          <w:p w:rsidR="009D47C9" w:rsidRPr="005F2EBA" w:rsidRDefault="009D47C9" w:rsidP="00B2778D">
            <w:pPr>
              <w:rPr>
                <w:rFonts w:ascii="Leelawadee" w:hAnsi="Leelawadee" w:cs="Leelawadee"/>
                <w:sz w:val="18"/>
                <w:szCs w:val="16"/>
              </w:rPr>
            </w:pPr>
            <w:r w:rsidRPr="005F2EBA">
              <w:rPr>
                <w:rFonts w:ascii="Roboto" w:hAnsi="Roboto"/>
                <w:color w:val="000000"/>
                <w:sz w:val="18"/>
                <w:szCs w:val="16"/>
                <w:shd w:val="clear" w:color="auto" w:fill="FFFFFF"/>
              </w:rPr>
              <w:t xml:space="preserve">This week's story and video </w:t>
            </w:r>
            <w:hyperlink r:id="rId28" w:history="1">
              <w:r w:rsidRPr="005F2EBA">
                <w:rPr>
                  <w:rStyle w:val="Hyperlink"/>
                  <w:rFonts w:ascii="Roboto" w:hAnsi="Roboto"/>
                  <w:sz w:val="18"/>
                  <w:szCs w:val="16"/>
                  <w:shd w:val="clear" w:color="auto" w:fill="FFFFFF"/>
                </w:rPr>
                <w:t>https://www.blackpoolaspireacademy.co.uk/pshe</w:t>
              </w:r>
            </w:hyperlink>
          </w:p>
        </w:tc>
      </w:tr>
    </w:tbl>
    <w:p w:rsidR="009D47C9" w:rsidRPr="0011524D" w:rsidRDefault="009D47C9">
      <w:pPr>
        <w:rPr>
          <w:sz w:val="12"/>
        </w:rPr>
      </w:pPr>
    </w:p>
    <w:sectPr w:rsidR="009D47C9" w:rsidRPr="0011524D" w:rsidSect="005F2EBA">
      <w:headerReference w:type="default" r:id="rId29"/>
      <w:pgSz w:w="11906" w:h="16838"/>
      <w:pgMar w:top="720" w:right="1274"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90A" w:rsidRDefault="00A4490A" w:rsidP="0011524D">
      <w:pPr>
        <w:spacing w:after="0" w:line="240" w:lineRule="auto"/>
      </w:pPr>
      <w:r>
        <w:separator/>
      </w:r>
    </w:p>
  </w:endnote>
  <w:endnote w:type="continuationSeparator" w:id="0">
    <w:p w:rsidR="00A4490A" w:rsidRDefault="00A4490A"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90A" w:rsidRDefault="00A4490A" w:rsidP="0011524D">
      <w:pPr>
        <w:spacing w:after="0" w:line="240" w:lineRule="auto"/>
      </w:pPr>
      <w:r>
        <w:separator/>
      </w:r>
    </w:p>
  </w:footnote>
  <w:footnote w:type="continuationSeparator" w:id="0">
    <w:p w:rsidR="00A4490A" w:rsidRDefault="00A4490A"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C5" w:rsidRPr="0011524D" w:rsidRDefault="00362AC5">
    <w:pPr>
      <w:pStyle w:val="Header"/>
      <w:rPr>
        <w:rFonts w:ascii="Leelawadee" w:hAnsi="Leelawadee" w:cs="Leelawadee"/>
        <w:b/>
        <w:sz w:val="36"/>
      </w:rPr>
    </w:pPr>
    <w:r w:rsidRPr="0011524D">
      <w:rPr>
        <w:rFonts w:ascii="Leelawadee" w:hAnsi="Leelawadee" w:cs="Leelawadee"/>
        <w:b/>
        <w:sz w:val="36"/>
      </w:rPr>
      <w:t xml:space="preserve">Week beginning </w:t>
    </w:r>
    <w:r w:rsidR="002839D7">
      <w:rPr>
        <w:rFonts w:ascii="Leelawadee" w:hAnsi="Leelawadee" w:cs="Leelawadee"/>
        <w:b/>
        <w:sz w:val="36"/>
      </w:rPr>
      <w:t>1</w:t>
    </w:r>
    <w:r w:rsidR="002839D7" w:rsidRPr="002839D7">
      <w:rPr>
        <w:rFonts w:ascii="Leelawadee" w:hAnsi="Leelawadee" w:cs="Leelawadee"/>
        <w:b/>
        <w:sz w:val="36"/>
        <w:vertAlign w:val="superscript"/>
      </w:rPr>
      <w:t>st</w:t>
    </w:r>
    <w:r w:rsidR="002839D7">
      <w:rPr>
        <w:rFonts w:ascii="Leelawadee" w:hAnsi="Leelawadee" w:cs="Leelawadee"/>
        <w:b/>
        <w:sz w:val="36"/>
      </w:rPr>
      <w:t xml:space="preserve"> June</w:t>
    </w:r>
    <w:r w:rsidRPr="0011524D">
      <w:rPr>
        <w:rFonts w:ascii="Leelawadee" w:hAnsi="Leelawadee" w:cs="Leelawadee"/>
        <w:b/>
        <w:sz w:val="36"/>
      </w:rPr>
      <w:t xml:space="preserve"> 2020 suggested work for Year </w:t>
    </w:r>
    <w:r>
      <w:rPr>
        <w:rFonts w:ascii="Leelawadee" w:hAnsi="Leelawadee" w:cs="Leelawadee"/>
        <w:b/>
        <w:sz w:val="36"/>
      </w:rPr>
      <w:t>9</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1E65"/>
    <w:rsid w:val="0008552C"/>
    <w:rsid w:val="000C0EA3"/>
    <w:rsid w:val="0011524D"/>
    <w:rsid w:val="00171631"/>
    <w:rsid w:val="00196825"/>
    <w:rsid w:val="001B32BF"/>
    <w:rsid w:val="0022032C"/>
    <w:rsid w:val="002839D7"/>
    <w:rsid w:val="002D0FD5"/>
    <w:rsid w:val="00306A65"/>
    <w:rsid w:val="00362AC5"/>
    <w:rsid w:val="003D7BCA"/>
    <w:rsid w:val="00430154"/>
    <w:rsid w:val="00475749"/>
    <w:rsid w:val="005F2EBA"/>
    <w:rsid w:val="00601235"/>
    <w:rsid w:val="00782741"/>
    <w:rsid w:val="008968D0"/>
    <w:rsid w:val="008C72AE"/>
    <w:rsid w:val="008D20CD"/>
    <w:rsid w:val="009238F9"/>
    <w:rsid w:val="00963ACB"/>
    <w:rsid w:val="009D47C9"/>
    <w:rsid w:val="00A10FC9"/>
    <w:rsid w:val="00A4490A"/>
    <w:rsid w:val="00AE70D3"/>
    <w:rsid w:val="00B2778D"/>
    <w:rsid w:val="00BC7A63"/>
    <w:rsid w:val="00C117BD"/>
    <w:rsid w:val="00C13502"/>
    <w:rsid w:val="00D83FD1"/>
    <w:rsid w:val="00D956A9"/>
    <w:rsid w:val="00E272AC"/>
    <w:rsid w:val="00E765A4"/>
    <w:rsid w:val="00E87CCC"/>
    <w:rsid w:val="00EB2BB2"/>
    <w:rsid w:val="00F21CAE"/>
    <w:rsid w:val="00F7334F"/>
    <w:rsid w:val="00FC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701B"/>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app.senecalearning.com/classroom/course/5a073d30-21f8-11e8-8c19-619061cc7240" TargetMode="External"/><Relationship Id="rId18" Type="http://schemas.openxmlformats.org/officeDocument/2006/relationships/hyperlink" Target="mailto:maths@aspire.fcat.org.uk" TargetMode="External"/><Relationship Id="rId26" Type="http://schemas.openxmlformats.org/officeDocument/2006/relationships/hyperlink" Target="https://classroom.google.com" TargetMode="External"/><Relationship Id="rId3" Type="http://schemas.openxmlformats.org/officeDocument/2006/relationships/webSettings" Target="webSettings.xml"/><Relationship Id="rId21" Type="http://schemas.openxmlformats.org/officeDocument/2006/relationships/hyperlink" Target="https://classroom.google.com" TargetMode="External"/><Relationship Id="rId7" Type="http://schemas.openxmlformats.org/officeDocument/2006/relationships/hyperlink" Target="https://classroom.google.com" TargetMode="External"/><Relationship Id="rId12"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25" Type="http://schemas.openxmlformats.org/officeDocument/2006/relationships/hyperlink" Target="https://senecalearning.com/en-GB/a" TargetMode="External"/><Relationship Id="rId2" Type="http://schemas.openxmlformats.org/officeDocument/2006/relationships/settings" Target="settings.xml"/><Relationship Id="rId16" Type="http://schemas.openxmlformats.org/officeDocument/2006/relationships/hyperlink" Target="https://classroom.google.com" TargetMode="External"/><Relationship Id="rId20" Type="http://schemas.openxmlformats.org/officeDocument/2006/relationships/hyperlink" Target="https://www.bbc.co.uk/bitesize/guides/z2b9q6f/revision/1"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classroom.google.com" TargetMode="External"/><Relationship Id="rId11" Type="http://schemas.openxmlformats.org/officeDocument/2006/relationships/hyperlink" Target="https://classroom.google.com" TargetMode="External"/><Relationship Id="rId24" Type="http://schemas.openxmlformats.org/officeDocument/2006/relationships/hyperlink" Target="https://classroom.google.com" TargetMode="External"/><Relationship Id="rId5" Type="http://schemas.openxmlformats.org/officeDocument/2006/relationships/endnotes" Target="endnotes.xml"/><Relationship Id="rId15" Type="http://schemas.openxmlformats.org/officeDocument/2006/relationships/hyperlink" Target="https://www.bbc.co.uk/iplayer/episodes/p07dzjwl/seven-worlds-one-planet" TargetMode="External"/><Relationship Id="rId23" Type="http://schemas.openxmlformats.org/officeDocument/2006/relationships/hyperlink" Target="https://classroom.google.com" TargetMode="External"/><Relationship Id="rId28" Type="http://schemas.openxmlformats.org/officeDocument/2006/relationships/hyperlink" Target="https://www.blackpoolaspireacademy.co.uk/pshe" TargetMode="External"/><Relationship Id="rId10" Type="http://schemas.openxmlformats.org/officeDocument/2006/relationships/hyperlink" Target="https://www.bbc.co.uk/bitesize/dailylessons" TargetMode="External"/><Relationship Id="rId19" Type="http://schemas.openxmlformats.org/officeDocument/2006/relationships/hyperlink" Target="https://app.senecalearning.com/classroom/course/a2a73a1c-891a-40e3-9c38-1aafb04acfa8/section/1fbb23d3-c55a-4af0-92eb-30bc99d14474/sessio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dea.org.uk" TargetMode="External"/><Relationship Id="rId14" Type="http://schemas.openxmlformats.org/officeDocument/2006/relationships/hyperlink" Target="https://www.bbc.co.uk/bitesize/guides/zwh9j6f/revision/1" TargetMode="External"/><Relationship Id="rId22" Type="http://schemas.openxmlformats.org/officeDocument/2006/relationships/hyperlink" Target="https://www.thenational.academy/year-9/religion/the-abrahamic-origins-of-islam-year-9-wk1-1" TargetMode="External"/><Relationship Id="rId27" Type="http://schemas.openxmlformats.org/officeDocument/2006/relationships/hyperlink" Target="https://track.startprofil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2</cp:revision>
  <cp:lastPrinted>2020-04-03T15:08:00Z</cp:lastPrinted>
  <dcterms:created xsi:type="dcterms:W3CDTF">2020-05-21T16:47:00Z</dcterms:created>
  <dcterms:modified xsi:type="dcterms:W3CDTF">2020-05-21T17:03:00Z</dcterms:modified>
</cp:coreProperties>
</file>