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6F437E" w:rsidRPr="00B539E7" w:rsidTr="00B539E7">
        <w:tc>
          <w:tcPr>
            <w:tcW w:w="1413" w:type="dxa"/>
            <w:vAlign w:val="center"/>
          </w:tcPr>
          <w:p w:rsidR="006F437E" w:rsidRPr="00B539E7" w:rsidRDefault="006F437E" w:rsidP="0011524D">
            <w:pPr>
              <w:rPr>
                <w:rFonts w:ascii="Leelawadee" w:hAnsi="Leelawadee" w:cs="Leelawadee"/>
                <w:b/>
                <w:sz w:val="16"/>
              </w:rPr>
            </w:pPr>
            <w:bookmarkStart w:id="0" w:name="_GoBack"/>
            <w:bookmarkEnd w:id="0"/>
            <w:r w:rsidRPr="00B539E7">
              <w:rPr>
                <w:rFonts w:ascii="Leelawadee" w:hAnsi="Leelawadee" w:cs="Leelawadee"/>
                <w:b/>
                <w:sz w:val="16"/>
              </w:rPr>
              <w:t>Subject</w:t>
            </w:r>
          </w:p>
        </w:tc>
        <w:tc>
          <w:tcPr>
            <w:tcW w:w="3969" w:type="dxa"/>
            <w:vAlign w:val="center"/>
          </w:tcPr>
          <w:p w:rsidR="006F437E" w:rsidRPr="00B539E7" w:rsidRDefault="006F437E"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6F437E" w:rsidRPr="00B539E7" w:rsidRDefault="006F437E" w:rsidP="0011524D">
            <w:pPr>
              <w:rPr>
                <w:rFonts w:ascii="Leelawadee" w:hAnsi="Leelawadee" w:cs="Leelawadee"/>
                <w:b/>
                <w:sz w:val="16"/>
              </w:rPr>
            </w:pPr>
            <w:r w:rsidRPr="00B539E7">
              <w:rPr>
                <w:rFonts w:ascii="Leelawadee" w:hAnsi="Leelawadee" w:cs="Leelawadee"/>
                <w:b/>
                <w:sz w:val="16"/>
              </w:rPr>
              <w:t>Online</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 xml:space="preserve">STAGE 6 - INDUSTRIAL ART PROJECT - FUTURISM / MODERNISM - Find as much information and images on the following artists.  a) Piet Mondrian   b) Joan Miro c) Natalia Goncharova.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 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Pr>
                <w:rFonts w:ascii="Leelawadee" w:hAnsi="Leelawadee" w:cs="Leelawadee"/>
                <w:noProof/>
                <w:sz w:val="16"/>
              </w:rPr>
              <w:t xml:space="preserve"> </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60 - 64 , making notes and answering the questions.  From the Unit 2 revision workbook that was handed out in class: Read through pg. 41 - 43, making notes and answering the questions.</w:t>
            </w:r>
          </w:p>
        </w:tc>
        <w:tc>
          <w:tcPr>
            <w:tcW w:w="5386" w:type="dxa"/>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 xml:space="preserve">Relevant keywords in the Keyterm glossary. Assignments titled What is a Business Plan?, Purpose of a Business Plan, Benefits of Business Planning &amp; Financial Strategy on </w:t>
            </w:r>
            <w:hyperlink r:id="rId8"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6F437E" w:rsidRPr="00863CF7" w:rsidRDefault="006F437E" w:rsidP="00CF63B0">
            <w:pPr>
              <w:rPr>
                <w:rFonts w:ascii="Leelawadee" w:hAnsi="Leelawadee" w:cs="Leelawadee"/>
                <w:noProof/>
                <w:sz w:val="16"/>
              </w:rPr>
            </w:pPr>
            <w:r w:rsidRPr="00863CF7">
              <w:rPr>
                <w:rFonts w:ascii="Leelawadee" w:hAnsi="Leelawadee" w:cs="Leelawadee"/>
                <w:noProof/>
                <w:sz w:val="16"/>
              </w:rPr>
              <w:t xml:space="preserve">From the revision book, read pg. 62 - 69, making relevant notes, completing revision activities and answering questions. </w:t>
            </w:r>
          </w:p>
          <w:p w:rsidR="006F437E" w:rsidRPr="00B539E7" w:rsidRDefault="006F437E" w:rsidP="0011524D">
            <w:pPr>
              <w:rPr>
                <w:rFonts w:ascii="Leelawadee" w:hAnsi="Leelawadee" w:cs="Leelawadee"/>
                <w:noProof/>
                <w:sz w:val="16"/>
              </w:rPr>
            </w:pPr>
          </w:p>
        </w:tc>
        <w:tc>
          <w:tcPr>
            <w:tcW w:w="5386" w:type="dxa"/>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read through the task and complete the Table Designs section of the Project Report and make any changes to the previous sections. Use the notes to help you.</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Workbook Section 5 Complete sample paper 2 and read through graded answers pages 78-90</w:t>
            </w:r>
          </w:p>
        </w:tc>
        <w:tc>
          <w:tcPr>
            <w:tcW w:w="5386" w:type="dxa"/>
            <w:vAlign w:val="center"/>
          </w:tcPr>
          <w:p w:rsidR="006F437E" w:rsidRDefault="004E3A52" w:rsidP="00457999">
            <w:pPr>
              <w:rPr>
                <w:rFonts w:ascii="Leelawadee" w:hAnsi="Leelawadee" w:cs="Leelawadee"/>
                <w:noProof/>
                <w:sz w:val="16"/>
                <w:szCs w:val="16"/>
              </w:rPr>
            </w:pPr>
            <w:hyperlink r:id="rId10" w:history="1">
              <w:r w:rsidR="006F437E" w:rsidRPr="0079493A">
                <w:rPr>
                  <w:rStyle w:val="Hyperlink"/>
                  <w:rFonts w:ascii="Leelawadee" w:hAnsi="Leelawadee" w:cs="Leelawadee"/>
                  <w:noProof/>
                  <w:sz w:val="16"/>
                </w:rPr>
                <w:t>https://www.bbc.co.uk/bitesize/dailylessons</w:t>
              </w:r>
            </w:hyperlink>
            <w:r w:rsidR="006F437E">
              <w:rPr>
                <w:rFonts w:ascii="Leelawadee" w:hAnsi="Leelawadee" w:cs="Leelawadee"/>
                <w:noProof/>
                <w:sz w:val="16"/>
              </w:rPr>
              <w:t xml:space="preserve"> </w:t>
            </w:r>
            <w:r w:rsidR="006F437E" w:rsidRPr="0079493A">
              <w:rPr>
                <w:rFonts w:ascii="Leelawadee" w:hAnsi="Leelawadee" w:cs="Leelawadee"/>
                <w:noProof/>
                <w:sz w:val="16"/>
              </w:rPr>
              <w:t xml:space="preserve"> </w:t>
            </w:r>
            <w:hyperlink r:id="rId11" w:history="1">
              <w:r w:rsidR="006F437E" w:rsidRPr="007F5B60">
                <w:rPr>
                  <w:rStyle w:val="Hyperlink"/>
                  <w:rFonts w:ascii="Leelawadee" w:hAnsi="Leelawadee" w:cs="Leelawadee"/>
                  <w:sz w:val="16"/>
                  <w:szCs w:val="16"/>
                </w:rPr>
                <w:t>https://classroom.google.com</w:t>
              </w:r>
            </w:hyperlink>
            <w:r w:rsidR="006F437E" w:rsidRPr="007F5B60">
              <w:rPr>
                <w:rFonts w:ascii="Leelawadee" w:hAnsi="Leelawadee" w:cs="Leelawadee"/>
                <w:noProof/>
                <w:sz w:val="16"/>
                <w:szCs w:val="16"/>
              </w:rPr>
              <w:t xml:space="preserve"> </w:t>
            </w:r>
          </w:p>
          <w:p w:rsidR="006F437E" w:rsidRPr="0079493A" w:rsidRDefault="006F437E"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6F437E" w:rsidRPr="00B539E7" w:rsidRDefault="006F437E" w:rsidP="0011524D">
            <w:pPr>
              <w:rPr>
                <w:rFonts w:ascii="Leelawadee" w:hAnsi="Leelawadee" w:cs="Leelawadee"/>
                <w:noProof/>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6F437E" w:rsidRPr="00863CF7" w:rsidRDefault="006F437E" w:rsidP="00CF63B0">
            <w:pPr>
              <w:rPr>
                <w:rFonts w:ascii="Leelawadee" w:hAnsi="Leelawadee" w:cs="Leelawadee"/>
                <w:noProof/>
                <w:sz w:val="16"/>
              </w:rPr>
            </w:pPr>
            <w:r w:rsidRPr="00863CF7">
              <w:rPr>
                <w:rFonts w:ascii="Leelawadee" w:hAnsi="Leelawadee" w:cs="Leelawadee"/>
                <w:noProof/>
                <w:sz w:val="16"/>
              </w:rPr>
              <w:t>Use the GCSE 9-1 Geography AQA Revision Guide.</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Focus for this week: Urbanisation</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1.</w:t>
            </w:r>
            <w:r>
              <w:rPr>
                <w:rFonts w:ascii="Leelawadee" w:hAnsi="Leelawadee" w:cs="Leelawadee"/>
                <w:noProof/>
                <w:sz w:val="16"/>
              </w:rPr>
              <w:t xml:space="preserve"> </w:t>
            </w:r>
            <w:r w:rsidRPr="00863CF7">
              <w:rPr>
                <w:rFonts w:ascii="Leelawadee" w:hAnsi="Leelawadee" w:cs="Leelawadee"/>
                <w:noProof/>
                <w:sz w:val="16"/>
              </w:rPr>
              <w:t xml:space="preserve">Read pages 87 to 88 and make notes on paper. </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xml:space="preserve">2. Test your understanding by completing the ‘over to </w:t>
            </w:r>
            <w:r>
              <w:rPr>
                <w:rFonts w:ascii="Leelawadee" w:hAnsi="Leelawadee" w:cs="Leelawadee"/>
                <w:noProof/>
                <w:sz w:val="16"/>
              </w:rPr>
              <w:t>y</w:t>
            </w:r>
            <w:r w:rsidRPr="00863CF7">
              <w:rPr>
                <w:rFonts w:ascii="Leelawadee" w:hAnsi="Leelawadee" w:cs="Leelawadee"/>
                <w:noProof/>
                <w:sz w:val="16"/>
              </w:rPr>
              <w:t>ou’ tasks at the bottom of page 87 and 88.</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3.</w:t>
            </w:r>
            <w:r>
              <w:rPr>
                <w:rFonts w:ascii="Leelawadee" w:hAnsi="Leelawadee" w:cs="Leelawadee"/>
                <w:noProof/>
                <w:sz w:val="16"/>
              </w:rPr>
              <w:t xml:space="preserve"> </w:t>
            </w:r>
            <w:r w:rsidRPr="00863CF7">
              <w:rPr>
                <w:rFonts w:ascii="Leelawadee" w:hAnsi="Leelawadee" w:cs="Leelawadee"/>
                <w:noProof/>
                <w:sz w:val="16"/>
              </w:rPr>
              <w:t>Answer the following questions on paper, in detail, using what you have learnt from pages 87-88:</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Use figure 1 at the top of page 87 to describe how the world’s population has grown since the year 1000.</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Explain what is meant by the term ‘urbanisation’.</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Look at figure 2 (the map at the bottom of page 87). Describe the location of countries with an urban population between 75-100%. How would we describe these countries?</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Look at figure 2 (the map at the bottom of page 87). Describe the location of countries with an urban population between 0-49%. How would we describe these countries?</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One reason for city growth is ‘natural increase’. How does natural increase cause cities to grow in population?</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Another reason for city growth is ‘rural-urban migration’. How does rural-urban migration cause cities to grow in population?</w:t>
            </w:r>
          </w:p>
          <w:p w:rsidR="006F437E" w:rsidRPr="00863CF7" w:rsidRDefault="006F437E" w:rsidP="00CF63B0">
            <w:pPr>
              <w:rPr>
                <w:rFonts w:ascii="Leelawadee" w:hAnsi="Leelawadee" w:cs="Leelawadee"/>
                <w:noProof/>
                <w:sz w:val="16"/>
              </w:rPr>
            </w:pPr>
            <w:r w:rsidRPr="00863CF7">
              <w:rPr>
                <w:rFonts w:ascii="Leelawadee" w:hAnsi="Leelawadee" w:cs="Leelawadee"/>
                <w:noProof/>
                <w:sz w:val="16"/>
              </w:rPr>
              <w:t>• What is a megacity? Name 3 megacities.</w:t>
            </w:r>
          </w:p>
          <w:p w:rsidR="006F437E" w:rsidRPr="00B539E7" w:rsidRDefault="006F437E" w:rsidP="0011524D">
            <w:pPr>
              <w:rPr>
                <w:rFonts w:ascii="Leelawadee" w:hAnsi="Leelawadee" w:cs="Leelawadee"/>
                <w:noProof/>
                <w:sz w:val="16"/>
              </w:rPr>
            </w:pPr>
            <w:r w:rsidRPr="00863CF7">
              <w:rPr>
                <w:rFonts w:ascii="Leelawadee" w:hAnsi="Leelawadee" w:cs="Leelawadee"/>
                <w:noProof/>
                <w:sz w:val="16"/>
              </w:rPr>
              <w:t>• Why are urban areas in low income countries growing more rapidly than those in high income countries?</w:t>
            </w:r>
          </w:p>
        </w:tc>
        <w:tc>
          <w:tcPr>
            <w:tcW w:w="5386" w:type="dxa"/>
            <w:vAlign w:val="center"/>
          </w:tcPr>
          <w:p w:rsidR="006F437E" w:rsidRPr="0079493A" w:rsidRDefault="004E3A52" w:rsidP="00457999">
            <w:pPr>
              <w:rPr>
                <w:rFonts w:ascii="Leelawadee" w:hAnsi="Leelawadee" w:cs="Leelawadee"/>
                <w:noProof/>
                <w:sz w:val="16"/>
              </w:rPr>
            </w:pPr>
            <w:hyperlink r:id="rId12" w:history="1">
              <w:r w:rsidR="006F437E" w:rsidRPr="007F5B60">
                <w:rPr>
                  <w:rStyle w:val="Hyperlink"/>
                  <w:rFonts w:ascii="Leelawadee" w:hAnsi="Leelawadee" w:cs="Leelawadee"/>
                  <w:sz w:val="16"/>
                  <w:szCs w:val="16"/>
                </w:rPr>
                <w:t>https://classroom.google.com</w:t>
              </w:r>
            </w:hyperlink>
            <w:r w:rsidR="006F437E" w:rsidRPr="007F5B60">
              <w:rPr>
                <w:rFonts w:ascii="Leelawadee" w:hAnsi="Leelawadee" w:cs="Leelawadee"/>
                <w:noProof/>
                <w:sz w:val="16"/>
                <w:szCs w:val="16"/>
              </w:rPr>
              <w:t xml:space="preserve"> </w:t>
            </w:r>
            <w:r w:rsidR="006F437E" w:rsidRPr="00074418">
              <w:rPr>
                <w:rFonts w:ascii="Leelawadee" w:hAnsi="Leelawadee" w:cs="Leelawadee"/>
                <w:b/>
                <w:noProof/>
                <w:sz w:val="16"/>
              </w:rPr>
              <w:t>Class code:</w:t>
            </w:r>
            <w:r w:rsidR="006F437E" w:rsidRPr="0079493A">
              <w:rPr>
                <w:rFonts w:ascii="Leelawadee" w:hAnsi="Leelawadee" w:cs="Leelawadee"/>
                <w:noProof/>
                <w:sz w:val="16"/>
              </w:rPr>
              <w:t xml:space="preserve"> mv77nub</w:t>
            </w:r>
          </w:p>
          <w:p w:rsidR="006F437E" w:rsidRDefault="006F437E" w:rsidP="00CF63B0">
            <w:pPr>
              <w:rPr>
                <w:rFonts w:ascii="Leelawadee" w:hAnsi="Leelawadee" w:cs="Leelawadee"/>
                <w:noProof/>
                <w:sz w:val="16"/>
              </w:rPr>
            </w:pPr>
            <w:r w:rsidRPr="00863CF7">
              <w:rPr>
                <w:rFonts w:ascii="Leelawadee" w:hAnsi="Leelawadee" w:cs="Leelawadee"/>
                <w:noProof/>
                <w:sz w:val="16"/>
              </w:rPr>
              <w:t>The focus this week is ‘Urbanisation’. Read the information in the GCSE 9-1 Geography AQA Revision Guide pages 87-88 to help you to answer the questions on the Google Slideshow.</w:t>
            </w:r>
          </w:p>
          <w:p w:rsidR="006F437E" w:rsidRPr="00863CF7" w:rsidRDefault="006F437E" w:rsidP="00CF63B0">
            <w:pPr>
              <w:rPr>
                <w:rFonts w:ascii="Leelawadee" w:hAnsi="Leelawadee" w:cs="Leelawadee"/>
                <w:noProof/>
                <w:sz w:val="16"/>
              </w:rPr>
            </w:pPr>
          </w:p>
          <w:p w:rsidR="006F437E" w:rsidRDefault="006F437E" w:rsidP="00CF63B0">
            <w:pPr>
              <w:rPr>
                <w:rFonts w:ascii="Leelawadee" w:hAnsi="Leelawadee" w:cs="Leelawadee"/>
                <w:noProof/>
                <w:sz w:val="16"/>
              </w:rPr>
            </w:pPr>
            <w:r w:rsidRPr="00863CF7">
              <w:rPr>
                <w:rFonts w:ascii="Leelawadee" w:hAnsi="Leelawadee" w:cs="Leelawadee"/>
                <w:noProof/>
                <w:sz w:val="16"/>
              </w:rPr>
              <w:t xml:space="preserve">Have a go at the Seneca ‘Geography: AQA GCSE’ learning pages entitled: ‘4.1 Urban Issues and Challenges’: </w:t>
            </w:r>
            <w:hyperlink r:id="rId13" w:history="1">
              <w:r w:rsidRPr="00863CF7">
                <w:rPr>
                  <w:rStyle w:val="Hyperlink"/>
                  <w:rFonts w:ascii="Leelawadee" w:hAnsi="Leelawadee" w:cs="Leelawadee"/>
                  <w:noProof/>
                  <w:sz w:val="16"/>
                </w:rPr>
                <w:t>https://app.senecalearning.com/classroom/course/5a073d30-21f8-11e8-8c19-619061cc7240</w:t>
              </w:r>
            </w:hyperlink>
          </w:p>
          <w:p w:rsidR="006F437E" w:rsidRPr="00863CF7" w:rsidRDefault="006F437E" w:rsidP="00CF63B0">
            <w:pPr>
              <w:rPr>
                <w:rFonts w:ascii="Leelawadee" w:hAnsi="Leelawadee" w:cs="Leelawadee"/>
                <w:noProof/>
                <w:sz w:val="16"/>
              </w:rPr>
            </w:pPr>
          </w:p>
          <w:p w:rsidR="006F437E" w:rsidRDefault="006F437E" w:rsidP="00CF63B0">
            <w:pPr>
              <w:rPr>
                <w:rFonts w:ascii="Leelawadee" w:hAnsi="Leelawadee" w:cs="Leelawadee"/>
                <w:noProof/>
                <w:sz w:val="16"/>
              </w:rPr>
            </w:pPr>
            <w:r w:rsidRPr="00863CF7">
              <w:rPr>
                <w:rFonts w:ascii="Leelawadee" w:hAnsi="Leelawadee" w:cs="Leelawadee"/>
                <w:noProof/>
                <w:sz w:val="16"/>
              </w:rPr>
              <w:t xml:space="preserve">Complete the BBC Bitesize lesson on ‘Urban Issues and Challenges in LIC’s and NEE’s’: </w:t>
            </w:r>
            <w:hyperlink r:id="rId14" w:history="1">
              <w:r w:rsidRPr="00863CF7">
                <w:rPr>
                  <w:rStyle w:val="Hyperlink"/>
                  <w:rFonts w:ascii="Leelawadee" w:hAnsi="Leelawadee" w:cs="Leelawadee"/>
                  <w:noProof/>
                  <w:sz w:val="16"/>
                </w:rPr>
                <w:t>https://www.bbc.co.uk/bitesize/guides/zqxhbk7/revision/1</w:t>
              </w:r>
            </w:hyperlink>
          </w:p>
          <w:p w:rsidR="006F437E" w:rsidRPr="00863CF7" w:rsidRDefault="006F437E" w:rsidP="00CF63B0">
            <w:pPr>
              <w:rPr>
                <w:rFonts w:ascii="Leelawadee" w:hAnsi="Leelawadee" w:cs="Leelawadee"/>
                <w:noProof/>
                <w:sz w:val="16"/>
              </w:rPr>
            </w:pPr>
          </w:p>
          <w:p w:rsidR="006F437E" w:rsidRDefault="006F437E" w:rsidP="00CF63B0">
            <w:pPr>
              <w:rPr>
                <w:rFonts w:ascii="Leelawadee" w:hAnsi="Leelawadee" w:cs="Leelawadee"/>
                <w:noProof/>
                <w:sz w:val="16"/>
              </w:rPr>
            </w:pPr>
            <w:r w:rsidRPr="00863CF7">
              <w:rPr>
                <w:rFonts w:ascii="Leelawadee" w:hAnsi="Leelawadee" w:cs="Leelawadee"/>
                <w:noProof/>
                <w:sz w:val="16"/>
              </w:rPr>
              <w:t xml:space="preserve">Watch ‘Planet Earth 2: Cities’ on the BBC iplayer: </w:t>
            </w:r>
            <w:hyperlink r:id="rId15" w:history="1">
              <w:r w:rsidRPr="00863CF7">
                <w:rPr>
                  <w:rStyle w:val="Hyperlink"/>
                  <w:rFonts w:ascii="Leelawadee" w:hAnsi="Leelawadee" w:cs="Leelawadee"/>
                  <w:noProof/>
                  <w:sz w:val="16"/>
                </w:rPr>
                <w:t>https://www.bbc.co.uk/iplayer/episode/b0861m8b/planet-earth-ii-6-cities</w:t>
              </w:r>
            </w:hyperlink>
          </w:p>
          <w:p w:rsidR="006F437E" w:rsidRPr="00863CF7" w:rsidRDefault="006F437E" w:rsidP="00CF63B0">
            <w:pPr>
              <w:rPr>
                <w:rFonts w:ascii="Leelawadee" w:hAnsi="Leelawadee" w:cs="Leelawadee"/>
                <w:noProof/>
                <w:sz w:val="16"/>
              </w:rPr>
            </w:pPr>
          </w:p>
          <w:p w:rsidR="006F437E" w:rsidRPr="00B539E7" w:rsidRDefault="006F437E" w:rsidP="0011524D">
            <w:pPr>
              <w:rPr>
                <w:rFonts w:ascii="Leelawadee" w:hAnsi="Leelawadee" w:cs="Leelawadee"/>
                <w:noProof/>
                <w:sz w:val="16"/>
              </w:rPr>
            </w:pP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6F437E" w:rsidRDefault="006F437E" w:rsidP="0011524D">
            <w:pPr>
              <w:rPr>
                <w:rFonts w:ascii="Leelawadee" w:hAnsi="Leelawadee" w:cs="Leelawadee"/>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On page 56 of the revision guide there are 30 questions. Try to answer questions 1-15 using pages 31-55 to help you.</w:t>
            </w:r>
          </w:p>
          <w:p w:rsidR="006F437E" w:rsidRDefault="006F437E" w:rsidP="0011524D">
            <w:pPr>
              <w:rPr>
                <w:rFonts w:ascii="Leelawadee" w:hAnsi="Leelawadee" w:cs="Leelawadee"/>
                <w:sz w:val="16"/>
              </w:rPr>
            </w:pPr>
          </w:p>
          <w:p w:rsidR="005D7A90" w:rsidRPr="00B539E7" w:rsidRDefault="005D7A90" w:rsidP="0011524D">
            <w:pPr>
              <w:rPr>
                <w:rFonts w:ascii="Leelawadee" w:hAnsi="Leelawadee" w:cs="Leelawadee"/>
                <w:sz w:val="16"/>
              </w:rPr>
            </w:pPr>
            <w:r w:rsidRPr="00863CF7">
              <w:rPr>
                <w:rFonts w:ascii="Leelawadee" w:hAnsi="Leelawadee" w:cs="Leelawadee"/>
                <w:noProof/>
                <w:sz w:val="16"/>
              </w:rPr>
              <w:t>Miss Martin's class Workbooks Using page 48 make detailed notes on the opposition to the Nazis, you will also find additional information on BBC Bitesize</w:t>
            </w:r>
          </w:p>
        </w:tc>
        <w:tc>
          <w:tcPr>
            <w:tcW w:w="5386" w:type="dxa"/>
            <w:vAlign w:val="center"/>
          </w:tcPr>
          <w:p w:rsidR="006F437E" w:rsidRDefault="006F437E" w:rsidP="006F437E">
            <w:pPr>
              <w:rPr>
                <w:rFonts w:ascii="Leelawadee" w:hAnsi="Leelawadee" w:cs="Leelawadee"/>
                <w:noProof/>
                <w:sz w:val="16"/>
              </w:rPr>
            </w:pPr>
            <w:r w:rsidRPr="00863CF7">
              <w:rPr>
                <w:rFonts w:ascii="Leelawadee" w:hAnsi="Leelawadee" w:cs="Leelawadee"/>
                <w:noProof/>
                <w:sz w:val="16"/>
              </w:rPr>
              <w:t xml:space="preserve">Mr Carter's class: On page 56 of the revision guide there are 30 questions. Try to answer questions 1-15 using pages 31-55 to help you. Type your answers into a Google Document and submit to </w:t>
            </w:r>
            <w:hyperlink r:id="rId16"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hhgxeid</w:t>
            </w:r>
          </w:p>
          <w:p w:rsidR="006F437E" w:rsidRDefault="006F437E" w:rsidP="006F437E">
            <w:pPr>
              <w:rPr>
                <w:rFonts w:ascii="Leelawadee" w:hAnsi="Leelawadee" w:cs="Leelawadee"/>
                <w:noProof/>
                <w:sz w:val="16"/>
              </w:rPr>
            </w:pPr>
            <w:r>
              <w:rPr>
                <w:rFonts w:ascii="Leelawadee" w:hAnsi="Leelawadee" w:cs="Leelawadee"/>
                <w:noProof/>
                <w:sz w:val="16"/>
              </w:rPr>
              <w:t>o</w:t>
            </w:r>
            <w:r w:rsidRPr="00863CF7">
              <w:rPr>
                <w:rFonts w:ascii="Leelawadee" w:hAnsi="Leelawadee" w:cs="Leelawadee"/>
                <w:noProof/>
                <w:sz w:val="16"/>
              </w:rPr>
              <w:t xml:space="preserve">r you can e-mail your answers to </w:t>
            </w:r>
            <w:hyperlink r:id="rId17" w:history="1">
              <w:r w:rsidRPr="00863CF7">
                <w:rPr>
                  <w:rStyle w:val="Hyperlink"/>
                  <w:rFonts w:ascii="Leelawadee" w:hAnsi="Leelawadee" w:cs="Leelawadee"/>
                  <w:noProof/>
                  <w:sz w:val="16"/>
                </w:rPr>
                <w:t>history@aspire.fcat.org.uk</w:t>
              </w:r>
            </w:hyperlink>
            <w:r>
              <w:rPr>
                <w:rFonts w:ascii="Leelawadee" w:hAnsi="Leelawadee" w:cs="Leelawadee"/>
                <w:noProof/>
                <w:sz w:val="16"/>
              </w:rPr>
              <w:t xml:space="preserve"> </w:t>
            </w:r>
          </w:p>
          <w:p w:rsidR="006F437E" w:rsidRDefault="006F437E" w:rsidP="006F437E">
            <w:pPr>
              <w:rPr>
                <w:rFonts w:ascii="Leelawadee" w:hAnsi="Leelawadee" w:cs="Leelawadee"/>
                <w:noProof/>
                <w:sz w:val="16"/>
              </w:rPr>
            </w:pPr>
          </w:p>
          <w:p w:rsidR="006F437E" w:rsidRDefault="006F437E" w:rsidP="006F437E">
            <w:pPr>
              <w:rPr>
                <w:rFonts w:ascii="Leelawadee" w:hAnsi="Leelawadee" w:cs="Leelawadee"/>
                <w:noProof/>
                <w:sz w:val="16"/>
              </w:rPr>
            </w:pPr>
            <w:r w:rsidRPr="00863CF7">
              <w:rPr>
                <w:rFonts w:ascii="Leelawadee" w:hAnsi="Leelawadee" w:cs="Leelawadee"/>
                <w:noProof/>
                <w:sz w:val="16"/>
              </w:rPr>
              <w:t>Miss Martin's class</w:t>
            </w:r>
            <w:r w:rsidR="005D7A90">
              <w:rPr>
                <w:rFonts w:ascii="Leelawadee" w:hAnsi="Leelawadee" w:cs="Leelawadee"/>
                <w:noProof/>
                <w:sz w:val="16"/>
              </w:rPr>
              <w:t xml:space="preserve">: </w:t>
            </w:r>
            <w:r w:rsidRPr="00863CF7">
              <w:rPr>
                <w:rFonts w:ascii="Leelawadee" w:hAnsi="Leelawadee" w:cs="Leelawadee"/>
                <w:noProof/>
                <w:sz w:val="16"/>
              </w:rPr>
              <w:t>Complete all tasks on Powerpoint on the Opposition to the Nazis.</w:t>
            </w:r>
            <w:r w:rsidR="005D7A90">
              <w:rPr>
                <w:rFonts w:ascii="Leelawadee" w:hAnsi="Leelawadee" w:cs="Leelawadee"/>
                <w:noProof/>
                <w:sz w:val="16"/>
              </w:rPr>
              <w:t xml:space="preserve"> </w:t>
            </w:r>
          </w:p>
          <w:p w:rsidR="006F437E" w:rsidRPr="00B539E7" w:rsidRDefault="004E3A52" w:rsidP="005D7A90">
            <w:pPr>
              <w:rPr>
                <w:rFonts w:ascii="Leelawadee" w:hAnsi="Leelawadee" w:cs="Leelawadee"/>
                <w:noProof/>
                <w:sz w:val="16"/>
              </w:rPr>
            </w:pPr>
            <w:hyperlink r:id="rId18" w:history="1">
              <w:r w:rsidR="005D7A90" w:rsidRPr="0079493A">
                <w:rPr>
                  <w:rStyle w:val="Hyperlink"/>
                  <w:rFonts w:ascii="Leelawadee" w:hAnsi="Leelawadee" w:cs="Leelawadee"/>
                  <w:sz w:val="16"/>
                  <w:szCs w:val="16"/>
                </w:rPr>
                <w:t>https://classroom.google.com</w:t>
              </w:r>
            </w:hyperlink>
            <w:r w:rsidR="005D7A90" w:rsidRPr="007F5B60">
              <w:rPr>
                <w:rFonts w:ascii="Leelawadee" w:hAnsi="Leelawadee" w:cs="Leelawadee"/>
                <w:noProof/>
                <w:sz w:val="16"/>
                <w:szCs w:val="16"/>
              </w:rPr>
              <w:t xml:space="preserve"> </w:t>
            </w:r>
            <w:r w:rsidR="005D7A90" w:rsidRPr="00074418">
              <w:rPr>
                <w:rFonts w:ascii="Leelawadee" w:hAnsi="Leelawadee" w:cs="Leelawadee"/>
                <w:b/>
                <w:noProof/>
                <w:sz w:val="16"/>
              </w:rPr>
              <w:t>Class code:</w:t>
            </w:r>
            <w:r w:rsidR="005D7A90">
              <w:rPr>
                <w:rFonts w:ascii="Leelawadee" w:hAnsi="Leelawadee" w:cs="Leelawadee"/>
                <w:b/>
                <w:noProof/>
                <w:sz w:val="16"/>
              </w:rPr>
              <w:t xml:space="preserve"> </w:t>
            </w:r>
            <w:r w:rsidR="005D7A90" w:rsidRPr="0079493A">
              <w:rPr>
                <w:rFonts w:ascii="Leelawadee" w:hAnsi="Leelawadee" w:cs="Leelawadee"/>
                <w:noProof/>
                <w:sz w:val="16"/>
              </w:rPr>
              <w:t>hp2apq6</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6F437E" w:rsidRPr="00863CF7" w:rsidRDefault="006F437E" w:rsidP="00CF63B0">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p>
          <w:p w:rsidR="005D7A90" w:rsidRDefault="005D7A90" w:rsidP="00CF63B0">
            <w:pPr>
              <w:rPr>
                <w:rFonts w:ascii="Leelawadee" w:hAnsi="Leelawadee" w:cs="Leelawadee"/>
                <w:noProof/>
                <w:sz w:val="16"/>
              </w:rPr>
            </w:pPr>
          </w:p>
          <w:p w:rsidR="005D7A90" w:rsidRDefault="005D7A90" w:rsidP="00CF63B0">
            <w:pPr>
              <w:rPr>
                <w:rFonts w:ascii="Leelawadee" w:hAnsi="Leelawadee" w:cs="Leelawadee"/>
                <w:noProof/>
                <w:sz w:val="16"/>
              </w:rPr>
            </w:pPr>
            <w:r>
              <w:rPr>
                <w:rFonts w:ascii="Leelawadee" w:hAnsi="Leelawadee" w:cs="Leelawadee"/>
                <w:noProof/>
                <w:sz w:val="16"/>
              </w:rPr>
              <w:t>A</w:t>
            </w:r>
            <w:r w:rsidR="006F437E" w:rsidRPr="00863CF7">
              <w:rPr>
                <w:rFonts w:ascii="Leelawadee" w:hAnsi="Leelawadee" w:cs="Leelawadee"/>
                <w:noProof/>
                <w:sz w:val="16"/>
              </w:rPr>
              <w:t>rea and volume</w:t>
            </w:r>
          </w:p>
          <w:p w:rsidR="006F437E" w:rsidRPr="00863CF7" w:rsidRDefault="005D7A90" w:rsidP="00CF63B0">
            <w:pPr>
              <w:rPr>
                <w:rFonts w:ascii="Leelawadee" w:hAnsi="Leelawadee" w:cs="Leelawadee"/>
                <w:noProof/>
                <w:sz w:val="16"/>
              </w:rPr>
            </w:pPr>
            <w:r>
              <w:rPr>
                <w:rFonts w:ascii="Leelawadee" w:hAnsi="Leelawadee" w:cs="Leelawadee"/>
                <w:noProof/>
                <w:sz w:val="16"/>
              </w:rPr>
              <w:t>Higher - pages</w:t>
            </w:r>
            <w:r w:rsidR="006F437E" w:rsidRPr="00863CF7">
              <w:rPr>
                <w:rFonts w:ascii="Leelawadee" w:hAnsi="Leelawadee" w:cs="Leelawadee"/>
                <w:noProof/>
                <w:sz w:val="16"/>
              </w:rPr>
              <w:t xml:space="preserve"> 82, 83, 84, 85, 86  </w:t>
            </w:r>
          </w:p>
          <w:p w:rsidR="006F437E" w:rsidRPr="00B539E7" w:rsidRDefault="005D7A90" w:rsidP="00601235">
            <w:pPr>
              <w:rPr>
                <w:rFonts w:ascii="Leelawadee" w:hAnsi="Leelawadee" w:cs="Leelawadee"/>
                <w:sz w:val="16"/>
              </w:rPr>
            </w:pPr>
            <w:r>
              <w:rPr>
                <w:rFonts w:ascii="Leelawadee" w:hAnsi="Leelawadee" w:cs="Leelawadee"/>
                <w:sz w:val="16"/>
              </w:rPr>
              <w:t xml:space="preserve">Foundation – pages </w:t>
            </w:r>
            <w:r w:rsidRPr="00863CF7">
              <w:rPr>
                <w:rFonts w:ascii="Leelawadee" w:hAnsi="Leelawadee" w:cs="Leelawadee"/>
                <w:noProof/>
                <w:sz w:val="16"/>
              </w:rPr>
              <w:t>80, 81, 82, 83, 84</w:t>
            </w:r>
          </w:p>
        </w:tc>
        <w:tc>
          <w:tcPr>
            <w:tcW w:w="5386" w:type="dxa"/>
            <w:vAlign w:val="center"/>
          </w:tcPr>
          <w:p w:rsidR="005D7A90" w:rsidRDefault="006F437E" w:rsidP="00457999">
            <w:pPr>
              <w:rPr>
                <w:rFonts w:ascii="Leelawadee" w:hAnsi="Leelawadee" w:cs="Leelawadee"/>
                <w:noProof/>
                <w:sz w:val="16"/>
              </w:rPr>
            </w:pPr>
            <w:r w:rsidRPr="0079493A">
              <w:rPr>
                <w:rFonts w:ascii="Leelawadee" w:hAnsi="Leelawadee" w:cs="Leelawadee"/>
                <w:noProof/>
                <w:sz w:val="16"/>
              </w:rPr>
              <w:t>H</w:t>
            </w:r>
            <w:r>
              <w:rPr>
                <w:rFonts w:ascii="Leelawadee" w:hAnsi="Leelawadee" w:cs="Leelawadee"/>
                <w:noProof/>
                <w:sz w:val="16"/>
              </w:rPr>
              <w:t xml:space="preserve">igher </w:t>
            </w:r>
            <w:r w:rsidR="005D7A90">
              <w:rPr>
                <w:rFonts w:ascii="Leelawadee" w:hAnsi="Leelawadee" w:cs="Leelawadee"/>
                <w:noProof/>
                <w:sz w:val="16"/>
              </w:rPr>
              <w:t>–</w:t>
            </w:r>
            <w:r w:rsidRPr="0079493A">
              <w:rPr>
                <w:rFonts w:ascii="Leelawadee" w:hAnsi="Leelawadee" w:cs="Leelawadee"/>
                <w:noProof/>
                <w:sz w:val="16"/>
              </w:rPr>
              <w:t xml:space="preserve"> </w:t>
            </w:r>
            <w:r w:rsidR="005D7A90">
              <w:rPr>
                <w:rFonts w:ascii="Leelawadee" w:hAnsi="Leelawadee" w:cs="Leelawadee"/>
                <w:noProof/>
                <w:sz w:val="16"/>
              </w:rPr>
              <w:t>Area and Volume</w:t>
            </w:r>
          </w:p>
          <w:p w:rsidR="006F437E" w:rsidRPr="0079493A" w:rsidRDefault="004E3A52" w:rsidP="00457999">
            <w:pPr>
              <w:rPr>
                <w:rFonts w:ascii="Leelawadee" w:hAnsi="Leelawadee" w:cs="Leelawadee"/>
                <w:noProof/>
                <w:sz w:val="16"/>
              </w:rPr>
            </w:pPr>
            <w:hyperlink r:id="rId19" w:history="1">
              <w:r w:rsidR="006F437E" w:rsidRPr="0079493A">
                <w:rPr>
                  <w:rStyle w:val="Hyperlink"/>
                  <w:rFonts w:ascii="Leelawadee" w:hAnsi="Leelawadee" w:cs="Leelawadee"/>
                  <w:sz w:val="16"/>
                  <w:szCs w:val="16"/>
                </w:rPr>
                <w:t>https://classroom.google.com</w:t>
              </w:r>
            </w:hyperlink>
            <w:r w:rsidR="006F437E" w:rsidRPr="007F5B60">
              <w:rPr>
                <w:rFonts w:ascii="Leelawadee" w:hAnsi="Leelawadee" w:cs="Leelawadee"/>
                <w:noProof/>
                <w:sz w:val="16"/>
                <w:szCs w:val="16"/>
              </w:rPr>
              <w:t xml:space="preserve"> </w:t>
            </w:r>
            <w:r w:rsidR="006F437E" w:rsidRPr="00074418">
              <w:rPr>
                <w:rFonts w:ascii="Leelawadee" w:hAnsi="Leelawadee" w:cs="Leelawadee"/>
                <w:b/>
                <w:noProof/>
                <w:sz w:val="16"/>
              </w:rPr>
              <w:t>Class code:</w:t>
            </w:r>
            <w:r w:rsidR="006F437E">
              <w:rPr>
                <w:rFonts w:ascii="Leelawadee" w:hAnsi="Leelawadee" w:cs="Leelawadee"/>
                <w:b/>
                <w:noProof/>
                <w:sz w:val="16"/>
              </w:rPr>
              <w:t xml:space="preserve"> </w:t>
            </w:r>
            <w:r w:rsidR="006F437E" w:rsidRPr="0079493A">
              <w:rPr>
                <w:rFonts w:ascii="Leelawadee" w:hAnsi="Leelawadee" w:cs="Leelawadee"/>
                <w:noProof/>
                <w:sz w:val="16"/>
              </w:rPr>
              <w:t xml:space="preserve">ces3wl4 </w:t>
            </w:r>
          </w:p>
          <w:p w:rsidR="006F437E" w:rsidRPr="00732849" w:rsidRDefault="006F437E" w:rsidP="00457999">
            <w:pPr>
              <w:rPr>
                <w:rFonts w:ascii="Leelawadee" w:hAnsi="Leelawadee" w:cs="Leelawadee"/>
                <w:noProof/>
                <w:sz w:val="14"/>
              </w:rPr>
            </w:pPr>
          </w:p>
          <w:p w:rsidR="006F437E" w:rsidRDefault="006F437E" w:rsidP="00601235">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 </w:t>
            </w:r>
            <w:r w:rsidR="005D7A90">
              <w:rPr>
                <w:rFonts w:ascii="Leelawadee" w:hAnsi="Leelawadee" w:cs="Leelawadee"/>
                <w:noProof/>
                <w:sz w:val="16"/>
              </w:rPr>
              <w:t xml:space="preserve"> Area and Volume</w:t>
            </w:r>
          </w:p>
          <w:p w:rsidR="006F437E" w:rsidRPr="00B539E7" w:rsidRDefault="004E3A52" w:rsidP="00601235">
            <w:pPr>
              <w:rPr>
                <w:rFonts w:ascii="Leelawadee" w:hAnsi="Leelawadee" w:cs="Leelawadee"/>
                <w:noProof/>
                <w:sz w:val="16"/>
              </w:rPr>
            </w:pPr>
            <w:hyperlink r:id="rId20" w:history="1">
              <w:r w:rsidR="006F437E" w:rsidRPr="0079493A">
                <w:rPr>
                  <w:rStyle w:val="Hyperlink"/>
                  <w:rFonts w:ascii="Leelawadee" w:hAnsi="Leelawadee" w:cs="Leelawadee"/>
                  <w:sz w:val="16"/>
                  <w:szCs w:val="16"/>
                </w:rPr>
                <w:t>https://classroom.google.com</w:t>
              </w:r>
            </w:hyperlink>
            <w:r w:rsidR="006F437E" w:rsidRPr="007F5B60">
              <w:rPr>
                <w:rFonts w:ascii="Leelawadee" w:hAnsi="Leelawadee" w:cs="Leelawadee"/>
                <w:noProof/>
                <w:sz w:val="16"/>
                <w:szCs w:val="16"/>
              </w:rPr>
              <w:t xml:space="preserve"> </w:t>
            </w:r>
            <w:r w:rsidR="006F437E" w:rsidRPr="00074418">
              <w:rPr>
                <w:rFonts w:ascii="Leelawadee" w:hAnsi="Leelawadee" w:cs="Leelawadee"/>
                <w:b/>
                <w:noProof/>
                <w:sz w:val="16"/>
              </w:rPr>
              <w:t>Class code:</w:t>
            </w:r>
            <w:r w:rsidR="006F437E">
              <w:rPr>
                <w:rFonts w:ascii="Leelawadee" w:hAnsi="Leelawadee" w:cs="Leelawadee"/>
                <w:b/>
                <w:noProof/>
                <w:sz w:val="16"/>
              </w:rPr>
              <w:t xml:space="preserve"> </w:t>
            </w:r>
            <w:r w:rsidR="006F437E" w:rsidRPr="0079493A">
              <w:rPr>
                <w:rFonts w:ascii="Leelawadee" w:hAnsi="Leelawadee" w:cs="Leelawadee"/>
                <w:noProof/>
                <w:sz w:val="16"/>
              </w:rPr>
              <w:t>(qrxjtcw)</w:t>
            </w:r>
          </w:p>
        </w:tc>
      </w:tr>
      <w:tr w:rsidR="006F437E" w:rsidRPr="00B539E7" w:rsidTr="00B539E7">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6F437E" w:rsidRPr="00B539E7" w:rsidRDefault="006F437E" w:rsidP="0011524D">
            <w:pPr>
              <w:rPr>
                <w:rFonts w:ascii="Leelawadee" w:hAnsi="Leelawadee" w:cs="Leelawadee"/>
                <w:sz w:val="16"/>
              </w:rPr>
            </w:pPr>
            <w:r w:rsidRPr="00863CF7">
              <w:rPr>
                <w:rFonts w:ascii="Leelawadee" w:hAnsi="Leelawadee" w:cs="Leelawadee"/>
                <w:noProof/>
                <w:sz w:val="16"/>
              </w:rPr>
              <w:t>Complete the revision summary questions on Travel and Tourism on page 96 of the workbook.</w:t>
            </w:r>
          </w:p>
        </w:tc>
        <w:tc>
          <w:tcPr>
            <w:tcW w:w="5386" w:type="dxa"/>
            <w:vAlign w:val="center"/>
          </w:tcPr>
          <w:p w:rsidR="006F437E" w:rsidRPr="00B539E7" w:rsidRDefault="006F437E" w:rsidP="0011524D">
            <w:pPr>
              <w:rPr>
                <w:rFonts w:ascii="Leelawadee" w:hAnsi="Leelawadee" w:cs="Leelawadee"/>
                <w:noProof/>
                <w:sz w:val="16"/>
              </w:rPr>
            </w:pPr>
            <w:r w:rsidRPr="0079493A">
              <w:rPr>
                <w:rFonts w:ascii="Leelawadee" w:hAnsi="Leelawadee" w:cs="Leelawadee"/>
                <w:noProof/>
                <w:sz w:val="16"/>
              </w:rPr>
              <w:t xml:space="preserve">Complete the tasks set in the Year 10 French google classroom. </w:t>
            </w:r>
            <w:hyperlink r:id="rId21"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2qykgbd</w:t>
            </w:r>
          </w:p>
        </w:tc>
      </w:tr>
      <w:tr w:rsidR="006F437E" w:rsidRPr="00B539E7" w:rsidTr="006852CE">
        <w:trPr>
          <w:trHeight w:val="1692"/>
        </w:trPr>
        <w:tc>
          <w:tcPr>
            <w:tcW w:w="1413" w:type="dxa"/>
            <w:vAlign w:val="center"/>
          </w:tcPr>
          <w:p w:rsidR="006F437E" w:rsidRPr="00B539E7" w:rsidRDefault="006F437E" w:rsidP="0011524D">
            <w:pPr>
              <w:jc w:val="both"/>
              <w:rPr>
                <w:rFonts w:ascii="Leelawadee" w:hAnsi="Leelawadee" w:cs="Leelawadee"/>
                <w:b/>
                <w:sz w:val="16"/>
              </w:rPr>
            </w:pPr>
            <w:r w:rsidRPr="00B539E7">
              <w:rPr>
                <w:rFonts w:ascii="Leelawadee" w:hAnsi="Leelawadee" w:cs="Leelawadee"/>
                <w:b/>
                <w:sz w:val="16"/>
              </w:rPr>
              <w:lastRenderedPageBreak/>
              <w:t>Performing Arts</w:t>
            </w:r>
          </w:p>
        </w:tc>
        <w:tc>
          <w:tcPr>
            <w:tcW w:w="9355" w:type="dxa"/>
            <w:gridSpan w:val="2"/>
            <w:vAlign w:val="center"/>
          </w:tcPr>
          <w:p w:rsidR="006F437E" w:rsidRPr="0079493A" w:rsidRDefault="006F437E" w:rsidP="00457999">
            <w:pPr>
              <w:rPr>
                <w:rFonts w:ascii="Leelawadee" w:hAnsi="Leelawadee" w:cs="Leelawadee"/>
                <w:noProof/>
                <w:sz w:val="16"/>
              </w:rPr>
            </w:pPr>
            <w:r w:rsidRPr="0079493A">
              <w:rPr>
                <w:rFonts w:ascii="Leelawadee" w:hAnsi="Leelawadee" w:cs="Leelawadee"/>
                <w:noProof/>
                <w:sz w:val="16"/>
              </w:rPr>
              <w:t>Work on your Component 1 presentations.  They should be on google docs.  If, not log on to citrix and save to google docs. This can then be shared with me.  You should complete Our House then Everybody's Talking about Jamie. The help guide for these two musicals are in</w:t>
            </w:r>
            <w:hyperlink r:id="rId22"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79493A">
              <w:rPr>
                <w:rFonts w:ascii="Leelawadee" w:hAnsi="Leelawadee" w:cs="Leelawadee"/>
                <w:noProof/>
                <w:sz w:val="16"/>
              </w:rPr>
              <w:t>(2021 slides).</w:t>
            </w:r>
          </w:p>
          <w:p w:rsidR="006F437E" w:rsidRPr="0079493A" w:rsidRDefault="006F437E" w:rsidP="00457999">
            <w:pPr>
              <w:rPr>
                <w:rFonts w:ascii="Leelawadee" w:hAnsi="Leelawadee" w:cs="Leelawadee"/>
                <w:noProof/>
                <w:sz w:val="16"/>
              </w:rPr>
            </w:pPr>
            <w:r w:rsidRPr="0079493A">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6F437E" w:rsidRPr="00B539E7" w:rsidRDefault="006F437E" w:rsidP="0011524D">
            <w:pPr>
              <w:rPr>
                <w:rFonts w:ascii="Leelawadee" w:hAnsi="Leelawadee" w:cs="Leelawadee"/>
                <w:noProof/>
                <w:sz w:val="16"/>
              </w:rPr>
            </w:pPr>
            <w:r w:rsidRPr="0079493A">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6F437E" w:rsidRPr="00B539E7" w:rsidTr="00AC4CA8">
        <w:trPr>
          <w:trHeight w:val="1572"/>
        </w:trPr>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Can you write down how to perform the different fitness tests. We have carried out these in class this year. Think about how the test is carried out and what eqipment you need. The tests you need to know are- the sit and reach test, the hand grip test, the 30m sprint test, the multisatage fitness test (bleep test), the illinois agility run, BMI test.</w:t>
            </w:r>
          </w:p>
        </w:tc>
        <w:tc>
          <w:tcPr>
            <w:tcW w:w="5386"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 xml:space="preserve">Use the following link to revise all about Fitness testing methods </w:t>
            </w:r>
            <w:hyperlink r:id="rId23" w:history="1">
              <w:r w:rsidR="005D7A90" w:rsidRPr="00863CF7">
                <w:rPr>
                  <w:rStyle w:val="Hyperlink"/>
                  <w:rFonts w:ascii="Leelawadee" w:hAnsi="Leelawadee" w:cs="Leelawadee"/>
                  <w:noProof/>
                  <w:sz w:val="16"/>
                </w:rPr>
                <w:t>https://revisionworld.com/gcse-revision/pe-physical-education/principles-training/fitness-training</w:t>
              </w:r>
            </w:hyperlink>
            <w:r w:rsidR="005D7A90">
              <w:rPr>
                <w:rFonts w:ascii="Leelawadee" w:hAnsi="Leelawadee" w:cs="Leelawadee"/>
                <w:noProof/>
                <w:sz w:val="16"/>
              </w:rPr>
              <w:t xml:space="preserve">. </w:t>
            </w:r>
            <w:r w:rsidRPr="00863CF7">
              <w:rPr>
                <w:rFonts w:ascii="Leelawadee" w:hAnsi="Leelawadee" w:cs="Leelawadee"/>
                <w:noProof/>
                <w:sz w:val="16"/>
              </w:rPr>
              <w:t>Complete the questions at the bottom of the page to test your understanding of the topic.</w:t>
            </w:r>
          </w:p>
        </w:tc>
      </w:tr>
      <w:tr w:rsidR="006F437E" w:rsidRPr="00B539E7" w:rsidTr="00AC4CA8">
        <w:trPr>
          <w:trHeight w:val="1634"/>
        </w:trPr>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Please read page 34 of your revision guide and answer the following questions. Name the two most important festivals for Christians? What does Christmas commemorate? What did Jesus do on Easter Sunday and why is it important for Christians?. Please email me your responses</w:t>
            </w:r>
            <w:r w:rsidR="00AC4CA8">
              <w:rPr>
                <w:rFonts w:ascii="Leelawadee" w:hAnsi="Leelawadee" w:cs="Leelawadee"/>
                <w:noProof/>
                <w:sz w:val="16"/>
              </w:rPr>
              <w:t xml:space="preserve"> to </w:t>
            </w:r>
            <w:hyperlink r:id="rId24" w:history="1">
              <w:r w:rsidR="00AC4CA8" w:rsidRPr="00863CF7">
                <w:rPr>
                  <w:rStyle w:val="Hyperlink"/>
                  <w:rFonts w:ascii="Leelawadee" w:hAnsi="Leelawadee" w:cs="Leelawadee"/>
                  <w:noProof/>
                  <w:sz w:val="16"/>
                </w:rPr>
                <w:t>re@aspire.fcat.org.uk</w:t>
              </w:r>
            </w:hyperlink>
          </w:p>
        </w:tc>
        <w:tc>
          <w:tcPr>
            <w:tcW w:w="5386" w:type="dxa"/>
            <w:vAlign w:val="center"/>
          </w:tcPr>
          <w:p w:rsidR="005D7A90" w:rsidRDefault="006F437E" w:rsidP="00B2778D">
            <w:pPr>
              <w:rPr>
                <w:rFonts w:ascii="Leelawadee" w:hAnsi="Leelawadee" w:cs="Leelawadee"/>
                <w:noProof/>
                <w:sz w:val="16"/>
              </w:rPr>
            </w:pPr>
            <w:r w:rsidRPr="0079493A">
              <w:rPr>
                <w:rFonts w:ascii="Leelawadee" w:hAnsi="Leelawadee" w:cs="Leelawadee"/>
                <w:noProof/>
                <w:sz w:val="16"/>
              </w:rPr>
              <w:t xml:space="preserve">Complete </w:t>
            </w:r>
            <w:r w:rsidRPr="00863CF7">
              <w:rPr>
                <w:rFonts w:ascii="Leelawadee" w:hAnsi="Leelawadee" w:cs="Leelawadee"/>
                <w:noProof/>
                <w:sz w:val="16"/>
              </w:rPr>
              <w:t>the tasks on</w:t>
            </w:r>
          </w:p>
          <w:p w:rsidR="006F437E" w:rsidRDefault="004E3A52" w:rsidP="00B2778D">
            <w:pPr>
              <w:rPr>
                <w:rFonts w:ascii="Leelawadee" w:hAnsi="Leelawadee" w:cs="Leelawadee"/>
                <w:noProof/>
                <w:sz w:val="16"/>
              </w:rPr>
            </w:pPr>
            <w:hyperlink r:id="rId25" w:history="1">
              <w:r w:rsidR="005D7A90" w:rsidRPr="0079493A">
                <w:rPr>
                  <w:rStyle w:val="Hyperlink"/>
                  <w:rFonts w:ascii="Leelawadee" w:hAnsi="Leelawadee" w:cs="Leelawadee"/>
                  <w:sz w:val="16"/>
                  <w:szCs w:val="16"/>
                </w:rPr>
                <w:t>https://classroom.google.com</w:t>
              </w:r>
            </w:hyperlink>
            <w:r w:rsidR="005D7A90" w:rsidRPr="007F5B60">
              <w:rPr>
                <w:rFonts w:ascii="Leelawadee" w:hAnsi="Leelawadee" w:cs="Leelawadee"/>
                <w:noProof/>
                <w:sz w:val="16"/>
                <w:szCs w:val="16"/>
              </w:rPr>
              <w:t xml:space="preserve"> </w:t>
            </w:r>
            <w:r w:rsidR="005D7A90" w:rsidRPr="00074418">
              <w:rPr>
                <w:rFonts w:ascii="Leelawadee" w:hAnsi="Leelawadee" w:cs="Leelawadee"/>
                <w:b/>
                <w:noProof/>
                <w:sz w:val="16"/>
              </w:rPr>
              <w:t>Class code:</w:t>
            </w:r>
            <w:r w:rsidR="005D7A90">
              <w:rPr>
                <w:rFonts w:ascii="Leelawadee" w:hAnsi="Leelawadee" w:cs="Leelawadee"/>
                <w:b/>
                <w:noProof/>
                <w:sz w:val="16"/>
              </w:rPr>
              <w:t xml:space="preserve"> </w:t>
            </w:r>
            <w:r w:rsidR="005D7A90" w:rsidRPr="0079493A">
              <w:rPr>
                <w:rFonts w:ascii="Leelawadee" w:hAnsi="Leelawadee" w:cs="Leelawadee"/>
                <w:noProof/>
                <w:sz w:val="16"/>
              </w:rPr>
              <w:t>gylmth7</w:t>
            </w:r>
          </w:p>
          <w:p w:rsidR="006F437E" w:rsidRPr="00B539E7" w:rsidRDefault="006F437E" w:rsidP="00B2778D">
            <w:pPr>
              <w:rPr>
                <w:rFonts w:ascii="Leelawadee" w:hAnsi="Leelawadee" w:cs="Leelawadee"/>
                <w:sz w:val="16"/>
              </w:rPr>
            </w:pPr>
          </w:p>
        </w:tc>
      </w:tr>
      <w:tr w:rsidR="006F437E" w:rsidRPr="00B539E7" w:rsidTr="00B539E7">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Physics Unit 4 - Atomic structure                                                                                                                                                                                                                                                   Revise pages 212,214 and 216                                                                                                                                                                                                                                                           Practise sections on pages 224 and 225                                                                                                                                                                                                                                                     Review your learning on pages     228 and 229</w:t>
            </w:r>
          </w:p>
        </w:tc>
        <w:tc>
          <w:tcPr>
            <w:tcW w:w="5386" w:type="dxa"/>
            <w:vAlign w:val="center"/>
          </w:tcPr>
          <w:p w:rsidR="005D7A90" w:rsidRDefault="006F437E" w:rsidP="00D97B1F">
            <w:pPr>
              <w:rPr>
                <w:rFonts w:ascii="Leelawadee" w:hAnsi="Leelawadee" w:cs="Leelawadee"/>
                <w:noProof/>
                <w:sz w:val="16"/>
              </w:rPr>
            </w:pPr>
            <w:r w:rsidRPr="00863CF7">
              <w:rPr>
                <w:rFonts w:ascii="Leelawadee" w:hAnsi="Leelawadee" w:cs="Leelawadee"/>
                <w:noProof/>
                <w:sz w:val="16"/>
              </w:rPr>
              <w:t>Physics unit 4 - Atomic structure                                                                                                                           To use google classroom (classroom code - x5b3qvc) and complete the lessons being set daily consisting of a Power Point, Specification and exam questions/answers.</w:t>
            </w:r>
            <w:r w:rsidR="005D7A90">
              <w:rPr>
                <w:rFonts w:ascii="Leelawadee" w:hAnsi="Leelawadee" w:cs="Leelawadee"/>
                <w:noProof/>
                <w:sz w:val="16"/>
              </w:rPr>
              <w:t xml:space="preserve"> </w:t>
            </w:r>
          </w:p>
          <w:p w:rsidR="005D7A90" w:rsidRDefault="004E3A52" w:rsidP="00D97B1F">
            <w:pPr>
              <w:rPr>
                <w:rFonts w:ascii="Leelawadee" w:hAnsi="Leelawadee" w:cs="Leelawadee"/>
                <w:noProof/>
                <w:sz w:val="16"/>
              </w:rPr>
            </w:pPr>
            <w:hyperlink r:id="rId26" w:history="1">
              <w:r w:rsidR="005D7A90" w:rsidRPr="00863CF7">
                <w:rPr>
                  <w:rStyle w:val="Hyperlink"/>
                  <w:rFonts w:ascii="Leelawadee" w:hAnsi="Leelawadee" w:cs="Leelawadee"/>
                  <w:sz w:val="16"/>
                  <w:szCs w:val="16"/>
                </w:rPr>
                <w:t>https://classroom.google.com</w:t>
              </w:r>
            </w:hyperlink>
            <w:r w:rsidR="005D7A90" w:rsidRPr="007F5B60">
              <w:rPr>
                <w:rFonts w:ascii="Leelawadee" w:hAnsi="Leelawadee" w:cs="Leelawadee"/>
                <w:noProof/>
                <w:sz w:val="16"/>
                <w:szCs w:val="16"/>
              </w:rPr>
              <w:t xml:space="preserve"> </w:t>
            </w:r>
            <w:r w:rsidR="005D7A90" w:rsidRPr="00074418">
              <w:rPr>
                <w:rFonts w:ascii="Leelawadee" w:hAnsi="Leelawadee" w:cs="Leelawadee"/>
                <w:b/>
                <w:noProof/>
                <w:sz w:val="16"/>
              </w:rPr>
              <w:t>Class code:</w:t>
            </w:r>
            <w:r w:rsidR="005D7A90">
              <w:rPr>
                <w:rFonts w:ascii="Leelawadee" w:hAnsi="Leelawadee" w:cs="Leelawadee"/>
                <w:b/>
                <w:noProof/>
                <w:sz w:val="16"/>
              </w:rPr>
              <w:t xml:space="preserve"> </w:t>
            </w:r>
            <w:r w:rsidR="005D7A90" w:rsidRPr="0079493A">
              <w:rPr>
                <w:rFonts w:ascii="Leelawadee" w:hAnsi="Leelawadee" w:cs="Leelawadee"/>
                <w:noProof/>
                <w:sz w:val="16"/>
              </w:rPr>
              <w:t xml:space="preserve">x5b3qvc </w:t>
            </w:r>
          </w:p>
          <w:p w:rsidR="005D7A90" w:rsidRDefault="005D7A90" w:rsidP="00D97B1F">
            <w:pPr>
              <w:rPr>
                <w:rFonts w:ascii="Leelawadee" w:hAnsi="Leelawadee" w:cs="Leelawadee"/>
                <w:noProof/>
                <w:sz w:val="16"/>
              </w:rPr>
            </w:pPr>
          </w:p>
          <w:p w:rsidR="005D7A90" w:rsidRDefault="006F437E" w:rsidP="005D7A90">
            <w:pPr>
              <w:rPr>
                <w:rFonts w:ascii="Leelawadee" w:hAnsi="Leelawadee" w:cs="Leelawadee"/>
                <w:noProof/>
                <w:sz w:val="16"/>
              </w:rPr>
            </w:pPr>
            <w:r w:rsidRPr="00863CF7">
              <w:rPr>
                <w:rFonts w:ascii="Leelawadee" w:hAnsi="Leelawadee" w:cs="Leelawadee"/>
                <w:noProof/>
                <w:sz w:val="16"/>
              </w:rPr>
              <w:t xml:space="preserve">Then complete the daily quiz and corresponding unit on </w:t>
            </w:r>
            <w:hyperlink r:id="rId27" w:history="1">
              <w:r w:rsidR="005D7A90" w:rsidRPr="0079493A">
                <w:rPr>
                  <w:rStyle w:val="Hyperlink"/>
                  <w:rFonts w:ascii="Leelawadee" w:hAnsi="Leelawadee" w:cs="Leelawadee"/>
                  <w:sz w:val="16"/>
                  <w:szCs w:val="16"/>
                </w:rPr>
                <w:t>https://senecalearning.com/en-GB/</w:t>
              </w:r>
            </w:hyperlink>
            <w:r w:rsidR="005D7A90">
              <w:rPr>
                <w:rFonts w:ascii="Leelawadee" w:hAnsi="Leelawadee" w:cs="Leelawadee"/>
                <w:sz w:val="16"/>
                <w:szCs w:val="16"/>
              </w:rPr>
              <w:t xml:space="preserve"> </w:t>
            </w:r>
            <w:r w:rsidR="005D7A90">
              <w:rPr>
                <w:rFonts w:ascii="Leelawadee" w:hAnsi="Leelawadee" w:cs="Leelawadee"/>
                <w:b/>
                <w:noProof/>
                <w:sz w:val="16"/>
                <w:szCs w:val="16"/>
              </w:rPr>
              <w:t xml:space="preserve">Seneca </w:t>
            </w:r>
            <w:r w:rsidR="005D7A90" w:rsidRPr="007F5B60">
              <w:rPr>
                <w:rFonts w:ascii="Leelawadee" w:hAnsi="Leelawadee" w:cs="Leelawadee"/>
                <w:b/>
                <w:noProof/>
                <w:sz w:val="16"/>
                <w:szCs w:val="16"/>
              </w:rPr>
              <w:t>code:</w:t>
            </w:r>
            <w:r w:rsidR="005D7A90">
              <w:rPr>
                <w:rFonts w:ascii="Leelawadee" w:hAnsi="Leelawadee" w:cs="Leelawadee"/>
                <w:b/>
                <w:noProof/>
                <w:sz w:val="16"/>
                <w:szCs w:val="16"/>
              </w:rPr>
              <w:t xml:space="preserve"> </w:t>
            </w:r>
            <w:r w:rsidR="005D7A90" w:rsidRPr="0079493A">
              <w:rPr>
                <w:rFonts w:ascii="Leelawadee" w:hAnsi="Leelawadee" w:cs="Leelawadee"/>
                <w:noProof/>
                <w:sz w:val="16"/>
              </w:rPr>
              <w:t>7mx4drex4h</w:t>
            </w:r>
          </w:p>
          <w:p w:rsidR="005D7A90" w:rsidRDefault="005D7A90" w:rsidP="005D7A90">
            <w:pPr>
              <w:rPr>
                <w:rFonts w:ascii="Leelawadee" w:hAnsi="Leelawadee" w:cs="Leelawadee"/>
                <w:noProof/>
                <w:sz w:val="16"/>
              </w:rPr>
            </w:pPr>
          </w:p>
          <w:p w:rsidR="005D7A90" w:rsidRDefault="006F437E" w:rsidP="00D97B1F">
            <w:pPr>
              <w:rPr>
                <w:rFonts w:ascii="Leelawadee" w:hAnsi="Leelawadee" w:cs="Leelawadee"/>
                <w:noProof/>
                <w:sz w:val="16"/>
              </w:rPr>
            </w:pPr>
            <w:r w:rsidRPr="00863CF7">
              <w:rPr>
                <w:rFonts w:ascii="Leelawadee" w:hAnsi="Leelawadee" w:cs="Leelawadee"/>
                <w:noProof/>
                <w:sz w:val="16"/>
              </w:rPr>
              <w:t xml:space="preserve">BBC bitesize    </w:t>
            </w:r>
          </w:p>
          <w:p w:rsidR="006F437E" w:rsidRPr="00D97B1F" w:rsidRDefault="004E3A52" w:rsidP="00D97B1F">
            <w:hyperlink r:id="rId28" w:history="1">
              <w:r w:rsidR="005D7A90" w:rsidRPr="00863CF7">
                <w:rPr>
                  <w:rStyle w:val="Hyperlink"/>
                  <w:rFonts w:ascii="Leelawadee" w:hAnsi="Leelawadee" w:cs="Leelawadee"/>
                  <w:noProof/>
                  <w:sz w:val="16"/>
                </w:rPr>
                <w:t>https://www.bbc.co.uk/bitesize/topics/zshssrd</w:t>
              </w:r>
            </w:hyperlink>
            <w:r w:rsidR="005D7A90">
              <w:rPr>
                <w:rFonts w:ascii="Leelawadee" w:hAnsi="Leelawadee" w:cs="Leelawadee"/>
                <w:noProof/>
                <w:sz w:val="16"/>
              </w:rPr>
              <w:t xml:space="preserve"> </w:t>
            </w:r>
          </w:p>
        </w:tc>
      </w:tr>
      <w:tr w:rsidR="006F437E" w:rsidRPr="00B539E7" w:rsidTr="00AC4CA8">
        <w:trPr>
          <w:trHeight w:val="1336"/>
        </w:trPr>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5D7A90" w:rsidRDefault="005D7A90" w:rsidP="00B2778D">
            <w:pPr>
              <w:rPr>
                <w:rFonts w:ascii="Leelawadee" w:hAnsi="Leelawadee" w:cs="Leelawadee"/>
                <w:noProof/>
                <w:sz w:val="16"/>
              </w:rPr>
            </w:pPr>
            <w:r w:rsidRPr="00863CF7">
              <w:rPr>
                <w:rFonts w:ascii="Leelawadee" w:hAnsi="Leelawadee" w:cs="Leelawadee"/>
                <w:noProof/>
                <w:sz w:val="16"/>
              </w:rPr>
              <w:t xml:space="preserve">Weekly Catering work on </w:t>
            </w:r>
          </w:p>
          <w:p w:rsidR="006F437E" w:rsidRPr="00B539E7" w:rsidRDefault="004E3A52" w:rsidP="005D7A90">
            <w:pPr>
              <w:rPr>
                <w:rFonts w:ascii="Leelawadee" w:hAnsi="Leelawadee" w:cs="Leelawadee"/>
                <w:noProof/>
                <w:sz w:val="16"/>
              </w:rPr>
            </w:pPr>
            <w:hyperlink r:id="rId29" w:history="1">
              <w:r w:rsidR="006F437E" w:rsidRPr="0079493A">
                <w:rPr>
                  <w:rStyle w:val="Hyperlink"/>
                  <w:rFonts w:ascii="Leelawadee" w:hAnsi="Leelawadee" w:cs="Leelawadee"/>
                  <w:sz w:val="16"/>
                  <w:szCs w:val="16"/>
                </w:rPr>
                <w:t>https://classroom.google.com</w:t>
              </w:r>
            </w:hyperlink>
            <w:r w:rsidR="006F437E" w:rsidRPr="007F5B60">
              <w:rPr>
                <w:rFonts w:ascii="Leelawadee" w:hAnsi="Leelawadee" w:cs="Leelawadee"/>
                <w:noProof/>
                <w:sz w:val="16"/>
                <w:szCs w:val="16"/>
              </w:rPr>
              <w:t xml:space="preserve"> </w:t>
            </w:r>
            <w:r w:rsidR="006F437E" w:rsidRPr="00074418">
              <w:rPr>
                <w:rFonts w:ascii="Leelawadee" w:hAnsi="Leelawadee" w:cs="Leelawadee"/>
                <w:b/>
                <w:noProof/>
                <w:sz w:val="16"/>
              </w:rPr>
              <w:t>Class code:</w:t>
            </w:r>
            <w:r w:rsidR="006F437E" w:rsidRPr="0079493A">
              <w:rPr>
                <w:rFonts w:ascii="Leelawadee" w:hAnsi="Leelawadee" w:cs="Leelawadee"/>
                <w:noProof/>
                <w:sz w:val="16"/>
              </w:rPr>
              <w:t xml:space="preserve"> 6rx55oh</w:t>
            </w:r>
          </w:p>
        </w:tc>
      </w:tr>
      <w:tr w:rsidR="006F437E" w:rsidRPr="00B539E7" w:rsidTr="00AC4CA8">
        <w:trPr>
          <w:trHeight w:val="548"/>
        </w:trPr>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6F437E" w:rsidRPr="00B539E7" w:rsidRDefault="006F437E" w:rsidP="00B2778D">
            <w:pPr>
              <w:rPr>
                <w:rFonts w:ascii="Leelawadee" w:hAnsi="Leelawadee" w:cs="Leelawadee"/>
                <w:sz w:val="16"/>
              </w:rPr>
            </w:pPr>
          </w:p>
        </w:tc>
        <w:tc>
          <w:tcPr>
            <w:tcW w:w="5386" w:type="dxa"/>
            <w:vAlign w:val="center"/>
          </w:tcPr>
          <w:p w:rsidR="006F437E" w:rsidRPr="00B539E7" w:rsidRDefault="006F437E" w:rsidP="00B2778D">
            <w:pPr>
              <w:rPr>
                <w:rFonts w:ascii="Leelawadee" w:hAnsi="Leelawadee" w:cs="Leelawadee"/>
                <w:sz w:val="16"/>
              </w:rPr>
            </w:pPr>
            <w:r w:rsidRPr="00863CF7">
              <w:rPr>
                <w:rFonts w:ascii="Leelawadee" w:hAnsi="Leelawadee" w:cs="Leelawadee"/>
                <w:noProof/>
                <w:sz w:val="16"/>
              </w:rPr>
              <w:t xml:space="preserve">Complete activity 'The myth busting guide to choosing an Apprenticeship at post-16' on </w:t>
            </w:r>
            <w:hyperlink r:id="rId30" w:history="1">
              <w:r w:rsidR="005D7A90" w:rsidRPr="00863CF7">
                <w:rPr>
                  <w:rStyle w:val="Hyperlink"/>
                  <w:rFonts w:ascii="Leelawadee" w:hAnsi="Leelawadee" w:cs="Leelawadee"/>
                  <w:noProof/>
                  <w:sz w:val="16"/>
                </w:rPr>
                <w:t>https://track.startprofile.com/</w:t>
              </w:r>
            </w:hyperlink>
            <w:r w:rsidR="005D7A90">
              <w:rPr>
                <w:rFonts w:ascii="Leelawadee" w:hAnsi="Leelawadee" w:cs="Leelawadee"/>
                <w:noProof/>
                <w:sz w:val="16"/>
              </w:rPr>
              <w:t xml:space="preserve"> </w:t>
            </w:r>
          </w:p>
        </w:tc>
      </w:tr>
      <w:tr w:rsidR="006F437E" w:rsidRPr="00B539E7" w:rsidTr="00AC4CA8">
        <w:trPr>
          <w:trHeight w:val="698"/>
        </w:trPr>
        <w:tc>
          <w:tcPr>
            <w:tcW w:w="1413" w:type="dxa"/>
            <w:vAlign w:val="center"/>
          </w:tcPr>
          <w:p w:rsidR="006F437E" w:rsidRPr="00B539E7" w:rsidRDefault="006F437E"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6F437E" w:rsidRPr="00B539E7" w:rsidRDefault="006F437E"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6F437E" w:rsidRPr="00B539E7" w:rsidRDefault="006F437E"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1" w:history="1">
              <w:r w:rsidRPr="00B539E7">
                <w:rPr>
                  <w:rStyle w:val="Hyperlink"/>
                  <w:rFonts w:ascii="Roboto" w:hAnsi="Roboto"/>
                  <w:sz w:val="16"/>
                  <w:szCs w:val="20"/>
                  <w:shd w:val="clear" w:color="auto" w:fill="FFFFFF"/>
                </w:rPr>
                <w:t>https://www.blackpoolaspireacademy.co.uk/pshe</w:t>
              </w:r>
            </w:hyperlink>
          </w:p>
        </w:tc>
      </w:tr>
    </w:tbl>
    <w:p w:rsidR="006F437E" w:rsidRPr="0011524D" w:rsidRDefault="006F437E">
      <w:pPr>
        <w:rPr>
          <w:sz w:val="12"/>
        </w:rPr>
      </w:pPr>
    </w:p>
    <w:sectPr w:rsidR="006F437E" w:rsidRPr="0011524D" w:rsidSect="0011524D">
      <w:headerReference w:type="default" r:id="rId3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A52" w:rsidRDefault="004E3A52" w:rsidP="0011524D">
      <w:pPr>
        <w:spacing w:after="0" w:line="240" w:lineRule="auto"/>
      </w:pPr>
      <w:r>
        <w:separator/>
      </w:r>
    </w:p>
  </w:endnote>
  <w:endnote w:type="continuationSeparator" w:id="0">
    <w:p w:rsidR="004E3A52" w:rsidRDefault="004E3A52"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A52" w:rsidRDefault="004E3A52" w:rsidP="0011524D">
      <w:pPr>
        <w:spacing w:after="0" w:line="240" w:lineRule="auto"/>
      </w:pPr>
      <w:r>
        <w:separator/>
      </w:r>
    </w:p>
  </w:footnote>
  <w:footnote w:type="continuationSeparator" w:id="0">
    <w:p w:rsidR="004E3A52" w:rsidRDefault="004E3A52"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DB5" w:rsidRPr="0011524D" w:rsidRDefault="00F12DB5">
    <w:pPr>
      <w:pStyle w:val="Header"/>
      <w:rPr>
        <w:rFonts w:ascii="Leelawadee" w:hAnsi="Leelawadee" w:cs="Leelawadee"/>
        <w:b/>
        <w:sz w:val="36"/>
      </w:rPr>
    </w:pPr>
    <w:r w:rsidRPr="0011524D">
      <w:rPr>
        <w:rFonts w:ascii="Leelawadee" w:hAnsi="Leelawadee" w:cs="Leelawadee"/>
        <w:b/>
        <w:sz w:val="36"/>
      </w:rPr>
      <w:t xml:space="preserve">Week beginning </w:t>
    </w:r>
    <w:r w:rsidR="006F437E">
      <w:rPr>
        <w:rFonts w:ascii="Leelawadee" w:hAnsi="Leelawadee" w:cs="Leelawadee"/>
        <w:b/>
        <w:sz w:val="36"/>
      </w:rPr>
      <w:t>6</w:t>
    </w:r>
    <w:r w:rsidR="006F437E" w:rsidRPr="006F437E">
      <w:rPr>
        <w:rFonts w:ascii="Leelawadee" w:hAnsi="Leelawadee" w:cs="Leelawadee"/>
        <w:b/>
        <w:sz w:val="36"/>
        <w:vertAlign w:val="superscript"/>
      </w:rPr>
      <w:t>th</w:t>
    </w:r>
    <w:r w:rsidR="006F437E">
      <w:rPr>
        <w:rFonts w:ascii="Leelawadee" w:hAnsi="Leelawadee" w:cs="Leelawadee"/>
        <w:b/>
        <w:sz w:val="36"/>
      </w:rPr>
      <w:t xml:space="preserve"> July</w:t>
    </w:r>
    <w:r>
      <w:rPr>
        <w:rFonts w:ascii="Leelawadee" w:hAnsi="Leelawadee" w:cs="Leelawadee"/>
        <w:b/>
        <w:sz w:val="36"/>
      </w:rPr>
      <w:t xml:space="preserv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0D54"/>
    <w:rsid w:val="00021E65"/>
    <w:rsid w:val="00074418"/>
    <w:rsid w:val="0008552C"/>
    <w:rsid w:val="000C0EA3"/>
    <w:rsid w:val="0011524D"/>
    <w:rsid w:val="00171631"/>
    <w:rsid w:val="00196825"/>
    <w:rsid w:val="001B32BF"/>
    <w:rsid w:val="00200DB9"/>
    <w:rsid w:val="00220D2E"/>
    <w:rsid w:val="002C65BB"/>
    <w:rsid w:val="002D0FD5"/>
    <w:rsid w:val="00306A65"/>
    <w:rsid w:val="00362AC5"/>
    <w:rsid w:val="003D7BCA"/>
    <w:rsid w:val="00457999"/>
    <w:rsid w:val="00475749"/>
    <w:rsid w:val="004E3A52"/>
    <w:rsid w:val="005A61AB"/>
    <w:rsid w:val="005D7A90"/>
    <w:rsid w:val="00601235"/>
    <w:rsid w:val="0066641D"/>
    <w:rsid w:val="00674244"/>
    <w:rsid w:val="006852CE"/>
    <w:rsid w:val="006F437E"/>
    <w:rsid w:val="00732849"/>
    <w:rsid w:val="00782741"/>
    <w:rsid w:val="008968D0"/>
    <w:rsid w:val="008C72AE"/>
    <w:rsid w:val="008D20CD"/>
    <w:rsid w:val="00936799"/>
    <w:rsid w:val="00963ACB"/>
    <w:rsid w:val="00A10FC9"/>
    <w:rsid w:val="00AC4CA8"/>
    <w:rsid w:val="00AE70D3"/>
    <w:rsid w:val="00B2778D"/>
    <w:rsid w:val="00B539E7"/>
    <w:rsid w:val="00B579E7"/>
    <w:rsid w:val="00BC7A63"/>
    <w:rsid w:val="00C117BD"/>
    <w:rsid w:val="00C13502"/>
    <w:rsid w:val="00CF63B0"/>
    <w:rsid w:val="00D83FD1"/>
    <w:rsid w:val="00D956A9"/>
    <w:rsid w:val="00D97B1F"/>
    <w:rsid w:val="00E272AC"/>
    <w:rsid w:val="00E765A4"/>
    <w:rsid w:val="00E91516"/>
    <w:rsid w:val="00EB2BB2"/>
    <w:rsid w:val="00EE78F5"/>
    <w:rsid w:val="00F12DB5"/>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34" Type="http://schemas.openxmlformats.org/officeDocument/2006/relationships/theme" Target="theme/theme1.xm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mailto:history@aspire.fcat.org.uk" TargetMode="External"/><Relationship Id="rId25" Type="http://schemas.openxmlformats.org/officeDocument/2006/relationships/hyperlink" Target="https://classroom.google.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mailto:re@aspire.fcat.org.uk"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bbc.co.uk/iplayer/episode/b0861m8b/planet-earth-ii-6-cities" TargetMode="External"/><Relationship Id="rId23" Type="http://schemas.openxmlformats.org/officeDocument/2006/relationships/hyperlink" Target="https://revisionworld.com/gcse-revision/pe-physical-education/principles-training/fitness-training" TargetMode="External"/><Relationship Id="rId28" Type="http://schemas.openxmlformats.org/officeDocument/2006/relationships/hyperlink" Target="https://www.bbc.co.uk/bitesize/topics/zshssrd" TargetMode="Externa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bitesize/guides/zqxhbk7/revision/1" TargetMode="External"/><Relationship Id="rId22" Type="http://schemas.openxmlformats.org/officeDocument/2006/relationships/hyperlink" Target="https://classroom.google.com" TargetMode="External"/><Relationship Id="rId27" Type="http://schemas.openxmlformats.org/officeDocument/2006/relationships/hyperlink" Target="https://senecalearning.com/en-GB/" TargetMode="External"/><Relationship Id="rId30" Type="http://schemas.openxmlformats.org/officeDocument/2006/relationships/hyperlink" Target="https://track.startprofile.com/" TargetMode="Externa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2020-04-03T15:08:00Z</cp:lastPrinted>
  <dcterms:created xsi:type="dcterms:W3CDTF">2020-06-05T14:09:00Z</dcterms:created>
  <dcterms:modified xsi:type="dcterms:W3CDTF">2020-06-05T15:00:00Z</dcterms:modified>
</cp:coreProperties>
</file>