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13C3" w:rsidRDefault="008D13C3" w:rsidP="008D13C3">
      <w:pPr>
        <w:ind w:hanging="709"/>
        <w:rPr>
          <w:rFonts w:ascii="Yesterday Dream" w:hAnsi="Yesterday Dream"/>
          <w:sz w:val="44"/>
        </w:rPr>
      </w:pPr>
      <w:r w:rsidRPr="008D13C3">
        <w:rPr>
          <w:rFonts w:ascii="Yesterday Dream" w:hAnsi="Yesterday Dream"/>
          <w:noProof/>
          <w:sz w:val="44"/>
        </w:rPr>
        <w:drawing>
          <wp:anchor distT="0" distB="0" distL="114300" distR="114300" simplePos="0" relativeHeight="251671552" behindDoc="0" locked="0" layoutInCell="1" allowOverlap="1" wp14:anchorId="6A38F33D" wp14:editId="25D86931">
            <wp:simplePos x="0" y="0"/>
            <wp:positionH relativeFrom="column">
              <wp:posOffset>2036445</wp:posOffset>
            </wp:positionH>
            <wp:positionV relativeFrom="paragraph">
              <wp:posOffset>-299653</wp:posOffset>
            </wp:positionV>
            <wp:extent cx="1852863" cy="537403"/>
            <wp:effectExtent l="0" t="0" r="0" b="0"/>
            <wp:wrapNone/>
            <wp:docPr id="2050" name="Picture 2" descr="Dingbats - Jimmy Baldwin's folio">
              <a:extLst xmlns:a="http://schemas.openxmlformats.org/drawingml/2006/main">
                <a:ext uri="{FF2B5EF4-FFF2-40B4-BE49-F238E27FC236}">
                  <a16:creationId xmlns:a16="http://schemas.microsoft.com/office/drawing/2014/main" id="{6E0576F3-BA49-49C3-A940-F6F2D26FE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ingbats - Jimmy Baldwin's folio">
                      <a:extLst>
                        <a:ext uri="{FF2B5EF4-FFF2-40B4-BE49-F238E27FC236}">
                          <a16:creationId xmlns:a16="http://schemas.microsoft.com/office/drawing/2014/main" id="{6E0576F3-BA49-49C3-A940-F6F2D26FE174}"/>
                        </a:ext>
                      </a:extLst>
                    </pic:cNvPr>
                    <pic:cNvPicPr>
                      <a:picLocks noChangeAspect="1" noChangeArrowheads="1"/>
                    </pic:cNvPicPr>
                  </pic:nvPicPr>
                  <pic:blipFill rotWithShape="1">
                    <a:blip r:embed="rId4">
                      <a:extLst>
                        <a:ext uri="{28A0092B-C50C-407E-A947-70E740481C1C}">
                          <a14:useLocalDpi xmlns:a14="http://schemas.microsoft.com/office/drawing/2010/main" val="0"/>
                        </a:ext>
                      </a:extLst>
                    </a:blip>
                    <a:srcRect t="24905" b="31805"/>
                    <a:stretch/>
                  </pic:blipFill>
                  <pic:spPr bwMode="auto">
                    <a:xfrm>
                      <a:off x="0" y="0"/>
                      <a:ext cx="1852863" cy="537403"/>
                    </a:xfrm>
                    <a:prstGeom prst="rect">
                      <a:avLst/>
                    </a:prstGeom>
                    <a:noFill/>
                    <a:extLst/>
                  </pic:spPr>
                </pic:pic>
              </a:graphicData>
            </a:graphic>
            <wp14:sizeRelH relativeFrom="margin">
              <wp14:pctWidth>0</wp14:pctWidth>
            </wp14:sizeRelH>
            <wp14:sizeRelV relativeFrom="margin">
              <wp14:pctHeight>0</wp14:pctHeight>
            </wp14:sizeRelV>
          </wp:anchor>
        </w:drawing>
      </w:r>
      <w:r w:rsidRPr="008D13C3">
        <w:rPr>
          <w:rFonts w:ascii="Yesterday Dream" w:hAnsi="Yesterday Dream"/>
          <w:noProof/>
          <w:sz w:val="44"/>
        </w:rPr>
        <w:drawing>
          <wp:anchor distT="0" distB="0" distL="114300" distR="114300" simplePos="0" relativeHeight="251672576" behindDoc="0" locked="0" layoutInCell="1" allowOverlap="1" wp14:anchorId="416D8310" wp14:editId="2B1DFAED">
            <wp:simplePos x="0" y="0"/>
            <wp:positionH relativeFrom="column">
              <wp:posOffset>1202690</wp:posOffset>
            </wp:positionH>
            <wp:positionV relativeFrom="paragraph">
              <wp:posOffset>-274645</wp:posOffset>
            </wp:positionV>
            <wp:extent cx="834189" cy="537347"/>
            <wp:effectExtent l="0" t="0" r="4445" b="0"/>
            <wp:wrapNone/>
            <wp:docPr id="4" name="Picture 25">
              <a:extLst xmlns:a="http://schemas.openxmlformats.org/drawingml/2006/main">
                <a:ext uri="{FF2B5EF4-FFF2-40B4-BE49-F238E27FC236}">
                  <a16:creationId xmlns:a16="http://schemas.microsoft.com/office/drawing/2014/main" id="{C4440FBD-76C4-4D61-82DD-7017F040B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C4440FBD-76C4-4D61-82DD-7017F040B2F2}"/>
                        </a:ext>
                      </a:extLst>
                    </pic:cNvPr>
                    <pic:cNvPicPr>
                      <a:picLocks noChangeAspect="1"/>
                    </pic:cNvPicPr>
                  </pic:nvPicPr>
                  <pic:blipFill rotWithShape="1">
                    <a:blip r:embed="rId5"/>
                    <a:srcRect l="30461" t="35891" r="57077" b="49832"/>
                    <a:stretch/>
                  </pic:blipFill>
                  <pic:spPr>
                    <a:xfrm>
                      <a:off x="0" y="0"/>
                      <a:ext cx="834189" cy="537347"/>
                    </a:xfrm>
                    <a:prstGeom prst="rect">
                      <a:avLst/>
                    </a:prstGeom>
                  </pic:spPr>
                </pic:pic>
              </a:graphicData>
            </a:graphic>
            <wp14:sizeRelH relativeFrom="margin">
              <wp14:pctWidth>0</wp14:pctWidth>
            </wp14:sizeRelH>
            <wp14:sizeRelV relativeFrom="margin">
              <wp14:pctHeight>0</wp14:pctHeight>
            </wp14:sizeRelV>
          </wp:anchor>
        </w:drawing>
      </w:r>
    </w:p>
    <w:p w:rsidR="00614E52" w:rsidRDefault="008D13C3" w:rsidP="00614E52">
      <w:pPr>
        <w:ind w:hanging="709"/>
        <w:rPr>
          <w:noProof/>
        </w:rPr>
      </w:pPr>
      <w:r w:rsidRPr="00067245">
        <w:rPr>
          <w:noProof/>
        </w:rPr>
        <w:drawing>
          <wp:anchor distT="0" distB="0" distL="114300" distR="114300" simplePos="0" relativeHeight="251661312" behindDoc="0" locked="0" layoutInCell="1" allowOverlap="1" wp14:anchorId="3778839A" wp14:editId="255D6CCF">
            <wp:simplePos x="0" y="0"/>
            <wp:positionH relativeFrom="column">
              <wp:posOffset>-485374</wp:posOffset>
            </wp:positionH>
            <wp:positionV relativeFrom="paragraph">
              <wp:posOffset>7493635</wp:posOffset>
            </wp:positionV>
            <wp:extent cx="4215130" cy="557530"/>
            <wp:effectExtent l="0" t="0" r="0" b="0"/>
            <wp:wrapNone/>
            <wp:docPr id="15" name="Picture 14">
              <a:extLst xmlns:a="http://schemas.openxmlformats.org/drawingml/2006/main">
                <a:ext uri="{FF2B5EF4-FFF2-40B4-BE49-F238E27FC236}">
                  <a16:creationId xmlns:a16="http://schemas.microsoft.com/office/drawing/2014/main" id="{B8BE875D-11AA-41E1-A825-7029FE92B7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B8BE875D-11AA-41E1-A825-7029FE92B7FD}"/>
                        </a:ext>
                      </a:extLst>
                    </pic:cNvPr>
                    <pic:cNvPicPr>
                      <a:picLocks noChangeAspect="1"/>
                    </pic:cNvPicPr>
                  </pic:nvPicPr>
                  <pic:blipFill rotWithShape="1">
                    <a:blip r:embed="rId6">
                      <a:extLst>
                        <a:ext uri="{28A0092B-C50C-407E-A947-70E740481C1C}">
                          <a14:useLocalDpi xmlns:a14="http://schemas.microsoft.com/office/drawing/2010/main" val="0"/>
                        </a:ext>
                      </a:extLst>
                    </a:blip>
                    <a:srcRect l="10605" t="51942" r="36776" b="35654"/>
                    <a:stretch/>
                  </pic:blipFill>
                  <pic:spPr>
                    <a:xfrm>
                      <a:off x="0" y="0"/>
                      <a:ext cx="4215130" cy="557530"/>
                    </a:xfrm>
                    <a:prstGeom prst="rect">
                      <a:avLst/>
                    </a:prstGeom>
                  </pic:spPr>
                </pic:pic>
              </a:graphicData>
            </a:graphic>
            <wp14:sizeRelH relativeFrom="margin">
              <wp14:pctWidth>0</wp14:pctWidth>
            </wp14:sizeRelH>
            <wp14:sizeRelV relativeFrom="margin">
              <wp14:pctHeight>0</wp14:pctHeight>
            </wp14:sizeRelV>
          </wp:anchor>
        </w:drawing>
      </w:r>
      <w:r w:rsidRPr="00067245">
        <w:rPr>
          <w:noProof/>
        </w:rPr>
        <w:drawing>
          <wp:anchor distT="0" distB="0" distL="114300" distR="114300" simplePos="0" relativeHeight="251665408" behindDoc="0" locked="0" layoutInCell="1" allowOverlap="1" wp14:anchorId="59FA913E" wp14:editId="7CA2E8E3">
            <wp:simplePos x="0" y="0"/>
            <wp:positionH relativeFrom="column">
              <wp:posOffset>-339391</wp:posOffset>
            </wp:positionH>
            <wp:positionV relativeFrom="paragraph">
              <wp:posOffset>8301823</wp:posOffset>
            </wp:positionV>
            <wp:extent cx="4086860" cy="467995"/>
            <wp:effectExtent l="0" t="0" r="8890" b="8255"/>
            <wp:wrapNone/>
            <wp:docPr id="24" name="Picture 15">
              <a:extLst xmlns:a="http://schemas.openxmlformats.org/drawingml/2006/main">
                <a:ext uri="{FF2B5EF4-FFF2-40B4-BE49-F238E27FC236}">
                  <a16:creationId xmlns:a16="http://schemas.microsoft.com/office/drawing/2014/main" id="{A9E763C5-E1F0-4693-9E44-B96EFB4771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A9E763C5-E1F0-4693-9E44-B96EFB4771B2}"/>
                        </a:ext>
                      </a:extLst>
                    </pic:cNvPr>
                    <pic:cNvPicPr>
                      <a:picLocks noChangeAspect="1"/>
                    </pic:cNvPicPr>
                  </pic:nvPicPr>
                  <pic:blipFill rotWithShape="1">
                    <a:blip r:embed="rId7">
                      <a:extLst>
                        <a:ext uri="{28A0092B-C50C-407E-A947-70E740481C1C}">
                          <a14:useLocalDpi xmlns:a14="http://schemas.microsoft.com/office/drawing/2010/main" val="0"/>
                        </a:ext>
                      </a:extLst>
                    </a:blip>
                    <a:srcRect l="10605" t="28234" r="38936" b="61476"/>
                    <a:stretch/>
                  </pic:blipFill>
                  <pic:spPr>
                    <a:xfrm>
                      <a:off x="0" y="0"/>
                      <a:ext cx="4086860" cy="467995"/>
                    </a:xfrm>
                    <a:prstGeom prst="rect">
                      <a:avLst/>
                    </a:prstGeom>
                  </pic:spPr>
                </pic:pic>
              </a:graphicData>
            </a:graphic>
            <wp14:sizeRelH relativeFrom="margin">
              <wp14:pctWidth>0</wp14:pctWidth>
            </wp14:sizeRelH>
            <wp14:sizeRelV relativeFrom="margin">
              <wp14:pctHeight>0</wp14:pctHeight>
            </wp14:sizeRelV>
          </wp:anchor>
        </w:drawing>
      </w:r>
      <w:r w:rsidRPr="00067245">
        <w:rPr>
          <w:noProof/>
        </w:rPr>
        <w:drawing>
          <wp:anchor distT="0" distB="0" distL="114300" distR="114300" simplePos="0" relativeHeight="251659264" behindDoc="0" locked="0" layoutInCell="1" allowOverlap="1" wp14:anchorId="5F5E1F68" wp14:editId="38E7D324">
            <wp:simplePos x="0" y="0"/>
            <wp:positionH relativeFrom="column">
              <wp:posOffset>-423545</wp:posOffset>
            </wp:positionH>
            <wp:positionV relativeFrom="paragraph">
              <wp:posOffset>651510</wp:posOffset>
            </wp:positionV>
            <wp:extent cx="4190365" cy="527685"/>
            <wp:effectExtent l="0" t="0" r="635" b="5715"/>
            <wp:wrapNone/>
            <wp:docPr id="10" name="Picture 9">
              <a:extLst xmlns:a="http://schemas.openxmlformats.org/drawingml/2006/main">
                <a:ext uri="{FF2B5EF4-FFF2-40B4-BE49-F238E27FC236}">
                  <a16:creationId xmlns:a16="http://schemas.microsoft.com/office/drawing/2014/main" id="{B12D2A96-38E1-4F06-A51F-077C503F09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B12D2A96-38E1-4F06-A51F-077C503F0961}"/>
                        </a:ext>
                      </a:extLst>
                    </pic:cNvPr>
                    <pic:cNvPicPr>
                      <a:picLocks noChangeAspect="1"/>
                    </pic:cNvPicPr>
                  </pic:nvPicPr>
                  <pic:blipFill rotWithShape="1">
                    <a:blip r:embed="rId8"/>
                    <a:srcRect l="11072" t="21786" r="42997" b="67924"/>
                    <a:stretch/>
                  </pic:blipFill>
                  <pic:spPr bwMode="auto">
                    <a:xfrm>
                      <a:off x="0" y="0"/>
                      <a:ext cx="4190365" cy="527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7245">
        <w:rPr>
          <w:noProof/>
        </w:rPr>
        <w:drawing>
          <wp:anchor distT="0" distB="0" distL="114300" distR="114300" simplePos="0" relativeHeight="251666432" behindDoc="0" locked="0" layoutInCell="1" allowOverlap="1" wp14:anchorId="2DFD7990" wp14:editId="702D5A15">
            <wp:simplePos x="0" y="0"/>
            <wp:positionH relativeFrom="column">
              <wp:posOffset>-413385</wp:posOffset>
            </wp:positionH>
            <wp:positionV relativeFrom="paragraph">
              <wp:posOffset>1539240</wp:posOffset>
            </wp:positionV>
            <wp:extent cx="4096385" cy="496570"/>
            <wp:effectExtent l="0" t="0" r="0" b="0"/>
            <wp:wrapNone/>
            <wp:docPr id="25" name="Picture 23">
              <a:extLst xmlns:a="http://schemas.openxmlformats.org/drawingml/2006/main">
                <a:ext uri="{FF2B5EF4-FFF2-40B4-BE49-F238E27FC236}">
                  <a16:creationId xmlns:a16="http://schemas.microsoft.com/office/drawing/2014/main" id="{7FA0CF4D-1E17-43C9-9EA7-82C0C572B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7FA0CF4D-1E17-43C9-9EA7-82C0C572BA6E}"/>
                        </a:ext>
                      </a:extLst>
                    </pic:cNvPr>
                    <pic:cNvPicPr>
                      <a:picLocks noChangeAspect="1"/>
                    </pic:cNvPicPr>
                  </pic:nvPicPr>
                  <pic:blipFill rotWithShape="1">
                    <a:blip r:embed="rId9">
                      <a:extLst>
                        <a:ext uri="{28A0092B-C50C-407E-A947-70E740481C1C}">
                          <a14:useLocalDpi xmlns:a14="http://schemas.microsoft.com/office/drawing/2010/main" val="0"/>
                        </a:ext>
                      </a:extLst>
                    </a:blip>
                    <a:srcRect l="11072" t="42113" r="41071" b="47561"/>
                    <a:stretch/>
                  </pic:blipFill>
                  <pic:spPr>
                    <a:xfrm>
                      <a:off x="0" y="0"/>
                      <a:ext cx="4096385" cy="496570"/>
                    </a:xfrm>
                    <a:prstGeom prst="rect">
                      <a:avLst/>
                    </a:prstGeom>
                  </pic:spPr>
                </pic:pic>
              </a:graphicData>
            </a:graphic>
            <wp14:sizeRelH relativeFrom="margin">
              <wp14:pctWidth>0</wp14:pctWidth>
            </wp14:sizeRelH>
            <wp14:sizeRelV relativeFrom="margin">
              <wp14:pctHeight>0</wp14:pctHeight>
            </wp14:sizeRelV>
          </wp:anchor>
        </w:drawing>
      </w:r>
      <w:r w:rsidRPr="00067245">
        <w:rPr>
          <w:noProof/>
        </w:rPr>
        <w:drawing>
          <wp:anchor distT="0" distB="0" distL="114300" distR="114300" simplePos="0" relativeHeight="251668480" behindDoc="0" locked="0" layoutInCell="1" allowOverlap="1" wp14:anchorId="22AA14B6" wp14:editId="71E94B9A">
            <wp:simplePos x="0" y="0"/>
            <wp:positionH relativeFrom="column">
              <wp:posOffset>-392430</wp:posOffset>
            </wp:positionH>
            <wp:positionV relativeFrom="paragraph">
              <wp:posOffset>2312670</wp:posOffset>
            </wp:positionV>
            <wp:extent cx="4189095" cy="674370"/>
            <wp:effectExtent l="0" t="0" r="1905" b="0"/>
            <wp:wrapNone/>
            <wp:docPr id="26" name="Picture 16">
              <a:extLst xmlns:a="http://schemas.openxmlformats.org/drawingml/2006/main">
                <a:ext uri="{FF2B5EF4-FFF2-40B4-BE49-F238E27FC236}">
                  <a16:creationId xmlns:a16="http://schemas.microsoft.com/office/drawing/2014/main" id="{07FE63D0-1B51-44C4-80AC-F937E89E9C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07FE63D0-1B51-44C4-80AC-F937E89E9C00}"/>
                        </a:ext>
                      </a:extLst>
                    </pic:cNvPr>
                    <pic:cNvPicPr>
                      <a:picLocks noChangeAspect="1"/>
                    </pic:cNvPicPr>
                  </pic:nvPicPr>
                  <pic:blipFill rotWithShape="1">
                    <a:blip r:embed="rId10">
                      <a:extLst>
                        <a:ext uri="{28A0092B-C50C-407E-A947-70E740481C1C}">
                          <a14:useLocalDpi xmlns:a14="http://schemas.microsoft.com/office/drawing/2010/main" val="0"/>
                        </a:ext>
                      </a:extLst>
                    </a:blip>
                    <a:srcRect l="40595" t="36322" r="18453" b="51942"/>
                    <a:stretch/>
                  </pic:blipFill>
                  <pic:spPr>
                    <a:xfrm>
                      <a:off x="0" y="0"/>
                      <a:ext cx="4189095" cy="674370"/>
                    </a:xfrm>
                    <a:prstGeom prst="rect">
                      <a:avLst/>
                    </a:prstGeom>
                  </pic:spPr>
                </pic:pic>
              </a:graphicData>
            </a:graphic>
            <wp14:sizeRelH relativeFrom="margin">
              <wp14:pctWidth>0</wp14:pctWidth>
            </wp14:sizeRelH>
            <wp14:sizeRelV relativeFrom="margin">
              <wp14:pctHeight>0</wp14:pctHeight>
            </wp14:sizeRelV>
          </wp:anchor>
        </w:drawing>
      </w:r>
      <w:r w:rsidRPr="00067245">
        <w:rPr>
          <w:noProof/>
        </w:rPr>
        <w:drawing>
          <wp:anchor distT="0" distB="0" distL="114300" distR="114300" simplePos="0" relativeHeight="251660288" behindDoc="0" locked="0" layoutInCell="1" allowOverlap="1" wp14:anchorId="659FB342" wp14:editId="3AACE8B5">
            <wp:simplePos x="0" y="0"/>
            <wp:positionH relativeFrom="column">
              <wp:posOffset>-394970</wp:posOffset>
            </wp:positionH>
            <wp:positionV relativeFrom="paragraph">
              <wp:posOffset>3280410</wp:posOffset>
            </wp:positionV>
            <wp:extent cx="4121150" cy="452755"/>
            <wp:effectExtent l="0" t="0" r="0" b="4445"/>
            <wp:wrapNone/>
            <wp:docPr id="13" name="Picture 12">
              <a:extLst xmlns:a="http://schemas.openxmlformats.org/drawingml/2006/main">
                <a:ext uri="{FF2B5EF4-FFF2-40B4-BE49-F238E27FC236}">
                  <a16:creationId xmlns:a16="http://schemas.microsoft.com/office/drawing/2014/main" id="{8BFAD83F-1329-45BC-9C7D-98FC2787EC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BFAD83F-1329-45BC-9C7D-98FC2787EC2E}"/>
                        </a:ext>
                      </a:extLst>
                    </pic:cNvPr>
                    <pic:cNvPicPr>
                      <a:picLocks noChangeAspect="1"/>
                    </pic:cNvPicPr>
                  </pic:nvPicPr>
                  <pic:blipFill rotWithShape="1">
                    <a:blip r:embed="rId11">
                      <a:extLst>
                        <a:ext uri="{28A0092B-C50C-407E-A947-70E740481C1C}">
                          <a14:useLocalDpi xmlns:a14="http://schemas.microsoft.com/office/drawing/2010/main" val="0"/>
                        </a:ext>
                      </a:extLst>
                    </a:blip>
                    <a:srcRect l="10834" t="15221" r="36547" b="74488"/>
                    <a:stretch/>
                  </pic:blipFill>
                  <pic:spPr>
                    <a:xfrm>
                      <a:off x="0" y="0"/>
                      <a:ext cx="4121150" cy="452755"/>
                    </a:xfrm>
                    <a:prstGeom prst="rect">
                      <a:avLst/>
                    </a:prstGeom>
                  </pic:spPr>
                </pic:pic>
              </a:graphicData>
            </a:graphic>
            <wp14:sizeRelH relativeFrom="margin">
              <wp14:pctWidth>0</wp14:pctWidth>
            </wp14:sizeRelH>
            <wp14:sizeRelV relativeFrom="margin">
              <wp14:pctHeight>0</wp14:pctHeight>
            </wp14:sizeRelV>
          </wp:anchor>
        </w:drawing>
      </w:r>
      <w:r w:rsidRPr="00067245">
        <w:rPr>
          <w:noProof/>
        </w:rPr>
        <w:drawing>
          <wp:anchor distT="0" distB="0" distL="114300" distR="114300" simplePos="0" relativeHeight="251664384" behindDoc="0" locked="0" layoutInCell="1" allowOverlap="1" wp14:anchorId="62A97F66" wp14:editId="1B895495">
            <wp:simplePos x="0" y="0"/>
            <wp:positionH relativeFrom="column">
              <wp:posOffset>-372745</wp:posOffset>
            </wp:positionH>
            <wp:positionV relativeFrom="paragraph">
              <wp:posOffset>4112895</wp:posOffset>
            </wp:positionV>
            <wp:extent cx="4089400" cy="455295"/>
            <wp:effectExtent l="0" t="0" r="6350" b="1905"/>
            <wp:wrapNone/>
            <wp:docPr id="6" name="Picture 5">
              <a:extLst xmlns:a="http://schemas.openxmlformats.org/drawingml/2006/main">
                <a:ext uri="{FF2B5EF4-FFF2-40B4-BE49-F238E27FC236}">
                  <a16:creationId xmlns:a16="http://schemas.microsoft.com/office/drawing/2014/main" id="{EB2418F5-F853-4C3D-B695-3CA5453445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B2418F5-F853-4C3D-B695-3CA5453445BF}"/>
                        </a:ext>
                      </a:extLst>
                    </pic:cNvPr>
                    <pic:cNvPicPr>
                      <a:picLocks noChangeAspect="1"/>
                    </pic:cNvPicPr>
                  </pic:nvPicPr>
                  <pic:blipFill rotWithShape="1">
                    <a:blip r:embed="rId12">
                      <a:extLst>
                        <a:ext uri="{28A0092B-C50C-407E-A947-70E740481C1C}">
                          <a14:useLocalDpi xmlns:a14="http://schemas.microsoft.com/office/drawing/2010/main" val="0"/>
                        </a:ext>
                      </a:extLst>
                    </a:blip>
                    <a:srcRect l="10834" t="80650" r="37024" b="9023"/>
                    <a:stretch/>
                  </pic:blipFill>
                  <pic:spPr>
                    <a:xfrm>
                      <a:off x="0" y="0"/>
                      <a:ext cx="4089400" cy="455295"/>
                    </a:xfrm>
                    <a:prstGeom prst="rect">
                      <a:avLst/>
                    </a:prstGeom>
                  </pic:spPr>
                </pic:pic>
              </a:graphicData>
            </a:graphic>
            <wp14:sizeRelH relativeFrom="margin">
              <wp14:pctWidth>0</wp14:pctWidth>
            </wp14:sizeRelH>
            <wp14:sizeRelV relativeFrom="margin">
              <wp14:pctHeight>0</wp14:pctHeight>
            </wp14:sizeRelV>
          </wp:anchor>
        </w:drawing>
      </w:r>
      <w:r w:rsidRPr="00067245">
        <w:rPr>
          <w:noProof/>
        </w:rPr>
        <w:drawing>
          <wp:anchor distT="0" distB="0" distL="114300" distR="114300" simplePos="0" relativeHeight="251662336" behindDoc="0" locked="0" layoutInCell="1" allowOverlap="1" wp14:anchorId="5E3CD6AD" wp14:editId="5F049AA4">
            <wp:simplePos x="0" y="0"/>
            <wp:positionH relativeFrom="column">
              <wp:posOffset>-375285</wp:posOffset>
            </wp:positionH>
            <wp:positionV relativeFrom="paragraph">
              <wp:posOffset>4893310</wp:posOffset>
            </wp:positionV>
            <wp:extent cx="4121150" cy="588010"/>
            <wp:effectExtent l="0" t="0" r="0" b="2540"/>
            <wp:wrapNone/>
            <wp:docPr id="19" name="Picture 18">
              <a:extLst xmlns:a="http://schemas.openxmlformats.org/drawingml/2006/main">
                <a:ext uri="{FF2B5EF4-FFF2-40B4-BE49-F238E27FC236}">
                  <a16:creationId xmlns:a16="http://schemas.microsoft.com/office/drawing/2014/main" id="{8D7E986D-C3F5-4C2A-AF8A-7683D155DD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8D7E986D-C3F5-4C2A-AF8A-7683D155DDF1}"/>
                        </a:ext>
                      </a:extLst>
                    </pic:cNvPr>
                    <pic:cNvPicPr>
                      <a:picLocks noChangeAspect="1"/>
                    </pic:cNvPicPr>
                  </pic:nvPicPr>
                  <pic:blipFill rotWithShape="1">
                    <a:blip r:embed="rId13"/>
                    <a:srcRect l="10595" t="37877" r="38947" b="49312"/>
                    <a:stretch/>
                  </pic:blipFill>
                  <pic:spPr>
                    <a:xfrm>
                      <a:off x="0" y="0"/>
                      <a:ext cx="4121150" cy="588010"/>
                    </a:xfrm>
                    <a:prstGeom prst="rect">
                      <a:avLst/>
                    </a:prstGeom>
                  </pic:spPr>
                </pic:pic>
              </a:graphicData>
            </a:graphic>
            <wp14:sizeRelH relativeFrom="margin">
              <wp14:pctWidth>0</wp14:pctWidth>
            </wp14:sizeRelH>
            <wp14:sizeRelV relativeFrom="margin">
              <wp14:pctHeight>0</wp14:pctHeight>
            </wp14:sizeRelV>
          </wp:anchor>
        </w:drawing>
      </w:r>
      <w:r w:rsidRPr="00067245">
        <w:rPr>
          <w:noProof/>
        </w:rPr>
        <w:drawing>
          <wp:anchor distT="0" distB="0" distL="114300" distR="114300" simplePos="0" relativeHeight="251667456" behindDoc="0" locked="0" layoutInCell="1" allowOverlap="1" wp14:anchorId="097C24CE" wp14:editId="7A9C9AB2">
            <wp:simplePos x="0" y="0"/>
            <wp:positionH relativeFrom="column">
              <wp:posOffset>-347345</wp:posOffset>
            </wp:positionH>
            <wp:positionV relativeFrom="paragraph">
              <wp:posOffset>5800090</wp:posOffset>
            </wp:positionV>
            <wp:extent cx="4121150" cy="516255"/>
            <wp:effectExtent l="0" t="0" r="0" b="0"/>
            <wp:wrapNone/>
            <wp:docPr id="23" name="Picture 21">
              <a:extLst xmlns:a="http://schemas.openxmlformats.org/drawingml/2006/main">
                <a:ext uri="{FF2B5EF4-FFF2-40B4-BE49-F238E27FC236}">
                  <a16:creationId xmlns:a16="http://schemas.microsoft.com/office/drawing/2014/main" id="{23AFA44E-EADD-4C92-B7AA-81B8C645A0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23AFA44E-EADD-4C92-B7AA-81B8C645A040}"/>
                        </a:ext>
                      </a:extLst>
                    </pic:cNvPr>
                    <pic:cNvPicPr>
                      <a:picLocks noChangeAspect="1"/>
                    </pic:cNvPicPr>
                  </pic:nvPicPr>
                  <pic:blipFill rotWithShape="1">
                    <a:blip r:embed="rId14">
                      <a:extLst>
                        <a:ext uri="{28A0092B-C50C-407E-A947-70E740481C1C}">
                          <a14:useLocalDpi xmlns:a14="http://schemas.microsoft.com/office/drawing/2010/main" val="0"/>
                        </a:ext>
                      </a:extLst>
                    </a:blip>
                    <a:srcRect l="11872" t="38087" r="37669" b="50659"/>
                    <a:stretch/>
                  </pic:blipFill>
                  <pic:spPr>
                    <a:xfrm>
                      <a:off x="0" y="0"/>
                      <a:ext cx="4121150" cy="516255"/>
                    </a:xfrm>
                    <a:prstGeom prst="rect">
                      <a:avLst/>
                    </a:prstGeom>
                  </pic:spPr>
                </pic:pic>
              </a:graphicData>
            </a:graphic>
            <wp14:sizeRelH relativeFrom="margin">
              <wp14:pctWidth>0</wp14:pctWidth>
            </wp14:sizeRelH>
            <wp14:sizeRelV relativeFrom="margin">
              <wp14:pctHeight>0</wp14:pctHeight>
            </wp14:sizeRelV>
          </wp:anchor>
        </w:drawing>
      </w:r>
      <w:r w:rsidRPr="00067245">
        <w:rPr>
          <w:noProof/>
        </w:rPr>
        <w:drawing>
          <wp:anchor distT="0" distB="0" distL="114300" distR="114300" simplePos="0" relativeHeight="251663360" behindDoc="0" locked="0" layoutInCell="1" allowOverlap="1" wp14:anchorId="6C3DDD06" wp14:editId="1C551E73">
            <wp:simplePos x="0" y="0"/>
            <wp:positionH relativeFrom="column">
              <wp:posOffset>-300355</wp:posOffset>
            </wp:positionH>
            <wp:positionV relativeFrom="paragraph">
              <wp:posOffset>6598920</wp:posOffset>
            </wp:positionV>
            <wp:extent cx="3966845" cy="581660"/>
            <wp:effectExtent l="0" t="0" r="0" b="8890"/>
            <wp:wrapNone/>
            <wp:docPr id="21" name="Picture 20">
              <a:extLst xmlns:a="http://schemas.openxmlformats.org/drawingml/2006/main">
                <a:ext uri="{FF2B5EF4-FFF2-40B4-BE49-F238E27FC236}">
                  <a16:creationId xmlns:a16="http://schemas.microsoft.com/office/drawing/2014/main" id="{1061F45B-C304-442F-903F-B8D7E23BB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1061F45B-C304-442F-903F-B8D7E23BBFA6}"/>
                        </a:ext>
                      </a:extLst>
                    </pic:cNvPr>
                    <pic:cNvPicPr>
                      <a:picLocks noChangeAspect="1"/>
                    </pic:cNvPicPr>
                  </pic:nvPicPr>
                  <pic:blipFill rotWithShape="1">
                    <a:blip r:embed="rId13"/>
                    <a:srcRect l="10834" t="55690" r="35845" b="30392"/>
                    <a:stretch/>
                  </pic:blipFill>
                  <pic:spPr>
                    <a:xfrm>
                      <a:off x="0" y="0"/>
                      <a:ext cx="3966845" cy="581660"/>
                    </a:xfrm>
                    <a:prstGeom prst="rect">
                      <a:avLst/>
                    </a:prstGeom>
                  </pic:spPr>
                </pic:pic>
              </a:graphicData>
            </a:graphic>
            <wp14:sizeRelH relativeFrom="margin">
              <wp14:pctWidth>0</wp14:pctWidth>
            </wp14:sizeRelH>
            <wp14:sizeRelV relativeFrom="margin">
              <wp14:pctHeight>0</wp14:pctHeight>
            </wp14:sizeRelV>
          </wp:anchor>
        </w:drawing>
      </w:r>
      <w:r w:rsidR="00067245">
        <w:rPr>
          <w:noProof/>
        </w:rPr>
        <mc:AlternateContent>
          <mc:Choice Requires="wps">
            <w:drawing>
              <wp:anchor distT="0" distB="0" distL="114300" distR="114300" simplePos="0" relativeHeight="251669504" behindDoc="0" locked="0" layoutInCell="1" allowOverlap="1">
                <wp:simplePos x="0" y="0"/>
                <wp:positionH relativeFrom="column">
                  <wp:posOffset>3850105</wp:posOffset>
                </wp:positionH>
                <wp:positionV relativeFrom="paragraph">
                  <wp:posOffset>938463</wp:posOffset>
                </wp:positionV>
                <wp:extent cx="2310063" cy="527685"/>
                <wp:effectExtent l="0" t="0" r="0" b="5715"/>
                <wp:wrapNone/>
                <wp:docPr id="1" name="Text Box 1"/>
                <wp:cNvGraphicFramePr/>
                <a:graphic xmlns:a="http://schemas.openxmlformats.org/drawingml/2006/main">
                  <a:graphicData uri="http://schemas.microsoft.com/office/word/2010/wordprocessingShape">
                    <wps:wsp>
                      <wps:cNvSpPr txBox="1"/>
                      <wps:spPr>
                        <a:xfrm>
                          <a:off x="0" y="0"/>
                          <a:ext cx="2310063" cy="527685"/>
                        </a:xfrm>
                        <a:prstGeom prst="rect">
                          <a:avLst/>
                        </a:prstGeom>
                        <a:solidFill>
                          <a:schemeClr val="lt1"/>
                        </a:solidFill>
                        <a:ln w="6350">
                          <a:noFill/>
                        </a:ln>
                      </wps:spPr>
                      <wps:txbx>
                        <w:txbxContent>
                          <w:p w:rsidR="00067245" w:rsidRPr="00067245" w:rsidRDefault="0006724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03.15pt;margin-top:73.9pt;width:181.9pt;height:41.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" fillcolor="white [3201]" stroked="f" strokeweight=".5pt">
                <v:textbox>
                  <w:txbxContent>
                    <w:p w:rsidR="00067245" w:rsidRPr="00067245" w:rsidRDefault="00067245">
                      <w:pPr>
                        <w:rPr>
                          <w:b/>
                        </w:rPr>
                      </w:pPr>
                    </w:p>
                  </w:txbxContent>
                </v:textbox>
              </v:shape>
            </w:pict>
          </mc:Fallback>
        </mc:AlternateContent>
      </w:r>
      <w:r>
        <w:rPr>
          <w:rFonts w:ascii="Yesterday Dream" w:hAnsi="Yesterday Dream"/>
          <w:sz w:val="44"/>
        </w:rPr>
        <w:t xml:space="preserve">Name: </w:t>
      </w:r>
      <w:r>
        <w:rPr>
          <w:rFonts w:ascii="Yesterday Dream" w:hAnsi="Yesterday Dream"/>
          <w:sz w:val="44"/>
        </w:rPr>
        <w:tab/>
      </w:r>
      <w:r>
        <w:rPr>
          <w:rFonts w:ascii="Yesterday Dream" w:hAnsi="Yesterday Dream"/>
          <w:sz w:val="44"/>
        </w:rPr>
        <w:tab/>
      </w:r>
      <w:r>
        <w:rPr>
          <w:rFonts w:ascii="Yesterday Dream" w:hAnsi="Yesterday Dream"/>
          <w:sz w:val="44"/>
        </w:rPr>
        <w:tab/>
      </w:r>
      <w:r>
        <w:rPr>
          <w:rFonts w:ascii="Yesterday Dream" w:hAnsi="Yesterday Dream"/>
          <w:sz w:val="44"/>
        </w:rPr>
        <w:tab/>
      </w:r>
      <w:r>
        <w:rPr>
          <w:rFonts w:ascii="Yesterday Dream" w:hAnsi="Yesterday Dream"/>
          <w:sz w:val="44"/>
        </w:rPr>
        <w:tab/>
      </w:r>
      <w:r>
        <w:rPr>
          <w:rFonts w:ascii="Yesterday Dream" w:hAnsi="Yesterday Dream"/>
          <w:sz w:val="44"/>
        </w:rPr>
        <w:tab/>
        <w:t>Group:</w:t>
      </w:r>
      <w:r w:rsidRPr="008D13C3">
        <w:rPr>
          <w:noProof/>
        </w:rPr>
        <w:t xml:space="preserve"> </w:t>
      </w:r>
    </w:p>
    <w:p w:rsidR="00614E52" w:rsidRDefault="00614E52">
      <w:pPr>
        <w:rPr>
          <w:noProof/>
        </w:rPr>
      </w:pPr>
      <w:r>
        <w:rPr>
          <w:noProof/>
        </w:rPr>
        <w:br w:type="page"/>
      </w:r>
    </w:p>
    <w:tbl>
      <w:tblPr>
        <w:tblStyle w:val="TableGrid"/>
        <w:tblpPr w:leftFromText="180" w:rightFromText="180" w:tblpX="-572" w:tblpY="1289"/>
        <w:tblW w:w="10065" w:type="dxa"/>
        <w:tblLook w:val="04A0" w:firstRow="1" w:lastRow="0" w:firstColumn="1" w:lastColumn="0" w:noHBand="0" w:noVBand="1"/>
      </w:tblPr>
      <w:tblGrid>
        <w:gridCol w:w="2410"/>
        <w:gridCol w:w="7655"/>
      </w:tblGrid>
      <w:tr w:rsidR="00614E52" w:rsidTr="00E85193">
        <w:trPr>
          <w:trHeight w:val="699"/>
        </w:trPr>
        <w:tc>
          <w:tcPr>
            <w:tcW w:w="2410" w:type="dxa"/>
          </w:tcPr>
          <w:p w:rsidR="00614E52" w:rsidRPr="002F3F85" w:rsidRDefault="00614E52" w:rsidP="00E85193">
            <w:pPr>
              <w:rPr>
                <w:b/>
                <w:sz w:val="28"/>
              </w:rPr>
            </w:pPr>
            <w:r>
              <w:rPr>
                <w:b/>
                <w:sz w:val="28"/>
              </w:rPr>
              <w:lastRenderedPageBreak/>
              <w:t>Prehistoric Art</w:t>
            </w:r>
          </w:p>
        </w:tc>
        <w:tc>
          <w:tcPr>
            <w:tcW w:w="7655" w:type="dxa"/>
          </w:tcPr>
          <w:p w:rsidR="00614E52" w:rsidRPr="002F3F85" w:rsidRDefault="00614E52" w:rsidP="00E85193">
            <w:pPr>
              <w:shd w:val="clear" w:color="auto" w:fill="FFFFFF"/>
              <w:rPr>
                <w:rFonts w:ascii="Arial" w:hAnsi="Arial" w:cs="Arial"/>
                <w:color w:val="202122"/>
                <w:sz w:val="24"/>
                <w:szCs w:val="24"/>
                <w:shd w:val="clear" w:color="auto" w:fill="FFFFFF"/>
              </w:rPr>
            </w:pPr>
            <w:r w:rsidRPr="00F301F8">
              <w:rPr>
                <w:rFonts w:ascii="Arial" w:hAnsi="Arial" w:cs="Arial"/>
                <w:color w:val="202122"/>
                <w:sz w:val="24"/>
                <w:szCs w:val="24"/>
                <w:shd w:val="clear" w:color="auto" w:fill="FFFFFF"/>
              </w:rPr>
              <w:t xml:space="preserve">Refers to artefacts made before there was a written record. </w:t>
            </w:r>
          </w:p>
          <w:p w:rsidR="00614E52" w:rsidRPr="00F301F8" w:rsidRDefault="00614E52" w:rsidP="00E85193">
            <w:pPr>
              <w:rPr>
                <w:rFonts w:ascii="Arial" w:hAnsi="Arial" w:cs="Arial"/>
                <w:color w:val="202122"/>
                <w:sz w:val="24"/>
                <w:szCs w:val="24"/>
                <w:shd w:val="clear" w:color="auto" w:fill="FFFFFF"/>
              </w:rPr>
            </w:pPr>
          </w:p>
        </w:tc>
      </w:tr>
      <w:tr w:rsidR="00614E52" w:rsidTr="00E85193">
        <w:trPr>
          <w:trHeight w:val="1404"/>
        </w:trPr>
        <w:tc>
          <w:tcPr>
            <w:tcW w:w="2410" w:type="dxa"/>
          </w:tcPr>
          <w:p w:rsidR="00614E52" w:rsidRDefault="00614E52" w:rsidP="00E85193">
            <w:pPr>
              <w:rPr>
                <w:b/>
                <w:sz w:val="28"/>
              </w:rPr>
            </w:pPr>
            <w:r>
              <w:rPr>
                <w:b/>
                <w:sz w:val="28"/>
              </w:rPr>
              <w:t>Cave Art</w:t>
            </w:r>
          </w:p>
        </w:tc>
        <w:tc>
          <w:tcPr>
            <w:tcW w:w="7655" w:type="dxa"/>
          </w:tcPr>
          <w:p w:rsidR="00614E52" w:rsidRPr="00F301F8" w:rsidRDefault="00614E52" w:rsidP="00E85193">
            <w:pPr>
              <w:rPr>
                <w:rFonts w:ascii="Arial" w:hAnsi="Arial" w:cs="Arial"/>
                <w:color w:val="202122"/>
                <w:sz w:val="24"/>
                <w:szCs w:val="24"/>
                <w:shd w:val="clear" w:color="auto" w:fill="FFFFFF"/>
              </w:rPr>
            </w:pPr>
            <w:r w:rsidRPr="00F301F8">
              <w:rPr>
                <w:rFonts w:ascii="Arial" w:hAnsi="Arial" w:cs="Arial"/>
                <w:color w:val="202122"/>
                <w:sz w:val="24"/>
                <w:szCs w:val="24"/>
                <w:shd w:val="clear" w:color="auto" w:fill="FFFFFF"/>
              </w:rPr>
              <w:t>Cave paintings are a type of </w:t>
            </w:r>
            <w:hyperlink r:id="rId15" w:tooltip="Parietal art" w:history="1">
              <w:r w:rsidRPr="00F301F8">
                <w:rPr>
                  <w:rFonts w:ascii="Arial" w:hAnsi="Arial" w:cs="Arial"/>
                  <w:color w:val="202122"/>
                  <w:sz w:val="24"/>
                  <w:szCs w:val="24"/>
                  <w:shd w:val="clear" w:color="auto" w:fill="FFFFFF"/>
                </w:rPr>
                <w:t>parietal art</w:t>
              </w:r>
            </w:hyperlink>
            <w:r w:rsidRPr="00F301F8">
              <w:rPr>
                <w:rFonts w:ascii="Arial" w:hAnsi="Arial" w:cs="Arial"/>
                <w:color w:val="202122"/>
                <w:sz w:val="24"/>
                <w:szCs w:val="24"/>
                <w:shd w:val="clear" w:color="auto" w:fill="FFFFFF"/>
              </w:rPr>
              <w:t>, meaning human made markings (paintings, engravings) placed on natural surfaces, such as the walls or ceilings of </w:t>
            </w:r>
            <w:hyperlink r:id="rId16" w:tooltip="Cave" w:history="1">
              <w:r w:rsidRPr="00F301F8">
                <w:rPr>
                  <w:rFonts w:ascii="Arial" w:hAnsi="Arial" w:cs="Arial"/>
                  <w:color w:val="202122"/>
                  <w:sz w:val="24"/>
                  <w:szCs w:val="24"/>
                  <w:shd w:val="clear" w:color="auto" w:fill="FFFFFF"/>
                </w:rPr>
                <w:t>caves</w:t>
              </w:r>
            </w:hyperlink>
            <w:r w:rsidRPr="00F301F8">
              <w:rPr>
                <w:rFonts w:ascii="Arial" w:hAnsi="Arial" w:cs="Arial"/>
                <w:color w:val="202122"/>
                <w:sz w:val="24"/>
                <w:szCs w:val="24"/>
                <w:shd w:val="clear" w:color="auto" w:fill="FFFFFF"/>
              </w:rPr>
              <w:t xml:space="preserve">. Usually from prehistoric times. The oldest paintings predate 28,000 years ago, while the most recent ones were made less than a century ago. </w:t>
            </w:r>
          </w:p>
        </w:tc>
      </w:tr>
      <w:tr w:rsidR="00614E52" w:rsidTr="00E85193">
        <w:trPr>
          <w:trHeight w:val="1112"/>
        </w:trPr>
        <w:tc>
          <w:tcPr>
            <w:tcW w:w="2410" w:type="dxa"/>
          </w:tcPr>
          <w:p w:rsidR="00614E52" w:rsidRDefault="00614E52" w:rsidP="00E85193">
            <w:pPr>
              <w:rPr>
                <w:b/>
                <w:sz w:val="28"/>
              </w:rPr>
            </w:pPr>
            <w:r>
              <w:rPr>
                <w:b/>
                <w:sz w:val="28"/>
              </w:rPr>
              <w:t>Egyptian Hieroglyphics</w:t>
            </w:r>
          </w:p>
        </w:tc>
        <w:tc>
          <w:tcPr>
            <w:tcW w:w="7655" w:type="dxa"/>
          </w:tcPr>
          <w:p w:rsidR="00614E52" w:rsidRPr="00F301F8" w:rsidRDefault="00614E52" w:rsidP="00E85193">
            <w:pPr>
              <w:rPr>
                <w:rFonts w:ascii="Arial" w:hAnsi="Arial" w:cs="Arial"/>
                <w:color w:val="202122"/>
                <w:sz w:val="24"/>
                <w:szCs w:val="24"/>
                <w:shd w:val="clear" w:color="auto" w:fill="FFFFFF"/>
              </w:rPr>
            </w:pPr>
            <w:r w:rsidRPr="00F301F8">
              <w:rPr>
                <w:rFonts w:ascii="Arial" w:hAnsi="Arial" w:cs="Arial"/>
                <w:color w:val="202122"/>
                <w:sz w:val="24"/>
                <w:szCs w:val="24"/>
                <w:shd w:val="clear" w:color="auto" w:fill="FFFFFF"/>
              </w:rPr>
              <w:t>Art with an afterlife focus and their religion. Tombs of the Pharaohs were filled with paintings and sculptures. Much of this artwork was there to help the Pharaohs in the afterlife. Temples were another popular place for art.</w:t>
            </w:r>
          </w:p>
        </w:tc>
      </w:tr>
      <w:tr w:rsidR="00614E52" w:rsidTr="00E85193">
        <w:trPr>
          <w:trHeight w:val="1128"/>
        </w:trPr>
        <w:tc>
          <w:tcPr>
            <w:tcW w:w="2410" w:type="dxa"/>
          </w:tcPr>
          <w:p w:rsidR="00614E52" w:rsidRPr="002F3F85" w:rsidRDefault="00614E52" w:rsidP="00E85193">
            <w:pPr>
              <w:rPr>
                <w:b/>
                <w:sz w:val="28"/>
              </w:rPr>
            </w:pPr>
            <w:r>
              <w:rPr>
                <w:b/>
                <w:sz w:val="28"/>
              </w:rPr>
              <w:t>Ancient Greek Art</w:t>
            </w:r>
          </w:p>
        </w:tc>
        <w:tc>
          <w:tcPr>
            <w:tcW w:w="7655" w:type="dxa"/>
          </w:tcPr>
          <w:p w:rsidR="00614E52" w:rsidRPr="00F301F8" w:rsidRDefault="00614E52" w:rsidP="00E85193">
            <w:pPr>
              <w:rPr>
                <w:rFonts w:ascii="Arial" w:hAnsi="Arial" w:cs="Arial"/>
                <w:color w:val="202122"/>
                <w:sz w:val="24"/>
                <w:szCs w:val="24"/>
                <w:shd w:val="clear" w:color="auto" w:fill="FFFFFF"/>
              </w:rPr>
            </w:pPr>
            <w:r w:rsidRPr="00F301F8">
              <w:rPr>
                <w:rFonts w:ascii="Arial" w:hAnsi="Arial" w:cs="Arial"/>
                <w:color w:val="202122"/>
                <w:sz w:val="24"/>
                <w:szCs w:val="24"/>
                <w:shd w:val="clear" w:color="auto" w:fill="FFFFFF"/>
              </w:rPr>
              <w:t>Development of naturalistic but idealized depictions of the human body, in which largely nude male figures were generally the focus of innovation. The surviving works are best seen in </w:t>
            </w:r>
            <w:hyperlink r:id="rId17" w:tooltip="Ancient Greek sculpture" w:history="1">
              <w:r w:rsidRPr="006F1312">
                <w:rPr>
                  <w:rFonts w:ascii="Arial" w:hAnsi="Arial" w:cs="Arial"/>
                  <w:color w:val="202122"/>
                  <w:sz w:val="24"/>
                  <w:szCs w:val="24"/>
                  <w:shd w:val="clear" w:color="auto" w:fill="FFFFFF"/>
                </w:rPr>
                <w:t>sculpture</w:t>
              </w:r>
            </w:hyperlink>
            <w:r w:rsidRPr="00F301F8">
              <w:rPr>
                <w:rFonts w:ascii="Arial" w:hAnsi="Arial" w:cs="Arial"/>
                <w:color w:val="202122"/>
                <w:sz w:val="24"/>
                <w:szCs w:val="24"/>
                <w:shd w:val="clear" w:color="auto" w:fill="FFFFFF"/>
              </w:rPr>
              <w:t xml:space="preserve">. </w:t>
            </w:r>
          </w:p>
        </w:tc>
      </w:tr>
      <w:tr w:rsidR="00614E52" w:rsidTr="00E85193">
        <w:trPr>
          <w:trHeight w:val="1569"/>
        </w:trPr>
        <w:tc>
          <w:tcPr>
            <w:tcW w:w="2410" w:type="dxa"/>
          </w:tcPr>
          <w:p w:rsidR="00614E52" w:rsidRPr="002F3F85" w:rsidRDefault="00614E52" w:rsidP="00E85193">
            <w:pPr>
              <w:rPr>
                <w:b/>
                <w:sz w:val="28"/>
              </w:rPr>
            </w:pPr>
            <w:r>
              <w:rPr>
                <w:b/>
                <w:sz w:val="28"/>
              </w:rPr>
              <w:t>Celtic Art</w:t>
            </w:r>
          </w:p>
        </w:tc>
        <w:tc>
          <w:tcPr>
            <w:tcW w:w="7655" w:type="dxa"/>
          </w:tcPr>
          <w:p w:rsidR="00614E52" w:rsidRPr="00F301F8" w:rsidRDefault="00614E52" w:rsidP="00E85193">
            <w:pPr>
              <w:rPr>
                <w:rFonts w:ascii="Arial" w:hAnsi="Arial" w:cs="Arial"/>
                <w:color w:val="202122"/>
                <w:sz w:val="24"/>
                <w:szCs w:val="24"/>
                <w:shd w:val="clear" w:color="auto" w:fill="FFFFFF"/>
              </w:rPr>
            </w:pPr>
            <w:r w:rsidRPr="00F301F8">
              <w:rPr>
                <w:rFonts w:ascii="Arial" w:hAnsi="Arial" w:cs="Arial"/>
                <w:color w:val="202122"/>
                <w:sz w:val="24"/>
                <w:szCs w:val="24"/>
                <w:shd w:val="clear" w:color="auto" w:fill="FFFFFF"/>
              </w:rPr>
              <w:t>The sculpture, carving and metalwork of the ancient Celtic peoples. Classical Celtic art is very much about the growth of Christianity in early Britain and Ireland when the native styles combined with Mediterranean influences. The art is ornamental and shows repetitive patterns, spirals, knots, foliage, and animal forms. </w:t>
            </w:r>
          </w:p>
        </w:tc>
      </w:tr>
      <w:tr w:rsidR="00614E52" w:rsidTr="00E85193">
        <w:trPr>
          <w:trHeight w:val="1251"/>
        </w:trPr>
        <w:tc>
          <w:tcPr>
            <w:tcW w:w="2410" w:type="dxa"/>
          </w:tcPr>
          <w:p w:rsidR="00614E52" w:rsidRPr="002F3F85" w:rsidRDefault="00614E52" w:rsidP="00E85193">
            <w:pPr>
              <w:rPr>
                <w:b/>
                <w:sz w:val="28"/>
              </w:rPr>
            </w:pPr>
            <w:r>
              <w:rPr>
                <w:b/>
                <w:sz w:val="28"/>
              </w:rPr>
              <w:t>Tiki Idols</w:t>
            </w:r>
          </w:p>
        </w:tc>
        <w:tc>
          <w:tcPr>
            <w:tcW w:w="7655" w:type="dxa"/>
          </w:tcPr>
          <w:p w:rsidR="00614E52" w:rsidRPr="00F301F8" w:rsidRDefault="00614E52" w:rsidP="00E85193">
            <w:pPr>
              <w:rPr>
                <w:rFonts w:ascii="Arial" w:hAnsi="Arial" w:cs="Arial"/>
                <w:color w:val="202122"/>
                <w:sz w:val="24"/>
                <w:szCs w:val="24"/>
                <w:shd w:val="clear" w:color="auto" w:fill="FFFFFF"/>
              </w:rPr>
            </w:pPr>
            <w:r w:rsidRPr="00F301F8">
              <w:rPr>
                <w:rFonts w:ascii="Arial" w:hAnsi="Arial" w:cs="Arial"/>
                <w:color w:val="202122"/>
                <w:sz w:val="24"/>
                <w:szCs w:val="24"/>
                <w:shd w:val="clear" w:color="auto" w:fill="FFFFFF"/>
              </w:rPr>
              <w:t xml:space="preserve">The history of tiki culture dates back to ancient Polynesia. Carved wooden idols were first discovered in Polynesia, and tiki carvings are said to represent a Polynesian God. They're an integral part of South Pacific mythology, culture and history. </w:t>
            </w:r>
          </w:p>
        </w:tc>
      </w:tr>
      <w:tr w:rsidR="00614E52" w:rsidTr="00E85193">
        <w:trPr>
          <w:trHeight w:val="986"/>
        </w:trPr>
        <w:tc>
          <w:tcPr>
            <w:tcW w:w="2410" w:type="dxa"/>
          </w:tcPr>
          <w:p w:rsidR="00614E52" w:rsidRPr="002F3F85" w:rsidRDefault="00614E52" w:rsidP="00E85193">
            <w:pPr>
              <w:rPr>
                <w:b/>
                <w:sz w:val="28"/>
              </w:rPr>
            </w:pPr>
            <w:r>
              <w:rPr>
                <w:b/>
                <w:sz w:val="28"/>
              </w:rPr>
              <w:t>African Art</w:t>
            </w:r>
          </w:p>
        </w:tc>
        <w:tc>
          <w:tcPr>
            <w:tcW w:w="7655" w:type="dxa"/>
          </w:tcPr>
          <w:p w:rsidR="00614E52" w:rsidRPr="00F301F8" w:rsidRDefault="00614E52" w:rsidP="00E85193">
            <w:pPr>
              <w:rPr>
                <w:rFonts w:ascii="Arial" w:hAnsi="Arial" w:cs="Arial"/>
                <w:color w:val="202122"/>
                <w:sz w:val="24"/>
                <w:szCs w:val="24"/>
                <w:shd w:val="clear" w:color="auto" w:fill="FFFFFF"/>
              </w:rPr>
            </w:pPr>
            <w:r w:rsidRPr="00F301F8">
              <w:rPr>
                <w:rFonts w:ascii="Arial" w:hAnsi="Arial" w:cs="Arial"/>
                <w:color w:val="202122"/>
                <w:sz w:val="24"/>
                <w:szCs w:val="24"/>
                <w:shd w:val="clear" w:color="auto" w:fill="FFFFFF"/>
              </w:rPr>
              <w:t>African art often represents vitality, power, and boldness of humanity. Elements such as clashing bold colours, geometric forms, fractured or distorted human forms and wildlife are shown in the work.</w:t>
            </w:r>
          </w:p>
          <w:p w:rsidR="00614E52" w:rsidRPr="00F301F8" w:rsidRDefault="00614E52" w:rsidP="00E85193">
            <w:pPr>
              <w:rPr>
                <w:rFonts w:ascii="Arial" w:hAnsi="Arial" w:cs="Arial"/>
                <w:color w:val="202122"/>
                <w:sz w:val="24"/>
                <w:szCs w:val="24"/>
                <w:shd w:val="clear" w:color="auto" w:fill="FFFFFF"/>
              </w:rPr>
            </w:pPr>
          </w:p>
        </w:tc>
      </w:tr>
      <w:tr w:rsidR="00614E52" w:rsidTr="00E85193">
        <w:trPr>
          <w:trHeight w:val="971"/>
        </w:trPr>
        <w:tc>
          <w:tcPr>
            <w:tcW w:w="2410" w:type="dxa"/>
          </w:tcPr>
          <w:p w:rsidR="00614E52" w:rsidRPr="002F3F85" w:rsidRDefault="00614E52" w:rsidP="00E85193">
            <w:pPr>
              <w:rPr>
                <w:b/>
                <w:sz w:val="28"/>
              </w:rPr>
            </w:pPr>
            <w:r>
              <w:rPr>
                <w:b/>
                <w:sz w:val="28"/>
              </w:rPr>
              <w:t>Aztec Art</w:t>
            </w:r>
          </w:p>
        </w:tc>
        <w:tc>
          <w:tcPr>
            <w:tcW w:w="7655" w:type="dxa"/>
          </w:tcPr>
          <w:p w:rsidR="00614E52" w:rsidRPr="00F301F8" w:rsidRDefault="00614E52" w:rsidP="00E85193">
            <w:pPr>
              <w:rPr>
                <w:rFonts w:ascii="Arial" w:hAnsi="Arial" w:cs="Arial"/>
                <w:color w:val="202122"/>
                <w:sz w:val="24"/>
                <w:szCs w:val="24"/>
                <w:shd w:val="clear" w:color="auto" w:fill="FFFFFF"/>
              </w:rPr>
            </w:pPr>
            <w:r w:rsidRPr="00F301F8">
              <w:rPr>
                <w:rFonts w:ascii="Arial" w:hAnsi="Arial" w:cs="Arial"/>
                <w:color w:val="202122"/>
                <w:sz w:val="24"/>
                <w:szCs w:val="24"/>
                <w:shd w:val="clear" w:color="auto" w:fill="FFFFFF"/>
              </w:rPr>
              <w:t>Statues made of stone, as well as masks, pottery, shields, knives, carved pillars and painted walls incorporate patterns and Symbols of the sun, the eagle, the feathered serpent and cactus.</w:t>
            </w:r>
          </w:p>
          <w:p w:rsidR="00614E52" w:rsidRPr="00F301F8" w:rsidRDefault="00614E52" w:rsidP="00E85193">
            <w:pPr>
              <w:rPr>
                <w:rFonts w:ascii="Arial" w:hAnsi="Arial" w:cs="Arial"/>
                <w:color w:val="202122"/>
                <w:sz w:val="24"/>
                <w:szCs w:val="24"/>
                <w:shd w:val="clear" w:color="auto" w:fill="FFFFFF"/>
              </w:rPr>
            </w:pPr>
          </w:p>
        </w:tc>
      </w:tr>
      <w:tr w:rsidR="00614E52" w:rsidTr="00E85193">
        <w:trPr>
          <w:trHeight w:val="692"/>
        </w:trPr>
        <w:tc>
          <w:tcPr>
            <w:tcW w:w="2410" w:type="dxa"/>
          </w:tcPr>
          <w:p w:rsidR="00614E52" w:rsidRPr="002F3F85" w:rsidRDefault="00614E52" w:rsidP="00E85193">
            <w:pPr>
              <w:rPr>
                <w:b/>
                <w:sz w:val="28"/>
              </w:rPr>
            </w:pPr>
            <w:r>
              <w:rPr>
                <w:b/>
                <w:sz w:val="28"/>
              </w:rPr>
              <w:t>Native American Indian Art</w:t>
            </w:r>
          </w:p>
        </w:tc>
        <w:tc>
          <w:tcPr>
            <w:tcW w:w="7655" w:type="dxa"/>
          </w:tcPr>
          <w:p w:rsidR="00614E52" w:rsidRPr="00F301F8" w:rsidRDefault="00614E52" w:rsidP="00E85193">
            <w:pPr>
              <w:rPr>
                <w:rFonts w:ascii="Arial" w:hAnsi="Arial" w:cs="Arial"/>
                <w:color w:val="202122"/>
                <w:sz w:val="24"/>
                <w:szCs w:val="24"/>
                <w:shd w:val="clear" w:color="auto" w:fill="FFFFFF"/>
              </w:rPr>
            </w:pPr>
            <w:r w:rsidRPr="00F301F8">
              <w:rPr>
                <w:rFonts w:ascii="Arial" w:hAnsi="Arial" w:cs="Arial"/>
                <w:color w:val="202122"/>
                <w:sz w:val="24"/>
                <w:szCs w:val="24"/>
                <w:shd w:val="clear" w:color="auto" w:fill="FFFFFF"/>
              </w:rPr>
              <w:t>Native American Indian art often incorporates symbols to tell stories; each one represents a unique aspect of life, the human spirit, and nature. In Native American culture, nature is particularly sacred, and the importance of being in tune with the natural world is where most Native American Indian art comes from.</w:t>
            </w:r>
          </w:p>
          <w:p w:rsidR="00614E52" w:rsidRPr="00F301F8" w:rsidRDefault="00614E52" w:rsidP="00E85193">
            <w:pPr>
              <w:rPr>
                <w:rFonts w:ascii="Arial" w:hAnsi="Arial" w:cs="Arial"/>
                <w:color w:val="202122"/>
                <w:sz w:val="24"/>
                <w:szCs w:val="24"/>
                <w:shd w:val="clear" w:color="auto" w:fill="FFFFFF"/>
              </w:rPr>
            </w:pPr>
          </w:p>
        </w:tc>
      </w:tr>
      <w:tr w:rsidR="00614E52" w:rsidTr="00E85193">
        <w:trPr>
          <w:trHeight w:val="1550"/>
        </w:trPr>
        <w:tc>
          <w:tcPr>
            <w:tcW w:w="2410" w:type="dxa"/>
          </w:tcPr>
          <w:p w:rsidR="00614E52" w:rsidRPr="002F3F85" w:rsidRDefault="00614E52" w:rsidP="00E85193">
            <w:pPr>
              <w:rPr>
                <w:b/>
                <w:sz w:val="28"/>
              </w:rPr>
            </w:pPr>
            <w:r>
              <w:rPr>
                <w:b/>
                <w:sz w:val="28"/>
              </w:rPr>
              <w:t>Heraldic Art</w:t>
            </w:r>
          </w:p>
        </w:tc>
        <w:tc>
          <w:tcPr>
            <w:tcW w:w="7655" w:type="dxa"/>
          </w:tcPr>
          <w:p w:rsidR="00614E52" w:rsidRPr="00F301F8" w:rsidRDefault="00614E52" w:rsidP="00E85193">
            <w:pPr>
              <w:rPr>
                <w:rFonts w:ascii="Arial" w:hAnsi="Arial" w:cs="Arial"/>
                <w:color w:val="202122"/>
                <w:sz w:val="24"/>
                <w:szCs w:val="24"/>
                <w:shd w:val="clear" w:color="auto" w:fill="FFFFFF"/>
              </w:rPr>
            </w:pPr>
            <w:r w:rsidRPr="00F301F8">
              <w:rPr>
                <w:rFonts w:ascii="Arial" w:hAnsi="Arial" w:cs="Arial"/>
                <w:color w:val="202122"/>
                <w:sz w:val="24"/>
                <w:szCs w:val="24"/>
                <w:shd w:val="clear" w:color="auto" w:fill="FFFFFF"/>
              </w:rPr>
              <w:t>Armory, the best-known branch of heraldry, is the design and display of the </w:t>
            </w:r>
            <w:hyperlink r:id="rId18" w:tooltip="Achievement (heraldry)" w:history="1">
              <w:r w:rsidRPr="00F301F8">
                <w:rPr>
                  <w:rFonts w:ascii="Arial" w:hAnsi="Arial" w:cs="Arial"/>
                  <w:color w:val="202122"/>
                  <w:sz w:val="24"/>
                  <w:szCs w:val="24"/>
                  <w:shd w:val="clear" w:color="auto" w:fill="FFFFFF"/>
                </w:rPr>
                <w:t>heraldic (ancestry) achievement</w:t>
              </w:r>
            </w:hyperlink>
            <w:r w:rsidRPr="00F301F8">
              <w:rPr>
                <w:rFonts w:ascii="Arial" w:hAnsi="Arial" w:cs="Arial"/>
                <w:color w:val="202122"/>
                <w:sz w:val="24"/>
                <w:szCs w:val="24"/>
                <w:shd w:val="clear" w:color="auto" w:fill="FFFFFF"/>
              </w:rPr>
              <w:t>. Usually including a </w:t>
            </w:r>
            <w:hyperlink r:id="rId19" w:tooltip="Coat of arms" w:history="1">
              <w:r w:rsidRPr="00F301F8">
                <w:rPr>
                  <w:rFonts w:ascii="Arial" w:hAnsi="Arial" w:cs="Arial"/>
                  <w:color w:val="202122"/>
                  <w:sz w:val="24"/>
                  <w:szCs w:val="24"/>
                  <w:shd w:val="clear" w:color="auto" w:fill="FFFFFF"/>
                </w:rPr>
                <w:t>coat of arms</w:t>
              </w:r>
            </w:hyperlink>
            <w:r w:rsidRPr="00F301F8">
              <w:rPr>
                <w:rFonts w:ascii="Arial" w:hAnsi="Arial" w:cs="Arial"/>
                <w:color w:val="202122"/>
                <w:sz w:val="24"/>
                <w:szCs w:val="24"/>
                <w:shd w:val="clear" w:color="auto" w:fill="FFFFFF"/>
              </w:rPr>
              <w:t> and crest on a </w:t>
            </w:r>
            <w:hyperlink r:id="rId20" w:tooltip="Escutcheon (heraldry)" w:history="1">
              <w:r w:rsidRPr="00F301F8">
                <w:rPr>
                  <w:rFonts w:ascii="Arial" w:hAnsi="Arial" w:cs="Arial"/>
                  <w:color w:val="202122"/>
                  <w:sz w:val="24"/>
                  <w:szCs w:val="24"/>
                  <w:shd w:val="clear" w:color="auto" w:fill="FFFFFF"/>
                </w:rPr>
                <w:t>shield</w:t>
              </w:r>
            </w:hyperlink>
            <w:r w:rsidRPr="00F301F8">
              <w:rPr>
                <w:rFonts w:ascii="Arial" w:hAnsi="Arial" w:cs="Arial"/>
                <w:color w:val="202122"/>
                <w:sz w:val="24"/>
                <w:szCs w:val="24"/>
                <w:shd w:val="clear" w:color="auto" w:fill="FFFFFF"/>
              </w:rPr>
              <w:t xml:space="preserve">, </w:t>
            </w:r>
            <w:hyperlink r:id="rId21" w:tooltip="Helmet (heraldry)" w:history="1">
              <w:r w:rsidRPr="00F301F8">
                <w:rPr>
                  <w:rFonts w:ascii="Arial" w:hAnsi="Arial" w:cs="Arial"/>
                  <w:color w:val="202122"/>
                  <w:sz w:val="24"/>
                  <w:szCs w:val="24"/>
                  <w:shd w:val="clear" w:color="auto" w:fill="FFFFFF"/>
                </w:rPr>
                <w:t>helmet</w:t>
              </w:r>
            </w:hyperlink>
            <w:r w:rsidRPr="00F301F8">
              <w:rPr>
                <w:rFonts w:ascii="Arial" w:hAnsi="Arial" w:cs="Arial"/>
                <w:color w:val="202122"/>
                <w:sz w:val="24"/>
                <w:szCs w:val="24"/>
                <w:shd w:val="clear" w:color="auto" w:fill="FFFFFF"/>
              </w:rPr>
              <w:t xml:space="preserve"> or banners. Heraldry is still used in society by organisations, cities, towns and regions to communicate heritage, achievements and aspirations.</w:t>
            </w:r>
          </w:p>
          <w:p w:rsidR="00614E52" w:rsidRPr="00F301F8" w:rsidRDefault="00614E52" w:rsidP="00E85193">
            <w:pPr>
              <w:rPr>
                <w:rFonts w:ascii="Arial" w:hAnsi="Arial" w:cs="Arial"/>
                <w:color w:val="202122"/>
                <w:sz w:val="24"/>
                <w:szCs w:val="24"/>
                <w:shd w:val="clear" w:color="auto" w:fill="FFFFFF"/>
              </w:rPr>
            </w:pPr>
          </w:p>
        </w:tc>
      </w:tr>
    </w:tbl>
    <w:p w:rsidR="00614E52" w:rsidRDefault="00614E52" w:rsidP="00614E52">
      <w:pPr>
        <w:ind w:hanging="709"/>
        <w:rPr>
          <w:noProof/>
        </w:rPr>
      </w:pPr>
      <w:bookmarkStart w:id="0" w:name="_GoBack"/>
      <w:bookmarkEnd w:id="0"/>
    </w:p>
    <w:sectPr w:rsidR="00614E52" w:rsidSect="008D13C3">
      <w:pgSz w:w="11906" w:h="16838"/>
      <w:pgMar w:top="993"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Yesterday Dream">
    <w:panose1 w:val="00000000000000000000"/>
    <w:charset w:val="00"/>
    <w:family w:val="modern"/>
    <w:notTrueType/>
    <w:pitch w:val="variable"/>
    <w:sig w:usb0="8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245"/>
    <w:rsid w:val="00067245"/>
    <w:rsid w:val="00175554"/>
    <w:rsid w:val="00614E52"/>
    <w:rsid w:val="008D13C3"/>
    <w:rsid w:val="009F46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AABFD"/>
  <w15:chartTrackingRefBased/>
  <w15:docId w15:val="{8344486E-00F9-449A-B78C-16A5A66EA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72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72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6724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hyperlink" Target="https://en.wikipedia.org/wiki/Achievement_(heraldry)" TargetMode="External"/><Relationship Id="rId3" Type="http://schemas.openxmlformats.org/officeDocument/2006/relationships/webSettings" Target="webSettings.xml"/><Relationship Id="rId21" Type="http://schemas.openxmlformats.org/officeDocument/2006/relationships/hyperlink" Target="https://en.wikipedia.org/wiki/Helmet_(heraldry)"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https://en.wikipedia.org/wiki/Ancient_Greek_sculpture" TargetMode="External"/><Relationship Id="rId2" Type="http://schemas.openxmlformats.org/officeDocument/2006/relationships/settings" Target="settings.xml"/><Relationship Id="rId16" Type="http://schemas.openxmlformats.org/officeDocument/2006/relationships/hyperlink" Target="https://en.wikipedia.org/wiki/Cave" TargetMode="External"/><Relationship Id="rId20" Type="http://schemas.openxmlformats.org/officeDocument/2006/relationships/hyperlink" Target="https://en.wikipedia.org/wiki/Escutcheon_(heraldry)"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s://en.wikipedia.org/wiki/Parietal_art" TargetMode="External"/><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hyperlink" Target="https://en.wikipedia.org/wiki/Coat_of_arms"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474</Words>
  <Characters>2708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Riley</dc:creator>
  <cp:keywords/>
  <dc:description/>
  <cp:lastModifiedBy>Sue Riley</cp:lastModifiedBy>
  <cp:revision>2</cp:revision>
  <dcterms:created xsi:type="dcterms:W3CDTF">2020-09-07T13:41:00Z</dcterms:created>
  <dcterms:modified xsi:type="dcterms:W3CDTF">2020-09-07T13:41:00Z</dcterms:modified>
</cp:coreProperties>
</file>