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6" w:rsidRDefault="00A94918">
      <w:bookmarkStart w:id="0" w:name="_GoBack"/>
      <w:bookmarkEnd w:id="0"/>
      <w:r w:rsidRPr="00A94918">
        <w:rPr>
          <w:noProof/>
          <w:lang w:eastAsia="en-GB"/>
        </w:rPr>
        <w:drawing>
          <wp:inline distT="0" distB="0" distL="0" distR="0" wp14:anchorId="78F2AC2A" wp14:editId="10C3BEEC">
            <wp:extent cx="978195" cy="765544"/>
            <wp:effectExtent l="0" t="0" r="0" b="0"/>
            <wp:docPr id="7" name="Picture 7" descr="http://education.thebcma.com/upload/Album68/images/justic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cation.thebcma.com/upload/Album68/images/justice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1" cy="7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F4412" wp14:editId="0AF35CDB">
                <wp:simplePos x="0" y="0"/>
                <wp:positionH relativeFrom="column">
                  <wp:posOffset>-808074</wp:posOffset>
                </wp:positionH>
                <wp:positionV relativeFrom="paragraph">
                  <wp:posOffset>7134446</wp:posOffset>
                </wp:positionV>
                <wp:extent cx="7441062" cy="2626241"/>
                <wp:effectExtent l="0" t="0" r="2667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1062" cy="262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07" w:rsidRDefault="00C77307">
                            <w:r>
                              <w:t>How would the following concepts be used in an Islamic discussion about Social Injustice?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  <w:gridCol w:w="6037"/>
                              <w:gridCol w:w="3779"/>
                            </w:tblGrid>
                            <w:tr w:rsidR="00C77307" w:rsidTr="00C77307">
                              <w:tc>
                                <w:tcPr>
                                  <w:tcW w:w="1526" w:type="dxa"/>
                                </w:tcPr>
                                <w:p w:rsidR="00C77307" w:rsidRPr="00C77307" w:rsidRDefault="00C77307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C7730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Islamic idea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</w:tcPr>
                                <w:p w:rsidR="00C77307" w:rsidRPr="00C77307" w:rsidRDefault="00C7730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C77307"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elates </w:t>
                                  </w:r>
                                  <w:r w:rsidRPr="00C77307">
                                    <w:rPr>
                                      <w:rFonts w:ascii="Comic Sans MS" w:hAnsi="Comic Sans MS"/>
                                    </w:rPr>
                                    <w:t xml:space="preserve"> to</w:t>
                                  </w:r>
                                  <w:proofErr w:type="gramEnd"/>
                                  <w:r w:rsidRPr="00C7730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challenging </w:t>
                                  </w:r>
                                  <w:r w:rsidRPr="00C77307">
                                    <w:rPr>
                                      <w:rFonts w:ascii="Comic Sans MS" w:hAnsi="Comic Sans MS"/>
                                    </w:rPr>
                                    <w:t>social injustice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because…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</w:tcPr>
                                <w:p w:rsidR="00C77307" w:rsidRPr="00C77307" w:rsidRDefault="00C7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77307">
                                    <w:rPr>
                                      <w:rFonts w:ascii="Comic Sans MS" w:hAnsi="Comic Sans MS"/>
                                      <w:b/>
                                    </w:rPr>
                                    <w:t>Example?</w:t>
                                  </w:r>
                                </w:p>
                              </w:tc>
                            </w:tr>
                            <w:tr w:rsidR="00C77307" w:rsidTr="00C77307">
                              <w:tc>
                                <w:tcPr>
                                  <w:tcW w:w="1526" w:type="dxa"/>
                                </w:tcPr>
                                <w:p w:rsidR="00C77307" w:rsidRPr="00C77307" w:rsidRDefault="00C77307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</w:pPr>
                                  <w:proofErr w:type="spellStart"/>
                                  <w:r w:rsidRPr="00C77307"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  <w:t>Ummah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94" w:type="dxa"/>
                                </w:tcPr>
                                <w:p w:rsidR="00C77307" w:rsidRDefault="00C77307"/>
                              </w:tc>
                              <w:tc>
                                <w:tcPr>
                                  <w:tcW w:w="3811" w:type="dxa"/>
                                </w:tcPr>
                                <w:p w:rsidR="00C77307" w:rsidRDefault="00C77307"/>
                              </w:tc>
                            </w:tr>
                            <w:tr w:rsidR="00C77307" w:rsidTr="00C77307">
                              <w:tc>
                                <w:tcPr>
                                  <w:tcW w:w="1526" w:type="dxa"/>
                                </w:tcPr>
                                <w:p w:rsidR="00C77307" w:rsidRPr="00C77307" w:rsidRDefault="00C77307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</w:pPr>
                                  <w:r w:rsidRPr="00C77307"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  <w:t>Jihad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</w:tcPr>
                                <w:p w:rsidR="00C77307" w:rsidRDefault="00C77307"/>
                              </w:tc>
                              <w:tc>
                                <w:tcPr>
                                  <w:tcW w:w="3811" w:type="dxa"/>
                                </w:tcPr>
                                <w:p w:rsidR="00C77307" w:rsidRDefault="00C77307"/>
                              </w:tc>
                            </w:tr>
                            <w:tr w:rsidR="00C77307" w:rsidTr="00C77307">
                              <w:tc>
                                <w:tcPr>
                                  <w:tcW w:w="1526" w:type="dxa"/>
                                </w:tcPr>
                                <w:p w:rsidR="00C77307" w:rsidRPr="00C77307" w:rsidRDefault="00C77307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</w:pPr>
                                  <w:proofErr w:type="spellStart"/>
                                  <w:r w:rsidRPr="00C77307"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  <w:t>Tawhid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94" w:type="dxa"/>
                                </w:tcPr>
                                <w:p w:rsidR="00C77307" w:rsidRDefault="00C77307"/>
                              </w:tc>
                              <w:tc>
                                <w:tcPr>
                                  <w:tcW w:w="3811" w:type="dxa"/>
                                </w:tcPr>
                                <w:p w:rsidR="00C77307" w:rsidRDefault="00C77307"/>
                              </w:tc>
                            </w:tr>
                            <w:tr w:rsidR="00C77307" w:rsidTr="00C77307">
                              <w:tc>
                                <w:tcPr>
                                  <w:tcW w:w="1526" w:type="dxa"/>
                                </w:tcPr>
                                <w:p w:rsidR="00C77307" w:rsidRPr="00C77307" w:rsidRDefault="00C77307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</w:pPr>
                                  <w:proofErr w:type="spellStart"/>
                                  <w:r w:rsidRPr="00C77307"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  <w:t>Akirah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94" w:type="dxa"/>
                                </w:tcPr>
                                <w:p w:rsidR="00C77307" w:rsidRDefault="00C77307"/>
                              </w:tc>
                              <w:tc>
                                <w:tcPr>
                                  <w:tcW w:w="3811" w:type="dxa"/>
                                </w:tcPr>
                                <w:p w:rsidR="00C77307" w:rsidRDefault="00C77307"/>
                              </w:tc>
                            </w:tr>
                            <w:tr w:rsidR="00C77307" w:rsidTr="00C77307">
                              <w:tc>
                                <w:tcPr>
                                  <w:tcW w:w="1526" w:type="dxa"/>
                                </w:tcPr>
                                <w:p w:rsidR="00C77307" w:rsidRPr="00C77307" w:rsidRDefault="00C77307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</w:rPr>
                                  </w:pPr>
                                  <w:proofErr w:type="spellStart"/>
                                  <w:r w:rsidRPr="00C77307"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  <w:t>Shariah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94" w:type="dxa"/>
                                </w:tcPr>
                                <w:p w:rsidR="00C77307" w:rsidRDefault="00C77307"/>
                              </w:tc>
                              <w:tc>
                                <w:tcPr>
                                  <w:tcW w:w="3811" w:type="dxa"/>
                                </w:tcPr>
                                <w:p w:rsidR="00C77307" w:rsidRDefault="00C77307"/>
                              </w:tc>
                            </w:tr>
                          </w:tbl>
                          <w:p w:rsidR="00C77307" w:rsidRDefault="00C77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65pt;margin-top:561.75pt;width:585.9pt;height:20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+MIgIAAEUEAAAOAAAAZHJzL2Uyb0RvYy54bWysU21v2yAQ/j5p/wHxfbFjOWlrxam6dJkm&#10;dS9Sux+AMY7RgGNAYme/fgdOs6jbvkyzJcRxx8Nzz92tbketyEE4L8HUdD7LKRGGQyvNrqZfn7Zv&#10;rinxgZmWKTCipkfh6e369avVYCtRQA+qFY4giPHVYGvah2CrLPO8F5r5GVhh0NmB0yyg6XZZ69iA&#10;6FplRZ4vswFcax1w4T2e3k9Ouk74XSd4+Nx1XgSiaorcQlpdWpu4ZusVq3aO2V7yEw32Dyw0kwYf&#10;PUPds8DI3snfoLTkDjx0YcZBZ9B1kouUA2Yzz19k89gzK1IuKI63Z5n8/4Plnw5fHJFtTZeUGKax&#10;RE9iDOQtjKSI6gzWVxj0aDEsjHiMVU6ZevsA/JsnBjY9Mztx5xwMvWAtspvHm9nF1QnHR5Bm+Agt&#10;PsP2ARLQ2DkdpUMxCKJjlY7nykQqHA+vynKeLwtKOPqKJf7l9Aarnq9b58N7AZrETU0dlj7Bs8OD&#10;D5EOq55D4mselGy3UqlkuF2zUY4cGLbJNn0pgxdhypChpjeLYjEp8FeIPH1/gtAyYL8rqWt6fQ5i&#10;VdTtnWlTNwYm1bRHysqchIzaTSqGsRlPhWmgPaKkDqa+xjnETQ/uByUD9nRN/fc9c4IS9cFgWW7m&#10;ZRmHIBnl4qpAw116mksPMxyhahoombabkAYnCmbgDsvXySRsrPPE5MQVezXpfZqrOAyXdor6Nf3r&#10;nwAAAP//AwBQSwMEFAAGAAgAAAAhAHPaQpbjAAAADwEAAA8AAABkcnMvZG93bnJldi54bWxMj81O&#10;wzAQhO9IvIO1SFxQ6/y1KSFOhZBA9AZtBVc33iYRsR1sNw1vz/YEt1nNp9mZcj3pno3ofGeNgHge&#10;AUNTW9WZRsB+9zxbAfNBGiV7a1DAD3pYV9dXpSyUPZt3HLehYRRifCEFtCEMBee+blFLP7cDGvKO&#10;1mkZ6HQNV06eKVz3PImiJdeyM/ShlQM+tVh/bU9awCp7HT/9Jn37qJfH/j7c5ePLtxPi9mZ6fAAW&#10;cAp/MFzqU3WoqNPBnozyrBcwi5M8JZacOEkXwC5MlGWkDqQWaR4Dr0r+f0f1CwAA//8DAFBLAQIt&#10;ABQABgAIAAAAIQC2gziS/gAAAOEBAAATAAAAAAAAAAAAAAAAAAAAAABbQ29udGVudF9UeXBlc10u&#10;eG1sUEsBAi0AFAAGAAgAAAAhADj9If/WAAAAlAEAAAsAAAAAAAAAAAAAAAAALwEAAF9yZWxzLy5y&#10;ZWxzUEsBAi0AFAAGAAgAAAAhAPO8X4wiAgAARQQAAA4AAAAAAAAAAAAAAAAALgIAAGRycy9lMm9E&#10;b2MueG1sUEsBAi0AFAAGAAgAAAAhAHPaQpbjAAAADwEAAA8AAAAAAAAAAAAAAAAAfAQAAGRycy9k&#10;b3ducmV2LnhtbFBLBQYAAAAABAAEAPMAAACMBQAAAAA=&#10;">
                <v:textbox>
                  <w:txbxContent>
                    <w:p w:rsidR="00C77307" w:rsidRDefault="00C77307">
                      <w:r>
                        <w:t>How would the following concepts be used in an Islamic discussion about Social Injustice?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  <w:gridCol w:w="6037"/>
                        <w:gridCol w:w="3779"/>
                      </w:tblGrid>
                      <w:tr w:rsidR="00C77307" w:rsidTr="00C77307">
                        <w:tc>
                          <w:tcPr>
                            <w:tcW w:w="1526" w:type="dxa"/>
                          </w:tcPr>
                          <w:p w:rsidR="00C77307" w:rsidRPr="00C77307" w:rsidRDefault="00C77307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C77307">
                              <w:rPr>
                                <w:rFonts w:ascii="Comic Sans MS" w:hAnsi="Comic Sans MS"/>
                                <w:sz w:val="24"/>
                              </w:rPr>
                              <w:t>Islamic idea</w:t>
                            </w:r>
                          </w:p>
                        </w:tc>
                        <w:tc>
                          <w:tcPr>
                            <w:tcW w:w="6094" w:type="dxa"/>
                          </w:tcPr>
                          <w:p w:rsidR="00C77307" w:rsidRPr="00C77307" w:rsidRDefault="00C77307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77307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elates </w:t>
                            </w:r>
                            <w:r w:rsidRPr="00C77307">
                              <w:rPr>
                                <w:rFonts w:ascii="Comic Sans MS" w:hAnsi="Comic Sans MS"/>
                              </w:rPr>
                              <w:t xml:space="preserve"> to</w:t>
                            </w:r>
                            <w:proofErr w:type="gramEnd"/>
                            <w:r w:rsidRPr="00C7730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challenging </w:t>
                            </w:r>
                            <w:r w:rsidRPr="00C77307">
                              <w:rPr>
                                <w:rFonts w:ascii="Comic Sans MS" w:hAnsi="Comic Sans MS"/>
                              </w:rPr>
                              <w:t>social injustice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because…</w:t>
                            </w:r>
                          </w:p>
                        </w:tc>
                        <w:tc>
                          <w:tcPr>
                            <w:tcW w:w="3811" w:type="dxa"/>
                          </w:tcPr>
                          <w:p w:rsidR="00C77307" w:rsidRPr="00C77307" w:rsidRDefault="00C7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77307">
                              <w:rPr>
                                <w:rFonts w:ascii="Comic Sans MS" w:hAnsi="Comic Sans MS"/>
                                <w:b/>
                              </w:rPr>
                              <w:t>Example?</w:t>
                            </w:r>
                          </w:p>
                        </w:tc>
                      </w:tr>
                      <w:tr w:rsidR="00C77307" w:rsidTr="00C77307">
                        <w:tc>
                          <w:tcPr>
                            <w:tcW w:w="1526" w:type="dxa"/>
                          </w:tcPr>
                          <w:p w:rsidR="00C77307" w:rsidRPr="00C77307" w:rsidRDefault="00C77307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proofErr w:type="spellStart"/>
                            <w:r w:rsidRPr="00C77307">
                              <w:rPr>
                                <w:rFonts w:ascii="Comic Sans MS" w:hAnsi="Comic Sans MS"/>
                                <w:sz w:val="44"/>
                              </w:rPr>
                              <w:t>Ummah</w:t>
                            </w:r>
                            <w:proofErr w:type="spellEnd"/>
                          </w:p>
                        </w:tc>
                        <w:tc>
                          <w:tcPr>
                            <w:tcW w:w="6094" w:type="dxa"/>
                          </w:tcPr>
                          <w:p w:rsidR="00C77307" w:rsidRDefault="00C77307"/>
                        </w:tc>
                        <w:tc>
                          <w:tcPr>
                            <w:tcW w:w="3811" w:type="dxa"/>
                          </w:tcPr>
                          <w:p w:rsidR="00C77307" w:rsidRDefault="00C77307"/>
                        </w:tc>
                      </w:tr>
                      <w:tr w:rsidR="00C77307" w:rsidTr="00C77307">
                        <w:tc>
                          <w:tcPr>
                            <w:tcW w:w="1526" w:type="dxa"/>
                          </w:tcPr>
                          <w:p w:rsidR="00C77307" w:rsidRPr="00C77307" w:rsidRDefault="00C77307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C77307">
                              <w:rPr>
                                <w:rFonts w:ascii="Comic Sans MS" w:hAnsi="Comic Sans MS"/>
                                <w:sz w:val="44"/>
                              </w:rPr>
                              <w:t>Jihad</w:t>
                            </w:r>
                          </w:p>
                        </w:tc>
                        <w:tc>
                          <w:tcPr>
                            <w:tcW w:w="6094" w:type="dxa"/>
                          </w:tcPr>
                          <w:p w:rsidR="00C77307" w:rsidRDefault="00C77307"/>
                        </w:tc>
                        <w:tc>
                          <w:tcPr>
                            <w:tcW w:w="3811" w:type="dxa"/>
                          </w:tcPr>
                          <w:p w:rsidR="00C77307" w:rsidRDefault="00C77307"/>
                        </w:tc>
                      </w:tr>
                      <w:tr w:rsidR="00C77307" w:rsidTr="00C77307">
                        <w:tc>
                          <w:tcPr>
                            <w:tcW w:w="1526" w:type="dxa"/>
                          </w:tcPr>
                          <w:p w:rsidR="00C77307" w:rsidRPr="00C77307" w:rsidRDefault="00C77307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proofErr w:type="spellStart"/>
                            <w:r w:rsidRPr="00C77307">
                              <w:rPr>
                                <w:rFonts w:ascii="Comic Sans MS" w:hAnsi="Comic Sans MS"/>
                                <w:sz w:val="44"/>
                              </w:rPr>
                              <w:t>Tawhid</w:t>
                            </w:r>
                            <w:proofErr w:type="spellEnd"/>
                          </w:p>
                        </w:tc>
                        <w:tc>
                          <w:tcPr>
                            <w:tcW w:w="6094" w:type="dxa"/>
                          </w:tcPr>
                          <w:p w:rsidR="00C77307" w:rsidRDefault="00C77307"/>
                        </w:tc>
                        <w:tc>
                          <w:tcPr>
                            <w:tcW w:w="3811" w:type="dxa"/>
                          </w:tcPr>
                          <w:p w:rsidR="00C77307" w:rsidRDefault="00C77307"/>
                        </w:tc>
                      </w:tr>
                      <w:tr w:rsidR="00C77307" w:rsidTr="00C77307">
                        <w:tc>
                          <w:tcPr>
                            <w:tcW w:w="1526" w:type="dxa"/>
                          </w:tcPr>
                          <w:p w:rsidR="00C77307" w:rsidRPr="00C77307" w:rsidRDefault="00C77307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proofErr w:type="spellStart"/>
                            <w:r w:rsidRPr="00C77307">
                              <w:rPr>
                                <w:rFonts w:ascii="Comic Sans MS" w:hAnsi="Comic Sans MS"/>
                                <w:sz w:val="44"/>
                              </w:rPr>
                              <w:t>Akirah</w:t>
                            </w:r>
                            <w:proofErr w:type="spellEnd"/>
                          </w:p>
                        </w:tc>
                        <w:tc>
                          <w:tcPr>
                            <w:tcW w:w="6094" w:type="dxa"/>
                          </w:tcPr>
                          <w:p w:rsidR="00C77307" w:rsidRDefault="00C77307"/>
                        </w:tc>
                        <w:tc>
                          <w:tcPr>
                            <w:tcW w:w="3811" w:type="dxa"/>
                          </w:tcPr>
                          <w:p w:rsidR="00C77307" w:rsidRDefault="00C77307"/>
                        </w:tc>
                      </w:tr>
                      <w:tr w:rsidR="00C77307" w:rsidTr="00C77307">
                        <w:tc>
                          <w:tcPr>
                            <w:tcW w:w="1526" w:type="dxa"/>
                          </w:tcPr>
                          <w:p w:rsidR="00C77307" w:rsidRPr="00C77307" w:rsidRDefault="00C77307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proofErr w:type="spellStart"/>
                            <w:r w:rsidRPr="00C77307">
                              <w:rPr>
                                <w:rFonts w:ascii="Comic Sans MS" w:hAnsi="Comic Sans MS"/>
                                <w:sz w:val="44"/>
                              </w:rPr>
                              <w:t>Shariah</w:t>
                            </w:r>
                            <w:proofErr w:type="spellEnd"/>
                          </w:p>
                        </w:tc>
                        <w:tc>
                          <w:tcPr>
                            <w:tcW w:w="6094" w:type="dxa"/>
                          </w:tcPr>
                          <w:p w:rsidR="00C77307" w:rsidRDefault="00C77307"/>
                        </w:tc>
                        <w:tc>
                          <w:tcPr>
                            <w:tcW w:w="3811" w:type="dxa"/>
                          </w:tcPr>
                          <w:p w:rsidR="00C77307" w:rsidRDefault="00C77307"/>
                        </w:tc>
                      </w:tr>
                    </w:tbl>
                    <w:p w:rsidR="00C77307" w:rsidRDefault="00C77307"/>
                  </w:txbxContent>
                </v:textbox>
              </v:shape>
            </w:pict>
          </mc:Fallback>
        </mc:AlternateContent>
      </w:r>
      <w:r w:rsidR="00C77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DE9C4" wp14:editId="233DE47D">
                <wp:simplePos x="0" y="0"/>
                <wp:positionH relativeFrom="column">
                  <wp:posOffset>-808074</wp:posOffset>
                </wp:positionH>
                <wp:positionV relativeFrom="paragraph">
                  <wp:posOffset>3211033</wp:posOffset>
                </wp:positionV>
                <wp:extent cx="3274827" cy="179641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7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3A" w:rsidRPr="00BD7A3A" w:rsidRDefault="00BD7A3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“O’ People, We have created you from a single pair (a male and a female), and </w:t>
                            </w:r>
                            <w:proofErr w:type="gramStart"/>
                            <w:r w:rsidRPr="00BD7A3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</w:t>
                            </w:r>
                            <w:proofErr w:type="gramEnd"/>
                            <w:r w:rsidRPr="00BD7A3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have made you nations and tribes so that you get to know each other, the best of you is the one that is most conscious of God” (49: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3.65pt;margin-top:252.85pt;width:257.8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0+Jw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3pFiWEa&#10;S/Qo+kDeQk/yqE5nfYFBDxbDQo/HWOWUqbf3wL95YmDTMrMTt85B1wpWI7tJvJldXB1wfASpuo9Q&#10;4zNsHyAB9Y3TUToUgyA6Vul4rkykwvHwKp9PF/mcEo6+yXx5PZ3M0huseL5unQ/vBWgSNyV1WPoE&#10;zw73PkQ6rHgOia95ULLeSqWS4XbVRjlyYNgm2/Sd0H8KU4Z0JV3O8tmgwF8hxun7E4SWAftdSV3S&#10;xTmIFVG3d6ZO3RiYVMMeKStzEjJqN6gY+qpPFUsqR5ErqI+orIOhvXEccdOC+0FJh61dUv99z5yg&#10;RH0wWJ3lZDqNs5CM6Wyeo+EuPdWlhxmOUCUNlAzbTUjzE3UzcItVbGTS94XJiTK2bJL9NF5xJi7t&#10;FPXyE1g/AQAA//8DAFBLAwQUAAYACAAAACEAA+b91OMAAAAMAQAADwAAAGRycy9kb3ducmV2Lnht&#10;bEyPy07DMBBF90j8gzVIbFDrtGkTEzKpEBIIdlCqsnWTaRLhR7DdNPw9ZgXL0T2690y5mbRiIznf&#10;W4OwmCfAyNS26U2LsHt/nAlgPkjTSGUNIXyTh011eVHKorFn80bjNrQslhhfSIQuhKHg3Ncdaenn&#10;diATs6N1WoZ4upY3Tp5juVZ8mSQZ17I3caGTAz10VH9uTxpBrJ7HD/+Svu7r7Khuw00+Pn05xOur&#10;6f4OWKAp/MHwqx/VoYpOB3syjWcKYbZY5mlkEdbJOgcWkVSIFbADQi5EBrwq+f8nqh8AAAD//wMA&#10;UEsBAi0AFAAGAAgAAAAhALaDOJL+AAAA4QEAABMAAAAAAAAAAAAAAAAAAAAAAFtDb250ZW50X1R5&#10;cGVzXS54bWxQSwECLQAUAAYACAAAACEAOP0h/9YAAACUAQAACwAAAAAAAAAAAAAAAAAvAQAAX3Jl&#10;bHMvLnJlbHNQSwECLQAUAAYACAAAACEAq+O9PicCAABMBAAADgAAAAAAAAAAAAAAAAAuAgAAZHJz&#10;L2Uyb0RvYy54bWxQSwECLQAUAAYACAAAACEAA+b91OMAAAAMAQAADwAAAAAAAAAAAAAAAACBBAAA&#10;ZHJzL2Rvd25yZXYueG1sUEsFBgAAAAAEAAQA8wAAAJEFAAAAAA==&#10;">
                <v:textbox>
                  <w:txbxContent>
                    <w:p w:rsidR="00BD7A3A" w:rsidRPr="00BD7A3A" w:rsidRDefault="00BD7A3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“O’ People, We have created you from a single pair (a male and a female), and </w:t>
                      </w:r>
                      <w:proofErr w:type="gramStart"/>
                      <w:r w:rsidRPr="00BD7A3A">
                        <w:rPr>
                          <w:rFonts w:ascii="Comic Sans MS" w:hAnsi="Comic Sans MS"/>
                          <w:b/>
                          <w:sz w:val="24"/>
                        </w:rPr>
                        <w:t>We</w:t>
                      </w:r>
                      <w:proofErr w:type="gramEnd"/>
                      <w:r w:rsidRPr="00BD7A3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have made you nations and tribes so that you get to know each other, the best of you is the one that is most conscious of God” (49: 13)</w:t>
                      </w:r>
                    </w:p>
                  </w:txbxContent>
                </v:textbox>
              </v:shape>
            </w:pict>
          </mc:Fallback>
        </mc:AlternateContent>
      </w:r>
      <w:r w:rsidR="00BD7A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528C" wp14:editId="1B32951C">
                <wp:simplePos x="0" y="0"/>
                <wp:positionH relativeFrom="column">
                  <wp:posOffset>-808355</wp:posOffset>
                </wp:positionH>
                <wp:positionV relativeFrom="paragraph">
                  <wp:posOffset>20955</wp:posOffset>
                </wp:positionV>
                <wp:extent cx="3362325" cy="1695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3A" w:rsidRPr="00BD7A3A" w:rsidRDefault="00BD7A3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sz w:val="28"/>
                              </w:rPr>
                              <w:t>“Indeed, we sent our messengers with clear signs, and sent down with them The Book and The Scales of Justice that people may establish justice”(57:25)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3.65pt;margin-top:1.65pt;width:264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s1JwIAAE4EAAAOAAAAZHJzL2Uyb0RvYy54bWysVNtu2zAMfR+wfxD0vthxLm2MOEWXLsOA&#10;7gK0+wBZlmNhkqhJSuzu60fJaRZ0wx6G+UEQReqIPIf0+mbQihyF8xJMRaeTnBJhODTS7Cv69XH3&#10;5poSH5hpmAIjKvokPL3ZvH617m0pCuhANcIRBDG+7G1FuxBsmWWed0IzPwErDDpbcJoFNN0+axzr&#10;EV2rrMjzZdaDa6wDLrzH07vRSTcJv20FD5/b1otAVEUxt5BWl9Y6rtlmzcq9Y7aT/JQG+4csNJMG&#10;Hz1D3bHAyMHJ36C05A48tGHCQWfQtpKLVANWM81fVPPQMStSLUiOt2ea/P+D5Z+OXxyRTUVn+RUl&#10;hmkU6VEMgbyFgRSRn976EsMeLAaGAY9R51Srt/fAv3liYNsxsxe3zkHfCdZgftN4M7u4OuL4CFL3&#10;H6HBZ9ghQAIaWqcjeUgHQXTU6emsTUyF4+FstixmxYISjr7pcrWYL5J6GSufr1vnw3sBmsRNRR2K&#10;n+DZ8d6HmA4rn0Piax6UbHZSqWS4fb1VjhwZNsoufamCF2HKkL6iqwUm8neIPH1/gtAyYMcrqSt6&#10;fQ5iZeTtnWlSPwYm1bjHlJU5ERm5G1kMQz0kzc761NA8IbMOxgbHgcRNB+4HJT02d0X99wNzghL1&#10;waA6q+l8HqchGfPFVYGGu/TUlx5mOEJVNFAybrchTVBkwMAtqtjKxG+Ue8zklDI2baL9NGBxKi7t&#10;FPXrN7D5CQAA//8DAFBLAwQUAAYACAAAACEAJC1LLuEAAAAKAQAADwAAAGRycy9kb3ducmV2Lnht&#10;bEyPwU7DMAyG70i8Q2QkLmhL1k7rVupOCAkENxiIXbMmaysSpyRZV96ecIKTZfnT7++vtpM1bNQ+&#10;9I4QFnMBTFPjVE8twvvbw2wNLERJShpHGuFbB9jWlxeVLJU706sed7FlKYRCKRG6GIeS89B02sow&#10;d4OmdDs6b2VMq2+58vKcwq3hmRArbmVP6UMnB33f6eZzd7II6+XTuA/P+ctHszqaTbwpxscvj3h9&#10;Nd3dAot6in8w/OondaiT08GdSAVmEGaLrMgTi5CnkYClyDJgB4SsEDnwuuL/K9Q/AAAA//8DAFBL&#10;AQItABQABgAIAAAAIQC2gziS/gAAAOEBAAATAAAAAAAAAAAAAAAAAAAAAABbQ29udGVudF9UeXBl&#10;c10ueG1sUEsBAi0AFAAGAAgAAAAhADj9If/WAAAAlAEAAAsAAAAAAAAAAAAAAAAALwEAAF9yZWxz&#10;Ly5yZWxzUEsBAi0AFAAGAAgAAAAhAK+tCzUnAgAATgQAAA4AAAAAAAAAAAAAAAAALgIAAGRycy9l&#10;Mm9Eb2MueG1sUEsBAi0AFAAGAAgAAAAhACQtSy7hAAAACgEAAA8AAAAAAAAAAAAAAAAAgQQAAGRy&#10;cy9kb3ducmV2LnhtbFBLBQYAAAAABAAEAPMAAACPBQAAAAA=&#10;">
                <v:textbox>
                  <w:txbxContent>
                    <w:p w:rsidR="00BD7A3A" w:rsidRPr="00BD7A3A" w:rsidRDefault="00BD7A3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BD7A3A">
                        <w:rPr>
                          <w:rFonts w:ascii="Comic Sans MS" w:hAnsi="Comic Sans MS"/>
                          <w:sz w:val="28"/>
                        </w:rPr>
                        <w:t>“Indeed, we sent our messengers with clear signs, and sent down with them The Book and The Scales of Justice that people may establish justice”(57:25)</w:t>
                      </w:r>
                    </w:p>
                  </w:txbxContent>
                </v:textbox>
              </v:shape>
            </w:pict>
          </mc:Fallback>
        </mc:AlternateContent>
      </w:r>
      <w:r w:rsidR="00BD7A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F1B40" wp14:editId="53155C69">
                <wp:simplePos x="0" y="0"/>
                <wp:positionH relativeFrom="column">
                  <wp:posOffset>2551814</wp:posOffset>
                </wp:positionH>
                <wp:positionV relativeFrom="paragraph">
                  <wp:posOffset>1711842</wp:posOffset>
                </wp:positionV>
                <wp:extent cx="4007352" cy="1403985"/>
                <wp:effectExtent l="0" t="0" r="1270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3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3A" w:rsidRPr="00BD7A3A" w:rsidRDefault="00BD7A3A" w:rsidP="00BD7A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“I have decreed that injustice is unlawful”</w:t>
                            </w:r>
                          </w:p>
                          <w:p w:rsidR="00BD7A3A" w:rsidRPr="00BD7A3A" w:rsidRDefault="00BD7A3A" w:rsidP="00BD7A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“Say, my Lord has commanded justice” (7:29)</w:t>
                            </w:r>
                          </w:p>
                          <w:p w:rsidR="00BD7A3A" w:rsidRPr="00BD7A3A" w:rsidRDefault="00BD7A3A" w:rsidP="00BD7A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“Certainly God commands justice</w:t>
                            </w:r>
                            <w:proofErr w:type="gramStart"/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”(</w:t>
                            </w:r>
                            <w:proofErr w:type="gramEnd"/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16:90)</w:t>
                            </w:r>
                          </w:p>
                          <w:p w:rsidR="00BD7A3A" w:rsidRPr="00BD7A3A" w:rsidRDefault="00BD7A3A" w:rsidP="00BD7A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The Just, the Equitable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(Names of Allah)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0.95pt;margin-top:134.8pt;width:315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+2JwIAAEwEAAAOAAAAZHJzL2Uyb0RvYy54bWysVNuO2yAQfa/Uf0C8N3acpJt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haUGKax&#10;RA9iCOQNDKSI6vTWl+h0b9EtDHiMVU6ZensH/KsnBrYdM3tx4xz0nWANspvGl9nF0xHHR5C6/wAN&#10;hmGHAAloaJ2O0qEYBNGxSo/nykQqHA/neX41WyBFjnfTeT5bLRcpBiufnlvnwzsBmsRNRR2WPsGz&#10;450PkQ4rn1xiNA9KNjupVDLcvt4qR44M22SXvhP6T27KkL6iq0WxGBX4K0Sevj9BaBmw35XUFV2e&#10;nVgZdXtrmtSNgUk17pGyMicho3ajimGoh1SxWQwQRa6heURlHYztjeOImw7cd0p6bO2K+m8H5gQl&#10;6r3B6qym83mchWTMF1cFGu7ypr68YYYjVEUDJeN2G9L8JN3sDVZxJ5O+z0xOlLFlk+yn8YozcWkn&#10;r+efwOYHAAAA//8DAFBLAwQUAAYACAAAACEADVCD498AAAAMAQAADwAAAGRycy9kb3ducmV2Lnht&#10;bEyPwU7DMBBE70j8g7VIXCpqt6GBhDgVVOqJU0O5u/GSRMTrELtt+vdsT3BczdPsm2I9uV6ccAyd&#10;Jw2LuQKBVHvbUaNh/7F9eAYRoiFrek+o4YIB1uXtTWFy68+0w1MVG8ElFHKjoY1xyKUMdYvOhLkf&#10;kDj78qMzkc+xkXY0Zy53vVwqlUpnOuIPrRlw02L9XR2dhvSnSmbvn3ZGu8v2bazdym72K63v76bX&#10;FxARp/gHw1Wf1aFkp4M/kg2i1/CoFhmjGpZploK4EipJeN6Bs0w9gSwL+X9E+QsAAP//AwBQSwEC&#10;LQAUAAYACAAAACEAtoM4kv4AAADhAQAAEwAAAAAAAAAAAAAAAAAAAAAAW0NvbnRlbnRfVHlwZXNd&#10;LnhtbFBLAQItABQABgAIAAAAIQA4/SH/1gAAAJQBAAALAAAAAAAAAAAAAAAAAC8BAABfcmVscy8u&#10;cmVsc1BLAQItABQABgAIAAAAIQDEsy+2JwIAAEwEAAAOAAAAAAAAAAAAAAAAAC4CAABkcnMvZTJv&#10;RG9jLnhtbFBLAQItABQABgAIAAAAIQANUIPj3wAAAAwBAAAPAAAAAAAAAAAAAAAAAIEEAABkcnMv&#10;ZG93bnJldi54bWxQSwUGAAAAAAQABADzAAAAjQUAAAAA&#10;">
                <v:textbox style="mso-fit-shape-to-text:t">
                  <w:txbxContent>
                    <w:p w:rsidR="00BD7A3A" w:rsidRPr="00BD7A3A" w:rsidRDefault="00BD7A3A" w:rsidP="00BD7A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</w:rPr>
                        <w:t>“I have decreed that injustice is unlawful”</w:t>
                      </w:r>
                    </w:p>
                    <w:p w:rsidR="00BD7A3A" w:rsidRPr="00BD7A3A" w:rsidRDefault="00BD7A3A" w:rsidP="00BD7A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</w:rPr>
                        <w:t>“Say, my Lord has commanded justice” (7:29)</w:t>
                      </w:r>
                    </w:p>
                    <w:p w:rsidR="00BD7A3A" w:rsidRPr="00BD7A3A" w:rsidRDefault="00BD7A3A" w:rsidP="00BD7A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</w:rPr>
                        <w:t>“Certainly God commands justice</w:t>
                      </w:r>
                      <w:proofErr w:type="gramStart"/>
                      <w:r w:rsidRPr="00BD7A3A">
                        <w:rPr>
                          <w:rFonts w:ascii="Comic Sans MS" w:hAnsi="Comic Sans MS"/>
                          <w:b/>
                        </w:rPr>
                        <w:t>”(</w:t>
                      </w:r>
                      <w:proofErr w:type="gramEnd"/>
                      <w:r w:rsidRPr="00BD7A3A">
                        <w:rPr>
                          <w:rFonts w:ascii="Comic Sans MS" w:hAnsi="Comic Sans MS"/>
                          <w:b/>
                        </w:rPr>
                        <w:t>16:90)</w:t>
                      </w:r>
                    </w:p>
                    <w:p w:rsidR="00BD7A3A" w:rsidRPr="00BD7A3A" w:rsidRDefault="00BD7A3A" w:rsidP="00BD7A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</w:rPr>
                        <w:t>The Just, the Equitable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(Names of Allah)</w:t>
                      </w:r>
                    </w:p>
                  </w:txbxContent>
                </v:textbox>
              </v:shape>
            </w:pict>
          </mc:Fallback>
        </mc:AlternateContent>
      </w:r>
      <w:r w:rsidR="00BD7A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71337" wp14:editId="59F91479">
                <wp:simplePos x="0" y="0"/>
                <wp:positionH relativeFrom="column">
                  <wp:posOffset>2466207</wp:posOffset>
                </wp:positionH>
                <wp:positionV relativeFrom="paragraph">
                  <wp:posOffset>4635795</wp:posOffset>
                </wp:positionV>
                <wp:extent cx="4166294" cy="1403985"/>
                <wp:effectExtent l="0" t="0" r="2476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3A" w:rsidRPr="00BD7A3A" w:rsidRDefault="00BD7A3A" w:rsidP="00BD7A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 xml:space="preserve">“O’ you who believe, stand firm for justice and bear witness for the sake of God, even though it </w:t>
                            </w:r>
                            <w:proofErr w:type="gramStart"/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be</w:t>
                            </w:r>
                            <w:proofErr w:type="gramEnd"/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 xml:space="preserve"> against yourselves, your parents, or your relatives. It does not matter whether the party is rich or poor”   (4:135) </w:t>
                            </w:r>
                          </w:p>
                          <w:p w:rsidR="00BD7A3A" w:rsidRPr="00BD7A3A" w:rsidRDefault="00BD7A3A" w:rsidP="00BD7A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D7A3A" w:rsidRPr="00BD7A3A" w:rsidRDefault="00BD7A3A" w:rsidP="00BD7A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“</w:t>
                            </w:r>
                            <w:proofErr w:type="spellStart"/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proofErr w:type="spellEnd"/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 xml:space="preserve"> you who believe, </w:t>
                            </w:r>
                            <w:proofErr w:type="gramStart"/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Be</w:t>
                            </w:r>
                            <w:proofErr w:type="gramEnd"/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 xml:space="preserve"> steadfast for the sake of God and bear true witness and let not the enmity of a people incite you not do justice. Be just, this is nearer to righteousness.”(5:8)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4.2pt;margin-top:365pt;width:328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jGJgIAAEwEAAAOAAAAZHJzL2Uyb0RvYy54bWysVNuO2yAQfa/Uf0C8N3ZcJ02sOKtttqkq&#10;bS/Sbj8AYxyjYoYCiZ1+fQfsTdPbS1U/IIYZDmfOzHhzM3SKnIR1EnRJ57OUEqE51FIfSvr5cf9i&#10;RYnzTNdMgRYlPQtHb7bPn216U4gMWlC1sARBtCt6U9LWe1MkieOt6JibgREanQ3Yjnk07SGpLesR&#10;vVNJlqbLpAdbGwtcOIend6OTbiN+0wjuPzaNE56okiI3H1cb1yqsyXbDioNlppV8osH+gUXHpMZH&#10;L1B3zDNytPI3qE5yCw4aP+PQJdA0kouYA2YzT3/J5qFlRsRcUBxnLjK5/wfLP5w+WSLrkuaUaNZh&#10;iR7F4MlrGEgW1OmNKzDowWCYH/AYqxwzdeYe+BdHNOxapg/i1lroW8FqZDcPN5OrqyOOCyBV/x5q&#10;fIYdPUSgobFdkA7FIIiOVTpfKhOocDzM58tltkaKHH3zPH25Xi3iG6x4um6s828FdCRsSmqx9BGe&#10;ne6dD3RY8RQSXnOgZL2XSkXDHqqdsuTEsE328ZvQfwpTmvQlXS+yxajAXyHS+P0JopMe+13JrqSr&#10;SxArgm5vdB270TOpxj1SVnoSMmg3quiHapgqNtWngvqMyloY2xvHETct2G+U9NjaJXVfj8wKStQ7&#10;jdVZz/M8zEI08sWrDA177amuPUxzhCqpp2Tc7nycn6ibucUq7mXUN5R7ZDJRxpaNsk/jFWbi2o5R&#10;P34C2+8AAAD//wMAUEsDBBQABgAIAAAAIQBGkSi54AAAAAwBAAAPAAAAZHJzL2Rvd25yZXYueG1s&#10;TI/BTsMwEETvSPyDtUhcKmqHJCWEOBVU6olTQ7m78ZJExOtgu23697gnOK72aeZNtZ7NyE7o/GBJ&#10;QrIUwJBaqwfqJOw/tg8FMB8UaTVaQgkX9LCub28qVWp7ph2emtCxGEK+VBL6EKaSc9/2aJRf2gkp&#10;/r6sMyrE03VcO3WO4Wbkj0KsuFEDxYZeTbjpsf1ujkbC6qdJF++fekG7y/bNtSbXm30u5f3d/PoC&#10;LOAc/mC46kd1qKPTwR5JezZKSIsii6iEp1TEUVdCZFkO7CDhOU8S4HXF/4+ofwEAAP//AwBQSwEC&#10;LQAUAAYACAAAACEAtoM4kv4AAADhAQAAEwAAAAAAAAAAAAAAAAAAAAAAW0NvbnRlbnRfVHlwZXNd&#10;LnhtbFBLAQItABQABgAIAAAAIQA4/SH/1gAAAJQBAAALAAAAAAAAAAAAAAAAAC8BAABfcmVscy8u&#10;cmVsc1BLAQItABQABgAIAAAAIQCxugjGJgIAAEwEAAAOAAAAAAAAAAAAAAAAAC4CAABkcnMvZTJv&#10;RG9jLnhtbFBLAQItABQABgAIAAAAIQBGkSi54AAAAAwBAAAPAAAAAAAAAAAAAAAAAIAEAABkcnMv&#10;ZG93bnJldi54bWxQSwUGAAAAAAQABADzAAAAjQUAAAAA&#10;">
                <v:textbox style="mso-fit-shape-to-text:t">
                  <w:txbxContent>
                    <w:p w:rsidR="00BD7A3A" w:rsidRPr="00BD7A3A" w:rsidRDefault="00BD7A3A" w:rsidP="00BD7A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</w:rPr>
                        <w:t xml:space="preserve">“O’ you who believe, stand firm for justice and bear witness for the sake of God, even though it </w:t>
                      </w:r>
                      <w:proofErr w:type="gramStart"/>
                      <w:r w:rsidRPr="00BD7A3A">
                        <w:rPr>
                          <w:rFonts w:ascii="Comic Sans MS" w:hAnsi="Comic Sans MS"/>
                          <w:b/>
                        </w:rPr>
                        <w:t>be</w:t>
                      </w:r>
                      <w:proofErr w:type="gramEnd"/>
                      <w:r w:rsidRPr="00BD7A3A">
                        <w:rPr>
                          <w:rFonts w:ascii="Comic Sans MS" w:hAnsi="Comic Sans MS"/>
                          <w:b/>
                        </w:rPr>
                        <w:t xml:space="preserve"> against yourselves, your parents, or your relatives. It does not matter whether the party is rich or poor”   (4:135) </w:t>
                      </w:r>
                    </w:p>
                    <w:p w:rsidR="00BD7A3A" w:rsidRPr="00BD7A3A" w:rsidRDefault="00BD7A3A" w:rsidP="00BD7A3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D7A3A" w:rsidRPr="00BD7A3A" w:rsidRDefault="00BD7A3A" w:rsidP="00BD7A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</w:rPr>
                        <w:t>“</w:t>
                      </w:r>
                      <w:proofErr w:type="spellStart"/>
                      <w:r w:rsidRPr="00BD7A3A">
                        <w:rPr>
                          <w:rFonts w:ascii="Comic Sans MS" w:hAnsi="Comic Sans MS"/>
                          <w:b/>
                        </w:rPr>
                        <w:t>O</w:t>
                      </w:r>
                      <w:proofErr w:type="spellEnd"/>
                      <w:r w:rsidRPr="00BD7A3A">
                        <w:rPr>
                          <w:rFonts w:ascii="Comic Sans MS" w:hAnsi="Comic Sans MS"/>
                          <w:b/>
                        </w:rPr>
                        <w:t xml:space="preserve"> you who believe, </w:t>
                      </w:r>
                      <w:proofErr w:type="gramStart"/>
                      <w:r w:rsidRPr="00BD7A3A">
                        <w:rPr>
                          <w:rFonts w:ascii="Comic Sans MS" w:hAnsi="Comic Sans MS"/>
                          <w:b/>
                        </w:rPr>
                        <w:t>Be</w:t>
                      </w:r>
                      <w:proofErr w:type="gramEnd"/>
                      <w:r w:rsidRPr="00BD7A3A">
                        <w:rPr>
                          <w:rFonts w:ascii="Comic Sans MS" w:hAnsi="Comic Sans MS"/>
                          <w:b/>
                        </w:rPr>
                        <w:t xml:space="preserve"> steadfast for the sake of God and bear true witness and let not the enmity of a people incite you not do justice. Be j</w:t>
                      </w:r>
                      <w:bookmarkStart w:id="1" w:name="_GoBack"/>
                      <w:r w:rsidRPr="00BD7A3A">
                        <w:rPr>
                          <w:rFonts w:ascii="Comic Sans MS" w:hAnsi="Comic Sans MS"/>
                          <w:b/>
                        </w:rPr>
                        <w:t xml:space="preserve">ust, this is nearer to righteousness.”(5:8)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7A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34A96" wp14:editId="04A1342A">
                <wp:simplePos x="0" y="0"/>
                <wp:positionH relativeFrom="column">
                  <wp:posOffset>-723014</wp:posOffset>
                </wp:positionH>
                <wp:positionV relativeFrom="paragraph">
                  <wp:posOffset>-744279</wp:posOffset>
                </wp:positionV>
                <wp:extent cx="7282726" cy="552893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726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A3A" w:rsidRPr="00BD7A3A" w:rsidRDefault="00BD7A3A" w:rsidP="00BD7A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 xml:space="preserve">Highlight key ideas in the following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4 </w:t>
                            </w: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 xml:space="preserve">quotes- </w:t>
                            </w:r>
                          </w:p>
                          <w:p w:rsidR="00BD7A3A" w:rsidRPr="00BD7A3A" w:rsidRDefault="00BD7A3A" w:rsidP="00BD7A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A3A">
                              <w:rPr>
                                <w:rFonts w:ascii="Comic Sans MS" w:hAnsi="Comic Sans MS"/>
                                <w:b/>
                              </w:rPr>
                              <w:t>Write 2-3 sentences next to each quote commenting on how these ideas relate to social justice and social injustice.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6.95pt;margin-top:-58.6pt;width:573.4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3ZlgIAALkFAAAOAAAAZHJzL2Uyb0RvYy54bWysVEtPGzEQvlfqf7B8L5ssBEKUDUpBVJUQ&#10;oELF2fHaxML2uLaT3fTXd+zdPKBcqHrZHXu+eX2emelFazRZCx8U2IoOjwaUCMuhVva5oj8fr7+M&#10;KQmR2ZppsKKiGxHoxezzp2njJqKEJehaeIJObJg0rqLLGN2kKAJfCsPCEThhUSnBGxbx6J+L2rMG&#10;vRtdlIPBadGAr50HLkLA26tOSWfZv5SCxzspg4hEVxRzi/nr83eRvsVsyibPnrml4n0a7B+yMExZ&#10;DLpzdcUiIyuv/nJlFPcQQMYjDqYAKRUXuQasZjh4U83DkjmRa0FygtvRFP6fW367vvdE1RUdUWKZ&#10;wSd6FG0kX6Elo8RO48IEQQ8OYbHFa3zl7X3Ay1R0K71JfyyHoB553uy4Tc44Xp6V4/KsPKWEo240&#10;Ksfnx8lNsbd2PsRvAgxJQkU9vl2mlK1vQuygW0gKFkCr+lppnQ+pX8Sl9mTN8KV1zDmi81cobUlT&#10;0dPj0SA7fqVLrnf2C834S5/eAQr9aZvCidxZfVqJoY6JLMWNFgmj7Q8hkdlMyDs5Ms6F3eWZ0Qkl&#10;saKPGPb4fVYfMe7qQIscGWzcGRtlwXcsvaa2ftlSKzs8vuFB3UmM7aLtW6pvoAXUG+wfD938Bcev&#10;FfJ9w0K8Zx4HDlsGl0i8w4/UgI8EvUTJEvzv9+4THucAtZQ0OMAVDb9WzAtK9HeLE3I+PDlJE58P&#10;J6OzEg/+ULM41NiVuQTsnCGuK8ezmPBRb0XpwTzhrpmnqKhilmPsisateBm7tYK7iov5PINwxh2L&#10;N/bB8eQ6sZz67LF9Yt71fR5xQm5hO+ps8qbdO2yytDBfRZAqz0LiuWO15x/3Q56mfpelBXR4zqj9&#10;xp39AQAA//8DAFBLAwQUAAYACAAAACEA/Tq6Dt8AAAAOAQAADwAAAGRycy9kb3ducmV2LnhtbEyP&#10;wU7DMBBE70j8g7VI3Fo7jQRpiFMBKlw4URDnbby1LWI7it00/D0uF3rb3RnNvmk2s+vZRGO0wUso&#10;lgIY+S4o67WEz4+XRQUsJvQK++BJwg9F2LTXVw3WKpz8O027pFkO8bFGCSaloeY8doYcxmUYyGft&#10;EEaHKa+j5mrEUw53PV8JcccdWp8/GBzo2VD3vTs6CdsnvdZdhaPZVsraaf46vOlXKW9v5scHYInm&#10;9G+GM35GhzYz7cPRq8h6CYuiKNfZ+zfdr4CdPaIsc8F9vpWiAN42/LJG+wsAAP//AwBQSwECLQAU&#10;AAYACAAAACEAtoM4kv4AAADhAQAAEwAAAAAAAAAAAAAAAAAAAAAAW0NvbnRlbnRfVHlwZXNdLnht&#10;bFBLAQItABQABgAIAAAAIQA4/SH/1gAAAJQBAAALAAAAAAAAAAAAAAAAAC8BAABfcmVscy8ucmVs&#10;c1BLAQItABQABgAIAAAAIQDq0Z3ZlgIAALkFAAAOAAAAAAAAAAAAAAAAAC4CAABkcnMvZTJvRG9j&#10;LnhtbFBLAQItABQABgAIAAAAIQD9OroO3wAAAA4BAAAPAAAAAAAAAAAAAAAAAPAEAABkcnMvZG93&#10;bnJldi54bWxQSwUGAAAAAAQABADzAAAA/AUAAAAA&#10;" fillcolor="white [3201]" strokeweight=".5pt">
                <v:textbox>
                  <w:txbxContent>
                    <w:p w:rsidR="00BD7A3A" w:rsidRPr="00BD7A3A" w:rsidRDefault="00BD7A3A" w:rsidP="00BD7A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</w:rPr>
                        <w:t xml:space="preserve">Highlight key ideas in the following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4 </w:t>
                      </w:r>
                      <w:r w:rsidRPr="00BD7A3A">
                        <w:rPr>
                          <w:rFonts w:ascii="Comic Sans MS" w:hAnsi="Comic Sans MS"/>
                          <w:b/>
                        </w:rPr>
                        <w:t xml:space="preserve">quotes- </w:t>
                      </w:r>
                    </w:p>
                    <w:p w:rsidR="00BD7A3A" w:rsidRPr="00BD7A3A" w:rsidRDefault="00BD7A3A" w:rsidP="00BD7A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BD7A3A">
                        <w:rPr>
                          <w:rFonts w:ascii="Comic Sans MS" w:hAnsi="Comic Sans MS"/>
                          <w:b/>
                        </w:rPr>
                        <w:t>Write 2-3 sentences next to each quote commenting on how these ideas relate to social justice and social injustice.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778"/>
    <w:multiLevelType w:val="hybridMultilevel"/>
    <w:tmpl w:val="DB0AA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5771"/>
    <w:multiLevelType w:val="hybridMultilevel"/>
    <w:tmpl w:val="29588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A"/>
    <w:rsid w:val="00012216"/>
    <w:rsid w:val="000273DA"/>
    <w:rsid w:val="000447D2"/>
    <w:rsid w:val="000570A8"/>
    <w:rsid w:val="00076D6C"/>
    <w:rsid w:val="00082E7A"/>
    <w:rsid w:val="000860AD"/>
    <w:rsid w:val="000909D7"/>
    <w:rsid w:val="0009281F"/>
    <w:rsid w:val="000B4432"/>
    <w:rsid w:val="000C31B3"/>
    <w:rsid w:val="000D53E0"/>
    <w:rsid w:val="000E78E6"/>
    <w:rsid w:val="001739ED"/>
    <w:rsid w:val="001851A1"/>
    <w:rsid w:val="001943F1"/>
    <w:rsid w:val="001B56DD"/>
    <w:rsid w:val="001D61DC"/>
    <w:rsid w:val="001E0C5F"/>
    <w:rsid w:val="0020690C"/>
    <w:rsid w:val="002119B3"/>
    <w:rsid w:val="00226B57"/>
    <w:rsid w:val="002345C6"/>
    <w:rsid w:val="00264C95"/>
    <w:rsid w:val="002A0E28"/>
    <w:rsid w:val="002A6100"/>
    <w:rsid w:val="002D37B5"/>
    <w:rsid w:val="002E5EDD"/>
    <w:rsid w:val="003023F0"/>
    <w:rsid w:val="00326EC0"/>
    <w:rsid w:val="00330609"/>
    <w:rsid w:val="00330C89"/>
    <w:rsid w:val="00360512"/>
    <w:rsid w:val="003775D2"/>
    <w:rsid w:val="0038368B"/>
    <w:rsid w:val="00387DC2"/>
    <w:rsid w:val="003A5D38"/>
    <w:rsid w:val="003C3C71"/>
    <w:rsid w:val="003D4FF4"/>
    <w:rsid w:val="003D6F61"/>
    <w:rsid w:val="003E2BF6"/>
    <w:rsid w:val="00407724"/>
    <w:rsid w:val="0045135E"/>
    <w:rsid w:val="00456BE9"/>
    <w:rsid w:val="00462C41"/>
    <w:rsid w:val="00472002"/>
    <w:rsid w:val="00475D8F"/>
    <w:rsid w:val="00482480"/>
    <w:rsid w:val="00482BDF"/>
    <w:rsid w:val="00483953"/>
    <w:rsid w:val="004A3C8C"/>
    <w:rsid w:val="004C40B3"/>
    <w:rsid w:val="004C4F58"/>
    <w:rsid w:val="004D1986"/>
    <w:rsid w:val="004E3E39"/>
    <w:rsid w:val="0050123F"/>
    <w:rsid w:val="00512453"/>
    <w:rsid w:val="00524799"/>
    <w:rsid w:val="0054672F"/>
    <w:rsid w:val="00587C2D"/>
    <w:rsid w:val="005903ED"/>
    <w:rsid w:val="00593D23"/>
    <w:rsid w:val="0059685A"/>
    <w:rsid w:val="005E10F0"/>
    <w:rsid w:val="00614B6C"/>
    <w:rsid w:val="0062289B"/>
    <w:rsid w:val="00637A57"/>
    <w:rsid w:val="00654DD0"/>
    <w:rsid w:val="00655E73"/>
    <w:rsid w:val="00662F2A"/>
    <w:rsid w:val="006632C5"/>
    <w:rsid w:val="00672DB9"/>
    <w:rsid w:val="006B4906"/>
    <w:rsid w:val="006B5007"/>
    <w:rsid w:val="006B538C"/>
    <w:rsid w:val="006D200A"/>
    <w:rsid w:val="006D2880"/>
    <w:rsid w:val="006E427A"/>
    <w:rsid w:val="007156ED"/>
    <w:rsid w:val="00721222"/>
    <w:rsid w:val="007242AD"/>
    <w:rsid w:val="007302E7"/>
    <w:rsid w:val="007305E2"/>
    <w:rsid w:val="00733C9A"/>
    <w:rsid w:val="0076161E"/>
    <w:rsid w:val="007926C3"/>
    <w:rsid w:val="007A30F4"/>
    <w:rsid w:val="007A3958"/>
    <w:rsid w:val="007A4498"/>
    <w:rsid w:val="007E39DF"/>
    <w:rsid w:val="007E6206"/>
    <w:rsid w:val="007E6BE9"/>
    <w:rsid w:val="008162ED"/>
    <w:rsid w:val="00826A24"/>
    <w:rsid w:val="00844D4F"/>
    <w:rsid w:val="00845748"/>
    <w:rsid w:val="0085215D"/>
    <w:rsid w:val="00855D4C"/>
    <w:rsid w:val="008647AC"/>
    <w:rsid w:val="00864D7E"/>
    <w:rsid w:val="00875080"/>
    <w:rsid w:val="008834D6"/>
    <w:rsid w:val="00896BCB"/>
    <w:rsid w:val="008A0309"/>
    <w:rsid w:val="008A08DC"/>
    <w:rsid w:val="008A3098"/>
    <w:rsid w:val="008C266E"/>
    <w:rsid w:val="008E50D5"/>
    <w:rsid w:val="008F0CB3"/>
    <w:rsid w:val="008F1DCE"/>
    <w:rsid w:val="008F7448"/>
    <w:rsid w:val="0090404E"/>
    <w:rsid w:val="00912D7A"/>
    <w:rsid w:val="00924DD8"/>
    <w:rsid w:val="00927250"/>
    <w:rsid w:val="00957602"/>
    <w:rsid w:val="00962758"/>
    <w:rsid w:val="009727EB"/>
    <w:rsid w:val="009729B4"/>
    <w:rsid w:val="00976006"/>
    <w:rsid w:val="00981D3A"/>
    <w:rsid w:val="009F7785"/>
    <w:rsid w:val="00A07B38"/>
    <w:rsid w:val="00A46FB1"/>
    <w:rsid w:val="00A471EB"/>
    <w:rsid w:val="00A57B7D"/>
    <w:rsid w:val="00A611C9"/>
    <w:rsid w:val="00A70F1A"/>
    <w:rsid w:val="00A802DA"/>
    <w:rsid w:val="00A94918"/>
    <w:rsid w:val="00AA7A58"/>
    <w:rsid w:val="00AB0ED0"/>
    <w:rsid w:val="00AB1DBC"/>
    <w:rsid w:val="00AB7904"/>
    <w:rsid w:val="00AC750D"/>
    <w:rsid w:val="00AC76B2"/>
    <w:rsid w:val="00AD51FA"/>
    <w:rsid w:val="00AE1101"/>
    <w:rsid w:val="00AF571E"/>
    <w:rsid w:val="00B214BE"/>
    <w:rsid w:val="00B2252D"/>
    <w:rsid w:val="00B2659F"/>
    <w:rsid w:val="00B31B88"/>
    <w:rsid w:val="00B33679"/>
    <w:rsid w:val="00B61826"/>
    <w:rsid w:val="00B65567"/>
    <w:rsid w:val="00B77A04"/>
    <w:rsid w:val="00BA72BE"/>
    <w:rsid w:val="00BB0D8E"/>
    <w:rsid w:val="00BC28CC"/>
    <w:rsid w:val="00BC60E6"/>
    <w:rsid w:val="00BD781B"/>
    <w:rsid w:val="00BD7A3A"/>
    <w:rsid w:val="00BF37C7"/>
    <w:rsid w:val="00BF6CC3"/>
    <w:rsid w:val="00C14293"/>
    <w:rsid w:val="00C14D00"/>
    <w:rsid w:val="00C1794A"/>
    <w:rsid w:val="00C6446A"/>
    <w:rsid w:val="00C77307"/>
    <w:rsid w:val="00C96C0C"/>
    <w:rsid w:val="00CA452B"/>
    <w:rsid w:val="00CF59F5"/>
    <w:rsid w:val="00CF6A0D"/>
    <w:rsid w:val="00D04C86"/>
    <w:rsid w:val="00D05860"/>
    <w:rsid w:val="00D131B9"/>
    <w:rsid w:val="00D32B66"/>
    <w:rsid w:val="00D36047"/>
    <w:rsid w:val="00D46197"/>
    <w:rsid w:val="00D80954"/>
    <w:rsid w:val="00D813E7"/>
    <w:rsid w:val="00DB01BB"/>
    <w:rsid w:val="00DE6AB4"/>
    <w:rsid w:val="00DF7890"/>
    <w:rsid w:val="00E01D01"/>
    <w:rsid w:val="00E024E2"/>
    <w:rsid w:val="00E17B7E"/>
    <w:rsid w:val="00E24BD3"/>
    <w:rsid w:val="00E305C2"/>
    <w:rsid w:val="00E3406C"/>
    <w:rsid w:val="00E364B7"/>
    <w:rsid w:val="00E51A0B"/>
    <w:rsid w:val="00E82E50"/>
    <w:rsid w:val="00ED1114"/>
    <w:rsid w:val="00EE3B47"/>
    <w:rsid w:val="00EE4CD3"/>
    <w:rsid w:val="00EE5568"/>
    <w:rsid w:val="00EE60D8"/>
    <w:rsid w:val="00EF674F"/>
    <w:rsid w:val="00F1096D"/>
    <w:rsid w:val="00F13153"/>
    <w:rsid w:val="00F1516A"/>
    <w:rsid w:val="00F23915"/>
    <w:rsid w:val="00F5003F"/>
    <w:rsid w:val="00F6246F"/>
    <w:rsid w:val="00F74BAA"/>
    <w:rsid w:val="00F76D0A"/>
    <w:rsid w:val="00F90C56"/>
    <w:rsid w:val="00F92966"/>
    <w:rsid w:val="00FA6562"/>
    <w:rsid w:val="00FD2B37"/>
    <w:rsid w:val="00FD644D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A3A"/>
    <w:pPr>
      <w:ind w:left="720"/>
      <w:contextualSpacing/>
    </w:pPr>
  </w:style>
  <w:style w:type="table" w:styleId="TableGrid">
    <w:name w:val="Table Grid"/>
    <w:basedOn w:val="TableNormal"/>
    <w:uiPriority w:val="59"/>
    <w:rsid w:val="00C7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A3A"/>
    <w:pPr>
      <w:ind w:left="720"/>
      <w:contextualSpacing/>
    </w:pPr>
  </w:style>
  <w:style w:type="table" w:styleId="TableGrid">
    <w:name w:val="Table Grid"/>
    <w:basedOn w:val="TableNormal"/>
    <w:uiPriority w:val="59"/>
    <w:rsid w:val="00C7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chaudhry.taira</dc:creator>
  <cp:lastModifiedBy>Taira Chaudhry</cp:lastModifiedBy>
  <cp:revision>2</cp:revision>
  <cp:lastPrinted>2013-10-25T08:17:00Z</cp:lastPrinted>
  <dcterms:created xsi:type="dcterms:W3CDTF">2013-10-25T08:21:00Z</dcterms:created>
  <dcterms:modified xsi:type="dcterms:W3CDTF">2013-10-25T08:21:00Z</dcterms:modified>
</cp:coreProperties>
</file>