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r w:rsidDel="00000000" w:rsidR="00000000" w:rsidRPr="00000000">
        <w:rPr>
          <w:rtl w:val="0"/>
        </w:rPr>
      </w:r>
    </w:p>
    <w:tbl>
      <w:tblPr>
        <w:tblStyle w:val="Table1"/>
        <w:tblW w:w="110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4095"/>
        <w:gridCol w:w="5805"/>
        <w:tblGridChange w:id="0">
          <w:tblGrid>
            <w:gridCol w:w="1155"/>
            <w:gridCol w:w="4095"/>
            <w:gridCol w:w="580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complete the work pack provided on a weekly basis. Please then take pictures of completed work and email to </w:t>
            </w:r>
            <w:hyperlink r:id="rId7">
              <w:r w:rsidDel="00000000" w:rsidR="00000000" w:rsidRPr="00000000">
                <w:rPr>
                  <w:rFonts w:ascii="Leelawadee" w:cs="Leelawadee" w:eastAsia="Leelawadee" w:hAnsi="Leelawadee"/>
                  <w:color w:val="0563c1"/>
                  <w:sz w:val="16"/>
                  <w:szCs w:val="16"/>
                  <w:u w:val="single"/>
                  <w:rtl w:val="0"/>
                </w:rPr>
                <w:t xml:space="preserve">altprov@aspire.fcat.org.uk</w:t>
              </w:r>
            </w:hyperlink>
            <w:r w:rsidDel="00000000" w:rsidR="00000000" w:rsidRPr="00000000">
              <w:rPr>
                <w:rFonts w:ascii="Leelawadee" w:cs="Leelawadee" w:eastAsia="Leelawadee" w:hAnsi="Leelawadee"/>
                <w:sz w:val="16"/>
                <w:szCs w:val="16"/>
                <w:rtl w:val="0"/>
              </w:rPr>
              <w:t xml:space="preserve"> for feedback and marking. </w:t>
            </w:r>
          </w:p>
        </w:tc>
        <w:tc>
          <w:tcPr>
            <w:vAlign w:val="center"/>
          </w:tcPr>
          <w:p w:rsidR="00000000" w:rsidDel="00000000" w:rsidP="00000000" w:rsidRDefault="00000000" w:rsidRPr="00000000" w14:paraId="00000007">
            <w:pPr>
              <w:rPr>
                <w:rFonts w:ascii="Leelawadee" w:cs="Leelawadee" w:eastAsia="Leelawadee" w:hAnsi="Leelawadee"/>
                <w:sz w:val="16"/>
                <w:szCs w:val="16"/>
              </w:rPr>
            </w:pPr>
            <w:bookmarkStart w:colFirst="0" w:colLast="0" w:name="_heading=h.tyjcwt" w:id="0"/>
            <w:bookmarkEnd w:id="0"/>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Maths tasks on the google classroom involve looking at Fractions: identifying, representing and comparing unit fractions, Long Multiplication, Short Division, Place Value: working with number.</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English tasks on the google classroom follow the theme of Wellbeing as it is Good Care week. Pupils need to complete all reading, comprehension, writing and SPaG tasks. </w:t>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0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read the ‘Drawing Tips’ sheet carefully and then have a go at Page 1 and 2 tasks. </w:t>
            </w:r>
          </w:p>
          <w:p w:rsidR="00000000" w:rsidDel="00000000" w:rsidP="00000000" w:rsidRDefault="00000000" w:rsidRPr="00000000" w14:paraId="0000000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All you need is a pencil. </w:t>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0F">
            <w:pPr>
              <w:rPr>
                <w:rFonts w:ascii="Leelawadee" w:cs="Leelawadee" w:eastAsia="Leelawadee" w:hAnsi="Leelawadee"/>
                <w:b w:val="1"/>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1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1">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1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KS3 Computing book, read through pg. 1 - 6, making notes. Then complete the questions on pg. 7 &amp; 8.  </w:t>
            </w:r>
          </w:p>
        </w:tc>
        <w:tc>
          <w:tcPr>
            <w:vAlign w:val="center"/>
          </w:tcPr>
          <w:p w:rsidR="00000000" w:rsidDel="00000000" w:rsidP="00000000" w:rsidRDefault="00000000" w:rsidRPr="00000000" w14:paraId="00000014">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5">
            <w:pPr>
              <w:rPr>
                <w:rFonts w:ascii="Leelawadee" w:cs="Leelawadee" w:eastAsia="Leelawadee" w:hAnsi="Leelawadee"/>
                <w:sz w:val="16"/>
                <w:szCs w:val="16"/>
              </w:rPr>
            </w:pPr>
            <w:bookmarkStart w:colFirst="0" w:colLast="0" w:name="_heading=h.30j0zll" w:id="1"/>
            <w:bookmarkEnd w:id="1"/>
            <w:r w:rsidDel="00000000" w:rsidR="00000000" w:rsidRPr="00000000">
              <w:rPr>
                <w:rtl w:val="0"/>
              </w:rPr>
            </w:r>
          </w:p>
          <w:p w:rsidR="00000000" w:rsidDel="00000000" w:rsidP="00000000" w:rsidRDefault="00000000" w:rsidRPr="00000000" w14:paraId="0000001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Look at the Assignment “Coffee Shop Project Week 1”. Here you will find a link to a video called Introduction which will talk you through the tasks that you need to complete. </w:t>
            </w:r>
          </w:p>
        </w:tc>
      </w:tr>
      <w:tr>
        <w:tc>
          <w:tcPr>
            <w:vAlign w:val="center"/>
          </w:tcPr>
          <w:p w:rsidR="00000000" w:rsidDel="00000000" w:rsidP="00000000" w:rsidRDefault="00000000" w:rsidRPr="00000000" w14:paraId="00000017">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tc>
        <w:tc>
          <w:tcPr>
            <w:vAlign w:val="center"/>
          </w:tcPr>
          <w:p w:rsidR="00000000" w:rsidDel="00000000" w:rsidP="00000000" w:rsidRDefault="00000000" w:rsidRPr="00000000" w14:paraId="0000001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1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to rap worksheet</w:t>
            </w:r>
          </w:p>
          <w:p w:rsidR="00000000" w:rsidDel="00000000" w:rsidP="00000000" w:rsidRDefault="00000000" w:rsidRPr="00000000" w14:paraId="0000001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Can you write your own rap?</w:t>
            </w:r>
          </w:p>
        </w:tc>
        <w:tc>
          <w:tcPr>
            <w:vAlign w:val="center"/>
          </w:tcPr>
          <w:p w:rsidR="00000000" w:rsidDel="00000000" w:rsidP="00000000" w:rsidRDefault="00000000" w:rsidRPr="00000000" w14:paraId="0000001B">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2">
              <w:r w:rsidDel="00000000" w:rsidR="00000000" w:rsidRPr="00000000">
                <w:rPr>
                  <w:rFonts w:ascii="Leelawadee" w:cs="Leelawadee" w:eastAsia="Leelawadee" w:hAnsi="Leelawadee"/>
                  <w:color w:val="1155cc"/>
                  <w:sz w:val="16"/>
                  <w:szCs w:val="16"/>
                  <w:u w:val="single"/>
                  <w:rtl w:val="0"/>
                </w:rPr>
                <w:t xml:space="preserve">https://www.loom.com/share/369945e32d5c424b991a23fa37f6f646</w:t>
              </w:r>
            </w:hyperlink>
            <w:r w:rsidDel="00000000" w:rsidR="00000000" w:rsidRPr="00000000">
              <w:rPr>
                <w:rtl w:val="0"/>
              </w:rPr>
            </w:r>
          </w:p>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the website </w:t>
            </w:r>
            <w:hyperlink r:id="rId13">
              <w:r w:rsidDel="00000000" w:rsidR="00000000" w:rsidRPr="00000000">
                <w:rPr>
                  <w:rFonts w:ascii="Leelawadee" w:cs="Leelawadee" w:eastAsia="Leelawadee" w:hAnsi="Leelawadee"/>
                  <w:color w:val="1155cc"/>
                  <w:sz w:val="16"/>
                  <w:szCs w:val="16"/>
                  <w:u w:val="single"/>
                  <w:rtl w:val="0"/>
                </w:rPr>
                <w:t xml:space="preserve">https://www.bbc.co.uk/bitesize/topics/z3dqhyc/articles/zvtjwty</w:t>
              </w:r>
            </w:hyperlink>
            <w:r w:rsidDel="00000000" w:rsidR="00000000" w:rsidRPr="00000000">
              <w:rPr>
                <w:rtl w:val="0"/>
              </w:rPr>
            </w:r>
          </w:p>
          <w:p w:rsidR="00000000" w:rsidDel="00000000" w:rsidP="00000000" w:rsidRDefault="00000000" w:rsidRPr="00000000" w14:paraId="0000001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watch the videos, complete the quiz and answer the questions on the google doc.</w:t>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tl w:val="0"/>
              </w:rPr>
            </w:r>
          </w:p>
        </w:tc>
      </w:tr>
      <w:tr>
        <w:trPr>
          <w:trHeight w:val="2119.6093749999995" w:hRule="atLeast"/>
        </w:trPr>
        <w:tc>
          <w:tcPr>
            <w:vAlign w:val="center"/>
          </w:tcPr>
          <w:p w:rsidR="00000000" w:rsidDel="00000000" w:rsidP="00000000" w:rsidRDefault="00000000" w:rsidRPr="00000000" w14:paraId="0000002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Section Five of the workbook- ‘Writing Fiction &amp; Non-Fiction’. Work your way through the chapter, reading each page and making notes about keywords/techniques/styles etc. Then complete the practise questions on Page 63. As this is a long chapter, do:</w:t>
            </w:r>
          </w:p>
          <w:p w:rsidR="00000000" w:rsidDel="00000000" w:rsidP="00000000" w:rsidRDefault="00000000" w:rsidRPr="00000000" w14:paraId="0000002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49-51 for Lesson one</w:t>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52-57 For lesson two</w:t>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pages 58-60 and then complete the practice questions (Page 63) for lesson three. </w:t>
            </w:r>
          </w:p>
        </w:tc>
        <w:tc>
          <w:tcPr>
            <w:vAlign w:val="center"/>
          </w:tcPr>
          <w:p w:rsidR="00000000" w:rsidDel="00000000" w:rsidP="00000000" w:rsidRDefault="00000000" w:rsidRPr="00000000" w14:paraId="00000028">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2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Loom videos and Lessons on Google Classroom.</w:t>
            </w:r>
          </w:p>
        </w:tc>
      </w:tr>
      <w:tr>
        <w:tc>
          <w:tcPr>
            <w:vAlign w:val="center"/>
          </w:tcPr>
          <w:p w:rsidR="00000000" w:rsidDel="00000000" w:rsidP="00000000" w:rsidRDefault="00000000" w:rsidRPr="00000000" w14:paraId="0000002A">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sheets using full sentences. These sheets will be posted out to you if requested:</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Russia</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Prisoners of Geography</w:t>
            </w:r>
          </w:p>
        </w:tc>
        <w:tc>
          <w:tcPr>
            <w:vAlign w:val="center"/>
          </w:tcPr>
          <w:p w:rsidR="00000000" w:rsidDel="00000000" w:rsidP="00000000" w:rsidRDefault="00000000" w:rsidRPr="00000000" w14:paraId="0000002E">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F">
            <w:pPr>
              <w:rPr>
                <w:rFonts w:ascii="Leelawadee" w:cs="Leelawadee" w:eastAsia="Leelawadee" w:hAnsi="Leelawadee"/>
                <w:sz w:val="16"/>
                <w:szCs w:val="16"/>
              </w:rPr>
            </w:pPr>
            <w:bookmarkStart w:colFirst="0" w:colLast="0" w:name="_heading=h.3znysh7" w:id="2"/>
            <w:bookmarkEnd w:id="2"/>
            <w:r w:rsidDel="00000000" w:rsidR="00000000" w:rsidRPr="00000000">
              <w:rPr>
                <w:rFonts w:ascii="Leelawadee" w:cs="Leelawadee" w:eastAsia="Leelawadee" w:hAnsi="Leelawadee"/>
                <w:sz w:val="16"/>
                <w:szCs w:val="16"/>
                <w:rtl w:val="0"/>
              </w:rPr>
              <w:t xml:space="preserve">Complete the assignment ‘Task Week 18-22nd January’ about UK Landscapes. There is a Loom video in which Mr Tock will talk you through the lesson, there are also videos to watch and worksheets to complete. Please contact Mr Tock through Google Classroom if you have any questions.</w:t>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tl w:val="0"/>
              </w:rPr>
            </w:r>
          </w:p>
        </w:tc>
      </w:tr>
      <w:tr>
        <w:trPr>
          <w:trHeight w:val="915" w:hRule="atLeast"/>
        </w:trPr>
        <w:tc>
          <w:tcPr>
            <w:vAlign w:val="center"/>
          </w:tcPr>
          <w:p w:rsidR="00000000" w:rsidDel="00000000" w:rsidP="00000000" w:rsidRDefault="00000000" w:rsidRPr="00000000" w14:paraId="0000003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the guided reading worksheet on ‘The Church in the Middle Ages’ and complete the 11 questions around it when you are done.</w:t>
            </w:r>
          </w:p>
        </w:tc>
        <w:tc>
          <w:tcPr/>
          <w:p w:rsidR="00000000" w:rsidDel="00000000" w:rsidP="00000000" w:rsidRDefault="00000000" w:rsidRPr="00000000" w14:paraId="00000033">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into the folder ‘Remote Learning 2020/2021’ and ‘Week Three - Remote Learning’.  Read through the powerpoint presentation titled ‘What were the Protestants protesting about? What did they want to change?’ and then answer the quiz.</w:t>
            </w:r>
          </w:p>
        </w:tc>
      </w:tr>
      <w:tr>
        <w:tc>
          <w:tcPr>
            <w:vAlign w:val="center"/>
          </w:tcPr>
          <w:p w:rsidR="00000000" w:rsidDel="00000000" w:rsidP="00000000" w:rsidRDefault="00000000" w:rsidRPr="00000000" w14:paraId="0000003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D1 to D8 in booklet</w:t>
            </w:r>
          </w:p>
        </w:tc>
        <w:tc>
          <w:tcPr>
            <w:vAlign w:val="center"/>
          </w:tcPr>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8">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A">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 provided in the pack</w:t>
            </w:r>
          </w:p>
        </w:tc>
        <w:tc>
          <w:tcPr>
            <w:vAlign w:val="center"/>
          </w:tcPr>
          <w:p w:rsidR="00000000" w:rsidDel="00000000" w:rsidP="00000000" w:rsidRDefault="00000000" w:rsidRPr="00000000" w14:paraId="0000003C">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hyperlink r:id="rId19">
              <w:r w:rsidDel="00000000" w:rsidR="00000000" w:rsidRPr="00000000">
                <w:rPr>
                  <w:rFonts w:ascii="Leelawadee" w:cs="Leelawadee" w:eastAsia="Leelawadee" w:hAnsi="Leelawadee"/>
                  <w:color w:val="1155cc"/>
                  <w:sz w:val="16"/>
                  <w:szCs w:val="16"/>
                  <w:u w:val="single"/>
                  <w:rtl w:val="0"/>
                </w:rPr>
                <w:t xml:space="preserve">https://www.linguascope.com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username:</w:t>
            </w:r>
            <w:r w:rsidDel="00000000" w:rsidR="00000000" w:rsidRPr="00000000">
              <w:rPr>
                <w:rFonts w:ascii="Leelawadee" w:cs="Leelawadee" w:eastAsia="Leelawadee" w:hAnsi="Leelawadee"/>
                <w:sz w:val="16"/>
                <w:szCs w:val="16"/>
                <w:rtl w:val="0"/>
              </w:rPr>
              <w:t xml:space="preserve"> aspire   </w:t>
            </w:r>
            <w:r w:rsidDel="00000000" w:rsidR="00000000" w:rsidRPr="00000000">
              <w:rPr>
                <w:rFonts w:ascii="Leelawadee" w:cs="Leelawadee" w:eastAsia="Leelawadee" w:hAnsi="Leelawadee"/>
                <w:b w:val="1"/>
                <w:sz w:val="16"/>
                <w:szCs w:val="16"/>
                <w:rtl w:val="0"/>
              </w:rPr>
              <w:t xml:space="preserve">password</w:t>
            </w:r>
            <w:r w:rsidDel="00000000" w:rsidR="00000000" w:rsidRPr="00000000">
              <w:rPr>
                <w:rFonts w:ascii="Leelawadee" w:cs="Leelawadee" w:eastAsia="Leelawadee" w:hAnsi="Leelawadee"/>
                <w:sz w:val="16"/>
                <w:szCs w:val="16"/>
                <w:rtl w:val="0"/>
              </w:rPr>
              <w:t xml:space="preserve">: ski11s</w:t>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tl w:val="0"/>
              </w:rPr>
            </w:r>
          </w:p>
        </w:tc>
      </w:tr>
      <w:tr>
        <w:trPr>
          <w:trHeight w:val="966" w:hRule="atLeast"/>
        </w:trPr>
        <w:tc>
          <w:tcPr>
            <w:vAlign w:val="center"/>
          </w:tcPr>
          <w:p w:rsidR="00000000" w:rsidDel="00000000" w:rsidP="00000000" w:rsidRDefault="00000000" w:rsidRPr="00000000" w14:paraId="0000004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warm up.</w:t>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Star jumps (20) – Squats (10) – Walking lunges (10) – Press ups (10) – Shoulder press (20) – Mountain climbers (20) – Plank (30 secs)</w:t>
            </w:r>
          </w:p>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cool down.</w:t>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Teacher challenge, Mr King did 82 press ups in 1 minute, can you beat him?</w:t>
            </w:r>
          </w:p>
        </w:tc>
        <w:tc>
          <w:tcPr>
            <w:vAlign w:val="center"/>
          </w:tcPr>
          <w:p w:rsidR="00000000" w:rsidDel="00000000" w:rsidP="00000000" w:rsidRDefault="00000000" w:rsidRPr="00000000" w14:paraId="00000045">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online teacher challenges as well as the weekly workout.</w:t>
            </w:r>
          </w:p>
          <w:p w:rsidR="00000000" w:rsidDel="00000000" w:rsidP="00000000" w:rsidRDefault="00000000" w:rsidRPr="00000000" w14:paraId="00000047">
            <w:pPr>
              <w:rPr>
                <w:rFonts w:ascii="Leelawadee" w:cs="Leelawadee" w:eastAsia="Leelawadee" w:hAnsi="Leelawadee"/>
                <w:sz w:val="16"/>
                <w:szCs w:val="16"/>
              </w:rPr>
            </w:pPr>
            <w:bookmarkStart w:colFirst="0" w:colLast="0" w:name="_heading=h.2et92p0" w:id="3"/>
            <w:bookmarkEnd w:id="3"/>
            <w:r w:rsidDel="00000000" w:rsidR="00000000" w:rsidRPr="00000000">
              <w:rPr>
                <w:rFonts w:ascii="Leelawadee" w:cs="Leelawadee" w:eastAsia="Leelawadee" w:hAnsi="Leelawadee"/>
                <w:sz w:val="16"/>
                <w:szCs w:val="16"/>
                <w:rtl w:val="0"/>
              </w:rPr>
              <w:t xml:space="preserve">Can you beat Mr King?</w:t>
            </w:r>
          </w:p>
        </w:tc>
      </w:tr>
      <w:tr>
        <w:tc>
          <w:tcPr>
            <w:vAlign w:val="center"/>
          </w:tcPr>
          <w:p w:rsidR="00000000" w:rsidDel="00000000" w:rsidP="00000000" w:rsidRDefault="00000000" w:rsidRPr="00000000" w14:paraId="0000004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4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and complete the sheets on Joseph and brothers</w:t>
            </w:r>
          </w:p>
        </w:tc>
        <w:tc>
          <w:tcPr>
            <w:vAlign w:val="center"/>
          </w:tcPr>
          <w:p w:rsidR="00000000" w:rsidDel="00000000" w:rsidP="00000000" w:rsidRDefault="00000000" w:rsidRPr="00000000" w14:paraId="0000004A">
            <w:pPr>
              <w:rPr>
                <w:rFonts w:ascii="Leelawadee" w:cs="Leelawadee" w:eastAsia="Leelawadee" w:hAnsi="Leelawadee"/>
                <w:sz w:val="16"/>
                <w:szCs w:val="16"/>
                <w:highlight w:val="white"/>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4B">
            <w:pPr>
              <w:rPr>
                <w:rFonts w:ascii="Leelawadee" w:cs="Leelawadee" w:eastAsia="Leelawadee" w:hAnsi="Leelawadee"/>
                <w:sz w:val="16"/>
                <w:szCs w:val="16"/>
                <w:highlight w:val="white"/>
              </w:rPr>
            </w:pPr>
            <w:r w:rsidDel="00000000" w:rsidR="00000000" w:rsidRPr="00000000">
              <w:rPr>
                <w:rtl w:val="0"/>
              </w:rPr>
            </w:r>
          </w:p>
          <w:p w:rsidR="00000000" w:rsidDel="00000000" w:rsidP="00000000" w:rsidRDefault="00000000" w:rsidRPr="00000000" w14:paraId="0000004C">
            <w:pPr>
              <w:rPr>
                <w:rFonts w:ascii="Leelawadee" w:cs="Leelawadee" w:eastAsia="Leelawadee" w:hAnsi="Leelawadee"/>
                <w:sz w:val="16"/>
                <w:szCs w:val="16"/>
                <w:u w:val="single"/>
              </w:rPr>
            </w:pPr>
            <w:r w:rsidDel="00000000" w:rsidR="00000000" w:rsidRPr="00000000">
              <w:rPr>
                <w:rFonts w:ascii="Leelawadee" w:cs="Leelawadee" w:eastAsia="Leelawadee" w:hAnsi="Leelawadee"/>
                <w:sz w:val="16"/>
                <w:szCs w:val="16"/>
                <w:u w:val="single"/>
                <w:rtl w:val="0"/>
              </w:rPr>
              <w:t xml:space="preserve">Read through the google slides on Joseph. watch the loom video and answer the google quiz. </w:t>
            </w:r>
          </w:p>
        </w:tc>
      </w:tr>
      <w:tr>
        <w:tc>
          <w:tcPr>
            <w:vAlign w:val="center"/>
          </w:tcPr>
          <w:p w:rsidR="00000000" w:rsidDel="00000000" w:rsidP="00000000" w:rsidRDefault="00000000" w:rsidRPr="00000000" w14:paraId="0000004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4E">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You will need a pen and paper to make notes</w:t>
            </w:r>
          </w:p>
          <w:p w:rsidR="00000000" w:rsidDel="00000000" w:rsidP="00000000" w:rsidRDefault="00000000" w:rsidRPr="00000000" w14:paraId="0000004F">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50">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Read through the lesson slides printed out for you</w:t>
            </w:r>
          </w:p>
          <w:p w:rsidR="00000000" w:rsidDel="00000000" w:rsidP="00000000" w:rsidRDefault="00000000" w:rsidRPr="00000000" w14:paraId="00000051">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lesson 6: how is the body organised?</w:t>
            </w:r>
          </w:p>
          <w:p w:rsidR="00000000" w:rsidDel="00000000" w:rsidP="00000000" w:rsidRDefault="00000000" w:rsidRPr="00000000" w14:paraId="00000052">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 lesson 7: are plants organisms?</w:t>
            </w:r>
          </w:p>
          <w:p w:rsidR="00000000" w:rsidDel="00000000" w:rsidP="00000000" w:rsidRDefault="00000000" w:rsidRPr="00000000" w14:paraId="00000053">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lesson 8: What are stem cells</w:t>
            </w:r>
          </w:p>
          <w:p w:rsidR="00000000" w:rsidDel="00000000" w:rsidP="00000000" w:rsidRDefault="00000000" w:rsidRPr="00000000" w14:paraId="00000054">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You should try to complete the go tasks first, highlight or make notes of the information on each slide and complete the worksheets provided in the pack for the 4 lessons</w:t>
            </w:r>
          </w:p>
          <w:p w:rsidR="00000000" w:rsidDel="00000000" w:rsidP="00000000" w:rsidRDefault="00000000" w:rsidRPr="00000000" w14:paraId="00000055">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56">
            <w:pPr>
              <w:rPr>
                <w:rFonts w:ascii="Leelawadee" w:cs="Leelawadee" w:eastAsia="Leelawadee" w:hAnsi="Leelawadee"/>
                <w:color w:val="3c4043"/>
                <w:sz w:val="16"/>
                <w:szCs w:val="16"/>
              </w:rPr>
            </w:pPr>
            <w:r w:rsidDel="00000000" w:rsidR="00000000" w:rsidRPr="00000000">
              <w:rPr>
                <w:rtl w:val="0"/>
              </w:rPr>
            </w:r>
          </w:p>
        </w:tc>
        <w:tc>
          <w:tcPr>
            <w:vAlign w:val="center"/>
          </w:tcPr>
          <w:p w:rsidR="00000000" w:rsidDel="00000000" w:rsidP="00000000" w:rsidRDefault="00000000" w:rsidRPr="00000000" w14:paraId="00000057">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9">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5A">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B">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Complete lessons 6, 8, 9, 10,  and 15 online at the National Academy</w:t>
            </w:r>
          </w:p>
          <w:p w:rsidR="00000000" w:rsidDel="00000000" w:rsidP="00000000" w:rsidRDefault="00000000" w:rsidRPr="00000000" w14:paraId="0000005C">
            <w:pPr>
              <w:rPr>
                <w:rFonts w:ascii="Leelawadee" w:cs="Leelawadee" w:eastAsia="Leelawadee" w:hAnsi="Leelawadee"/>
                <w:color w:val="3c4043"/>
                <w:sz w:val="16"/>
                <w:szCs w:val="16"/>
              </w:rPr>
            </w:pPr>
            <w:hyperlink r:id="rId24">
              <w:r w:rsidDel="00000000" w:rsidR="00000000" w:rsidRPr="00000000">
                <w:rPr>
                  <w:rFonts w:ascii="Leelawadee" w:cs="Leelawadee" w:eastAsia="Leelawadee" w:hAnsi="Leelawadee"/>
                  <w:color w:val="1155cc"/>
                  <w:sz w:val="16"/>
                  <w:szCs w:val="16"/>
                  <w:u w:val="single"/>
                  <w:rtl w:val="0"/>
                </w:rPr>
                <w:t xml:space="preserve">https://classroom.thenational.academy/units/cells-tissues-and-organs-03b2</w:t>
              </w:r>
            </w:hyperlink>
            <w:r w:rsidDel="00000000" w:rsidR="00000000" w:rsidRPr="00000000">
              <w:rPr>
                <w:rtl w:val="0"/>
              </w:rPr>
            </w:r>
          </w:p>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E">
            <w:pPr>
              <w:rPr>
                <w:rFonts w:ascii="Leelawadee" w:cs="Leelawadee" w:eastAsia="Leelawadee" w:hAnsi="Leelawadee"/>
                <w:color w:val="3c4043"/>
                <w:sz w:val="16"/>
                <w:szCs w:val="16"/>
              </w:rPr>
            </w:pPr>
            <w:r w:rsidDel="00000000" w:rsidR="00000000" w:rsidRPr="00000000">
              <w:rPr>
                <w:rtl w:val="0"/>
              </w:rPr>
            </w:r>
          </w:p>
        </w:tc>
      </w:tr>
      <w:tr>
        <w:tc>
          <w:tcPr>
            <w:vAlign w:val="center"/>
          </w:tcPr>
          <w:p w:rsidR="00000000" w:rsidDel="00000000" w:rsidP="00000000" w:rsidRDefault="00000000" w:rsidRPr="00000000" w14:paraId="0000005F">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60">
            <w:pPr>
              <w:rPr>
                <w:rFonts w:ascii="Leelawadee" w:cs="Leelawadee" w:eastAsia="Leelawadee" w:hAnsi="Leelawadee"/>
                <w:sz w:val="16"/>
                <w:szCs w:val="16"/>
              </w:rPr>
            </w:pPr>
            <w:bookmarkStart w:colFirst="0" w:colLast="0" w:name="_heading=h.1fob9te" w:id="4"/>
            <w:bookmarkEnd w:id="4"/>
            <w:r w:rsidDel="00000000" w:rsidR="00000000" w:rsidRPr="00000000">
              <w:rPr>
                <w:rFonts w:ascii="Leelawadee" w:cs="Leelawadee" w:eastAsia="Leelawadee" w:hAnsi="Leelawadee"/>
                <w:sz w:val="16"/>
                <w:szCs w:val="16"/>
                <w:rtl w:val="0"/>
              </w:rPr>
              <w:t xml:space="preserve">Use the recipe provided to produce Peanut butter &amp; jam flapjacks. Take a photo of the final outcome and email into </w:t>
            </w:r>
            <w:hyperlink r:id="rId25">
              <w:r w:rsidDel="00000000" w:rsidR="00000000" w:rsidRPr="00000000">
                <w:rPr>
                  <w:rFonts w:ascii="Leelawadee" w:cs="Leelawadee" w:eastAsia="Leelawadee" w:hAnsi="Leelawadee"/>
                  <w:color w:val="0563c1"/>
                  <w:sz w:val="16"/>
                  <w:szCs w:val="16"/>
                  <w:u w:val="single"/>
                  <w:rtl w:val="0"/>
                </w:rPr>
                <w:t xml:space="preserve">technology@aspire.fcat.org.uk</w:t>
              </w:r>
            </w:hyperlink>
            <w:r w:rsidDel="00000000" w:rsidR="00000000" w:rsidRPr="00000000">
              <w:rPr>
                <w:rFonts w:ascii="Leelawadee" w:cs="Leelawadee" w:eastAsia="Leelawadee" w:hAnsi="Leelawadee"/>
                <w:sz w:val="16"/>
                <w:szCs w:val="16"/>
                <w:rtl w:val="0"/>
              </w:rPr>
              <w:t xml:space="preserve"> if you can.</w:t>
            </w:r>
          </w:p>
        </w:tc>
        <w:tc>
          <w:tcPr>
            <w:vAlign w:val="center"/>
          </w:tcPr>
          <w:p w:rsidR="00000000" w:rsidDel="00000000" w:rsidP="00000000" w:rsidRDefault="00000000" w:rsidRPr="00000000" w14:paraId="00000061">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6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63">
            <w:pPr>
              <w:rPr>
                <w:rFonts w:ascii="Roboto" w:cs="Roboto" w:eastAsia="Roboto" w:hAnsi="Roboto"/>
                <w:sz w:val="16"/>
                <w:szCs w:val="16"/>
              </w:rPr>
            </w:pPr>
            <w:bookmarkStart w:colFirst="0" w:colLast="0" w:name="_heading=h.gjdgxs" w:id="5"/>
            <w:bookmarkEnd w:id="5"/>
            <w:r w:rsidDel="00000000" w:rsidR="00000000" w:rsidRPr="00000000">
              <w:rPr>
                <w:rFonts w:ascii="Leelawadee" w:cs="Leelawadee" w:eastAsia="Leelawadee" w:hAnsi="Leelawadee"/>
                <w:sz w:val="12"/>
                <w:szCs w:val="12"/>
                <w:rtl w:val="0"/>
              </w:rPr>
              <w:t xml:space="preserve"> </w:t>
            </w:r>
            <w:r w:rsidDel="00000000" w:rsidR="00000000" w:rsidRPr="00000000">
              <w:rPr>
                <w:rFonts w:ascii="Roboto" w:cs="Roboto" w:eastAsia="Roboto" w:hAnsi="Roboto"/>
                <w:sz w:val="16"/>
                <w:szCs w:val="16"/>
                <w:rtl w:val="0"/>
              </w:rPr>
              <w:t xml:space="preserve">Work through the booklet on negative beliefs. Take a photo of the completed document and send to your class teacher. </w:t>
            </w:r>
          </w:p>
          <w:p w:rsidR="00000000" w:rsidDel="00000000" w:rsidP="00000000" w:rsidRDefault="00000000" w:rsidRPr="00000000" w14:paraId="00000064">
            <w:pPr>
              <w:rPr>
                <w:rFonts w:ascii="Leelawadee" w:cs="Leelawadee" w:eastAsia="Leelawadee" w:hAnsi="Leelawadee"/>
                <w:sz w:val="12"/>
                <w:szCs w:val="12"/>
              </w:rPr>
            </w:pPr>
            <w:bookmarkStart w:colFirst="0" w:colLast="0" w:name="_heading=h.tm8aehz6nd22" w:id="6"/>
            <w:bookmarkEnd w:id="6"/>
            <w:r w:rsidDel="00000000" w:rsidR="00000000" w:rsidRPr="00000000">
              <w:rPr>
                <w:rtl w:val="0"/>
              </w:rPr>
            </w:r>
          </w:p>
        </w:tc>
        <w:tc>
          <w:tcPr>
            <w:vAlign w:val="center"/>
          </w:tcPr>
          <w:p w:rsidR="00000000" w:rsidDel="00000000" w:rsidP="00000000" w:rsidRDefault="00000000" w:rsidRPr="00000000" w14:paraId="00000065">
            <w:pPr>
              <w:rPr>
                <w:rFonts w:ascii="Leelawadee" w:cs="Leelawadee" w:eastAsia="Leelawadee" w:hAnsi="Leelawadee"/>
                <w:sz w:val="16"/>
                <w:szCs w:val="16"/>
              </w:rPr>
            </w:pPr>
            <w:hyperlink r:id="rId2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tl w:val="0"/>
              </w:rPr>
            </w:r>
          </w:p>
        </w:tc>
      </w:tr>
    </w:tbl>
    <w:p w:rsidR="00000000" w:rsidDel="00000000" w:rsidP="00000000" w:rsidRDefault="00000000" w:rsidRPr="00000000" w14:paraId="00000067">
      <w:pPr>
        <w:rPr>
          <w:sz w:val="12"/>
          <w:szCs w:val="12"/>
        </w:rPr>
      </w:pPr>
      <w:r w:rsidDel="00000000" w:rsidR="00000000" w:rsidRPr="00000000">
        <w:rPr>
          <w:rtl w:val="0"/>
        </w:rPr>
      </w:r>
    </w:p>
    <w:sectPr>
      <w:headerReference r:id="rId28" w:type="default"/>
      <w:pgSz w:h="16838" w:w="11906" w:orient="portrait"/>
      <w:pgMar w:bottom="720" w:top="426" w:left="426"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rFonts w:ascii="Leelawadee" w:cs="Leelawadee" w:eastAsia="Leelawadee" w:hAnsi="Leelawadee"/>
        <w:b w:val="1"/>
        <w:sz w:val="36"/>
        <w:szCs w:val="36"/>
      </w:rPr>
    </w:pPr>
    <w:r w:rsidDel="00000000" w:rsidR="00000000" w:rsidRPr="00000000">
      <w:rPr>
        <w:rFonts w:ascii="Leelawadee" w:cs="Leelawadee" w:eastAsia="Leelawadee" w:hAnsi="Leelawadee"/>
        <w:b w:val="1"/>
        <w:sz w:val="36"/>
        <w:szCs w:val="36"/>
        <w:rtl w:val="0"/>
      </w:rPr>
      <w:t xml:space="preserve">Jan-Feb 2021 Year 7 Remote Learning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AA09E4"/>
    <w:pPr>
      <w:ind w:left="720"/>
      <w:contextualSpacing w:val="1"/>
    </w:p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1154F1"/>
    <w:pPr>
      <w:spacing w:after="100" w:afterAutospacing="1" w:before="100" w:beforeAutospacing="1" w:line="240" w:lineRule="auto"/>
    </w:pPr>
    <w:rPr>
      <w:rFonts w:ascii="Times New Roman" w:cs="Times New Roman" w:eastAsia="Times New Roman" w:hAnsi="Times New Roman"/>
      <w:sz w:val="24"/>
      <w:szCs w:val="24"/>
    </w:rPr>
  </w:style>
  <w:style w:type="table" w:styleId="ae"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classroom.google.como" TargetMode="External"/><Relationship Id="rId21" Type="http://schemas.openxmlformats.org/officeDocument/2006/relationships/hyperlink" Target="https://classroom.google.com" TargetMode="External"/><Relationship Id="rId24" Type="http://schemas.openxmlformats.org/officeDocument/2006/relationships/hyperlink" Target="https://classroom.thenational.academy/units/cells-tissues-and-organs-03b2" TargetMode="External"/><Relationship Id="rId23" Type="http://schemas.openxmlformats.org/officeDocument/2006/relationships/hyperlink" Target="https://senecalearning.com/en-GB/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25" Type="http://schemas.openxmlformats.org/officeDocument/2006/relationships/hyperlink" Target="mailto:technology@aspire.fcat.org.uk" TargetMode="External"/><Relationship Id="rId28" Type="http://schemas.openxmlformats.org/officeDocument/2006/relationships/header" Target="header1.xml"/><Relationship Id="rId27" Type="http://schemas.openxmlformats.org/officeDocument/2006/relationships/hyperlink" Target="https://classroom.googl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tprov@aspire.fcat.org.uk" TargetMode="External"/><Relationship Id="rId8" Type="http://schemas.openxmlformats.org/officeDocument/2006/relationships/hyperlink" Target="https://classroom.google.com" TargetMode="Externa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3" Type="http://schemas.openxmlformats.org/officeDocument/2006/relationships/hyperlink" Target="https://www.bbc.co.uk/bitesize/topics/z3dqhyc/articles/zvtjwty" TargetMode="External"/><Relationship Id="rId12" Type="http://schemas.openxmlformats.org/officeDocument/2006/relationships/hyperlink" Target="https://www.loom.com/share/369945e32d5c424b991a23fa37f6f646" TargetMode="Externa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www.linguascop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7DPt8EvG3yBtKj5nChFtYwW8rA==">AMUW2mX4OEEr8PrtAdXwJKK+pjfoJRNJ5BY+DmzErZYKcKXCsDARTC/kxMywk6BM2+9+CBMZe6yBUSmfS9TZp3+bRdZUVJ9qB14Oz67x2WhIQUSNuKxhgc+Yf3oRHaprgVTqHoS1dYiBhuNsWJAwydpvFtecQxsa7QBlqVMuGSs5du/SbMT183jxkeEjtJGwNtogHr+GcDohHcyzqu78xuOwNo7/yJF/Fg==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