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MFL: French</w:t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Year 7</w:t>
      </w:r>
    </w:p>
    <w:tbl>
      <w:tblPr>
        <w:tblStyle w:val="Table1"/>
        <w:tblW w:w="14736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2268"/>
        <w:gridCol w:w="2552"/>
        <w:gridCol w:w="2976"/>
        <w:gridCol w:w="2977"/>
        <w:gridCol w:w="2693"/>
        <w:tblGridChange w:id="0">
          <w:tblGrid>
            <w:gridCol w:w="1271"/>
            <w:gridCol w:w="2268"/>
            <w:gridCol w:w="2552"/>
            <w:gridCol w:w="2976"/>
            <w:gridCol w:w="2977"/>
            <w:gridCol w:w="26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SOW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C’est perso… 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 famille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 collège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Mes passetemps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 zone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about likes and dislikes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Meet and greet people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Count to 31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Say how old you are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Days and months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Say when your birthday is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about pets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about your family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Say where you live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Introduce yourself in detail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about other people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Talking about school subjects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Giving opinions and reasons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Describing your timetable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Describing your school day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Talking about food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Schools in other French-speaking countries</w:t>
            </w:r>
          </w:p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Talking about computers and mobiles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Talking about which sports you play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Talking about activities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Saying what you like doing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Describing what other people do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Talking about your town/village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Giving    directions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Talking about where you go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Asking someone to go somewhere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Saying what you can do in town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Ordering food and drink in a café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firstLine="7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Skills 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eau sound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avoir (je, tu, il/elle)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être (je, tu, il/elle)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phonics: questions and intonation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mon, ma, mes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regular –er verbs (je, tu, il/elle)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adjective agreement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Asking questions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Agreeing and disagreeing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the 12-hour clock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on to say ‘we’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the partitive article (du/de la/de l’/des)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Adverbs of frequency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regular –er verbs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jouer à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the verb faire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aimer + the infinitive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ils and elles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il y a …/il n’y a pas de …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 and vous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à + the definite article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je veux/tu veux + infinitive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on peut + infinitive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 voudrais+ noun</w:t>
            </w:r>
          </w:p>
        </w:tc>
      </w:tr>
      <w:tr>
        <w:trPr>
          <w:cantSplit w:val="0"/>
          <w:trHeight w:val="50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Tier 3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Vocabulary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J’aime …+ Je n’aime pas … noun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Tu aimes …?   Il/Elle aime … 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C’est …+ opinion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 Tu as …Il/Elle a …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Tu es d’accord?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J’ai/ Je n’ai pas de …+ siblings/pets/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Il a …/Elle a …+ age/ descriptions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Il/Elle est …+ personality/height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J’aime …/ J’aime beaucoup …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J’aime assez … /Je n’aime pas 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J’adore …/ Je déteste …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On + verb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Le/La prof est + adjective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parce quec’est + opinion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 Il est neuf heures + minute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Je joue/je surfe /Je tchatte …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quelquefois, souvent, tous les jours  / Je fais …+ activity + en été, en hiver/le soir/ le weekend/quand il fait beau/pleut / J’aime +infinitive   Elles aiment …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Il y a …il n’y a pas de…</w:t>
            </w:r>
          </w:p>
          <w:p w:rsidR="00000000" w:rsidDel="00000000" w:rsidP="00000000" w:rsidRDefault="00000000" w:rsidRPr="00000000" w14:paraId="0000005D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Je pense que … À mon avis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Tu es d’accord? je suis/ne suis pas  d’accord.  Où est/sont … ? on peut C’est+direction/preposition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Tu veux aller + place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je voudrais +food/drink</w:t>
            </w:r>
          </w:p>
        </w:tc>
      </w:tr>
    </w:tbl>
    <w:p w:rsidR="00000000" w:rsidDel="00000000" w:rsidP="00000000" w:rsidRDefault="00000000" w:rsidRPr="00000000" w14:paraId="00000061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Year 8</w:t>
      </w:r>
    </w:p>
    <w:tbl>
      <w:tblPr>
        <w:tblStyle w:val="Table2"/>
        <w:tblW w:w="14736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2693"/>
        <w:gridCol w:w="2694"/>
        <w:gridCol w:w="2409"/>
        <w:gridCol w:w="2835"/>
        <w:gridCol w:w="2835"/>
        <w:tblGridChange w:id="0">
          <w:tblGrid>
            <w:gridCol w:w="1271"/>
            <w:gridCol w:w="2693"/>
            <w:gridCol w:w="2694"/>
            <w:gridCol w:w="2409"/>
            <w:gridCol w:w="2835"/>
            <w:gridCol w:w="2835"/>
          </w:tblGrid>
        </w:tblGridChange>
      </w:tblGrid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SOW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T’es branch(é) ?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ind w:left="12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Paris, je t’adore!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 identité</w:t>
              <w:tab/>
              <w:tab/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Chez moi, chez toi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Quel Talent!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about television programmes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about films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about reading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about the internet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about what you do in different weather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Say what you can do in Paris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Say what you like doing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Ask for tourist information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Say what you visited and what it was like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Say what you did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Understand information about tourist attractions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Talking about personality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Talking about friendships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Talking about music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Talking about clothes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Talking about last weekend</w:t>
            </w:r>
          </w:p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Talking about where you live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Saying where you would like to live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Describing your home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Talking about meals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Discussing what food to buy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Talking about a forthcoming event</w:t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Talking about talent and ambition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Describing people’s personalities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Talking about getting ready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talking about your routine and helping at home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discussing the French revolution and celebrating Bastille Day</w:t>
            </w:r>
          </w:p>
        </w:tc>
      </w:tr>
      <w:tr>
        <w:trPr>
          <w:cantSplit w:val="0"/>
          <w:trHeight w:val="3125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Skills 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subject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pronouns: je, tu, il, elle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a range of opinions: j’aime, je n’aime pas, j’adore and je déteste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un/une/des and le/la/les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the verb faire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on+ verb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on peut + infinitive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j’aime + the infinitive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question words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the perfect tense of visiter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the perfect tense of –er verbs</w:t>
            </w:r>
          </w:p>
          <w:p w:rsidR="00000000" w:rsidDel="00000000" w:rsidP="00000000" w:rsidRDefault="00000000" w:rsidRPr="00000000" w14:paraId="0000009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Adjectival agreement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pronoun on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Giving opinions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the near future tense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the perfect tense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j’habite and je voudrais habiter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prepositions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partitive article:  du, de la, de l’, des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il faut + infinitive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near future tense aller+ infinitive</w:t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the infinitive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devoir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vouloir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reflexive verbs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more adjectives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Tier 3 Vocabulary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Je regarde + TV prog/film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J’aime/J’adore/Je déteste </w:t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Qu’est-ce que tu lis, en ce moment? Je lis+ book </w:t>
            </w:r>
          </w:p>
          <w:p w:rsidR="00000000" w:rsidDel="00000000" w:rsidP="00000000" w:rsidRDefault="00000000" w:rsidRPr="00000000" w14:paraId="000000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on + verb forms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À mon avis,c’est+ opinion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On peut+ infinitive</w:t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À mon avis …+ opinion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c’est vrai/faux</w:t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Il y a / Il n’y a pas de</w:t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C’était + opinion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J’ai + regular past participle</w:t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etre + personality trait/ 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J’écoute + music type</w:t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Je vais porter clothes/colour. Ce weekend je vais +inf je suis/j’ai… past participle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J’habite /Je voudrais habiter 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il y a /Il n’y a pas de + room dans, devant, derrière,sous, 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je prends /Je ne mange rien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on mange …il faut acheter+ quantity+ food, on va…</w:t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Mon talent, c’est + infinitive</w:t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Un jour, je veux être …</w:t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Il/Elle est +adverb+ adjective</w:t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present tense singular reflexive verbs</w:t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je dois + chore</w:t>
            </w:r>
          </w:p>
        </w:tc>
      </w:tr>
    </w:tbl>
    <w:p w:rsidR="00000000" w:rsidDel="00000000" w:rsidP="00000000" w:rsidRDefault="00000000" w:rsidRPr="00000000" w14:paraId="000000C0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Year 9</w:t>
      </w:r>
    </w:p>
    <w:tbl>
      <w:tblPr>
        <w:tblStyle w:val="Table3"/>
        <w:tblW w:w="1473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2551"/>
        <w:gridCol w:w="2693"/>
        <w:gridCol w:w="2694"/>
        <w:gridCol w:w="2693"/>
        <w:gridCol w:w="2551"/>
        <w:tblGridChange w:id="0">
          <w:tblGrid>
            <w:gridCol w:w="1555"/>
            <w:gridCol w:w="2551"/>
            <w:gridCol w:w="2693"/>
            <w:gridCol w:w="2694"/>
            <w:gridCol w:w="2693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SOW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 vie sociale d’ado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Bien dans sa peau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 l’horizon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Spécial vacances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Moi dans le monde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1" w:hRule="atLeast"/>
          <w:tblHeader w:val="0"/>
        </w:trPr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yourself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about social media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Invite someone out 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a date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a music event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Understand about music festivals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parts of the body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Cope at the doctor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about sport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Discuss  healthy eating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Make plans to get fit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levels of fitness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Discussing your future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Learning languages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Talking about your job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Describing what your job involves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Talking about your ambitions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Investigating unusual jobs</w:t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Discussing holidays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Imagining adventure holidays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Talking about what you take with you on holiday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Describing holiday disasters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Visiting a tourist attraction</w:t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Discussing what you are allowed to do/ what’s important to you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Describing what makes you happy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Film review of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les Choristes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ind w:firstLine="7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Skills 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the verbs avoir and être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present tense verbs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the verb aller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the perfect tense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in the perfect tense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à + the definite article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il faut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du, de la and des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the near future tense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two tenses together</w:t>
            </w:r>
          </w:p>
        </w:tc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the near future tense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on peut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common irregular verbs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Asking questions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masculine and feminine nouns</w:t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Asking questions using question words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Using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 voudrais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+ infinitive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Using reflexive verbs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Using perfect tense verbs</w:t>
            </w:r>
          </w:p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j’ai le droit de + infinitive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three tenses together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infinitives to mean ‘–ing’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Understanding characters, plot, and themes</w:t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Tier 3 Vocabulary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avoir and  être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regular –er verbs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irregular verbs: aller, avoir, être and faire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Bdr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The perfect tense with avoir singular</w:t>
            </w:r>
          </w:p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The perfect tense with être singular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Tu veux aller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C’était +opinion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j’ai mal au/à la + body part</w:t>
            </w:r>
          </w:p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il faut + infinitive</w:t>
            </w:r>
          </w:p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Je pense que/À mon</w:t>
            </w:r>
          </w:p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avis ..+ opinion</w:t>
            </w:r>
          </w:p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Je mange des ...</w:t>
            </w:r>
          </w:p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Je ne mange pas de …</w:t>
            </w:r>
          </w:p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Je ne mange jamais …</w:t>
            </w:r>
          </w:p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aller + infinitive</w:t>
            </w:r>
          </w:p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Dans deux/quatre ans, …</w:t>
            </w:r>
          </w:p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Un jour, … </w:t>
            </w:r>
          </w:p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Je vais …</w:t>
            </w:r>
          </w:p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Avec les langues, on</w:t>
            </w:r>
          </w:p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peut …</w:t>
            </w:r>
          </w:p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À mon avis, parler une autre langue, c’est </w:t>
            </w:r>
          </w:p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Je voudrais être …</w:t>
            </w:r>
          </w:p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Qu’est-ce que tu voudrais faire plus tard?</w:t>
            </w:r>
          </w:p>
        </w:tc>
        <w:tc>
          <w:tcPr/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Je passe mes</w:t>
            </w:r>
          </w:p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vacances + city/country/area </w:t>
            </w:r>
          </w:p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Je vais en vacances avec </w:t>
            </w:r>
          </w:p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Je reste + accommodation</w:t>
            </w:r>
          </w:p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Je fais + activity</w:t>
            </w:r>
          </w:p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Un jour, je voudrais + infinitive</w:t>
            </w:r>
          </w:p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Je me baigne.reflexive verbs  J’ai/ il/ elle a + past participle</w:t>
            </w:r>
          </w:p>
        </w:tc>
        <w:tc>
          <w:tcPr/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avoir le droit de + infinitive</w:t>
            </w:r>
          </w:p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possessive adjectives</w:t>
            </w:r>
          </w:p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c’est de + the infinitive</w:t>
            </w:r>
          </w:p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avoir</w:t>
            </w:r>
          </w:p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Mes priorités sont </w:t>
            </w:r>
          </w:p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Pour moi, le bonheur, c'est…</w:t>
            </w:r>
          </w:p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720" w:top="720" w:left="720" w:right="720" w:header="426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52"/>
        <w:szCs w:val="5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52"/>
        <w:szCs w:val="52"/>
        <w:u w:val="none"/>
        <w:shd w:fill="auto" w:val="clear"/>
        <w:vertAlign w:val="baseline"/>
        <w:rtl w:val="0"/>
      </w:rPr>
      <w:t xml:space="preserve">Blackpool Aspire Academy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8853705</wp:posOffset>
          </wp:positionH>
          <wp:positionV relativeFrom="paragraph">
            <wp:posOffset>6985</wp:posOffset>
          </wp:positionV>
          <wp:extent cx="924025" cy="1066800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4025" cy="1066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52"/>
        <w:szCs w:val="5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52"/>
        <w:szCs w:val="52"/>
        <w:u w:val="none"/>
        <w:shd w:fill="auto" w:val="clear"/>
        <w:vertAlign w:val="baseline"/>
        <w:rtl w:val="0"/>
      </w:rPr>
      <w:t xml:space="preserve">Knowledge and Skills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758C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758C8"/>
  </w:style>
  <w:style w:type="paragraph" w:styleId="Footer">
    <w:name w:val="footer"/>
    <w:basedOn w:val="Normal"/>
    <w:link w:val="FooterChar"/>
    <w:uiPriority w:val="99"/>
    <w:unhideWhenUsed w:val="1"/>
    <w:rsid w:val="007758C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758C8"/>
  </w:style>
  <w:style w:type="table" w:styleId="TableGrid">
    <w:name w:val="Table Grid"/>
    <w:basedOn w:val="TableNormal"/>
    <w:uiPriority w:val="39"/>
    <w:rsid w:val="007758C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32737D"/>
    <w:pPr>
      <w:ind w:left="720"/>
      <w:contextualSpacing w:val="1"/>
    </w:pPr>
  </w:style>
  <w:style w:type="paragraph" w:styleId="Tabletext" w:customStyle="1">
    <w:name w:val="Table text"/>
    <w:rsid w:val="00F31517"/>
    <w:pPr>
      <w:spacing w:after="20" w:before="20"/>
    </w:pPr>
    <w:rPr>
      <w:rFonts w:ascii="Arial" w:cs="Arial" w:eastAsia="Times New Roman" w:hAnsi="Arial"/>
      <w:sz w:val="20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/oISe3c5LpW7o1E5ZKIHJvNizg==">CgMxLjAyCGguZ2pkZ3hzOAByITFBM1JVMURZOEtKTUQzNTJsMXZzbmh0VndTbDA4Y1ZtVg==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2024-07-03T10:30:00Z</dcterms:created>
  <dc:creator>Ryan Hughes</dc:creator>
</cp:coreProperties>
</file>