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ind w:left="-426" w:firstLine="0"/>
        <w:rPr>
          <w:rFonts w:ascii="Arial" w:cs="Arial" w:eastAsia="Arial" w:hAnsi="Arial"/>
          <w:color w:val="000000"/>
        </w:rPr>
      </w:pPr>
      <w:r w:rsidDel="00000000" w:rsidR="00000000" w:rsidRPr="00000000">
        <w:rPr>
          <w:rtl w:val="0"/>
        </w:rPr>
      </w:r>
    </w:p>
    <w:tbl>
      <w:tblPr>
        <w:tblStyle w:val="Table1"/>
        <w:tblW w:w="10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3705"/>
        <w:gridCol w:w="5820"/>
        <w:tblGridChange w:id="0">
          <w:tblGrid>
            <w:gridCol w:w="1410"/>
            <w:gridCol w:w="3705"/>
            <w:gridCol w:w="5820"/>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Maths: Read through pg. 25 - 29 of the revision guide (Algebra - Simplifying, Multiplying &amp; Dividing &amp; Double Brackets) and then complete the corresponding questions in the work book.</w:t>
            </w:r>
          </w:p>
          <w:p w:rsidR="00000000" w:rsidDel="00000000" w:rsidP="00000000" w:rsidRDefault="00000000" w:rsidRPr="00000000" w14:paraId="0000000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English: </w:t>
            </w:r>
          </w:p>
          <w:p w:rsidR="00000000" w:rsidDel="00000000" w:rsidP="00000000" w:rsidRDefault="00000000" w:rsidRPr="00000000" w14:paraId="0000000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Science: Read through pg. 92 - 93 of the revision book and answer the questions on pg. 110-111 and the ones on pg. 128 - 129.   </w:t>
            </w:r>
          </w:p>
        </w:tc>
        <w:tc>
          <w:tcPr>
            <w:tcBorders>
              <w:bottom w:color="980000" w:space="0" w:sz="4" w:val="single"/>
            </w:tcBorders>
            <w:vAlign w:val="center"/>
          </w:tcPr>
          <w:p w:rsidR="00000000" w:rsidDel="00000000" w:rsidP="00000000" w:rsidRDefault="00000000" w:rsidRPr="00000000" w14:paraId="0000000B">
            <w:pPr>
              <w:rPr>
                <w:rFonts w:ascii="Leelawadee" w:cs="Leelawadee" w:eastAsia="Leelawadee" w:hAnsi="Leelawadee"/>
                <w:sz w:val="16"/>
                <w:szCs w:val="16"/>
              </w:rPr>
            </w:pPr>
            <w:r w:rsidDel="00000000" w:rsidR="00000000" w:rsidRPr="00000000">
              <w:rPr>
                <w:rtl w:val="0"/>
              </w:rPr>
              <w:t xml:space="preserve">Maths: Join the maths Google Classroom and complete the appropriate tasks on there: </w:t>
            </w: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English: </w:t>
            </w:r>
            <w:hyperlink r:id="rId8">
              <w:r w:rsidDel="00000000" w:rsidR="00000000" w:rsidRPr="00000000">
                <w:rPr>
                  <w:rFonts w:ascii="Leelawadee" w:cs="Leelawadee" w:eastAsia="Leelawadee" w:hAnsi="Leelawadee"/>
                  <w:color w:val="1155cc"/>
                  <w:sz w:val="16"/>
                  <w:szCs w:val="16"/>
                  <w:u w:val="single"/>
                  <w:rtl w:val="0"/>
                </w:rPr>
                <w:t xml:space="preserve">https://www.bbc.co.uk/bitesize/examspecs/zcbchv4</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Science: Join the Science Google Classroom and complete the appropriate tasks on there: </w:t>
            </w: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2wn4xac</w:t>
            </w:r>
          </w:p>
          <w:p w:rsidR="00000000" w:rsidDel="00000000" w:rsidP="00000000" w:rsidRDefault="00000000" w:rsidRPr="00000000" w14:paraId="00000010">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1">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tcBorders>
              <w:right w:color="980000" w:space="0" w:sz="4" w:val="single"/>
            </w:tcBorders>
            <w:vAlign w:val="center"/>
          </w:tcPr>
          <w:p w:rsidR="00000000" w:rsidDel="00000000" w:rsidP="00000000" w:rsidRDefault="00000000" w:rsidRPr="00000000" w14:paraId="00000012">
            <w:pPr>
              <w:spacing w:line="276" w:lineRule="auto"/>
              <w:rPr>
                <w:rFonts w:ascii="Leelawadee" w:cs="Leelawadee" w:eastAsia="Leelawadee" w:hAnsi="Leelawadee"/>
                <w:sz w:val="16"/>
                <w:szCs w:val="16"/>
              </w:rPr>
            </w:pPr>
            <w:r w:rsidDel="00000000" w:rsidR="00000000" w:rsidRPr="00000000">
              <w:rPr>
                <w:rtl w:val="0"/>
              </w:rPr>
            </w:r>
          </w:p>
        </w:tc>
        <w:tc>
          <w:tcPr>
            <w:tcBorders>
              <w:top w:color="980000" w:space="0" w:sz="4" w:val="single"/>
              <w:left w:color="980000" w:space="0" w:sz="4" w:val="single"/>
              <w:bottom w:color="980000" w:space="0" w:sz="4" w:val="single"/>
              <w:right w:color="980000" w:space="0" w:sz="4" w:val="single"/>
            </w:tcBorders>
            <w:vAlign w:val="center"/>
          </w:tcPr>
          <w:p w:rsidR="00000000" w:rsidDel="00000000" w:rsidP="00000000" w:rsidRDefault="00000000" w:rsidRPr="00000000" w14:paraId="00000013">
            <w:pPr>
              <w:spacing w:line="276" w:lineRule="auto"/>
              <w:rPr>
                <w:rFonts w:ascii="Leelawadee" w:cs="Leelawadee" w:eastAsia="Leelawadee" w:hAnsi="Leelawadee"/>
                <w:color w:val="ffffff"/>
                <w:sz w:val="16"/>
                <w:szCs w:val="16"/>
              </w:rPr>
            </w:pPr>
            <w:hyperlink r:id="rId10">
              <w:r w:rsidDel="00000000" w:rsidR="00000000" w:rsidRPr="00000000">
                <w:rPr>
                  <w:rFonts w:ascii="Leelawadee" w:cs="Leelawadee" w:eastAsia="Leelawadee" w:hAnsi="Leelawadee"/>
                  <w:b w:val="1"/>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Fonts w:ascii="Leelawadee" w:cs="Leelawadee" w:eastAsia="Leelawadee" w:hAnsi="Leelawadee"/>
                <w:color w:val="ffffff"/>
                <w:sz w:val="16"/>
                <w:szCs w:val="16"/>
                <w:rtl w:val="0"/>
              </w:rPr>
              <w:t xml:space="preserve">de</w:t>
            </w:r>
          </w:p>
          <w:p w:rsidR="00000000" w:rsidDel="00000000" w:rsidP="00000000" w:rsidRDefault="00000000" w:rsidRPr="00000000" w14:paraId="00000014">
            <w:pPr>
              <w:spacing w:line="276" w:lineRule="auto"/>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Business</w:t>
            </w:r>
          </w:p>
        </w:tc>
        <w:tc>
          <w:tcPr>
            <w:vAlign w:val="center"/>
          </w:tcPr>
          <w:p w:rsidR="00000000" w:rsidDel="00000000" w:rsidP="00000000" w:rsidRDefault="00000000" w:rsidRPr="00000000" w14:paraId="0000001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Look at the Task sheet provided; read through it very carefully. Use the checklist and write a clear and detailed Company Description. Update your learner log. </w:t>
            </w:r>
          </w:p>
          <w:p w:rsidR="00000000" w:rsidDel="00000000" w:rsidP="00000000" w:rsidRDefault="00000000" w:rsidRPr="00000000" w14:paraId="0000001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Email Ms Matthews with a photo of what you have done so I can check it. </w:t>
            </w:r>
          </w:p>
        </w:tc>
        <w:tc>
          <w:tcPr>
            <w:tcBorders>
              <w:top w:color="980000" w:space="0" w:sz="4" w:val="single"/>
            </w:tcBorders>
            <w:vAlign w:val="center"/>
          </w:tcPr>
          <w:p w:rsidR="00000000" w:rsidDel="00000000" w:rsidP="00000000" w:rsidRDefault="00000000" w:rsidRPr="00000000" w14:paraId="00000018">
            <w:pPr>
              <w:rPr>
                <w:rFonts w:ascii="Leelawadee" w:cs="Leelawadee" w:eastAsia="Leelawadee" w:hAnsi="Leelawadee"/>
                <w:b w:val="1"/>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tl w:val="0"/>
              </w:rPr>
            </w:r>
          </w:p>
          <w:p w:rsidR="00000000" w:rsidDel="00000000" w:rsidP="00000000" w:rsidRDefault="00000000" w:rsidRPr="00000000" w14:paraId="0000001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Look at the Topic “Plegg’s Ltd” on Google Classroom. If you have not completed the research tasks on Similar Businesses and the Industry Profile – this must be completed. Then look at the task about Plegg’s Ltd and start the new task. The Company Description section must be completed this week along with the learner log for what you have done. Use the checklist to help you with what you need to include. </w:t>
            </w:r>
          </w:p>
          <w:p w:rsidR="00000000" w:rsidDel="00000000" w:rsidP="00000000" w:rsidRDefault="00000000" w:rsidRPr="00000000" w14:paraId="0000001B">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1D">
            <w:pPr>
              <w:rPr>
                <w:rFonts w:ascii="Leelawadee" w:cs="Leelawadee" w:eastAsia="Leelawadee" w:hAnsi="Leelawadee"/>
                <w:sz w:val="16"/>
                <w:szCs w:val="16"/>
              </w:rPr>
            </w:pPr>
            <w:bookmarkStart w:colFirst="0" w:colLast="0" w:name="_heading=h.30j0zll" w:id="0"/>
            <w:bookmarkEnd w:id="0"/>
            <w:r w:rsidDel="00000000" w:rsidR="00000000" w:rsidRPr="00000000">
              <w:rPr>
                <w:rFonts w:ascii="Leelawadee" w:cs="Leelawadee" w:eastAsia="Leelawadee" w:hAnsi="Leelawadee"/>
                <w:sz w:val="16"/>
                <w:szCs w:val="16"/>
                <w:rtl w:val="0"/>
              </w:rPr>
              <w:t xml:space="preserve">Ms Matthews Class: Use your revision guide, focus on pg. 14 - 22. Turn the key terms into flash cards, create a revision clock each type of planning tool.  Create a revision mind-map about the advantages and disadvantages of planning tools.</w:t>
            </w:r>
          </w:p>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Mr Brown’s Class: Complete the exam paper.</w:t>
            </w:r>
          </w:p>
        </w:tc>
        <w:tc>
          <w:tcPr>
            <w:vAlign w:val="center"/>
          </w:tcPr>
          <w:p w:rsidR="00000000" w:rsidDel="00000000" w:rsidP="00000000" w:rsidRDefault="00000000" w:rsidRPr="00000000" w14:paraId="00000020">
            <w:pPr>
              <w:rPr>
                <w:rFonts w:ascii="Leelawadee" w:cs="Leelawadee" w:eastAsia="Leelawadee" w:hAnsi="Leelawadee"/>
                <w:sz w:val="16"/>
                <w:szCs w:val="16"/>
              </w:rPr>
            </w:pPr>
            <w:hyperlink r:id="rId1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Miss Matthews Class</w:t>
            </w:r>
          </w:p>
          <w:p w:rsidR="00000000" w:rsidDel="00000000" w:rsidP="00000000" w:rsidRDefault="00000000" w:rsidRPr="00000000" w14:paraId="0000002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Look at the Topic “Project Documentation” and watch the video. As you watch the video, pause it and complete the other tasks as directed. Use the Golden Task Plan to help you tick off the tasks as you complete them.</w:t>
            </w:r>
          </w:p>
          <w:p w:rsidR="00000000" w:rsidDel="00000000" w:rsidP="00000000" w:rsidRDefault="00000000" w:rsidRPr="00000000" w14:paraId="0000002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Also, where possible, continue working on Progress Cakes.</w:t>
            </w:r>
          </w:p>
          <w:p w:rsidR="00000000" w:rsidDel="00000000" w:rsidP="00000000" w:rsidRDefault="00000000" w:rsidRPr="00000000" w14:paraId="0000002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Mr Brown Class</w:t>
            </w:r>
          </w:p>
          <w:p w:rsidR="00000000" w:rsidDel="00000000" w:rsidP="00000000" w:rsidRDefault="00000000" w:rsidRPr="00000000" w14:paraId="0000002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Begin to answer the exam revision questions on Google Classroom. There are also Controlled Assessment tasks that can be carried out.</w:t>
            </w:r>
          </w:p>
        </w:tc>
      </w:tr>
      <w:tr>
        <w:trPr>
          <w:trHeight w:val="150" w:hRule="atLeast"/>
        </w:trPr>
        <w:tc>
          <w:tcPr>
            <w:vAlign w:val="center"/>
          </w:tcPr>
          <w:p w:rsidR="00000000" w:rsidDel="00000000" w:rsidP="00000000" w:rsidRDefault="00000000" w:rsidRPr="00000000" w14:paraId="0000002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p>
        </w:tc>
        <w:tc>
          <w:tcPr>
            <w:vAlign w:val="center"/>
          </w:tcPr>
          <w:p w:rsidR="00000000" w:rsidDel="00000000" w:rsidP="00000000" w:rsidRDefault="00000000" w:rsidRPr="00000000" w14:paraId="0000002C">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E">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4a86e8"/>
                  <w:sz w:val="16"/>
                  <w:szCs w:val="16"/>
                  <w:u w:val="single"/>
                  <w:rtl w:val="0"/>
                </w:rPr>
                <w:t xml:space="preserve">https://</w:t>
              </w:r>
            </w:hyperlink>
            <w:r w:rsidDel="00000000" w:rsidR="00000000" w:rsidRPr="00000000">
              <w:rPr>
                <w:rFonts w:ascii="Leelawadee" w:cs="Leelawadee" w:eastAsia="Leelawadee" w:hAnsi="Leelawadee"/>
                <w:color w:val="4a86e8"/>
                <w:sz w:val="16"/>
                <w:szCs w:val="16"/>
                <w:u w:val="single"/>
                <w:rtl w:val="0"/>
              </w:rPr>
              <w:t xml:space="preserve">senecalearning.com</w:t>
            </w:r>
            <w:r w:rsidDel="00000000" w:rsidR="00000000" w:rsidRPr="00000000">
              <w:rPr>
                <w:rFonts w:ascii="Leelawadee" w:cs="Leelawadee" w:eastAsia="Leelawadee" w:hAnsi="Leelawadee"/>
                <w:b w:val="1"/>
                <w:sz w:val="16"/>
                <w:szCs w:val="16"/>
                <w:rtl w:val="0"/>
              </w:rPr>
              <w:t xml:space="preserve"> Class code: </w:t>
            </w:r>
            <w:r w:rsidDel="00000000" w:rsidR="00000000" w:rsidRPr="00000000">
              <w:rPr>
                <w:rFonts w:ascii="Leelawadee" w:cs="Leelawadee" w:eastAsia="Leelawadee" w:hAnsi="Leelawadee"/>
                <w:sz w:val="16"/>
                <w:szCs w:val="16"/>
                <w:rtl w:val="0"/>
              </w:rPr>
              <w:t xml:space="preserve">7s1feo22nx</w:t>
            </w:r>
          </w:p>
        </w:tc>
      </w:tr>
      <w:tr>
        <w:trPr>
          <w:trHeight w:val="715" w:hRule="atLeast"/>
        </w:trPr>
        <w:tc>
          <w:tcPr>
            <w:vAlign w:val="center"/>
          </w:tcPr>
          <w:p w:rsidR="00000000" w:rsidDel="00000000" w:rsidP="00000000" w:rsidRDefault="00000000" w:rsidRPr="00000000" w14:paraId="0000002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Read through the first four pages of the revision guide you will have received and make notes. Alternatively, read through and make notes from page 130-131 in the blue GCSE revision guide that you should have at home.</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Complete the sorting activity on the sheet.</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259" w:lineRule="auto"/>
              <w:ind w:left="720" w:hanging="360"/>
              <w:rPr>
                <w:color w:val="000000"/>
                <w:sz w:val="16"/>
                <w:szCs w:val="16"/>
              </w:rPr>
            </w:pPr>
            <w:r w:rsidDel="00000000" w:rsidR="00000000" w:rsidRPr="00000000">
              <w:rPr>
                <w:color w:val="000000"/>
                <w:sz w:val="16"/>
                <w:szCs w:val="16"/>
                <w:rtl w:val="0"/>
              </w:rPr>
              <w:t xml:space="preserve">Complete the GCSE question on the sheet.</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160" w:line="259" w:lineRule="auto"/>
              <w:ind w:left="720" w:hanging="360"/>
              <w:rPr>
                <w:color w:val="000000"/>
                <w:sz w:val="16"/>
                <w:szCs w:val="16"/>
              </w:rPr>
            </w:pPr>
            <w:r w:rsidDel="00000000" w:rsidR="00000000" w:rsidRPr="00000000">
              <w:rPr>
                <w:color w:val="000000"/>
                <w:sz w:val="16"/>
                <w:szCs w:val="16"/>
                <w:rtl w:val="0"/>
              </w:rPr>
              <w:t xml:space="preserve">Return completed answers to school.</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35">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assignment ‘Monday 18th- Friday 22nd January WORK’ about the UK Economy. Please contact Miss Stevenson through Google Classroom if you have any questions.</w:t>
            </w:r>
          </w:p>
          <w:p w:rsidR="00000000" w:rsidDel="00000000" w:rsidP="00000000" w:rsidRDefault="00000000" w:rsidRPr="00000000" w14:paraId="00000037">
            <w:pPr>
              <w:rPr>
                <w:rFonts w:ascii="Leelawadee" w:cs="Leelawadee" w:eastAsia="Leelawadee" w:hAnsi="Leelawadee"/>
                <w:sz w:val="16"/>
                <w:szCs w:val="16"/>
              </w:rPr>
            </w:pPr>
            <w:bookmarkStart w:colFirst="0" w:colLast="0" w:name="_heading=h.tyjcwt" w:id="1"/>
            <w:bookmarkEnd w:id="1"/>
            <w:r w:rsidDel="00000000" w:rsidR="00000000" w:rsidRPr="00000000">
              <w:rPr>
                <w:rtl w:val="0"/>
              </w:rPr>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tl w:val="0"/>
              </w:rPr>
            </w:r>
          </w:p>
        </w:tc>
      </w:tr>
      <w:tr>
        <w:trPr>
          <w:trHeight w:val="684" w:hRule="atLeast"/>
        </w:trPr>
        <w:tc>
          <w:tcPr>
            <w:vAlign w:val="center"/>
          </w:tcPr>
          <w:p w:rsidR="00000000" w:rsidDel="00000000" w:rsidP="00000000" w:rsidRDefault="00000000" w:rsidRPr="00000000" w14:paraId="00000039">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3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photocopies of pages 14-17.</w:t>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and complete the tasks from the blue boxes on each of these pages. </w:t>
            </w:r>
          </w:p>
        </w:tc>
        <w:tc>
          <w:tcPr>
            <w:vAlign w:val="center"/>
          </w:tcPr>
          <w:p w:rsidR="00000000" w:rsidDel="00000000" w:rsidP="00000000" w:rsidRDefault="00000000" w:rsidRPr="00000000" w14:paraId="0000003D">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18th</w:t>
            </w:r>
            <w:r w:rsidDel="00000000" w:rsidR="00000000" w:rsidRPr="00000000">
              <w:rPr>
                <w:rFonts w:ascii="Leelawadee" w:cs="Leelawadee" w:eastAsia="Leelawadee" w:hAnsi="Leelawadee"/>
                <w:sz w:val="16"/>
                <w:szCs w:val="16"/>
                <w:vertAlign w:val="superscript"/>
                <w:rtl w:val="0"/>
              </w:rPr>
              <w:t xml:space="preserve">th</w:t>
            </w:r>
            <w:r w:rsidDel="00000000" w:rsidR="00000000" w:rsidRPr="00000000">
              <w:rPr>
                <w:rFonts w:ascii="Leelawadee" w:cs="Leelawadee" w:eastAsia="Leelawadee" w:hAnsi="Leelawadee"/>
                <w:sz w:val="16"/>
                <w:szCs w:val="16"/>
                <w:rtl w:val="0"/>
              </w:rPr>
              <w:t xml:space="preserve"> January’</w:t>
            </w:r>
          </w:p>
          <w:p w:rsidR="00000000" w:rsidDel="00000000" w:rsidP="00000000" w:rsidRDefault="00000000" w:rsidRPr="00000000" w14:paraId="0000004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on the Golden Task Plan.</w:t>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tl w:val="0"/>
              </w:rPr>
            </w:r>
          </w:p>
        </w:tc>
      </w:tr>
      <w:tr>
        <w:trPr>
          <w:trHeight w:val="270" w:hRule="atLeast"/>
        </w:trPr>
        <w:tc>
          <w:tcPr>
            <w:vAlign w:val="center"/>
          </w:tcPr>
          <w:p w:rsidR="00000000" w:rsidDel="00000000" w:rsidP="00000000" w:rsidRDefault="00000000" w:rsidRPr="00000000" w14:paraId="0000004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45">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46">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47">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4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In your workbook read and take notes on pages 74-75 problems in society.</w:t>
            </w:r>
          </w:p>
          <w:p w:rsidR="00000000" w:rsidDel="00000000" w:rsidP="00000000" w:rsidRDefault="00000000" w:rsidRPr="00000000" w14:paraId="0000004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Complete the writing question and listening task (using track 22 on the CD at the back of the book) on page 75</w:t>
            </w:r>
          </w:p>
        </w:tc>
        <w:tc>
          <w:tcPr>
            <w:vAlign w:val="center"/>
          </w:tcPr>
          <w:p w:rsidR="00000000" w:rsidDel="00000000" w:rsidP="00000000" w:rsidRDefault="00000000" w:rsidRPr="00000000" w14:paraId="0000004A">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B">
            <w:pPr>
              <w:rPr>
                <w:rFonts w:ascii="Leelawadee" w:cs="Leelawadee" w:eastAsia="Leelawadee" w:hAnsi="Leelawadee"/>
                <w:sz w:val="16"/>
                <w:szCs w:val="16"/>
              </w:rPr>
            </w:pPr>
            <w:r w:rsidDel="00000000" w:rsidR="00000000" w:rsidRPr="00000000">
              <w:rPr>
                <w:rtl w:val="0"/>
              </w:rPr>
            </w:r>
          </w:p>
        </w:tc>
      </w:tr>
      <w:tr>
        <w:trPr>
          <w:trHeight w:val="510" w:hRule="atLeast"/>
        </w:trPr>
        <w:tc>
          <w:tcPr>
            <w:vAlign w:val="center"/>
          </w:tcPr>
          <w:p w:rsidR="00000000" w:rsidDel="00000000" w:rsidP="00000000" w:rsidRDefault="00000000" w:rsidRPr="00000000" w14:paraId="0000004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4D">
            <w:pPr>
              <w:rPr>
                <w:rFonts w:ascii="Leelawadee" w:cs="Leelawadee" w:eastAsia="Leelawadee" w:hAnsi="Leelawadee"/>
                <w:sz w:val="16"/>
                <w:szCs w:val="16"/>
              </w:rPr>
            </w:pPr>
            <w:bookmarkStart w:colFirst="0" w:colLast="0" w:name="_heading=h.2et92p0" w:id="2"/>
            <w:bookmarkEnd w:id="2"/>
            <w:r w:rsidDel="00000000" w:rsidR="00000000" w:rsidRPr="00000000">
              <w:rPr>
                <w:rFonts w:ascii="Leelawadee" w:cs="Leelawadee" w:eastAsia="Leelawadee" w:hAnsi="Leelawadee"/>
                <w:sz w:val="16"/>
                <w:szCs w:val="16"/>
                <w:rtl w:val="0"/>
              </w:rPr>
              <w:t xml:space="preserve">Work on your ideas and character for Component 3 - working from a brief.  Log all ideas you have.</w:t>
            </w:r>
          </w:p>
        </w:tc>
        <w:tc>
          <w:tcPr>
            <w:vAlign w:val="center"/>
          </w:tcPr>
          <w:p w:rsidR="00000000" w:rsidDel="00000000" w:rsidP="00000000" w:rsidRDefault="00000000" w:rsidRPr="00000000" w14:paraId="0000004E">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on your ideas and character for Component 3 - working from a brief.  Log all ideas you have on the Google Doc provided</w:t>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tl w:val="0"/>
              </w:rPr>
            </w:r>
          </w:p>
        </w:tc>
      </w:tr>
      <w:tr>
        <w:trPr>
          <w:trHeight w:val="885" w:hRule="atLeast"/>
        </w:trPr>
        <w:tc>
          <w:tcPr>
            <w:vAlign w:val="center"/>
          </w:tcPr>
          <w:p w:rsidR="00000000" w:rsidDel="00000000" w:rsidP="00000000" w:rsidRDefault="00000000" w:rsidRPr="00000000" w14:paraId="00000051">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 Health and Fitness</w:t>
            </w:r>
          </w:p>
        </w:tc>
        <w:tc>
          <w:tcPr>
            <w:vAlign w:val="center"/>
          </w:tcPr>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 1 -Write down the definition of Muscular Endurance and say when you would use it in physical activity and sport. Why is it useful?</w:t>
            </w:r>
          </w:p>
          <w:p w:rsidR="00000000" w:rsidDel="00000000" w:rsidP="00000000" w:rsidRDefault="00000000" w:rsidRPr="00000000" w14:paraId="0000005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can Muscular Endurance be tested? Describe the test.</w:t>
            </w:r>
          </w:p>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 2 - Write down the definition of Power and say when you would use it in physical activity and sport. Why is it useful?</w:t>
            </w:r>
          </w:p>
          <w:p w:rsidR="00000000" w:rsidDel="00000000" w:rsidP="00000000" w:rsidRDefault="00000000" w:rsidRPr="00000000" w14:paraId="0000005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can Power be tested? Describe the test.</w:t>
            </w:r>
          </w:p>
          <w:p w:rsidR="00000000" w:rsidDel="00000000" w:rsidP="00000000" w:rsidRDefault="00000000" w:rsidRPr="00000000" w14:paraId="0000005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 3 – Describe specificity and progression. Why are they essential when designing a training programme?</w:t>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try to take a picture of your work and email it to </w:t>
            </w:r>
            <w:hyperlink r:id="rId20">
              <w:r w:rsidDel="00000000" w:rsidR="00000000" w:rsidRPr="00000000">
                <w:rPr>
                  <w:rFonts w:ascii="Leelawadee" w:cs="Leelawadee" w:eastAsia="Leelawadee" w:hAnsi="Leelawadee"/>
                  <w:color w:val="0563c1"/>
                  <w:sz w:val="16"/>
                  <w:szCs w:val="16"/>
                  <w:u w:val="single"/>
                  <w:rtl w:val="0"/>
                </w:rPr>
                <w:t xml:space="preserve">pe@aspire.fcat.org.uk</w:t>
              </w:r>
            </w:hyperlink>
            <w:r w:rsidDel="00000000" w:rsidR="00000000" w:rsidRPr="00000000">
              <w:rPr>
                <w:rFonts w:ascii="Leelawadee" w:cs="Leelawadee" w:eastAsia="Leelawadee" w:hAnsi="Leelawadee"/>
                <w:sz w:val="16"/>
                <w:szCs w:val="16"/>
                <w:rtl w:val="0"/>
              </w:rPr>
              <w:t xml:space="preserve"> for feedback. </w:t>
            </w:r>
          </w:p>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5B">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complete Part A and B of the synoptic project using the checklist provided. All work must be entered into the google doc template and submitted for marking at the end of the week. Those who had started the controlled assessment in school have been emailed their work in order to cut and paste into the google doc. </w:t>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Don’t forget to join in the live lessons Monday 11.30 till 12.30 and Wednesday 11.30-12.30. </w:t>
            </w:r>
          </w:p>
        </w:tc>
      </w:tr>
      <w:tr>
        <w:trPr>
          <w:trHeight w:val="885" w:hRule="atLeast"/>
        </w:trPr>
        <w:tc>
          <w:tcPr>
            <w:vAlign w:val="center"/>
          </w:tcPr>
          <w:p w:rsidR="00000000" w:rsidDel="00000000" w:rsidP="00000000" w:rsidRDefault="00000000" w:rsidRPr="00000000" w14:paraId="0000005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 Core</w:t>
            </w:r>
          </w:p>
        </w:tc>
        <w:tc>
          <w:tcPr>
            <w:vAlign w:val="center"/>
          </w:tcPr>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circuit programme </w:t>
            </w:r>
          </w:p>
          <w:p w:rsidR="00000000" w:rsidDel="00000000" w:rsidP="00000000" w:rsidRDefault="00000000" w:rsidRPr="00000000" w14:paraId="00000061">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Warm up </w:t>
            </w:r>
          </w:p>
          <w:p w:rsidR="00000000" w:rsidDel="00000000" w:rsidP="00000000" w:rsidRDefault="00000000" w:rsidRPr="00000000" w14:paraId="0000006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jogging on the spot</w:t>
            </w:r>
          </w:p>
          <w:p w:rsidR="00000000" w:rsidDel="00000000" w:rsidP="00000000" w:rsidRDefault="00000000" w:rsidRPr="00000000" w14:paraId="0000006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Heal flicks (30 seconds)</w:t>
            </w:r>
          </w:p>
          <w:p w:rsidR="00000000" w:rsidDel="00000000" w:rsidP="00000000" w:rsidRDefault="00000000" w:rsidRPr="00000000" w14:paraId="0000006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Stretches (1 minute)</w:t>
            </w:r>
          </w:p>
          <w:p w:rsidR="00000000" w:rsidDel="00000000" w:rsidP="00000000" w:rsidRDefault="00000000" w:rsidRPr="00000000" w14:paraId="00000065">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Main workout</w:t>
            </w:r>
          </w:p>
          <w:p w:rsidR="00000000" w:rsidDel="00000000" w:rsidP="00000000" w:rsidRDefault="00000000" w:rsidRPr="00000000" w14:paraId="0000006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15 star jumps</w:t>
            </w:r>
          </w:p>
          <w:p w:rsidR="00000000" w:rsidDel="00000000" w:rsidP="00000000" w:rsidRDefault="00000000" w:rsidRPr="00000000" w14:paraId="0000006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10 squats</w:t>
            </w:r>
          </w:p>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 walking lunges</w:t>
            </w:r>
          </w:p>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10 press ups</w:t>
            </w:r>
          </w:p>
          <w:p w:rsidR="00000000" w:rsidDel="00000000" w:rsidP="00000000" w:rsidRDefault="00000000" w:rsidRPr="00000000" w14:paraId="0000006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Arm circles</w:t>
            </w:r>
          </w:p>
          <w:p w:rsidR="00000000" w:rsidDel="00000000" w:rsidP="00000000" w:rsidRDefault="00000000" w:rsidRPr="00000000" w14:paraId="0000006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 mountain climbers</w:t>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Side plank (30 seconds each side)</w:t>
            </w:r>
          </w:p>
          <w:p w:rsidR="00000000" w:rsidDel="00000000" w:rsidP="00000000" w:rsidRDefault="00000000" w:rsidRPr="00000000" w14:paraId="0000006D">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Cool down</w:t>
            </w:r>
          </w:p>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Light stretches</w:t>
            </w:r>
          </w:p>
        </w:tc>
        <w:tc>
          <w:tcPr>
            <w:vAlign w:val="center"/>
          </w:tcPr>
          <w:p w:rsidR="00000000" w:rsidDel="00000000" w:rsidP="00000000" w:rsidRDefault="00000000" w:rsidRPr="00000000" w14:paraId="0000006F">
            <w:pPr>
              <w:rPr>
                <w:rFonts w:ascii="Leelawadee" w:cs="Leelawadee" w:eastAsia="Leelawadee" w:hAnsi="Leelawadee"/>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7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will be a number of tasks set in the google classroom this week. </w:t>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1.Remote Learning workout – week 3</w:t>
            </w:r>
          </w:p>
          <w:p w:rsidR="00000000" w:rsidDel="00000000" w:rsidP="00000000" w:rsidRDefault="00000000" w:rsidRPr="00000000" w14:paraId="0000007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Teacher Challenge</w:t>
            </w:r>
          </w:p>
          <w:p w:rsidR="00000000" w:rsidDel="00000000" w:rsidP="00000000" w:rsidRDefault="00000000" w:rsidRPr="00000000" w14:paraId="0000007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Remote learning quiz – week 3 </w:t>
            </w:r>
          </w:p>
          <w:p w:rsidR="00000000" w:rsidDel="00000000" w:rsidP="00000000" w:rsidRDefault="00000000" w:rsidRPr="00000000" w14:paraId="00000075">
            <w:pPr>
              <w:rPr>
                <w:rFonts w:ascii="Leelawadee" w:cs="Leelawadee" w:eastAsia="Leelawadee" w:hAnsi="Leelawadee"/>
                <w:sz w:val="16"/>
                <w:szCs w:val="16"/>
              </w:rPr>
            </w:pPr>
            <w:bookmarkStart w:colFirst="0" w:colLast="0" w:name="_heading=h.1fob9te" w:id="3"/>
            <w:bookmarkEnd w:id="3"/>
            <w:r w:rsidDel="00000000" w:rsidR="00000000" w:rsidRPr="00000000">
              <w:rPr>
                <w:rFonts w:ascii="Leelawadee" w:cs="Leelawadee" w:eastAsia="Leelawadee" w:hAnsi="Leelawadee"/>
                <w:sz w:val="16"/>
                <w:szCs w:val="16"/>
                <w:rtl w:val="0"/>
              </w:rPr>
              <w:t xml:space="preserve">4. Joe Wicks workouts (Monday/Wednesday/Friday)</w:t>
            </w:r>
          </w:p>
        </w:tc>
      </w:tr>
      <w:tr>
        <w:trPr>
          <w:trHeight w:val="1395" w:hRule="atLeast"/>
        </w:trPr>
        <w:tc>
          <w:tcPr>
            <w:vAlign w:val="center"/>
          </w:tcPr>
          <w:p w:rsidR="00000000" w:rsidDel="00000000" w:rsidP="00000000" w:rsidRDefault="00000000" w:rsidRPr="00000000" w14:paraId="0000007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7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pages 28 to 41of the revision guide answers the questions on page 6 to page 23 in the Christianity practices booklet.</w:t>
            </w:r>
          </w:p>
        </w:tc>
        <w:tc>
          <w:tcPr>
            <w:vAlign w:val="center"/>
          </w:tcPr>
          <w:p w:rsidR="00000000" w:rsidDel="00000000" w:rsidP="00000000" w:rsidRDefault="00000000" w:rsidRPr="00000000" w14:paraId="00000078">
            <w:pPr>
              <w:rPr>
                <w:rFonts w:ascii="Leelawadee" w:cs="Leelawadee" w:eastAsia="Leelawadee" w:hAnsi="Leelawadee"/>
                <w:color w:val="202124"/>
                <w:sz w:val="16"/>
                <w:szCs w:val="16"/>
                <w:highlight w:val="white"/>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79">
            <w:pPr>
              <w:rPr>
                <w:rFonts w:ascii="Leelawadee" w:cs="Leelawadee" w:eastAsia="Leelawadee" w:hAnsi="Leelawadee"/>
                <w:color w:val="202124"/>
                <w:sz w:val="16"/>
                <w:szCs w:val="16"/>
                <w:highlight w:val="white"/>
              </w:rPr>
            </w:pPr>
            <w:r w:rsidDel="00000000" w:rsidR="00000000" w:rsidRPr="00000000">
              <w:rPr>
                <w:rtl w:val="0"/>
              </w:rPr>
            </w:r>
          </w:p>
          <w:p w:rsidR="00000000" w:rsidDel="00000000" w:rsidP="00000000" w:rsidRDefault="00000000" w:rsidRPr="00000000" w14:paraId="0000007A">
            <w:pPr>
              <w:rPr>
                <w:rFonts w:ascii="Leelawadee" w:cs="Leelawadee" w:eastAsia="Leelawadee" w:hAnsi="Leelawadee"/>
                <w:color w:val="202124"/>
                <w:sz w:val="16"/>
                <w:szCs w:val="16"/>
                <w:highlight w:val="white"/>
              </w:rPr>
            </w:pPr>
            <w:r w:rsidDel="00000000" w:rsidR="00000000" w:rsidRPr="00000000">
              <w:rPr>
                <w:rFonts w:ascii="Leelawadee" w:cs="Leelawadee" w:eastAsia="Leelawadee" w:hAnsi="Leelawadee"/>
                <w:color w:val="202124"/>
                <w:sz w:val="16"/>
                <w:szCs w:val="16"/>
                <w:highlight w:val="white"/>
                <w:rtl w:val="0"/>
              </w:rPr>
              <w:t xml:space="preserve">Read through the google classrooms on protesting. Answer the questions on google slides.</w:t>
            </w:r>
          </w:p>
          <w:p w:rsidR="00000000" w:rsidDel="00000000" w:rsidP="00000000" w:rsidRDefault="00000000" w:rsidRPr="00000000" w14:paraId="0000007B">
            <w:pPr>
              <w:rPr>
                <w:rFonts w:ascii="Leelawadee" w:cs="Leelawadee" w:eastAsia="Leelawadee" w:hAnsi="Leelawadee"/>
                <w:color w:val="ffffff"/>
                <w:sz w:val="16"/>
                <w:szCs w:val="16"/>
              </w:rPr>
            </w:pPr>
            <w:r w:rsidDel="00000000" w:rsidR="00000000" w:rsidRPr="00000000">
              <w:rPr>
                <w:rtl w:val="0"/>
              </w:rPr>
            </w:r>
          </w:p>
          <w:p w:rsidR="00000000" w:rsidDel="00000000" w:rsidP="00000000" w:rsidRDefault="00000000" w:rsidRPr="00000000" w14:paraId="0000007C">
            <w:pPr>
              <w:rPr>
                <w:rFonts w:ascii="Leelawadee" w:cs="Leelawadee" w:eastAsia="Leelawadee" w:hAnsi="Leelawadee"/>
                <w:color w:val="ffffff"/>
                <w:sz w:val="16"/>
                <w:szCs w:val="16"/>
              </w:rPr>
            </w:pPr>
            <w:r w:rsidDel="00000000" w:rsidR="00000000" w:rsidRPr="00000000">
              <w:rPr>
                <w:rtl w:val="0"/>
              </w:rPr>
            </w:r>
          </w:p>
          <w:p w:rsidR="00000000" w:rsidDel="00000000" w:rsidP="00000000" w:rsidRDefault="00000000" w:rsidRPr="00000000" w14:paraId="0000007D">
            <w:pPr>
              <w:rPr>
                <w:rFonts w:ascii="Leelawadee" w:cs="Leelawadee" w:eastAsia="Leelawadee" w:hAnsi="Leelawadee"/>
                <w:color w:val="ffffff"/>
                <w:sz w:val="16"/>
                <w:szCs w:val="16"/>
              </w:rPr>
            </w:pPr>
            <w:r w:rsidDel="00000000" w:rsidR="00000000" w:rsidRPr="00000000">
              <w:rPr>
                <w:rFonts w:ascii="Leelawadee" w:cs="Leelawadee" w:eastAsia="Leelawadee" w:hAnsi="Leelawadee"/>
                <w:color w:val="ffffff"/>
                <w:sz w:val="16"/>
                <w:szCs w:val="16"/>
                <w:rtl w:val="0"/>
              </w:rPr>
              <w:t xml:space="preserve">eibnq5b</w:t>
            </w:r>
          </w:p>
        </w:tc>
      </w:tr>
      <w:tr>
        <w:tc>
          <w:tcPr>
            <w:vAlign w:val="center"/>
          </w:tcPr>
          <w:p w:rsidR="00000000" w:rsidDel="00000000" w:rsidP="00000000" w:rsidRDefault="00000000" w:rsidRPr="00000000" w14:paraId="0000007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tcBorders>
              <w:top w:color="000000" w:space="0" w:sz="4" w:val="single"/>
              <w:bottom w:color="000000" w:space="0" w:sz="4" w:val="single"/>
            </w:tcBorders>
            <w:vAlign w:val="center"/>
          </w:tcPr>
          <w:p w:rsidR="00000000" w:rsidDel="00000000" w:rsidP="00000000" w:rsidRDefault="00000000" w:rsidRPr="00000000" w14:paraId="0000007F">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Combined:</w:t>
            </w:r>
          </w:p>
          <w:p w:rsidR="00000000" w:rsidDel="00000000" w:rsidP="00000000" w:rsidRDefault="00000000" w:rsidRPr="00000000" w14:paraId="0000008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a combined Science textbook, read the information on pages 212-216.  Make notes and answer the ‘quick test’ questions at the bottom of the pages</w:t>
            </w:r>
          </w:p>
          <w:p w:rsidR="00000000" w:rsidDel="00000000" w:rsidP="00000000" w:rsidRDefault="00000000" w:rsidRPr="00000000" w14:paraId="0000008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2">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Separates </w:t>
            </w:r>
          </w:p>
          <w:p w:rsidR="00000000" w:rsidDel="00000000" w:rsidP="00000000" w:rsidRDefault="00000000" w:rsidRPr="00000000" w14:paraId="0000008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Physics text book, read the information on pages 86-92 and complete the ‘quick test’ questions on the bottom of the pages.</w:t>
            </w:r>
          </w:p>
          <w:p w:rsidR="00000000" w:rsidDel="00000000" w:rsidP="00000000" w:rsidRDefault="00000000" w:rsidRPr="00000000" w14:paraId="00000085">
            <w:pPr>
              <w:rPr>
                <w:rFonts w:ascii="Leelawadee" w:cs="Leelawadee" w:eastAsia="Leelawadee" w:hAnsi="Leelawadee"/>
                <w:sz w:val="16"/>
                <w:szCs w:val="16"/>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6">
            <w:pPr>
              <w:rPr>
                <w:rFonts w:ascii="Leelawadee" w:cs="Leelawadee" w:eastAsia="Leelawadee" w:hAnsi="Leelawadee"/>
                <w:sz w:val="16"/>
                <w:szCs w:val="16"/>
              </w:rPr>
            </w:pPr>
            <w:hyperlink r:id="rId2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tl w:val="0"/>
              </w:rPr>
            </w:r>
          </w:p>
          <w:p w:rsidR="00000000" w:rsidDel="00000000" w:rsidP="00000000" w:rsidRDefault="00000000" w:rsidRPr="00000000" w14:paraId="0000008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8">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Seneca assignments set for </w:t>
            </w:r>
            <w:r w:rsidDel="00000000" w:rsidR="00000000" w:rsidRPr="00000000">
              <w:rPr>
                <w:rFonts w:ascii="Leelawadee" w:cs="Leelawadee" w:eastAsia="Leelawadee" w:hAnsi="Leelawadee"/>
                <w:b w:val="1"/>
                <w:sz w:val="16"/>
                <w:szCs w:val="16"/>
                <w:rtl w:val="0"/>
              </w:rPr>
              <w:t xml:space="preserve">Biology, Chemistry and Physics Paper 2</w:t>
            </w:r>
          </w:p>
          <w:p w:rsidR="00000000" w:rsidDel="00000000" w:rsidP="00000000" w:rsidRDefault="00000000" w:rsidRPr="00000000" w14:paraId="0000008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Code: z9wdyoqit6</w:t>
            </w:r>
          </w:p>
          <w:p w:rsidR="00000000" w:rsidDel="00000000" w:rsidP="00000000" w:rsidRDefault="00000000" w:rsidRPr="00000000" w14:paraId="0000008A">
            <w:pPr>
              <w:rPr>
                <w:rFonts w:ascii="Leelawadee" w:cs="Leelawadee" w:eastAsia="Leelawadee" w:hAnsi="Leelawadee"/>
                <w:sz w:val="16"/>
                <w:szCs w:val="16"/>
              </w:rPr>
            </w:pPr>
            <w:r w:rsidDel="00000000" w:rsidR="00000000" w:rsidRPr="00000000">
              <w:rPr>
                <w:rtl w:val="0"/>
              </w:rPr>
            </w:r>
          </w:p>
        </w:tc>
      </w:tr>
      <w:tr>
        <w:trPr>
          <w:trHeight w:val="769" w:hRule="atLeast"/>
        </w:trPr>
        <w:tc>
          <w:tcPr>
            <w:vAlign w:val="center"/>
          </w:tcPr>
          <w:p w:rsidR="00000000" w:rsidDel="00000000" w:rsidP="00000000" w:rsidRDefault="00000000" w:rsidRPr="00000000" w14:paraId="0000008B">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Hospitality &amp; Catering</w:t>
            </w:r>
          </w:p>
        </w:tc>
        <w:tc>
          <w:tcPr>
            <w:vAlign w:val="center"/>
          </w:tcPr>
          <w:p w:rsidR="00000000" w:rsidDel="00000000" w:rsidP="00000000" w:rsidRDefault="00000000" w:rsidRPr="00000000" w14:paraId="0000008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pages in the WJEC Catering revision book:</w:t>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Culinary terms</w:t>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Exam questions</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Equipment in the food room</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Powered equipment</w:t>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Exam questions</w:t>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Job roles</w:t>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Types of employment</w:t>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Exam questions</w:t>
            </w:r>
          </w:p>
        </w:tc>
        <w:tc>
          <w:tcPr>
            <w:vAlign w:val="center"/>
          </w:tcPr>
          <w:p w:rsidR="00000000" w:rsidDel="00000000" w:rsidP="00000000" w:rsidRDefault="00000000" w:rsidRPr="00000000" w14:paraId="00000095">
            <w:pPr>
              <w:rPr>
                <w:rFonts w:ascii="Leelawadee" w:cs="Leelawadee" w:eastAsia="Leelawadee" w:hAnsi="Leelawadee"/>
                <w:sz w:val="16"/>
                <w:szCs w:val="16"/>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96">
            <w:pPr>
              <w:spacing w:after="160"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7">
            <w:pPr>
              <w:spacing w:after="160" w:lineRule="auto"/>
              <w:rPr>
                <w:rFonts w:ascii="Leelawadee" w:cs="Leelawadee" w:eastAsia="Leelawadee" w:hAnsi="Leelawadee"/>
                <w:sz w:val="14"/>
                <w:szCs w:val="14"/>
              </w:rPr>
            </w:pPr>
            <w:r w:rsidDel="00000000" w:rsidR="00000000" w:rsidRPr="00000000">
              <w:rPr>
                <w:rFonts w:ascii="Leelawadee" w:cs="Leelawadee" w:eastAsia="Leelawadee" w:hAnsi="Leelawadee"/>
                <w:sz w:val="16"/>
                <w:szCs w:val="16"/>
                <w:rtl w:val="0"/>
              </w:rPr>
              <w:t xml:space="preserve">Seneca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4"/>
                <w:szCs w:val="14"/>
                <w:rtl w:val="0"/>
              </w:rPr>
              <w:t xml:space="preserve">mek5xdbddn</w:t>
            </w:r>
          </w:p>
        </w:tc>
      </w:tr>
      <w:tr>
        <w:trPr>
          <w:trHeight w:val="698" w:hRule="atLeast"/>
        </w:trPr>
        <w:tc>
          <w:tcPr>
            <w:vAlign w:val="center"/>
          </w:tcPr>
          <w:p w:rsidR="00000000" w:rsidDel="00000000" w:rsidP="00000000" w:rsidRDefault="00000000" w:rsidRPr="00000000" w14:paraId="0000009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99">
            <w:pPr>
              <w:rPr>
                <w:rFonts w:ascii="Leelawadee" w:cs="Leelawadee" w:eastAsia="Leelawadee" w:hAnsi="Leelawadee"/>
                <w:sz w:val="16"/>
                <w:szCs w:val="16"/>
              </w:rPr>
            </w:pPr>
            <w:bookmarkStart w:colFirst="0" w:colLast="0" w:name="_heading=h.gjdgxs" w:id="4"/>
            <w:bookmarkEnd w:id="4"/>
            <w:r w:rsidDel="00000000" w:rsidR="00000000" w:rsidRPr="00000000">
              <w:rPr>
                <w:rFonts w:ascii="Roboto" w:cs="Roboto" w:eastAsia="Roboto" w:hAnsi="Roboto"/>
                <w:sz w:val="16"/>
                <w:szCs w:val="16"/>
                <w:rtl w:val="0"/>
              </w:rPr>
              <w:t xml:space="preserve">Work through the booklet on negative beliefs. Take a photo of the completed document and send to your class teacher. </w:t>
            </w:r>
            <w:r w:rsidDel="00000000" w:rsidR="00000000" w:rsidRPr="00000000">
              <w:rPr>
                <w:rtl w:val="0"/>
              </w:rPr>
            </w:r>
          </w:p>
        </w:tc>
        <w:tc>
          <w:tcPr>
            <w:vAlign w:val="center"/>
          </w:tcPr>
          <w:p w:rsidR="00000000" w:rsidDel="00000000" w:rsidP="00000000" w:rsidRDefault="00000000" w:rsidRPr="00000000" w14:paraId="0000009A">
            <w:pPr>
              <w:rPr>
                <w:rFonts w:ascii="Leelawadee" w:cs="Leelawadee" w:eastAsia="Leelawadee" w:hAnsi="Leelawadee"/>
                <w:sz w:val="16"/>
                <w:szCs w:val="16"/>
              </w:rPr>
            </w:pPr>
            <w:bookmarkStart w:colFirst="0" w:colLast="0" w:name="_heading=h.3dy6vkm" w:id="5"/>
            <w:bookmarkEnd w:id="5"/>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tc>
      </w:tr>
    </w:tbl>
    <w:p w:rsidR="00000000" w:rsidDel="00000000" w:rsidP="00000000" w:rsidRDefault="00000000" w:rsidRPr="00000000" w14:paraId="0000009B">
      <w:pPr>
        <w:rPr>
          <w:sz w:val="12"/>
          <w:szCs w:val="12"/>
        </w:rPr>
      </w:pP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pgSz w:h="16838" w:w="11906" w:orient="portrait"/>
      <w:pgMar w:bottom="720" w:top="720" w:left="567" w:right="720"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bookmarkStart w:colFirst="0" w:colLast="0" w:name="_heading=h.gjdgxs" w:id="4"/>
    <w:bookmarkEnd w:id="4"/>
    <w:r w:rsidDel="00000000" w:rsidR="00000000" w:rsidRPr="00000000">
      <w:rPr>
        <w:rFonts w:ascii="Leelawadee" w:cs="Leelawadee" w:eastAsia="Leelawadee" w:hAnsi="Leelawadee"/>
        <w:b w:val="1"/>
        <w:sz w:val="36"/>
        <w:szCs w:val="36"/>
        <w:rtl w:val="0"/>
      </w:rPr>
      <w:t xml:space="preserve">Jan - Feb 2021 </w:t>
    </w:r>
    <w:r w:rsidDel="00000000" w:rsidR="00000000" w:rsidRPr="00000000">
      <w:rPr>
        <w:rFonts w:ascii="Leelawadee" w:cs="Leelawadee" w:eastAsia="Leelawadee" w:hAnsi="Leelawadee"/>
        <w:b w:val="1"/>
        <w:color w:val="000000"/>
        <w:sz w:val="36"/>
        <w:szCs w:val="36"/>
        <w:rtl w:val="0"/>
      </w:rPr>
      <w:t xml:space="preserve">Year 11 Remote Learning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17486D"/>
    <w:pPr>
      <w:ind w:left="720"/>
      <w:contextualSpacing w:val="1"/>
    </w:pPr>
    <w:rPr>
      <w:rFonts w:asciiTheme="minorHAnsi" w:cstheme="minorBidi" w:eastAsiaTheme="minorHAnsi" w:hAnsiTheme="minorHAnsi"/>
      <w:lang w:eastAsia="en-US"/>
    </w:r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pe@aspire.fcat.org.uk" TargetMode="External"/><Relationship Id="rId22" Type="http://schemas.openxmlformats.org/officeDocument/2006/relationships/hyperlink" Target="https://classroom.google.com" TargetMode="External"/><Relationship Id="rId21" Type="http://schemas.openxmlformats.org/officeDocument/2006/relationships/hyperlink" Target="https://classroom.google.como" TargetMode="External"/><Relationship Id="rId24" Type="http://schemas.openxmlformats.org/officeDocument/2006/relationships/hyperlink" Target="https://classroom.google.com" TargetMode="External"/><Relationship Id="rId23" Type="http://schemas.openxmlformats.org/officeDocument/2006/relationships/hyperlink" Target="https://classroom.google.com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28" Type="http://schemas.openxmlformats.org/officeDocument/2006/relationships/header" Target="header3.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hyperlink" Target="https://classroom.google.com" TargetMode="External"/><Relationship Id="rId8" Type="http://schemas.openxmlformats.org/officeDocument/2006/relationships/hyperlink" Target="https://www.bbc.co.uk/bitesize/examspecs/zcbchv4" TargetMode="External"/><Relationship Id="rId31" Type="http://schemas.openxmlformats.org/officeDocument/2006/relationships/footer" Target="footer2.xml"/><Relationship Id="rId30" Type="http://schemas.openxmlformats.org/officeDocument/2006/relationships/footer" Target="footer3.xml"/><Relationship Id="rId11" Type="http://schemas.openxmlformats.org/officeDocument/2006/relationships/hyperlink" Target="https://classroom.google.como" TargetMode="External"/><Relationship Id="rId10" Type="http://schemas.openxmlformats.org/officeDocument/2006/relationships/hyperlink" Target="https://classroom.google.com" TargetMode="External"/><Relationship Id="rId32" Type="http://schemas.openxmlformats.org/officeDocument/2006/relationships/footer" Target="footer1.xml"/><Relationship Id="rId13" Type="http://schemas.openxmlformats.org/officeDocument/2006/relationships/hyperlink" Target="https://classroom.google.como" TargetMode="External"/><Relationship Id="rId12" Type="http://schemas.openxmlformats.org/officeDocument/2006/relationships/hyperlink" Target="https://classroom.google.como" TargetMode="External"/><Relationship Id="rId15" Type="http://schemas.openxmlformats.org/officeDocument/2006/relationships/hyperlink" Target="https://classroom.google.como" TargetMode="External"/><Relationship Id="rId14" Type="http://schemas.openxmlformats.org/officeDocument/2006/relationships/hyperlink" Target="https://classroom.google.como" TargetMode="External"/><Relationship Id="rId17" Type="http://schemas.openxmlformats.org/officeDocument/2006/relationships/hyperlink" Target="https://classroom.google.como" TargetMode="External"/><Relationship Id="rId16" Type="http://schemas.openxmlformats.org/officeDocument/2006/relationships/hyperlink" Target="https://classroom.google.como" TargetMode="External"/><Relationship Id="rId19" Type="http://schemas.openxmlformats.org/officeDocument/2006/relationships/hyperlink" Target="https://classroom.google.como" TargetMode="External"/><Relationship Id="rId18" Type="http://schemas.openxmlformats.org/officeDocument/2006/relationships/hyperlink" Target="https://classroom.google.com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NHhCikspQ4v99+HFT6m8DIQdg==">AMUW2mXAjf8ayOLBcp4T5iqMr5ahbHl01e44aexbGzwwy1p3lf4JVMbsBCq+c5y5i58w3R34VYR8fzXax+kWAXo4q5aYKNQgfjwK9B65Bnyjjuk0M6RXcZCDJERcpf3bXGAz8Zy5HMvCQ+vlDtMRv8wJ+W99GMjVSWVPM4lAqqeW1lOSmhJn7/1qzUXW63/Rr56yTlZr0HyxNNgbZ1l3Fg+gr6VGRc+tvQ==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2020-08-31T14:51:00Z</dcterms:created>
  <dc:creator>Simon Blackwell</dc:creator>
</cp:coreProperties>
</file>