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4095"/>
        <w:gridCol w:w="5805"/>
        <w:tblGridChange w:id="0">
          <w:tblGrid>
            <w:gridCol w:w="1155"/>
            <w:gridCol w:w="4095"/>
            <w:gridCol w:w="580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 </w:t>
            </w:r>
          </w:p>
        </w:tc>
        <w:tc>
          <w:tcPr>
            <w:vAlign w:val="center"/>
          </w:tcPr>
          <w:p w:rsidR="00000000" w:rsidDel="00000000" w:rsidP="00000000" w:rsidRDefault="00000000" w:rsidRPr="00000000" w14:paraId="00000007">
            <w:pPr>
              <w:rPr>
                <w:rFonts w:ascii="Leelawadee" w:cs="Leelawadee" w:eastAsia="Leelawadee" w:hAnsi="Leelawadee"/>
                <w:sz w:val="16"/>
                <w:szCs w:val="16"/>
              </w:rPr>
            </w:pPr>
            <w:bookmarkStart w:colFirst="0" w:colLast="0" w:name="_heading=h.tyjcwt" w:id="0"/>
            <w:bookmarkEnd w:id="0"/>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Wellbeing as it is Good Care week.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read the ‘Drawing Tips’ sheet carefully and then have a go at Page 1 and 2 tasks.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you need is a pencil. </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0F">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1 - 6, making notes. Then complete the questions on pg. 7 &amp; 8.  </w:t>
            </w:r>
          </w:p>
        </w:tc>
        <w:tc>
          <w:tcPr>
            <w:vAlign w:val="center"/>
          </w:tcPr>
          <w:p w:rsidR="00000000" w:rsidDel="00000000" w:rsidP="00000000" w:rsidRDefault="00000000" w:rsidRPr="00000000" w14:paraId="00000014">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Look at the Assignment “Coffee Shop Project Week 1”. Here you will find a link to a video called Introduction which will talk you through the tasks that you need to complete. </w:t>
            </w:r>
          </w:p>
        </w:tc>
      </w:tr>
      <w:tr>
        <w:tc>
          <w:tcPr>
            <w:vAlign w:val="center"/>
          </w:tcPr>
          <w:p w:rsidR="00000000" w:rsidDel="00000000" w:rsidP="00000000" w:rsidRDefault="00000000" w:rsidRPr="00000000" w14:paraId="0000001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1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to rap worksheet</w:t>
            </w:r>
          </w:p>
          <w:p w:rsidR="00000000" w:rsidDel="00000000" w:rsidP="00000000" w:rsidRDefault="00000000" w:rsidRPr="00000000" w14:paraId="0000001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your own rap?</w:t>
            </w:r>
          </w:p>
        </w:tc>
        <w:tc>
          <w:tcPr>
            <w:vAlign w:val="center"/>
          </w:tcPr>
          <w:p w:rsidR="00000000" w:rsidDel="00000000" w:rsidP="00000000" w:rsidRDefault="00000000" w:rsidRPr="00000000" w14:paraId="0000001B">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2">
              <w:r w:rsidDel="00000000" w:rsidR="00000000" w:rsidRPr="00000000">
                <w:rPr>
                  <w:rFonts w:ascii="Leelawadee" w:cs="Leelawadee" w:eastAsia="Leelawadee" w:hAnsi="Leelawadee"/>
                  <w:color w:val="1155cc"/>
                  <w:sz w:val="16"/>
                  <w:szCs w:val="16"/>
                  <w:u w:val="single"/>
                  <w:rtl w:val="0"/>
                </w:rPr>
                <w:t xml:space="preserve">https://www.loom.com/share/369945e32d5c424b991a23fa37f6f646</w:t>
              </w:r>
            </w:hyperlink>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3">
              <w:r w:rsidDel="00000000" w:rsidR="00000000" w:rsidRPr="00000000">
                <w:rPr>
                  <w:rFonts w:ascii="Leelawadee" w:cs="Leelawadee" w:eastAsia="Leelawadee" w:hAnsi="Leelawadee"/>
                  <w:color w:val="1155cc"/>
                  <w:sz w:val="16"/>
                  <w:szCs w:val="16"/>
                  <w:u w:val="single"/>
                  <w:rtl w:val="0"/>
                </w:rPr>
                <w:t xml:space="preserve">https://www.bbc.co.uk/bitesize/topics/z3dqhyc/articles/zvtjwty</w:t>
              </w:r>
            </w:hyperlink>
            <w:r w:rsidDel="00000000" w:rsidR="00000000" w:rsidRPr="00000000">
              <w:rPr>
                <w:rtl w:val="0"/>
              </w:rPr>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Five of the workbook- ‘Writing Fiction &amp; Non-Fiction’. Work your way through the chapter, reading each page and making notes about keywords/techniques/styles etc. Then complete the practise questions on Page 63. As this is a long chapter, do:</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49-51 for Lesson one</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52-57 For lesson two</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58-60 and then complete the practice questions (Page 63) for lesson three. </w:t>
            </w:r>
          </w:p>
        </w:tc>
        <w:tc>
          <w:tcPr>
            <w:vAlign w:val="center"/>
          </w:tcPr>
          <w:p w:rsidR="00000000" w:rsidDel="00000000" w:rsidP="00000000" w:rsidRDefault="00000000" w:rsidRPr="00000000" w14:paraId="00000028">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Loom videos and Lessons on Google Classroom.</w:t>
            </w:r>
          </w:p>
        </w:tc>
      </w:tr>
      <w:tr>
        <w:tc>
          <w:tcPr>
            <w:vAlign w:val="center"/>
          </w:tcPr>
          <w:p w:rsidR="00000000" w:rsidDel="00000000" w:rsidP="00000000" w:rsidRDefault="00000000" w:rsidRPr="00000000" w14:paraId="0000002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sheets using full sentences. These sheets will be posted out to you if requested:</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Russia</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Prisoners of Geography</w:t>
            </w:r>
          </w:p>
        </w:tc>
        <w:tc>
          <w:tcPr>
            <w:vAlign w:val="center"/>
          </w:tcPr>
          <w:p w:rsidR="00000000" w:rsidDel="00000000" w:rsidP="00000000" w:rsidRDefault="00000000" w:rsidRPr="00000000" w14:paraId="0000002E">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F">
            <w:pPr>
              <w:rPr>
                <w:rFonts w:ascii="Leelawadee" w:cs="Leelawadee" w:eastAsia="Leelawadee" w:hAnsi="Leelawadee"/>
                <w:sz w:val="16"/>
                <w:szCs w:val="16"/>
              </w:rPr>
            </w:pPr>
            <w:bookmarkStart w:colFirst="0" w:colLast="0" w:name="_heading=h.3znysh7" w:id="2"/>
            <w:bookmarkEnd w:id="2"/>
            <w:r w:rsidDel="00000000" w:rsidR="00000000" w:rsidRPr="00000000">
              <w:rPr>
                <w:rFonts w:ascii="Leelawadee" w:cs="Leelawadee" w:eastAsia="Leelawadee" w:hAnsi="Leelawadee"/>
                <w:sz w:val="16"/>
                <w:szCs w:val="16"/>
                <w:rtl w:val="0"/>
              </w:rPr>
              <w:t xml:space="preserve">Complete the assignment ‘Task Week 18-22nd January’ about UK Landscapes. There is a Loom video in which Mr Tock will talk you through the lesson, there are also videos to watch and worksheets to complete. Please contact Mr Tock through Google Classroom if you have any questions.</w:t>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tc>
      </w:tr>
      <w:tr>
        <w:trPr>
          <w:trHeight w:val="915" w:hRule="atLeast"/>
        </w:trPr>
        <w:tc>
          <w:tcPr>
            <w:vAlign w:val="center"/>
          </w:tcPr>
          <w:p w:rsidR="00000000" w:rsidDel="00000000" w:rsidP="00000000" w:rsidRDefault="00000000" w:rsidRPr="00000000" w14:paraId="0000003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guided reading worksheet on ‘The Church in the Middle Ages’ and complete the 11 questions around it when you are done.</w:t>
            </w:r>
          </w:p>
        </w:tc>
        <w:tc>
          <w:tcPr/>
          <w:p w:rsidR="00000000" w:rsidDel="00000000" w:rsidP="00000000" w:rsidRDefault="00000000" w:rsidRPr="00000000" w14:paraId="00000033">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into the folder ‘Remote Learning 2020/2021’ and ‘Week Three - Remote Learning’.  Read through the powerpoint presentation titled ‘What were the Protestants protesting about? What did they want to change?’ and then answer the quiz.</w:t>
            </w:r>
          </w:p>
        </w:tc>
      </w:tr>
      <w:tr>
        <w:tc>
          <w:tcPr>
            <w:vAlign w:val="center"/>
          </w:tcPr>
          <w:p w:rsidR="00000000" w:rsidDel="00000000" w:rsidP="00000000" w:rsidRDefault="00000000" w:rsidRPr="00000000" w14:paraId="0000003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D1 to D8 in booklet</w:t>
            </w:r>
          </w:p>
        </w:tc>
        <w:tc>
          <w:tcPr>
            <w:vAlign w:val="center"/>
          </w:tcPr>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provided in the pack</w:t>
            </w:r>
          </w:p>
        </w:tc>
        <w:tc>
          <w:tcPr>
            <w:vAlign w:val="center"/>
          </w:tcPr>
          <w:p w:rsidR="00000000" w:rsidDel="00000000" w:rsidP="00000000" w:rsidRDefault="00000000" w:rsidRPr="00000000" w14:paraId="0000003C">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hyperlink r:id="rId19">
              <w:r w:rsidDel="00000000" w:rsidR="00000000" w:rsidRPr="00000000">
                <w:rPr>
                  <w:rFonts w:ascii="Leelawadee" w:cs="Leelawadee" w:eastAsia="Leelawadee" w:hAnsi="Leelawadee"/>
                  <w:color w:val="1155cc"/>
                  <w:sz w:val="16"/>
                  <w:szCs w:val="16"/>
                  <w:u w:val="single"/>
                  <w:rtl w:val="0"/>
                </w:rPr>
                <w:t xml:space="preserve">https://www.linguascope.com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username:</w:t>
            </w:r>
            <w:r w:rsidDel="00000000" w:rsidR="00000000" w:rsidRPr="00000000">
              <w:rPr>
                <w:rFonts w:ascii="Leelawadee" w:cs="Leelawadee" w:eastAsia="Leelawadee" w:hAnsi="Leelawadee"/>
                <w:sz w:val="16"/>
                <w:szCs w:val="16"/>
                <w:rtl w:val="0"/>
              </w:rPr>
              <w:t xml:space="preserve"> aspire   </w:t>
            </w:r>
            <w:r w:rsidDel="00000000" w:rsidR="00000000" w:rsidRPr="00000000">
              <w:rPr>
                <w:rFonts w:ascii="Leelawadee" w:cs="Leelawadee" w:eastAsia="Leelawadee" w:hAnsi="Leelawadee"/>
                <w:b w:val="1"/>
                <w:sz w:val="16"/>
                <w:szCs w:val="16"/>
                <w:rtl w:val="0"/>
              </w:rPr>
              <w:t xml:space="preserve">password</w:t>
            </w:r>
            <w:r w:rsidDel="00000000" w:rsidR="00000000" w:rsidRPr="00000000">
              <w:rPr>
                <w:rFonts w:ascii="Leelawadee" w:cs="Leelawadee" w:eastAsia="Leelawadee" w:hAnsi="Leelawadee"/>
                <w:sz w:val="16"/>
                <w:szCs w:val="16"/>
                <w:rtl w:val="0"/>
              </w:rPr>
              <w:t xml:space="preserve">: ski11s</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tc>
      </w:tr>
      <w:tr>
        <w:trPr>
          <w:trHeight w:val="966" w:hRule="atLeast"/>
        </w:trPr>
        <w:tc>
          <w:tcPr>
            <w:vAlign w:val="center"/>
          </w:tcPr>
          <w:p w:rsidR="00000000" w:rsidDel="00000000" w:rsidP="00000000" w:rsidRDefault="00000000" w:rsidRPr="00000000" w14:paraId="0000004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warm up.</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 (20) – Squats (10) – Walking lunges (10) – Press ups (10) – Shoulder press (20) – Mountain climbers (20) – Plank (30 secs)</w:t>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cool down.</w:t>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Teacher challenge, Mr King did 82 press ups in 1 minute, can you beat him?</w:t>
            </w:r>
          </w:p>
        </w:tc>
        <w:tc>
          <w:tcPr>
            <w:vAlign w:val="center"/>
          </w:tcPr>
          <w:p w:rsidR="00000000" w:rsidDel="00000000" w:rsidP="00000000" w:rsidRDefault="00000000" w:rsidRPr="00000000" w14:paraId="00000045">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teacher challenges as well as the weekly workout.</w:t>
            </w:r>
          </w:p>
          <w:p w:rsidR="00000000" w:rsidDel="00000000" w:rsidP="00000000" w:rsidRDefault="00000000" w:rsidRPr="00000000" w14:paraId="00000047">
            <w:pPr>
              <w:rPr>
                <w:rFonts w:ascii="Leelawadee" w:cs="Leelawadee" w:eastAsia="Leelawadee" w:hAnsi="Leelawadee"/>
                <w:sz w:val="16"/>
                <w:szCs w:val="16"/>
              </w:rPr>
            </w:pPr>
            <w:bookmarkStart w:colFirst="0" w:colLast="0" w:name="_heading=h.2et92p0" w:id="3"/>
            <w:bookmarkEnd w:id="3"/>
            <w:r w:rsidDel="00000000" w:rsidR="00000000" w:rsidRPr="00000000">
              <w:rPr>
                <w:rFonts w:ascii="Leelawadee" w:cs="Leelawadee" w:eastAsia="Leelawadee" w:hAnsi="Leelawadee"/>
                <w:sz w:val="16"/>
                <w:szCs w:val="16"/>
                <w:rtl w:val="0"/>
              </w:rPr>
              <w:t xml:space="preserve">Can you beat Mr King?</w:t>
            </w:r>
          </w:p>
        </w:tc>
      </w:tr>
      <w:tr>
        <w:tc>
          <w:tcPr>
            <w:vAlign w:val="center"/>
          </w:tcPr>
          <w:p w:rsidR="00000000" w:rsidDel="00000000" w:rsidP="00000000" w:rsidRDefault="00000000" w:rsidRPr="00000000" w14:paraId="0000004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and complete the sheets on Joseph and brothers</w:t>
            </w:r>
          </w:p>
        </w:tc>
        <w:tc>
          <w:tcPr>
            <w:vAlign w:val="center"/>
          </w:tcPr>
          <w:p w:rsidR="00000000" w:rsidDel="00000000" w:rsidP="00000000" w:rsidRDefault="00000000" w:rsidRPr="00000000" w14:paraId="0000004A">
            <w:pPr>
              <w:rPr>
                <w:rFonts w:ascii="Leelawadee" w:cs="Leelawadee" w:eastAsia="Leelawadee" w:hAnsi="Leelawadee"/>
                <w:sz w:val="16"/>
                <w:szCs w:val="16"/>
                <w:highlight w:val="white"/>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highlight w:val="white"/>
              </w:rPr>
            </w:pPr>
            <w:r w:rsidDel="00000000" w:rsidR="00000000" w:rsidRPr="00000000">
              <w:rPr>
                <w:rtl w:val="0"/>
              </w:rPr>
            </w:r>
          </w:p>
          <w:p w:rsidR="00000000" w:rsidDel="00000000" w:rsidP="00000000" w:rsidRDefault="00000000" w:rsidRPr="00000000" w14:paraId="0000004C">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u w:val="single"/>
                <w:rtl w:val="0"/>
              </w:rPr>
              <w:t xml:space="preserve">Read through the google slides on Joseph. watch the loom video and answer the google quiz. </w:t>
            </w:r>
          </w:p>
        </w:tc>
      </w:tr>
      <w:tr>
        <w:tc>
          <w:tcPr>
            <w:vAlign w:val="center"/>
          </w:tcPr>
          <w:p w:rsidR="00000000" w:rsidDel="00000000" w:rsidP="00000000" w:rsidRDefault="00000000" w:rsidRPr="00000000" w14:paraId="0000004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4E">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need a pen and paper to make notes</w:t>
            </w:r>
          </w:p>
          <w:p w:rsidR="00000000" w:rsidDel="00000000" w:rsidP="00000000" w:rsidRDefault="00000000" w:rsidRPr="00000000" w14:paraId="0000004F">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Read through the lesson slides printed out for you</w:t>
            </w:r>
          </w:p>
          <w:p w:rsidR="00000000" w:rsidDel="00000000" w:rsidP="00000000" w:rsidRDefault="00000000" w:rsidRPr="00000000" w14:paraId="00000051">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6: how is the body organised?</w:t>
            </w:r>
          </w:p>
          <w:p w:rsidR="00000000" w:rsidDel="00000000" w:rsidP="00000000" w:rsidRDefault="00000000" w:rsidRPr="00000000" w14:paraId="00000052">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 lesson 7: are plants organisms?</w:t>
            </w:r>
          </w:p>
          <w:p w:rsidR="00000000" w:rsidDel="00000000" w:rsidP="00000000" w:rsidRDefault="00000000" w:rsidRPr="00000000" w14:paraId="00000053">
            <w:pPr>
              <w:numPr>
                <w:ilvl w:val="0"/>
                <w:numId w:val="1"/>
              </w:numPr>
              <w:ind w:left="720" w:hanging="360"/>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lesson 8: What are stem cells</w:t>
            </w:r>
          </w:p>
          <w:p w:rsidR="00000000" w:rsidDel="00000000" w:rsidP="00000000" w:rsidRDefault="00000000" w:rsidRPr="00000000" w14:paraId="00000054">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should try to complete the go tasks first, highlight or make notes of the information on each slide and complete the worksheets provided in the pack for the 4 lessons</w:t>
            </w:r>
          </w:p>
          <w:p w:rsidR="00000000" w:rsidDel="00000000" w:rsidP="00000000" w:rsidRDefault="00000000" w:rsidRPr="00000000" w14:paraId="00000055">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56">
            <w:pPr>
              <w:rPr>
                <w:rFonts w:ascii="Leelawadee" w:cs="Leelawadee" w:eastAsia="Leelawadee" w:hAnsi="Leelawadee"/>
                <w:color w:val="3c4043"/>
                <w:sz w:val="16"/>
                <w:szCs w:val="16"/>
              </w:rPr>
            </w:pPr>
            <w:r w:rsidDel="00000000" w:rsidR="00000000" w:rsidRPr="00000000">
              <w:rPr>
                <w:rtl w:val="0"/>
              </w:rPr>
            </w:r>
          </w:p>
        </w:tc>
        <w:tc>
          <w:tcPr>
            <w:vAlign w:val="center"/>
          </w:tcPr>
          <w:p w:rsidR="00000000" w:rsidDel="00000000" w:rsidP="00000000" w:rsidRDefault="00000000" w:rsidRPr="00000000" w14:paraId="00000057">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9">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5A">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Complete lessons 6, 8, 9, 10,  and 15 online at the National Academy</w:t>
            </w:r>
          </w:p>
          <w:p w:rsidR="00000000" w:rsidDel="00000000" w:rsidP="00000000" w:rsidRDefault="00000000" w:rsidRPr="00000000" w14:paraId="0000005C">
            <w:pPr>
              <w:rPr>
                <w:rFonts w:ascii="Leelawadee" w:cs="Leelawadee" w:eastAsia="Leelawadee" w:hAnsi="Leelawadee"/>
                <w:color w:val="3c4043"/>
                <w:sz w:val="16"/>
                <w:szCs w:val="16"/>
              </w:rPr>
            </w:pPr>
            <w:hyperlink r:id="rId24">
              <w:r w:rsidDel="00000000" w:rsidR="00000000" w:rsidRPr="00000000">
                <w:rPr>
                  <w:rFonts w:ascii="Leelawadee" w:cs="Leelawadee" w:eastAsia="Leelawadee" w:hAnsi="Leelawadee"/>
                  <w:color w:val="1155cc"/>
                  <w:sz w:val="16"/>
                  <w:szCs w:val="16"/>
                  <w:u w:val="single"/>
                  <w:rtl w:val="0"/>
                </w:rPr>
                <w:t xml:space="preserve">https://classroom.thenational.academy/units/cells-tissues-and-organs-03b2</w:t>
              </w:r>
            </w:hyperlink>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E">
            <w:pPr>
              <w:rPr>
                <w:rFonts w:ascii="Leelawadee" w:cs="Leelawadee" w:eastAsia="Leelawadee" w:hAnsi="Leelawadee"/>
                <w:color w:val="3c4043"/>
                <w:sz w:val="16"/>
                <w:szCs w:val="16"/>
              </w:rPr>
            </w:pPr>
            <w:r w:rsidDel="00000000" w:rsidR="00000000" w:rsidRPr="00000000">
              <w:rPr>
                <w:rtl w:val="0"/>
              </w:rPr>
            </w:r>
          </w:p>
        </w:tc>
      </w:tr>
      <w:tr>
        <w:tc>
          <w:tcPr>
            <w:vAlign w:val="center"/>
          </w:tcPr>
          <w:p w:rsidR="00000000" w:rsidDel="00000000" w:rsidP="00000000" w:rsidRDefault="00000000" w:rsidRPr="00000000" w14:paraId="0000005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60">
            <w:pPr>
              <w:rPr>
                <w:rFonts w:ascii="Leelawadee" w:cs="Leelawadee" w:eastAsia="Leelawadee" w:hAnsi="Leelawadee"/>
                <w:sz w:val="16"/>
                <w:szCs w:val="16"/>
              </w:rPr>
            </w:pPr>
            <w:bookmarkStart w:colFirst="0" w:colLast="0" w:name="_heading=h.1fob9te" w:id="4"/>
            <w:bookmarkEnd w:id="4"/>
            <w:r w:rsidDel="00000000" w:rsidR="00000000" w:rsidRPr="00000000">
              <w:rPr>
                <w:rFonts w:ascii="Leelawadee" w:cs="Leelawadee" w:eastAsia="Leelawadee" w:hAnsi="Leelawadee"/>
                <w:sz w:val="16"/>
                <w:szCs w:val="16"/>
                <w:rtl w:val="0"/>
              </w:rPr>
              <w:t xml:space="preserve">Use the recipe provided to produce Peanut butter &amp; jam flapjacks. Take a photo of the final outcome and email into </w:t>
            </w:r>
            <w:hyperlink r:id="rId25">
              <w:r w:rsidDel="00000000" w:rsidR="00000000" w:rsidRPr="00000000">
                <w:rPr>
                  <w:rFonts w:ascii="Leelawadee" w:cs="Leelawadee" w:eastAsia="Leelawadee" w:hAnsi="Leelawadee"/>
                  <w:color w:val="0563c1"/>
                  <w:sz w:val="16"/>
                  <w:szCs w:val="16"/>
                  <w:u w:val="single"/>
                  <w:rtl w:val="0"/>
                </w:rPr>
                <w:t xml:space="preserve">technology@aspire.fcat.org.uk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61">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6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63">
            <w:pPr>
              <w:rPr>
                <w:rFonts w:ascii="Roboto" w:cs="Roboto" w:eastAsia="Roboto" w:hAnsi="Roboto"/>
                <w:sz w:val="16"/>
                <w:szCs w:val="16"/>
              </w:rPr>
            </w:pPr>
            <w:bookmarkStart w:colFirst="0" w:colLast="0" w:name="_heading=h.gjdgxs" w:id="5"/>
            <w:bookmarkEnd w:id="5"/>
            <w:r w:rsidDel="00000000" w:rsidR="00000000" w:rsidRPr="00000000">
              <w:rPr>
                <w:rFonts w:ascii="Leelawadee" w:cs="Leelawadee" w:eastAsia="Leelawadee" w:hAnsi="Leelawadee"/>
                <w:sz w:val="12"/>
                <w:szCs w:val="12"/>
                <w:rtl w:val="0"/>
              </w:rPr>
              <w:t xml:space="preserve"> </w:t>
            </w:r>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p>
          <w:p w:rsidR="00000000" w:rsidDel="00000000" w:rsidP="00000000" w:rsidRDefault="00000000" w:rsidRPr="00000000" w14:paraId="00000064">
            <w:pPr>
              <w:rPr>
                <w:rFonts w:ascii="Leelawadee" w:cs="Leelawadee" w:eastAsia="Leelawadee" w:hAnsi="Leelawadee"/>
                <w:sz w:val="12"/>
                <w:szCs w:val="12"/>
              </w:rPr>
            </w:pPr>
            <w:bookmarkStart w:colFirst="0" w:colLast="0" w:name="_heading=h.tm8aehz6nd22" w:id="6"/>
            <w:bookmarkEnd w:id="6"/>
            <w:r w:rsidDel="00000000" w:rsidR="00000000" w:rsidRPr="00000000">
              <w:rPr>
                <w:rtl w:val="0"/>
              </w:rPr>
            </w:r>
          </w:p>
        </w:tc>
        <w:tc>
          <w:tcPr>
            <w:vAlign w:val="center"/>
          </w:tcPr>
          <w:p w:rsidR="00000000" w:rsidDel="00000000" w:rsidP="00000000" w:rsidRDefault="00000000" w:rsidRPr="00000000" w14:paraId="00000065">
            <w:pPr>
              <w:rPr>
                <w:rFonts w:ascii="Leelawadee" w:cs="Leelawadee" w:eastAsia="Leelawadee" w:hAnsi="Leelawadee"/>
                <w:sz w:val="16"/>
                <w:szCs w:val="16"/>
              </w:rPr>
            </w:pPr>
            <w:hyperlink r:id="rId2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tl w:val="0"/>
              </w:rPr>
            </w:r>
          </w:p>
        </w:tc>
      </w:tr>
    </w:tbl>
    <w:p w:rsidR="00000000" w:rsidDel="00000000" w:rsidP="00000000" w:rsidRDefault="00000000" w:rsidRPr="00000000" w14:paraId="00000067">
      <w:pPr>
        <w:rPr>
          <w:sz w:val="12"/>
          <w:szCs w:val="12"/>
        </w:rPr>
      </w:pPr>
      <w:r w:rsidDel="00000000" w:rsidR="00000000" w:rsidRPr="00000000">
        <w:rPr>
          <w:rtl w:val="0"/>
        </w:rPr>
      </w:r>
    </w:p>
    <w:sectPr>
      <w:headerReference r:id="rId28" w:type="default"/>
      <w:pgSz w:h="16838" w:w="11906" w:orient="portrait"/>
      <w:pgMar w:bottom="720" w:top="426" w:left="426"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rFonts w:ascii="Leelawadee" w:cs="Leelawadee" w:eastAsia="Leelawadee" w:hAnsi="Leelawadee"/>
        <w:b w:val="1"/>
        <w:sz w:val="36"/>
        <w:szCs w:val="36"/>
      </w:rPr>
    </w:pPr>
    <w:r w:rsidDel="00000000" w:rsidR="00000000" w:rsidRPr="00000000">
      <w:rPr>
        <w:rFonts w:ascii="Leelawadee" w:cs="Leelawadee" w:eastAsia="Leelawadee" w:hAnsi="Leelawadee"/>
        <w:b w:val="1"/>
        <w:sz w:val="36"/>
        <w:szCs w:val="36"/>
        <w:rtl w:val="0"/>
      </w:rPr>
      <w:t xml:space="preserve">Jan-Feb 2021 Year 7 Remote Learning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AA09E4"/>
    <w:pPr>
      <w:ind w:left="720"/>
      <w:contextualSpacing w:val="1"/>
    </w:p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1154F1"/>
    <w:pPr>
      <w:spacing w:after="100" w:afterAutospacing="1" w:before="100" w:beforeAutospacing="1" w:line="240" w:lineRule="auto"/>
    </w:pPr>
    <w:rPr>
      <w:rFonts w:ascii="Times New Roman" w:cs="Times New Roman" w:eastAsia="Times New Roman" w:hAnsi="Times New Roman"/>
      <w:sz w:val="24"/>
      <w:szCs w:val="24"/>
    </w:rPr>
  </w:style>
  <w:style w:type="table" w:styleId="ae"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o" TargetMode="External"/><Relationship Id="rId21" Type="http://schemas.openxmlformats.org/officeDocument/2006/relationships/hyperlink" Target="https://classroom.google.com" TargetMode="External"/><Relationship Id="rId24" Type="http://schemas.openxmlformats.org/officeDocument/2006/relationships/hyperlink" Target="https://classroom.thenational.academy/units/cells-tissues-and-organs-03b2" TargetMode="External"/><Relationship Id="rId23" Type="http://schemas.openxmlformats.org/officeDocument/2006/relationships/hyperlink" Target="https://senecalearning.com/en-GB/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25" Type="http://schemas.openxmlformats.org/officeDocument/2006/relationships/hyperlink" Target="mailto:technology@aspire.fcat.org.uk" TargetMode="External"/><Relationship Id="rId28" Type="http://schemas.openxmlformats.org/officeDocument/2006/relationships/header" Target="header1.xml"/><Relationship Id="rId27" Type="http://schemas.openxmlformats.org/officeDocument/2006/relationships/hyperlink" Target="https://classroom.googl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www.bbc.co.uk/bitesize/topics/z3dqhyc/articles/zvtjwty" TargetMode="External"/><Relationship Id="rId12" Type="http://schemas.openxmlformats.org/officeDocument/2006/relationships/hyperlink" Target="https://www.loom.com/share/369945e32d5c424b991a23fa37f6f646"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www.linguascop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7DPt8EvG3yBtKj5nChFtYwW8rA==">AMUW2mX+GIwKJAYXLKHQK8FkzZDaMUr5fKx01ZFfluq/zY91rA2mmzMwd8D82gUVOTRt5dHBNqvUFUOsB+w7YR7rI0nmGEMLDv4QzZ+G0b4PWPlceEXsBcvImpNIGQ/8Uf+ZzTW5bmr+wziZllM7I2Cm1uc3g3srH/AMKmjtvgFNtLG1UGGwvBWuUeYmTwJwuENLvZ9PgyjPBH/s1gOK6Rt7IkjeCh2JNg==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