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3332" w14:textId="77777777" w:rsidR="00BB36CA" w:rsidRDefault="00BB36CA" w:rsidP="00BB36CA">
      <w:pPr>
        <w:pStyle w:val="Heading2"/>
        <w:numPr>
          <w:ilvl w:val="1"/>
          <w:numId w:val="5"/>
        </w:numPr>
        <w:tabs>
          <w:tab w:val="left" w:pos="748"/>
        </w:tabs>
        <w:ind w:hanging="635"/>
      </w:pPr>
      <w:r>
        <w:rPr>
          <w:color w:val="522D91"/>
          <w:w w:val="105"/>
        </w:rPr>
        <w:t>Homeostasis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w w:val="105"/>
        </w:rPr>
        <w:t>response</w:t>
      </w:r>
    </w:p>
    <w:p w14:paraId="2DF47230" w14:textId="17B00834" w:rsidR="00BB36CA" w:rsidRDefault="00BB36CA" w:rsidP="00F26B64">
      <w:pPr>
        <w:pStyle w:val="BodyText"/>
        <w:spacing w:before="147" w:line="249" w:lineRule="auto"/>
        <w:ind w:left="113" w:right="218"/>
        <w:sectPr w:rsidR="00BB36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00" w:right="1000" w:bottom="940" w:left="1020" w:header="700" w:footer="740" w:gutter="0"/>
          <w:cols w:space="720"/>
        </w:sectPr>
      </w:pPr>
      <w:r>
        <w:t>Cells in the body can only survive within narrow physical and chemical limits. They require a</w:t>
      </w:r>
      <w:r>
        <w:rPr>
          <w:spacing w:val="1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dissolved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bookmarkStart w:id="0" w:name="_GoBack"/>
      <w:bookmarkEnd w:id="0"/>
    </w:p>
    <w:p w14:paraId="4A682E77" w14:textId="77777777" w:rsidR="00BB36CA" w:rsidRDefault="00BB36CA" w:rsidP="00F26B64">
      <w:pPr>
        <w:pStyle w:val="BodyText"/>
        <w:spacing w:before="93" w:line="249" w:lineRule="auto"/>
        <w:ind w:right="156"/>
      </w:pPr>
      <w:r>
        <w:lastRenderedPageBreak/>
        <w:t>do this the body requires control systems that constantly monitor and adjust the composition of the</w:t>
      </w:r>
      <w:r>
        <w:rPr>
          <w:spacing w:val="1"/>
        </w:rPr>
        <w:t xml:space="preserve"> </w:t>
      </w:r>
      <w:r>
        <w:t>blood and tissues. These control systems include receptors which sense changes and effectors</w:t>
      </w:r>
      <w:r>
        <w:rPr>
          <w:spacing w:val="1"/>
        </w:rPr>
        <w:t xml:space="preserve"> </w:t>
      </w:r>
      <w:r>
        <w:t>that bring about changes. In this section we will explore the structure and function of the nervous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responses.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hormonal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usually brings about much slower changes. Hormonal coordination is particularly important in</w:t>
      </w:r>
      <w:r>
        <w:rPr>
          <w:spacing w:val="1"/>
        </w:rPr>
        <w:t xml:space="preserve"> </w:t>
      </w:r>
      <w:r>
        <w:t>reproduction since it controls the menstrual cycle. An understanding of the role of hormones in</w:t>
      </w:r>
      <w:r>
        <w:rPr>
          <w:spacing w:val="1"/>
        </w:rPr>
        <w:t xml:space="preserve"> </w:t>
      </w:r>
      <w:r>
        <w:t>reproduction has allowed scientists to develop not only contraceptive drugs but also drugs which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fertility.</w:t>
      </w:r>
    </w:p>
    <w:p w14:paraId="19CB5CAE" w14:textId="77777777" w:rsidR="00BB36CA" w:rsidRDefault="00BB36CA" w:rsidP="00BB36CA">
      <w:pPr>
        <w:pStyle w:val="BodyText"/>
        <w:spacing w:before="8"/>
        <w:rPr>
          <w:sz w:val="20"/>
        </w:rPr>
      </w:pPr>
    </w:p>
    <w:p w14:paraId="29AF4F29" w14:textId="77777777" w:rsidR="00BB36CA" w:rsidRDefault="00BB36CA" w:rsidP="00BB36CA">
      <w:pPr>
        <w:pStyle w:val="Heading3"/>
        <w:numPr>
          <w:ilvl w:val="2"/>
          <w:numId w:val="5"/>
        </w:numPr>
        <w:tabs>
          <w:tab w:val="left" w:pos="915"/>
        </w:tabs>
        <w:ind w:hanging="802"/>
      </w:pPr>
      <w:bookmarkStart w:id="1" w:name="4.5.1_Homeostasis"/>
      <w:bookmarkEnd w:id="1"/>
      <w:r>
        <w:rPr>
          <w:color w:val="522D91"/>
          <w:w w:val="105"/>
        </w:rPr>
        <w:t>Homeostasis</w:t>
      </w:r>
    </w:p>
    <w:p w14:paraId="457CAA77" w14:textId="77777777" w:rsidR="00BB36CA" w:rsidRDefault="00BB36CA" w:rsidP="00BB36CA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2A81309B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AA47783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289C616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1D6762F2" w14:textId="77777777" w:rsidTr="00DA6BC1">
        <w:trPr>
          <w:trHeight w:val="64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9327277" w14:textId="77777777" w:rsidR="00BB36CA" w:rsidRDefault="00BB36CA" w:rsidP="00DA6BC1">
            <w:pPr>
              <w:pStyle w:val="TableParagraph"/>
              <w:spacing w:line="249" w:lineRule="auto"/>
              <w:ind w:right="65"/>
            </w:pPr>
            <w:r>
              <w:t>Students should be able to explain that homeostasis is the</w:t>
            </w:r>
            <w:r>
              <w:rPr>
                <w:spacing w:val="1"/>
              </w:rPr>
              <w:t xml:space="preserve"> </w:t>
            </w: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organism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maintain</w:t>
            </w:r>
            <w:r>
              <w:rPr>
                <w:spacing w:val="-58"/>
              </w:rPr>
              <w:t xml:space="preserve"> </w:t>
            </w:r>
            <w:r>
              <w:t>optimum conditions for function in response to internal and external</w:t>
            </w:r>
            <w:r>
              <w:rPr>
                <w:spacing w:val="-59"/>
              </w:rPr>
              <w:t xml:space="preserve"> </w:t>
            </w:r>
            <w:r>
              <w:t>changes.</w:t>
            </w:r>
          </w:p>
          <w:p w14:paraId="5F5E15FF" w14:textId="77777777" w:rsidR="00BB36CA" w:rsidRDefault="00BB36CA" w:rsidP="00DA6BC1">
            <w:pPr>
              <w:pStyle w:val="TableParagraph"/>
              <w:spacing w:before="135" w:line="249" w:lineRule="auto"/>
            </w:pPr>
            <w:r>
              <w:t>Homeostasis</w:t>
            </w:r>
            <w:r>
              <w:rPr>
                <w:spacing w:val="-5"/>
              </w:rPr>
              <w:t xml:space="preserve"> </w:t>
            </w:r>
            <w:r>
              <w:t>maintains</w:t>
            </w:r>
            <w:r>
              <w:rPr>
                <w:spacing w:val="-4"/>
              </w:rPr>
              <w:t xml:space="preserve"> </w:t>
            </w:r>
            <w:r>
              <w:t>optimal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enzyme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8"/>
              </w:rPr>
              <w:t xml:space="preserve"> </w:t>
            </w:r>
            <w:r>
              <w:t>cell functions.</w:t>
            </w:r>
          </w:p>
          <w:p w14:paraId="377EBE84" w14:textId="77777777" w:rsidR="00BB36CA" w:rsidRDefault="00BB36CA" w:rsidP="00DA6BC1">
            <w:pPr>
              <w:pStyle w:val="TableParagraph"/>
              <w:spacing w:before="134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body,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of:</w:t>
            </w:r>
          </w:p>
          <w:p w14:paraId="145F907E" w14:textId="77777777" w:rsidR="00BB36CA" w:rsidRDefault="00BB36CA" w:rsidP="00BB36CA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143"/>
            </w:pPr>
            <w:r>
              <w:t>blood</w:t>
            </w:r>
            <w:r>
              <w:rPr>
                <w:spacing w:val="-5"/>
              </w:rPr>
              <w:t xml:space="preserve"> </w:t>
            </w:r>
            <w:r>
              <w:t>glucose</w:t>
            </w:r>
            <w:r>
              <w:rPr>
                <w:spacing w:val="-4"/>
              </w:rPr>
              <w:t xml:space="preserve"> </w:t>
            </w:r>
            <w:r>
              <w:t>concentration</w:t>
            </w:r>
          </w:p>
          <w:p w14:paraId="3136F0A4" w14:textId="77777777" w:rsidR="00BB36CA" w:rsidRDefault="00BB36CA" w:rsidP="00BB36CA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41"/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</w:p>
          <w:p w14:paraId="23BA8644" w14:textId="77777777" w:rsidR="00BB36CA" w:rsidRDefault="00BB36CA" w:rsidP="00BB36CA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41"/>
            </w:pPr>
            <w:r>
              <w:t>water</w:t>
            </w:r>
            <w:r>
              <w:rPr>
                <w:spacing w:val="-6"/>
              </w:rPr>
              <w:t xml:space="preserve"> </w:t>
            </w:r>
            <w:r>
              <w:t>levels.</w:t>
            </w:r>
          </w:p>
          <w:p w14:paraId="45BDAB81" w14:textId="77777777" w:rsidR="00BB36CA" w:rsidRDefault="00BB36CA" w:rsidP="00DA6BC1">
            <w:pPr>
              <w:pStyle w:val="TableParagraph"/>
              <w:spacing w:before="143" w:line="249" w:lineRule="auto"/>
            </w:pPr>
            <w:r>
              <w:t>These</w:t>
            </w:r>
            <w:r>
              <w:rPr>
                <w:spacing w:val="-3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involve</w:t>
            </w:r>
            <w:r>
              <w:rPr>
                <w:spacing w:val="-3"/>
              </w:rPr>
              <w:t xml:space="preserve"> </w:t>
            </w:r>
            <w:r>
              <w:t>nervous</w:t>
            </w:r>
            <w:r>
              <w:rPr>
                <w:spacing w:val="-4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chemical responses.</w:t>
            </w:r>
          </w:p>
          <w:p w14:paraId="186954AC" w14:textId="77777777" w:rsidR="00BB36CA" w:rsidRDefault="00BB36CA" w:rsidP="00DA6BC1">
            <w:pPr>
              <w:pStyle w:val="TableParagraph"/>
              <w:spacing w:before="13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  <w:p w14:paraId="1BE2180A" w14:textId="77777777" w:rsidR="00BB36CA" w:rsidRDefault="00BB36CA" w:rsidP="00BB36CA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465"/>
            </w:pPr>
            <w:r>
              <w:t>cells called receptors, which detect stimuli (changes in the</w:t>
            </w:r>
            <w:r>
              <w:rPr>
                <w:spacing w:val="-60"/>
              </w:rPr>
              <w:t xml:space="preserve"> </w:t>
            </w:r>
            <w:r>
              <w:t>environment)</w:t>
            </w:r>
          </w:p>
          <w:p w14:paraId="4BC0EB09" w14:textId="77777777" w:rsidR="00BB36CA" w:rsidRDefault="00BB36CA" w:rsidP="00BB36CA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32" w:line="249" w:lineRule="auto"/>
              <w:ind w:right="708"/>
            </w:pPr>
            <w:r>
              <w:t xml:space="preserve">coordination </w:t>
            </w:r>
            <w:proofErr w:type="spellStart"/>
            <w:r>
              <w:t>centres</w:t>
            </w:r>
            <w:proofErr w:type="spellEnd"/>
            <w:r>
              <w:t xml:space="preserve"> (such as the brain, spinal cord and</w:t>
            </w:r>
            <w:r>
              <w:rPr>
                <w:spacing w:val="-59"/>
              </w:rPr>
              <w:t xml:space="preserve"> </w:t>
            </w:r>
            <w:r>
              <w:t>pancreas) that receive and process information from</w:t>
            </w:r>
            <w:r>
              <w:rPr>
                <w:spacing w:val="1"/>
              </w:rPr>
              <w:t xml:space="preserve"> </w:t>
            </w:r>
            <w:r>
              <w:t>receptors</w:t>
            </w:r>
          </w:p>
          <w:p w14:paraId="430582F9" w14:textId="77777777" w:rsidR="00BB36CA" w:rsidRDefault="00BB36CA" w:rsidP="00BB36CA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33" w:line="249" w:lineRule="auto"/>
              <w:ind w:right="457"/>
            </w:pPr>
            <w:r>
              <w:t>effectors,</w:t>
            </w:r>
            <w:r>
              <w:rPr>
                <w:spacing w:val="-4"/>
              </w:rPr>
              <w:t xml:space="preserve"> </w:t>
            </w:r>
            <w:r>
              <w:t>muscles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glands,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bring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responses</w:t>
            </w:r>
            <w:r>
              <w:rPr>
                <w:spacing w:val="-58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restore optimum</w:t>
            </w:r>
            <w:r>
              <w:rPr>
                <w:spacing w:val="-2"/>
              </w:rPr>
              <w:t xml:space="preserve"> </w:t>
            </w:r>
            <w:r>
              <w:t>levels.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57E67F8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24BAD31" w14:textId="77777777" w:rsidR="00BB36CA" w:rsidRDefault="00BB36CA" w:rsidP="00BB36CA">
      <w:pPr>
        <w:pStyle w:val="Heading3"/>
        <w:numPr>
          <w:ilvl w:val="2"/>
          <w:numId w:val="5"/>
        </w:numPr>
        <w:tabs>
          <w:tab w:val="left" w:pos="915"/>
        </w:tabs>
        <w:spacing w:before="85"/>
        <w:ind w:hanging="802"/>
      </w:pPr>
      <w:r>
        <w:rPr>
          <w:color w:val="522D91"/>
          <w:spacing w:val="-1"/>
          <w:w w:val="105"/>
        </w:rPr>
        <w:t>Hormonal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coordination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in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humans</w:t>
      </w:r>
    </w:p>
    <w:p w14:paraId="4C3FEB05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" w:name="4.5.3.1_Human_endocrine_system"/>
      <w:bookmarkEnd w:id="2"/>
      <w:r>
        <w:rPr>
          <w:rFonts w:ascii="Calibri"/>
          <w:color w:val="522D91"/>
          <w:spacing w:val="-1"/>
          <w:w w:val="105"/>
          <w:sz w:val="26"/>
        </w:rPr>
        <w:t>Human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endocrine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</w:t>
      </w:r>
    </w:p>
    <w:p w14:paraId="4B27FDD3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3E41F4DF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8416DC7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11D5B3C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0783FE47" w14:textId="77777777" w:rsidTr="00DA6BC1">
        <w:trPr>
          <w:trHeight w:val="595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35BF452" w14:textId="77777777" w:rsidR="00BB36CA" w:rsidRDefault="00BB36CA" w:rsidP="00DA6BC1">
            <w:pPr>
              <w:pStyle w:val="TableParagraph"/>
              <w:spacing w:line="249" w:lineRule="auto"/>
            </w:pPr>
            <w:r>
              <w:lastRenderedPageBreak/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hormonal</w:t>
            </w:r>
            <w:r>
              <w:rPr>
                <w:spacing w:val="-58"/>
              </w:rPr>
              <w:t xml:space="preserve"> </w:t>
            </w:r>
            <w:r>
              <w:t>coordination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endocrine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14:paraId="79B89114" w14:textId="77777777" w:rsidR="00BB36CA" w:rsidRDefault="00BB36CA" w:rsidP="00DA6BC1">
            <w:pPr>
              <w:pStyle w:val="TableParagraph"/>
              <w:spacing w:before="134" w:line="249" w:lineRule="auto"/>
            </w:pPr>
            <w:r>
              <w:t>The endocrine system is composed of glands which secrete</w:t>
            </w:r>
            <w:r>
              <w:rPr>
                <w:spacing w:val="1"/>
              </w:rPr>
              <w:t xml:space="preserve"> </w:t>
            </w:r>
            <w:r>
              <w:t>chemicals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hormones</w:t>
            </w:r>
            <w:r>
              <w:rPr>
                <w:spacing w:val="-5"/>
              </w:rPr>
              <w:t xml:space="preserve"> </w:t>
            </w:r>
            <w:r>
              <w:t>directly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bloodstream.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blood</w:t>
            </w:r>
            <w:r>
              <w:rPr>
                <w:spacing w:val="-58"/>
              </w:rPr>
              <w:t xml:space="preserve"> </w:t>
            </w:r>
            <w:r>
              <w:t>carries the hormone to a target organ where it produces an effect.</w:t>
            </w:r>
            <w:r>
              <w:rPr>
                <w:spacing w:val="1"/>
              </w:rPr>
              <w:t xml:space="preserve"> </w:t>
            </w:r>
            <w:r>
              <w:t>Compared to the nervous system the effects are slower but act for</w:t>
            </w:r>
            <w:r>
              <w:rPr>
                <w:spacing w:val="1"/>
              </w:rPr>
              <w:t xml:space="preserve"> </w:t>
            </w:r>
            <w:r>
              <w:t>longer.</w:t>
            </w:r>
          </w:p>
          <w:p w14:paraId="38A29B4F" w14:textId="77777777" w:rsidR="00BB36CA" w:rsidRDefault="00BB36CA" w:rsidP="00DA6BC1">
            <w:pPr>
              <w:pStyle w:val="TableParagraph"/>
              <w:spacing w:before="136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pituitary</w:t>
            </w:r>
            <w:r>
              <w:rPr>
                <w:spacing w:val="-4"/>
              </w:rPr>
              <w:t xml:space="preserve"> </w:t>
            </w:r>
            <w:r>
              <w:t>gland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brain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‘master</w:t>
            </w:r>
            <w:r>
              <w:rPr>
                <w:spacing w:val="-4"/>
              </w:rPr>
              <w:t xml:space="preserve"> </w:t>
            </w:r>
            <w:r>
              <w:t>gland’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secretes</w:t>
            </w:r>
            <w:r>
              <w:rPr>
                <w:spacing w:val="-58"/>
              </w:rPr>
              <w:t xml:space="preserve"> </w:t>
            </w:r>
            <w:r>
              <w:t>several hormones into the blood in response to body conditions.</w:t>
            </w:r>
            <w:r>
              <w:rPr>
                <w:spacing w:val="1"/>
              </w:rPr>
              <w:t xml:space="preserve"> </w:t>
            </w:r>
            <w:r>
              <w:t>These hormones in turn act on other glands to stimulate other</w:t>
            </w:r>
            <w:r>
              <w:rPr>
                <w:spacing w:val="1"/>
              </w:rPr>
              <w:t xml:space="preserve"> </w:t>
            </w:r>
            <w:r>
              <w:t>hormones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released</w:t>
            </w:r>
            <w:r>
              <w:rPr>
                <w:spacing w:val="-1"/>
              </w:rPr>
              <w:t xml:space="preserve"> </w:t>
            </w:r>
            <w:r>
              <w:t>to bring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effects.</w:t>
            </w:r>
          </w:p>
          <w:p w14:paraId="512D0708" w14:textId="77777777" w:rsidR="00BB36CA" w:rsidRDefault="00BB36CA" w:rsidP="00DA6BC1">
            <w:pPr>
              <w:pStyle w:val="TableParagraph"/>
              <w:spacing w:before="136" w:line="249" w:lineRule="auto"/>
              <w:ind w:right="88"/>
            </w:pPr>
            <w:r>
              <w:t>Students should be able to identify the position of the following on a</w:t>
            </w:r>
            <w:r>
              <w:rPr>
                <w:spacing w:val="-60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human</w:t>
            </w:r>
            <w:r>
              <w:rPr>
                <w:spacing w:val="-1"/>
              </w:rPr>
              <w:t xml:space="preserve"> </w:t>
            </w:r>
            <w:r>
              <w:t>body:</w:t>
            </w:r>
          </w:p>
          <w:p w14:paraId="477395DF" w14:textId="77777777" w:rsidR="00BB36CA" w:rsidRDefault="00BB36CA" w:rsidP="00BB36CA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133"/>
            </w:pPr>
            <w:r>
              <w:t>pituitary</w:t>
            </w:r>
            <w:r>
              <w:rPr>
                <w:spacing w:val="-7"/>
              </w:rPr>
              <w:t xml:space="preserve"> </w:t>
            </w:r>
            <w:r>
              <w:t>gland</w:t>
            </w:r>
          </w:p>
          <w:p w14:paraId="38496F4B" w14:textId="77777777" w:rsidR="00BB36CA" w:rsidRDefault="00BB36CA" w:rsidP="00BB36CA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41"/>
            </w:pPr>
            <w:r>
              <w:t>pancreas</w:t>
            </w:r>
          </w:p>
          <w:p w14:paraId="743F5D92" w14:textId="77777777" w:rsidR="00BB36CA" w:rsidRDefault="00BB36CA" w:rsidP="00BB36CA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41"/>
            </w:pPr>
            <w:r>
              <w:t>thyroid</w:t>
            </w:r>
          </w:p>
          <w:p w14:paraId="3DF59543" w14:textId="77777777" w:rsidR="00BB36CA" w:rsidRDefault="00BB36CA" w:rsidP="00BB36CA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42"/>
            </w:pPr>
            <w:r>
              <w:t>adrenal</w:t>
            </w:r>
            <w:r>
              <w:rPr>
                <w:spacing w:val="-6"/>
              </w:rPr>
              <w:t xml:space="preserve"> </w:t>
            </w:r>
            <w:r>
              <w:t>gland</w:t>
            </w:r>
          </w:p>
          <w:p w14:paraId="116C027C" w14:textId="77777777" w:rsidR="00BB36CA" w:rsidRDefault="00BB36CA" w:rsidP="00BB36CA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41"/>
            </w:pPr>
            <w:r>
              <w:t>ovary</w:t>
            </w:r>
          </w:p>
          <w:p w14:paraId="77A80C09" w14:textId="77777777" w:rsidR="00BB36CA" w:rsidRDefault="00BB36CA" w:rsidP="00BB36CA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41"/>
            </w:pPr>
            <w:r>
              <w:t>testes.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4E2AFEE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DBEA1D6" w14:textId="77777777" w:rsidR="00BB36CA" w:rsidRDefault="00BB36CA" w:rsidP="00BB36CA">
      <w:pPr>
        <w:rPr>
          <w:sz w:val="20"/>
        </w:rPr>
        <w:sectPr w:rsidR="00BB36CA">
          <w:pgSz w:w="11910" w:h="16840"/>
          <w:pgMar w:top="900" w:right="1000" w:bottom="940" w:left="1020" w:header="444" w:footer="740" w:gutter="0"/>
          <w:cols w:space="720"/>
        </w:sectPr>
      </w:pPr>
    </w:p>
    <w:p w14:paraId="455389D9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30DC3475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" w:name="4.5.3.2_Control_of_blood_glucose_concent"/>
      <w:bookmarkEnd w:id="3"/>
      <w:r>
        <w:rPr>
          <w:rFonts w:ascii="Calibri"/>
          <w:color w:val="522D91"/>
          <w:sz w:val="26"/>
        </w:rPr>
        <w:t>Control</w:t>
      </w:r>
      <w:r>
        <w:rPr>
          <w:rFonts w:ascii="Calibri"/>
          <w:color w:val="522D91"/>
          <w:spacing w:val="19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19"/>
          <w:sz w:val="26"/>
        </w:rPr>
        <w:t xml:space="preserve"> </w:t>
      </w:r>
      <w:r>
        <w:rPr>
          <w:rFonts w:ascii="Calibri"/>
          <w:color w:val="522D91"/>
          <w:sz w:val="26"/>
        </w:rPr>
        <w:t>blood</w:t>
      </w:r>
      <w:r>
        <w:rPr>
          <w:rFonts w:ascii="Calibri"/>
          <w:color w:val="522D91"/>
          <w:spacing w:val="19"/>
          <w:sz w:val="26"/>
        </w:rPr>
        <w:t xml:space="preserve"> </w:t>
      </w:r>
      <w:r>
        <w:rPr>
          <w:rFonts w:ascii="Calibri"/>
          <w:color w:val="522D91"/>
          <w:sz w:val="26"/>
        </w:rPr>
        <w:t>glucose</w:t>
      </w:r>
      <w:r>
        <w:rPr>
          <w:rFonts w:ascii="Calibri"/>
          <w:color w:val="522D91"/>
          <w:spacing w:val="20"/>
          <w:sz w:val="26"/>
        </w:rPr>
        <w:t xml:space="preserve"> </w:t>
      </w:r>
      <w:r>
        <w:rPr>
          <w:rFonts w:ascii="Calibri"/>
          <w:color w:val="522D91"/>
          <w:sz w:val="26"/>
        </w:rPr>
        <w:t>concentration</w:t>
      </w:r>
    </w:p>
    <w:p w14:paraId="0AD53231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4EA414C6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FF3326E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FE27B62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5A5469F6" w14:textId="77777777" w:rsidTr="00DA6BC1">
        <w:trPr>
          <w:trHeight w:val="5412"/>
        </w:trPr>
        <w:tc>
          <w:tcPr>
            <w:tcW w:w="6746" w:type="dxa"/>
            <w:tcBorders>
              <w:left w:val="nil"/>
            </w:tcBorders>
          </w:tcPr>
          <w:p w14:paraId="07BDD649" w14:textId="77777777" w:rsidR="00BB36CA" w:rsidRDefault="00BB36CA" w:rsidP="00DA6BC1">
            <w:pPr>
              <w:pStyle w:val="TableParagraph"/>
              <w:spacing w:line="249" w:lineRule="auto"/>
              <w:ind w:right="542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glucose</w:t>
            </w:r>
            <w:r>
              <w:rPr>
                <w:spacing w:val="-2"/>
              </w:rPr>
              <w:t xml:space="preserve"> </w:t>
            </w:r>
            <w:r>
              <w:t>concentration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monitored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controlled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pancreas.</w:t>
            </w:r>
          </w:p>
          <w:p w14:paraId="18D266A5" w14:textId="77777777" w:rsidR="00BB36CA" w:rsidRDefault="00BB36CA" w:rsidP="00DA6BC1">
            <w:pPr>
              <w:pStyle w:val="TableParagraph"/>
              <w:spacing w:before="134" w:line="249" w:lineRule="auto"/>
              <w:ind w:right="52"/>
            </w:pPr>
            <w:r>
              <w:t>If the blood glucose concentration is too high, the pancreas</w:t>
            </w:r>
            <w:r>
              <w:rPr>
                <w:spacing w:val="1"/>
              </w:rPr>
              <w:t xml:space="preserve"> </w:t>
            </w:r>
            <w:r>
              <w:t>produces the hormone insulin that causes glucose to move from the</w:t>
            </w:r>
            <w:r>
              <w:rPr>
                <w:spacing w:val="-60"/>
              </w:rPr>
              <w:t xml:space="preserve"> </w:t>
            </w:r>
            <w:r>
              <w:t>blood into the cells. In liver and muscle cells excess glucose is</w:t>
            </w:r>
            <w:r>
              <w:rPr>
                <w:spacing w:val="1"/>
              </w:rPr>
              <w:t xml:space="preserve"> </w:t>
            </w:r>
            <w:r>
              <w:t>converted</w:t>
            </w:r>
            <w:r>
              <w:rPr>
                <w:spacing w:val="-1"/>
              </w:rPr>
              <w:t xml:space="preserve"> </w:t>
            </w:r>
            <w:r>
              <w:t>to glycogen</w:t>
            </w:r>
            <w:r>
              <w:rPr>
                <w:spacing w:val="-1"/>
              </w:rPr>
              <w:t xml:space="preserve"> </w:t>
            </w:r>
            <w:r>
              <w:t>for storage.</w:t>
            </w:r>
          </w:p>
          <w:p w14:paraId="5AB87D4A" w14:textId="77777777" w:rsidR="00BB36CA" w:rsidRDefault="00BB36CA" w:rsidP="00DA6BC1">
            <w:pPr>
              <w:pStyle w:val="TableParagraph"/>
              <w:spacing w:before="135" w:line="249" w:lineRule="auto"/>
              <w:ind w:right="53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insulin</w:t>
            </w:r>
            <w:r>
              <w:rPr>
                <w:spacing w:val="-4"/>
              </w:rPr>
              <w:t xml:space="preserve"> </w:t>
            </w:r>
            <w:r>
              <w:t>controls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58"/>
              </w:rPr>
              <w:t xml:space="preserve"> </w:t>
            </w:r>
            <w:r>
              <w:t>glucose</w:t>
            </w:r>
            <w:r>
              <w:rPr>
                <w:spacing w:val="-2"/>
              </w:rPr>
              <w:t xml:space="preserve"> </w:t>
            </w:r>
            <w:r>
              <w:t>(sugar)</w:t>
            </w:r>
            <w:r>
              <w:rPr>
                <w:spacing w:val="-1"/>
              </w:rPr>
              <w:t xml:space="preserve"> </w:t>
            </w:r>
            <w:r>
              <w:t>levels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72AB664F" w14:textId="77777777" w:rsidR="00BB36CA" w:rsidRDefault="00BB36CA" w:rsidP="00DA6BC1">
            <w:pPr>
              <w:pStyle w:val="TableParagraph"/>
              <w:spacing w:before="134" w:line="249" w:lineRule="auto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diabetes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disorder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pancreas</w:t>
            </w:r>
            <w:r>
              <w:rPr>
                <w:spacing w:val="-4"/>
              </w:rPr>
              <w:t xml:space="preserve"> </w:t>
            </w:r>
            <w:r>
              <w:t>fails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58"/>
              </w:rPr>
              <w:t xml:space="preserve"> </w:t>
            </w:r>
            <w:r>
              <w:t xml:space="preserve">sufficient insulin. It is </w:t>
            </w:r>
            <w:proofErr w:type="spellStart"/>
            <w:r>
              <w:t>characterised</w:t>
            </w:r>
            <w:proofErr w:type="spellEnd"/>
            <w:r>
              <w:t xml:space="preserve"> by uncontrolled high blood</w:t>
            </w:r>
            <w:r>
              <w:rPr>
                <w:spacing w:val="1"/>
              </w:rPr>
              <w:t xml:space="preserve"> </w:t>
            </w:r>
            <w:r>
              <w:t>glucose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normally</w:t>
            </w:r>
            <w:r>
              <w:rPr>
                <w:spacing w:val="-3"/>
              </w:rPr>
              <w:t xml:space="preserve"> </w:t>
            </w:r>
            <w:r>
              <w:t>treated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insulin</w:t>
            </w:r>
            <w:r>
              <w:rPr>
                <w:spacing w:val="-3"/>
              </w:rPr>
              <w:t xml:space="preserve"> </w:t>
            </w:r>
            <w:r>
              <w:t>injections.</w:t>
            </w:r>
          </w:p>
          <w:p w14:paraId="3480CA27" w14:textId="77777777" w:rsidR="00BB36CA" w:rsidRDefault="00BB36CA" w:rsidP="00DA6BC1">
            <w:pPr>
              <w:pStyle w:val="TableParagraph"/>
              <w:spacing w:before="135" w:line="249" w:lineRule="auto"/>
              <w:ind w:right="114"/>
            </w:pPr>
            <w:r>
              <w:t>In Type 2 diabetes the body cells no longer respond to insulin</w:t>
            </w:r>
            <w:r>
              <w:rPr>
                <w:spacing w:val="1"/>
              </w:rPr>
              <w:t xml:space="preserve"> </w:t>
            </w:r>
            <w:r>
              <w:t xml:space="preserve">produced by the pancreas. A </w:t>
            </w:r>
            <w:proofErr w:type="gramStart"/>
            <w:r>
              <w:t>carbohydrate controlled</w:t>
            </w:r>
            <w:proofErr w:type="gramEnd"/>
            <w:r>
              <w:t xml:space="preserve"> diet and an</w:t>
            </w:r>
            <w:r>
              <w:rPr>
                <w:spacing w:val="1"/>
              </w:rPr>
              <w:t xml:space="preserve"> </w:t>
            </w:r>
            <w:r>
              <w:t>exercise regime are common treatments. Obesity is a risk factor for</w:t>
            </w:r>
            <w:r>
              <w:rPr>
                <w:spacing w:val="-59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diabetes.</w:t>
            </w:r>
          </w:p>
          <w:p w14:paraId="4BD811E9" w14:textId="77777777" w:rsidR="00BB36CA" w:rsidRDefault="00BB36CA" w:rsidP="00DA6BC1">
            <w:pPr>
              <w:pStyle w:val="TableParagraph"/>
              <w:spacing w:before="135" w:line="249" w:lineRule="auto"/>
              <w:ind w:right="114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diabetes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they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treated.</w:t>
            </w:r>
          </w:p>
        </w:tc>
        <w:tc>
          <w:tcPr>
            <w:tcW w:w="2891" w:type="dxa"/>
            <w:tcBorders>
              <w:right w:val="nil"/>
            </w:tcBorders>
          </w:tcPr>
          <w:p w14:paraId="3B33E605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510C2781" w14:textId="77777777" w:rsidR="00BB36CA" w:rsidRDefault="00BB36CA" w:rsidP="00DA6BC1">
            <w:pPr>
              <w:pStyle w:val="TableParagraph"/>
              <w:spacing w:before="143" w:line="249" w:lineRule="auto"/>
              <w:ind w:right="49"/>
            </w:pPr>
            <w:r>
              <w:t>Evaluate information around</w:t>
            </w:r>
            <w:r>
              <w:rPr>
                <w:spacing w:val="-60"/>
              </w:rPr>
              <w:t xml:space="preserve"> </w:t>
            </w:r>
            <w:r>
              <w:t>the relationship between</w:t>
            </w:r>
            <w:r>
              <w:rPr>
                <w:spacing w:val="1"/>
              </w:rPr>
              <w:t xml:space="preserve"> </w:t>
            </w:r>
            <w:r>
              <w:t>obesity and diabetes, and</w:t>
            </w:r>
            <w:r>
              <w:rPr>
                <w:spacing w:val="1"/>
              </w:rPr>
              <w:t xml:space="preserve"> </w:t>
            </w:r>
            <w:r>
              <w:t>make recommendations</w:t>
            </w:r>
            <w:r>
              <w:rPr>
                <w:spacing w:val="1"/>
              </w:rPr>
              <w:t xml:space="preserve"> </w:t>
            </w:r>
            <w:r>
              <w:t>taking into account social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issues.</w:t>
            </w:r>
          </w:p>
        </w:tc>
      </w:tr>
      <w:tr w:rsidR="00BB36CA" w14:paraId="2AF39844" w14:textId="77777777" w:rsidTr="00DA6BC1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7371E3FF" w14:textId="77777777" w:rsidR="00BB36CA" w:rsidRDefault="00BB36CA" w:rsidP="00DA6BC1">
            <w:pPr>
              <w:pStyle w:val="TableParagraph"/>
              <w:spacing w:line="249" w:lineRule="auto"/>
            </w:pPr>
            <w:r>
              <w:t>Students should be able to extract information and interpret data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insulin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glucose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diabetes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diabetes.</w:t>
            </w:r>
          </w:p>
        </w:tc>
        <w:tc>
          <w:tcPr>
            <w:tcW w:w="2891" w:type="dxa"/>
            <w:tcBorders>
              <w:right w:val="nil"/>
            </w:tcBorders>
          </w:tcPr>
          <w:p w14:paraId="7344A179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2c</w:t>
            </w:r>
          </w:p>
        </w:tc>
      </w:tr>
    </w:tbl>
    <w:p w14:paraId="228735F1" w14:textId="77777777" w:rsidR="00BB36CA" w:rsidRDefault="00BB36CA" w:rsidP="00BB36CA">
      <w:pPr>
        <w:pStyle w:val="Heading2"/>
        <w:numPr>
          <w:ilvl w:val="1"/>
          <w:numId w:val="23"/>
        </w:numPr>
        <w:tabs>
          <w:tab w:val="left" w:pos="748"/>
        </w:tabs>
      </w:pPr>
      <w:r>
        <w:rPr>
          <w:color w:val="522D91"/>
        </w:rPr>
        <w:t>Inheritance,</w:t>
      </w:r>
      <w:r>
        <w:rPr>
          <w:color w:val="522D91"/>
          <w:spacing w:val="55"/>
        </w:rPr>
        <w:t xml:space="preserve"> </w:t>
      </w:r>
      <w:r>
        <w:rPr>
          <w:color w:val="522D91"/>
        </w:rPr>
        <w:t>variation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evolution</w:t>
      </w:r>
    </w:p>
    <w:p w14:paraId="382D17F2" w14:textId="77777777" w:rsidR="00BB36CA" w:rsidRDefault="00BB36CA" w:rsidP="00BB36CA">
      <w:pPr>
        <w:pStyle w:val="BodyText"/>
        <w:spacing w:before="147" w:line="249" w:lineRule="auto"/>
        <w:ind w:left="113" w:right="156"/>
      </w:pPr>
      <w:r>
        <w:t xml:space="preserve">In this section we will discover how the number of chromosomes </w:t>
      </w:r>
      <w:proofErr w:type="gramStart"/>
      <w:r>
        <w:t>are</w:t>
      </w:r>
      <w:proofErr w:type="gramEnd"/>
      <w:r>
        <w:t xml:space="preserve"> halved during meiosis and</w:t>
      </w:r>
      <w:r>
        <w:rPr>
          <w:spacing w:val="1"/>
        </w:rPr>
        <w:t xml:space="preserve"> </w:t>
      </w:r>
      <w:r>
        <w:t>then combined with new genes from the sexual partner to produce unique offspring. Gene</w:t>
      </w:r>
      <w:r>
        <w:rPr>
          <w:spacing w:val="1"/>
        </w:rPr>
        <w:t xml:space="preserve"> </w:t>
      </w:r>
      <w:r>
        <w:t>mutations occur continuously and on rare occasions can affect the functioning of the animal or</w:t>
      </w:r>
      <w:r>
        <w:rPr>
          <w:spacing w:val="1"/>
        </w:rPr>
        <w:t xml:space="preserve"> </w:t>
      </w:r>
      <w:r>
        <w:t>plant. These mutations may be damaging and lead to a number of genetic disorders or death. Very</w:t>
      </w:r>
      <w:r>
        <w:rPr>
          <w:spacing w:val="-59"/>
        </w:rPr>
        <w:t xml:space="preserve"> </w:t>
      </w:r>
      <w:r>
        <w:t>rarely a new mutation can be beneficial and consequently, lead to increased fitness in the</w:t>
      </w:r>
      <w:r>
        <w:rPr>
          <w:spacing w:val="1"/>
        </w:rPr>
        <w:t xml:space="preserve"> </w:t>
      </w:r>
      <w:r>
        <w:t>individual. Variation generated by mutations and sexual reproduction is the basis for natural</w:t>
      </w:r>
      <w:r>
        <w:rPr>
          <w:spacing w:val="1"/>
        </w:rPr>
        <w:t xml:space="preserve"> </w:t>
      </w:r>
      <w:r>
        <w:t>selection; this is how species evolve. An understanding of these processes has allowed scientists</w:t>
      </w:r>
      <w:r>
        <w:rPr>
          <w:spacing w:val="1"/>
        </w:rPr>
        <w:t xml:space="preserve"> </w:t>
      </w:r>
      <w:r>
        <w:t xml:space="preserve">to intervene through selective breeding to produce livestock with </w:t>
      </w:r>
      <w:proofErr w:type="spellStart"/>
      <w:r>
        <w:t>favoured</w:t>
      </w:r>
      <w:proofErr w:type="spellEnd"/>
      <w:r>
        <w:t xml:space="preserve"> characteristics. Once</w:t>
      </w:r>
      <w:r>
        <w:rPr>
          <w:spacing w:val="1"/>
        </w:rPr>
        <w:t xml:space="preserve"> </w:t>
      </w:r>
      <w:r>
        <w:t>new varieties of plants or animals have been produced it is possible to clone individuals to produce</w:t>
      </w:r>
      <w:r>
        <w:rPr>
          <w:spacing w:val="-59"/>
        </w:rPr>
        <w:t xml:space="preserve"> </w:t>
      </w:r>
      <w:r>
        <w:t xml:space="preserve">larger numbers of identical individuals all carrying the </w:t>
      </w:r>
      <w:proofErr w:type="spellStart"/>
      <w:r>
        <w:t>favourable</w:t>
      </w:r>
      <w:proofErr w:type="spellEnd"/>
      <w:r>
        <w:t xml:space="preserve"> characteristic. Scientists have</w:t>
      </w:r>
      <w:r>
        <w:rPr>
          <w:spacing w:val="1"/>
        </w:rPr>
        <w:t xml:space="preserve"> </w:t>
      </w:r>
      <w:r>
        <w:t>now discovered how to take genes from one species and introduce them in to the genome of</w:t>
      </w:r>
      <w:r>
        <w:rPr>
          <w:spacing w:val="1"/>
        </w:rPr>
        <w:t xml:space="preserve"> </w:t>
      </w:r>
      <w:r>
        <w:t>another by a process called genetic engineering. In spite of the huge potential benefits that this</w:t>
      </w:r>
      <w:r>
        <w:rPr>
          <w:spacing w:val="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offer, genetic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still remains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controversial.</w:t>
      </w:r>
    </w:p>
    <w:p w14:paraId="34FC7E00" w14:textId="77777777" w:rsidR="00BB36CA" w:rsidRDefault="00BB36CA" w:rsidP="00BB36CA">
      <w:pPr>
        <w:spacing w:line="249" w:lineRule="auto"/>
        <w:sectPr w:rsidR="00BB36CA">
          <w:pgSz w:w="11910" w:h="16840"/>
          <w:pgMar w:top="900" w:right="1000" w:bottom="940" w:left="1020" w:header="444" w:footer="740" w:gutter="0"/>
          <w:cols w:space="720"/>
        </w:sectPr>
      </w:pPr>
    </w:p>
    <w:p w14:paraId="557A8CBB" w14:textId="77777777" w:rsidR="00BB36CA" w:rsidRDefault="00BB36CA" w:rsidP="00BB36CA">
      <w:pPr>
        <w:pStyle w:val="BodyText"/>
        <w:rPr>
          <w:sz w:val="20"/>
        </w:rPr>
      </w:pPr>
    </w:p>
    <w:p w14:paraId="5975CDC1" w14:textId="77777777" w:rsidR="00BB36CA" w:rsidRDefault="00BB36CA" w:rsidP="00BB36CA">
      <w:pPr>
        <w:pStyle w:val="BodyText"/>
        <w:spacing w:before="9"/>
        <w:rPr>
          <w:sz w:val="15"/>
        </w:rPr>
      </w:pPr>
    </w:p>
    <w:p w14:paraId="17634D91" w14:textId="77777777" w:rsidR="00BB36CA" w:rsidRDefault="00BB36CA" w:rsidP="00BB36CA">
      <w:pPr>
        <w:pStyle w:val="Heading3"/>
        <w:numPr>
          <w:ilvl w:val="2"/>
          <w:numId w:val="23"/>
        </w:numPr>
        <w:tabs>
          <w:tab w:val="left" w:pos="915"/>
        </w:tabs>
        <w:spacing w:before="85"/>
        <w:ind w:hanging="802"/>
      </w:pPr>
      <w:bookmarkStart w:id="4" w:name="4.6.1_Reproduction"/>
      <w:bookmarkEnd w:id="4"/>
      <w:r>
        <w:rPr>
          <w:color w:val="522D91"/>
        </w:rPr>
        <w:t>Reproduction</w:t>
      </w:r>
    </w:p>
    <w:p w14:paraId="57A36F18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rFonts w:ascii="Calibri"/>
          <w:color w:val="522D91"/>
          <w:sz w:val="26"/>
        </w:rPr>
        <w:t>DNA</w:t>
      </w:r>
      <w:r>
        <w:rPr>
          <w:rFonts w:ascii="Calibri"/>
          <w:color w:val="522D91"/>
          <w:spacing w:val="28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29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9"/>
          <w:sz w:val="26"/>
        </w:rPr>
        <w:t xml:space="preserve"> </w:t>
      </w:r>
      <w:r>
        <w:rPr>
          <w:rFonts w:ascii="Calibri"/>
          <w:color w:val="522D91"/>
          <w:sz w:val="26"/>
        </w:rPr>
        <w:t>genome</w:t>
      </w:r>
    </w:p>
    <w:p w14:paraId="33E9C722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4A3563A7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A892DE8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BB2ECDA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0D63BC65" w14:textId="77777777" w:rsidTr="00DA6BC1">
        <w:trPr>
          <w:trHeight w:val="3828"/>
        </w:trPr>
        <w:tc>
          <w:tcPr>
            <w:tcW w:w="6746" w:type="dxa"/>
            <w:tcBorders>
              <w:left w:val="nil"/>
            </w:tcBorders>
          </w:tcPr>
          <w:p w14:paraId="7D3CCC44" w14:textId="77777777" w:rsidR="00BB36CA" w:rsidRDefault="00BB36CA" w:rsidP="00DA6BC1">
            <w:pPr>
              <w:pStyle w:val="TableParagraph"/>
              <w:spacing w:line="249" w:lineRule="auto"/>
              <w:ind w:right="531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DNA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define</w:t>
            </w:r>
            <w:r>
              <w:rPr>
                <w:spacing w:val="-2"/>
              </w:rPr>
              <w:t xml:space="preserve"> </w:t>
            </w:r>
            <w:r>
              <w:t>genome.</w:t>
            </w:r>
          </w:p>
          <w:p w14:paraId="20753B4D" w14:textId="77777777" w:rsidR="00BB36CA" w:rsidRDefault="00BB36CA" w:rsidP="00DA6BC1">
            <w:pPr>
              <w:pStyle w:val="TableParagraph"/>
              <w:spacing w:before="134" w:line="249" w:lineRule="auto"/>
              <w:ind w:right="346"/>
            </w:pPr>
            <w:r>
              <w:t>The genetic material in the nucleus of a cell is composed of a</w:t>
            </w:r>
            <w:r>
              <w:rPr>
                <w:spacing w:val="1"/>
              </w:rPr>
              <w:t xml:space="preserve"> </w:t>
            </w:r>
            <w:r>
              <w:t>chemical called DNA. DNA is a polymer made up of two strands</w:t>
            </w:r>
            <w:r>
              <w:rPr>
                <w:spacing w:val="1"/>
              </w:rPr>
              <w:t xml:space="preserve"> </w:t>
            </w:r>
            <w:r>
              <w:t>forming a double helix. The DNA is contained in structures called</w:t>
            </w:r>
            <w:r>
              <w:rPr>
                <w:spacing w:val="-60"/>
              </w:rPr>
              <w:t xml:space="preserve"> </w:t>
            </w:r>
            <w:r>
              <w:t>chromosomes.</w:t>
            </w:r>
          </w:p>
          <w:p w14:paraId="4C70B058" w14:textId="77777777" w:rsidR="00BB36CA" w:rsidRDefault="00BB36CA" w:rsidP="00DA6BC1">
            <w:pPr>
              <w:pStyle w:val="TableParagraph"/>
              <w:spacing w:before="135" w:line="249" w:lineRule="auto"/>
            </w:pPr>
            <w:r>
              <w:t>A gene is a small section of DNA on a chromosome. Each gene</w:t>
            </w:r>
            <w:r>
              <w:rPr>
                <w:spacing w:val="1"/>
              </w:rPr>
              <w:t xml:space="preserve"> </w:t>
            </w:r>
            <w:r>
              <w:t>codes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sequence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amino</w:t>
            </w:r>
            <w:r>
              <w:rPr>
                <w:spacing w:val="-3"/>
              </w:rPr>
              <w:t xml:space="preserve"> </w:t>
            </w:r>
            <w:r>
              <w:t>acids,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58"/>
              </w:rPr>
              <w:t xml:space="preserve"> </w:t>
            </w:r>
            <w:r>
              <w:t>protein.</w:t>
            </w:r>
          </w:p>
          <w:p w14:paraId="1A2A02BA" w14:textId="77777777" w:rsidR="00BB36CA" w:rsidRDefault="00BB36CA" w:rsidP="00DA6BC1">
            <w:pPr>
              <w:pStyle w:val="TableParagraph"/>
              <w:spacing w:before="135" w:line="249" w:lineRule="auto"/>
              <w:ind w:right="414"/>
              <w:jc w:val="both"/>
            </w:pPr>
            <w:r>
              <w:t>The genome of an organism is the entire genetic material of that</w:t>
            </w:r>
            <w:r>
              <w:rPr>
                <w:spacing w:val="-59"/>
              </w:rPr>
              <w:t xml:space="preserve"> </w:t>
            </w:r>
            <w:r>
              <w:t>organism. The whole human genome has now been studied and</w:t>
            </w:r>
            <w:r>
              <w:rPr>
                <w:spacing w:val="-60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great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medicine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future.</w:t>
            </w:r>
          </w:p>
        </w:tc>
        <w:tc>
          <w:tcPr>
            <w:tcW w:w="2891" w:type="dxa"/>
            <w:tcBorders>
              <w:right w:val="nil"/>
            </w:tcBorders>
          </w:tcPr>
          <w:p w14:paraId="58B75C7B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2BD3FD6B" w14:textId="77777777" w:rsidTr="00DA6BC1">
        <w:trPr>
          <w:trHeight w:val="2171"/>
        </w:trPr>
        <w:tc>
          <w:tcPr>
            <w:tcW w:w="6746" w:type="dxa"/>
            <w:tcBorders>
              <w:left w:val="nil"/>
              <w:bottom w:val="nil"/>
            </w:tcBorders>
          </w:tcPr>
          <w:p w14:paraId="463F1CC6" w14:textId="77777777" w:rsidR="00BB36CA" w:rsidRDefault="00BB36CA" w:rsidP="00DA6BC1">
            <w:pPr>
              <w:pStyle w:val="TableParagraph"/>
              <w:spacing w:line="249" w:lineRule="auto"/>
              <w:ind w:right="1495"/>
            </w:pPr>
            <w:r>
              <w:t>Students should be able to discuss the importance of</w:t>
            </w:r>
            <w:r>
              <w:rPr>
                <w:spacing w:val="-60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genome.</w:t>
            </w:r>
          </w:p>
          <w:p w14:paraId="7E3FA69A" w14:textId="77777777" w:rsidR="00BB36CA" w:rsidRDefault="00BB36CA" w:rsidP="00DA6BC1">
            <w:pPr>
              <w:pStyle w:val="TableParagraph"/>
              <w:spacing w:before="134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the:</w:t>
            </w:r>
          </w:p>
          <w:p w14:paraId="6AE75781" w14:textId="77777777" w:rsidR="00BB36CA" w:rsidRDefault="00BB36CA" w:rsidP="00BB36CA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143"/>
            </w:pPr>
            <w:r>
              <w:t>search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genes</w:t>
            </w:r>
            <w:r>
              <w:rPr>
                <w:spacing w:val="-3"/>
              </w:rPr>
              <w:t xml:space="preserve"> </w:t>
            </w:r>
            <w:r>
              <w:t>linked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disease</w:t>
            </w:r>
          </w:p>
          <w:p w14:paraId="4814EFEA" w14:textId="77777777" w:rsidR="00BB36CA" w:rsidRDefault="00BB36CA" w:rsidP="00BB36CA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41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inherited</w:t>
            </w:r>
            <w:r>
              <w:rPr>
                <w:spacing w:val="-6"/>
              </w:rPr>
              <w:t xml:space="preserve"> </w:t>
            </w:r>
            <w:r>
              <w:t>disorders</w:t>
            </w:r>
          </w:p>
          <w:p w14:paraId="6644CE2E" w14:textId="77777777" w:rsidR="00BB36CA" w:rsidRDefault="00BB36CA" w:rsidP="00BB36CA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41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tracing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migration</w:t>
            </w:r>
            <w:r>
              <w:rPr>
                <w:spacing w:val="-2"/>
              </w:rPr>
              <w:t xml:space="preserve"> </w:t>
            </w:r>
            <w:r>
              <w:t>patterns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past.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8A6A34F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1.1,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</w:tc>
      </w:tr>
    </w:tbl>
    <w:p w14:paraId="7EADC51D" w14:textId="77777777" w:rsidR="00BB36CA" w:rsidRDefault="00BB36CA" w:rsidP="00BB36CA">
      <w:pPr>
        <w:sectPr w:rsidR="00BB36CA">
          <w:pgSz w:w="11910" w:h="16840"/>
          <w:pgMar w:top="900" w:right="1000" w:bottom="940" w:left="1020" w:header="444" w:footer="740" w:gutter="0"/>
          <w:cols w:space="720"/>
        </w:sectPr>
      </w:pPr>
    </w:p>
    <w:p w14:paraId="6B6FE22B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3E44768B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5" w:name="4.6.1.4_Genetic_inheritance"/>
      <w:bookmarkEnd w:id="5"/>
      <w:r>
        <w:rPr>
          <w:rFonts w:ascii="Calibri"/>
          <w:color w:val="522D91"/>
          <w:sz w:val="26"/>
        </w:rPr>
        <w:t>Genetic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inheritance</w:t>
      </w:r>
    </w:p>
    <w:p w14:paraId="63849420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5F49BE71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0338376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3473F08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6EC29F33" w14:textId="77777777" w:rsidTr="00DA6BC1">
        <w:trPr>
          <w:trHeight w:val="7398"/>
        </w:trPr>
        <w:tc>
          <w:tcPr>
            <w:tcW w:w="6746" w:type="dxa"/>
            <w:tcBorders>
              <w:left w:val="nil"/>
            </w:tcBorders>
          </w:tcPr>
          <w:p w14:paraId="2B1BD929" w14:textId="77777777" w:rsidR="00BB36CA" w:rsidRDefault="00BB36CA" w:rsidP="00DA6BC1">
            <w:pPr>
              <w:pStyle w:val="TableParagraph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terms:</w:t>
            </w:r>
          </w:p>
          <w:p w14:paraId="6666B7C9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143"/>
            </w:pPr>
            <w:r>
              <w:t>gamete</w:t>
            </w:r>
          </w:p>
          <w:p w14:paraId="0DA57536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chromosome</w:t>
            </w:r>
          </w:p>
          <w:p w14:paraId="1F8E4E45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gene</w:t>
            </w:r>
          </w:p>
          <w:p w14:paraId="315D62A4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allele</w:t>
            </w:r>
          </w:p>
          <w:p w14:paraId="669E028B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dominant</w:t>
            </w:r>
          </w:p>
          <w:p w14:paraId="56D48DF3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recessive</w:t>
            </w:r>
          </w:p>
          <w:p w14:paraId="33567BFE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homozygous</w:t>
            </w:r>
          </w:p>
          <w:p w14:paraId="17DF9B83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heterozygous</w:t>
            </w:r>
          </w:p>
          <w:p w14:paraId="785DBB11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genotype</w:t>
            </w:r>
          </w:p>
          <w:p w14:paraId="3EDE6A25" w14:textId="77777777" w:rsidR="00BB36CA" w:rsidRDefault="00BB36CA" w:rsidP="00BB36CA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41"/>
            </w:pPr>
            <w:r>
              <w:t>phenotype.</w:t>
            </w:r>
          </w:p>
          <w:p w14:paraId="759AE7BA" w14:textId="77777777" w:rsidR="00BB36CA" w:rsidRDefault="00BB36CA" w:rsidP="00DA6BC1">
            <w:pPr>
              <w:pStyle w:val="TableParagraph"/>
              <w:spacing w:before="143" w:line="249" w:lineRule="auto"/>
              <w:ind w:right="297"/>
            </w:pPr>
            <w:r>
              <w:t>Some characteristics are controlled by a single gene, such as: fur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in mice; and red-green </w:t>
            </w:r>
            <w:proofErr w:type="spellStart"/>
            <w:r>
              <w:t>colour</w:t>
            </w:r>
            <w:proofErr w:type="spellEnd"/>
            <w:r>
              <w:t xml:space="preserve"> blindness in humans. Each</w:t>
            </w:r>
            <w:r>
              <w:rPr>
                <w:spacing w:val="1"/>
              </w:rPr>
              <w:t xml:space="preserve"> </w:t>
            </w:r>
            <w:r>
              <w:t>gene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forms called</w:t>
            </w:r>
            <w:r>
              <w:rPr>
                <w:spacing w:val="-1"/>
              </w:rPr>
              <w:t xml:space="preserve"> </w:t>
            </w:r>
            <w:r>
              <w:t>alleles.</w:t>
            </w:r>
          </w:p>
          <w:p w14:paraId="52B8C60D" w14:textId="77777777" w:rsidR="00BB36CA" w:rsidRDefault="00BB36CA" w:rsidP="00DA6BC1">
            <w:pPr>
              <w:pStyle w:val="TableParagraph"/>
              <w:spacing w:before="135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alleles</w:t>
            </w:r>
            <w:r>
              <w:rPr>
                <w:spacing w:val="-4"/>
              </w:rPr>
              <w:t xml:space="preserve"> </w:t>
            </w:r>
            <w:r>
              <w:t>present,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genotype,</w:t>
            </w:r>
            <w:r>
              <w:rPr>
                <w:spacing w:val="-4"/>
              </w:rPr>
              <w:t xml:space="preserve"> </w:t>
            </w:r>
            <w:r>
              <w:t>operate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molecular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expressed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phenotype.</w:t>
            </w:r>
          </w:p>
          <w:p w14:paraId="1592C7C1" w14:textId="77777777" w:rsidR="00BB36CA" w:rsidRDefault="00BB36CA" w:rsidP="00DA6BC1">
            <w:pPr>
              <w:pStyle w:val="TableParagraph"/>
              <w:spacing w:before="133" w:line="249" w:lineRule="auto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dominant</w:t>
            </w:r>
            <w:r>
              <w:rPr>
                <w:spacing w:val="-4"/>
              </w:rPr>
              <w:t xml:space="preserve"> </w:t>
            </w:r>
            <w:r>
              <w:t>allele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always</w:t>
            </w:r>
            <w:r>
              <w:rPr>
                <w:spacing w:val="-5"/>
              </w:rPr>
              <w:t xml:space="preserve"> </w:t>
            </w:r>
            <w:r>
              <w:t>expressed,</w:t>
            </w:r>
            <w:r>
              <w:rPr>
                <w:spacing w:val="-4"/>
              </w:rPr>
              <w:t xml:space="preserve"> </w:t>
            </w:r>
            <w:r>
              <w:t>even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present. A recessive allele is only expressed if two copies are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(therefore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dominant</w:t>
            </w:r>
            <w:r>
              <w:rPr>
                <w:spacing w:val="-2"/>
              </w:rPr>
              <w:t xml:space="preserve"> </w:t>
            </w:r>
            <w:r>
              <w:t>allele</w:t>
            </w:r>
            <w:r>
              <w:rPr>
                <w:spacing w:val="-2"/>
              </w:rPr>
              <w:t xml:space="preserve"> </w:t>
            </w:r>
            <w:r>
              <w:t>present).</w:t>
            </w:r>
          </w:p>
          <w:p w14:paraId="3B05E139" w14:textId="77777777" w:rsidR="00BB36CA" w:rsidRDefault="00BB36CA" w:rsidP="00DA6BC1">
            <w:pPr>
              <w:pStyle w:val="TableParagraph"/>
              <w:spacing w:before="135" w:line="249" w:lineRule="auto"/>
              <w:ind w:right="77"/>
            </w:pPr>
            <w:r>
              <w:t>If the two alleles present are the same the organism is homozygous</w:t>
            </w:r>
            <w:r>
              <w:rPr>
                <w:spacing w:val="-60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trait,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alleles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heterozygous.</w:t>
            </w:r>
          </w:p>
          <w:p w14:paraId="6B9E24B1" w14:textId="77777777" w:rsidR="00BB36CA" w:rsidRDefault="00BB36CA" w:rsidP="00DA6BC1">
            <w:pPr>
              <w:pStyle w:val="TableParagraph"/>
              <w:spacing w:before="134" w:line="249" w:lineRule="auto"/>
            </w:pPr>
            <w:r>
              <w:t>Most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result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2"/>
              </w:rPr>
              <w:t xml:space="preserve"> </w:t>
            </w:r>
            <w:r>
              <w:t>genes</w:t>
            </w:r>
            <w:r>
              <w:rPr>
                <w:spacing w:val="-3"/>
              </w:rPr>
              <w:t xml:space="preserve"> </w:t>
            </w:r>
            <w:r>
              <w:t>interacting,</w:t>
            </w:r>
            <w:r>
              <w:rPr>
                <w:spacing w:val="-3"/>
              </w:rPr>
              <w:t xml:space="preserve"> </w:t>
            </w:r>
            <w:r>
              <w:t>rather</w:t>
            </w:r>
            <w:r>
              <w:rPr>
                <w:spacing w:val="-58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single gene.</w:t>
            </w:r>
          </w:p>
        </w:tc>
        <w:tc>
          <w:tcPr>
            <w:tcW w:w="2891" w:type="dxa"/>
            <w:tcBorders>
              <w:right w:val="nil"/>
            </w:tcBorders>
          </w:tcPr>
          <w:p w14:paraId="2CF2841A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59588D6D" w14:textId="77777777" w:rsidTr="00DA6BC1">
        <w:trPr>
          <w:trHeight w:val="1319"/>
        </w:trPr>
        <w:tc>
          <w:tcPr>
            <w:tcW w:w="6746" w:type="dxa"/>
            <w:tcBorders>
              <w:left w:val="nil"/>
            </w:tcBorders>
          </w:tcPr>
          <w:p w14:paraId="3B626BDA" w14:textId="77777777" w:rsidR="00BB36CA" w:rsidRDefault="00BB36CA" w:rsidP="00DA6BC1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predicting the results of a single gene cross, but recall that most</w:t>
            </w:r>
            <w:r>
              <w:rPr>
                <w:spacing w:val="1"/>
              </w:rPr>
              <w:t xml:space="preserve"> </w:t>
            </w:r>
            <w:r>
              <w:t>phenotype features are the result of multiple genes rather than</w:t>
            </w:r>
            <w:r>
              <w:rPr>
                <w:spacing w:val="1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gene</w:t>
            </w:r>
            <w:r>
              <w:rPr>
                <w:spacing w:val="-1"/>
              </w:rPr>
              <w:t xml:space="preserve"> </w:t>
            </w:r>
            <w:r>
              <w:t>inheritance.</w:t>
            </w:r>
          </w:p>
        </w:tc>
        <w:tc>
          <w:tcPr>
            <w:tcW w:w="2891" w:type="dxa"/>
            <w:tcBorders>
              <w:right w:val="nil"/>
            </w:tcBorders>
          </w:tcPr>
          <w:p w14:paraId="49D05BA4" w14:textId="77777777" w:rsidR="00BB36CA" w:rsidRDefault="00BB36CA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2e</w:t>
            </w:r>
          </w:p>
        </w:tc>
      </w:tr>
      <w:tr w:rsidR="00BB36CA" w14:paraId="32F75FB8" w14:textId="77777777" w:rsidTr="00DA6BC1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35366930" w14:textId="77777777" w:rsidR="00BB36CA" w:rsidRDefault="00BB36CA" w:rsidP="00DA6BC1">
            <w:pPr>
              <w:pStyle w:val="TableParagraph"/>
              <w:spacing w:line="249" w:lineRule="auto"/>
              <w:ind w:right="186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proportion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ratios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express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outcome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genetic</w:t>
            </w:r>
            <w:r>
              <w:rPr>
                <w:spacing w:val="-1"/>
              </w:rPr>
              <w:t xml:space="preserve"> </w:t>
            </w:r>
            <w:r>
              <w:t>cross.</w:t>
            </w:r>
          </w:p>
        </w:tc>
        <w:tc>
          <w:tcPr>
            <w:tcW w:w="2891" w:type="dxa"/>
            <w:tcBorders>
              <w:right w:val="nil"/>
            </w:tcBorders>
          </w:tcPr>
          <w:p w14:paraId="036E2112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3a</w:t>
            </w:r>
          </w:p>
        </w:tc>
      </w:tr>
      <w:tr w:rsidR="00BB36CA" w14:paraId="558B81C1" w14:textId="77777777" w:rsidTr="00DA6BC1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571FE7D0" w14:textId="77777777" w:rsidR="00BB36CA" w:rsidRDefault="00BB36CA" w:rsidP="00DA6BC1">
            <w:pPr>
              <w:pStyle w:val="TableParagraph"/>
              <w:spacing w:line="249" w:lineRule="auto"/>
              <w:ind w:right="92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Punnett</w:t>
            </w:r>
            <w:r>
              <w:rPr>
                <w:spacing w:val="-2"/>
              </w:rPr>
              <w:t xml:space="preserve"> </w:t>
            </w:r>
            <w:r>
              <w:t>square</w:t>
            </w:r>
            <w:r>
              <w:rPr>
                <w:spacing w:val="-1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extract and interpret information from genetic crosses and family</w:t>
            </w:r>
            <w:r>
              <w:rPr>
                <w:spacing w:val="1"/>
              </w:rPr>
              <w:t xml:space="preserve"> </w:t>
            </w:r>
            <w:r>
              <w:t>trees.</w:t>
            </w:r>
          </w:p>
        </w:tc>
        <w:tc>
          <w:tcPr>
            <w:tcW w:w="2891" w:type="dxa"/>
            <w:tcBorders>
              <w:right w:val="nil"/>
            </w:tcBorders>
          </w:tcPr>
          <w:p w14:paraId="7E0D0BD2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</w:tc>
      </w:tr>
    </w:tbl>
    <w:p w14:paraId="1F17D01F" w14:textId="77777777" w:rsidR="00BB36CA" w:rsidRDefault="00BB36CA" w:rsidP="00BB36CA">
      <w:pPr>
        <w:sectPr w:rsidR="00BB36CA">
          <w:pgSz w:w="11910" w:h="16840"/>
          <w:pgMar w:top="900" w:right="1000" w:bottom="940" w:left="1020" w:header="700" w:footer="740" w:gutter="0"/>
          <w:cols w:space="720"/>
        </w:sectPr>
      </w:pPr>
    </w:p>
    <w:p w14:paraId="6F97EAD5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3218E8B6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6" w:name="4.6.1.5_Inherited_disorders"/>
      <w:bookmarkEnd w:id="6"/>
      <w:r>
        <w:rPr>
          <w:rFonts w:ascii="Calibri"/>
          <w:color w:val="522D91"/>
          <w:sz w:val="26"/>
        </w:rPr>
        <w:t>Inherited</w:t>
      </w:r>
      <w:r>
        <w:rPr>
          <w:rFonts w:ascii="Calibri"/>
          <w:color w:val="522D91"/>
          <w:spacing w:val="54"/>
          <w:sz w:val="26"/>
        </w:rPr>
        <w:t xml:space="preserve"> </w:t>
      </w:r>
      <w:r>
        <w:rPr>
          <w:rFonts w:ascii="Calibri"/>
          <w:color w:val="522D91"/>
          <w:sz w:val="26"/>
        </w:rPr>
        <w:t>disorders</w:t>
      </w:r>
    </w:p>
    <w:p w14:paraId="00A4675C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5B27353A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E1DF4B6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E41BE1E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08EE0323" w14:textId="77777777" w:rsidTr="00DA6BC1">
        <w:trPr>
          <w:trHeight w:val="193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A31D1FB" w14:textId="77777777" w:rsidR="00BB36CA" w:rsidRDefault="00BB36CA" w:rsidP="00DA6BC1">
            <w:pPr>
              <w:pStyle w:val="TableParagraph"/>
              <w:spacing w:line="249" w:lineRule="auto"/>
            </w:pPr>
            <w:r>
              <w:t>Some</w:t>
            </w:r>
            <w:r>
              <w:rPr>
                <w:spacing w:val="-4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inherited.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disorders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caused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inheritance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certain alleles.</w:t>
            </w:r>
          </w:p>
          <w:p w14:paraId="345150D8" w14:textId="77777777" w:rsidR="00BB36CA" w:rsidRDefault="00BB36CA" w:rsidP="00BB36CA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  <w:tab w:val="left" w:pos="620"/>
              </w:tabs>
              <w:spacing w:before="134" w:line="249" w:lineRule="auto"/>
              <w:ind w:right="672"/>
            </w:pPr>
            <w:r>
              <w:t>Polydactyly (having extra fingers or toes) is caused by a</w:t>
            </w:r>
            <w:r>
              <w:rPr>
                <w:spacing w:val="-59"/>
              </w:rPr>
              <w:t xml:space="preserve"> </w:t>
            </w:r>
            <w:r>
              <w:t>dominant</w:t>
            </w:r>
            <w:r>
              <w:rPr>
                <w:spacing w:val="-2"/>
              </w:rPr>
              <w:t xml:space="preserve"> </w:t>
            </w:r>
            <w:r>
              <w:t>allele.</w:t>
            </w:r>
          </w:p>
          <w:p w14:paraId="2E972CF6" w14:textId="77777777" w:rsidR="00BB36CA" w:rsidRDefault="00BB36CA" w:rsidP="00BB36CA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  <w:tab w:val="left" w:pos="620"/>
              </w:tabs>
              <w:spacing w:before="31" w:line="249" w:lineRule="auto"/>
              <w:ind w:right="245"/>
            </w:pPr>
            <w:r>
              <w:t>Cystic fibrosis (a disorder of cell membranes) is caused by a</w:t>
            </w:r>
            <w:r>
              <w:rPr>
                <w:spacing w:val="-59"/>
              </w:rPr>
              <w:t xml:space="preserve"> </w:t>
            </w:r>
            <w:r>
              <w:t>recessive</w:t>
            </w:r>
            <w:r>
              <w:rPr>
                <w:spacing w:val="-1"/>
              </w:rPr>
              <w:t xml:space="preserve"> </w:t>
            </w:r>
            <w:r>
              <w:t>allele.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8A49F92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5E8AABCF" w14:textId="77777777" w:rsidR="00BB36CA" w:rsidRDefault="00BB36CA" w:rsidP="00DA6BC1">
            <w:pPr>
              <w:pStyle w:val="TableParagraph"/>
              <w:spacing w:before="143" w:line="249" w:lineRule="auto"/>
              <w:ind w:right="73"/>
            </w:pPr>
            <w:r>
              <w:t>Appreciate that embryo</w:t>
            </w:r>
            <w:r>
              <w:rPr>
                <w:spacing w:val="1"/>
              </w:rPr>
              <w:t xml:space="preserve"> </w:t>
            </w:r>
            <w:r>
              <w:t>screening and gene therapy</w:t>
            </w:r>
            <w:r>
              <w:rPr>
                <w:spacing w:val="-60"/>
              </w:rPr>
              <w:t xml:space="preserve"> </w:t>
            </w:r>
            <w:r>
              <w:t>may alleviate suffering but</w:t>
            </w:r>
            <w:r>
              <w:rPr>
                <w:spacing w:val="1"/>
              </w:rPr>
              <w:t xml:space="preserve"> </w:t>
            </w:r>
            <w:r>
              <w:t>consider the ethical issues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arise.</w:t>
            </w:r>
          </w:p>
        </w:tc>
      </w:tr>
      <w:tr w:rsidR="00BB36CA" w14:paraId="2BCE4F96" w14:textId="77777777" w:rsidTr="00DA6BC1">
        <w:trPr>
          <w:trHeight w:val="100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DFB0E83" w14:textId="77777777" w:rsidR="00BB36CA" w:rsidRDefault="00BB36CA" w:rsidP="00DA6BC1">
            <w:pPr>
              <w:pStyle w:val="TableParagraph"/>
              <w:spacing w:before="68"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informed</w:t>
            </w:r>
            <w:r>
              <w:rPr>
                <w:spacing w:val="-5"/>
              </w:rPr>
              <w:t xml:space="preserve"> </w:t>
            </w:r>
            <w:r>
              <w:t>judgements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economic,</w:t>
            </w:r>
            <w:r>
              <w:rPr>
                <w:spacing w:val="-59"/>
              </w:rPr>
              <w:t xml:space="preserve"> </w:t>
            </w:r>
            <w:r>
              <w:t>social and ethical issues concerning embryo screening, given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368854B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4CFEFF5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r>
        <w:rPr>
          <w:rFonts w:ascii="Calibri"/>
          <w:color w:val="522D91"/>
          <w:sz w:val="26"/>
        </w:rPr>
        <w:t>Genetic</w:t>
      </w:r>
      <w:r>
        <w:rPr>
          <w:rFonts w:ascii="Calibri"/>
          <w:color w:val="522D91"/>
          <w:spacing w:val="47"/>
          <w:sz w:val="26"/>
        </w:rPr>
        <w:t xml:space="preserve"> </w:t>
      </w:r>
      <w:r>
        <w:rPr>
          <w:rFonts w:ascii="Calibri"/>
          <w:color w:val="522D91"/>
          <w:sz w:val="26"/>
        </w:rPr>
        <w:t>engineering</w:t>
      </w:r>
    </w:p>
    <w:p w14:paraId="583541E6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5A3702F7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E2E01BB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6050900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416407F6" w14:textId="77777777" w:rsidTr="00DA6BC1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0B799FE4" w14:textId="77777777" w:rsidR="00BB36CA" w:rsidRDefault="00BB36CA" w:rsidP="00DA6BC1">
            <w:pPr>
              <w:pStyle w:val="TableParagraph"/>
              <w:spacing w:line="249" w:lineRule="auto"/>
            </w:pPr>
            <w:r>
              <w:t>Students should be able to describe genetic engineering as a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involves</w:t>
            </w:r>
            <w:r>
              <w:rPr>
                <w:spacing w:val="-5"/>
              </w:rPr>
              <w:t xml:space="preserve"> </w:t>
            </w:r>
            <w:r>
              <w:t>modifying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genome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organism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introducing a gene from another organism to give a desired</w:t>
            </w:r>
            <w:r>
              <w:rPr>
                <w:spacing w:val="1"/>
              </w:rPr>
              <w:t xml:space="preserve"> </w:t>
            </w:r>
            <w:r>
              <w:t>characteristic.</w:t>
            </w:r>
          </w:p>
          <w:p w14:paraId="53F79F5B" w14:textId="77777777" w:rsidR="00BB36CA" w:rsidRDefault="00BB36CA" w:rsidP="00DA6BC1">
            <w:pPr>
              <w:pStyle w:val="TableParagraph"/>
              <w:spacing w:before="135" w:line="249" w:lineRule="auto"/>
            </w:pPr>
            <w:r>
              <w:t>Plant</w:t>
            </w:r>
            <w:r>
              <w:rPr>
                <w:spacing w:val="-3"/>
              </w:rPr>
              <w:t xml:space="preserve"> </w:t>
            </w:r>
            <w:r>
              <w:t>crops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genetically</w:t>
            </w:r>
            <w:r>
              <w:rPr>
                <w:spacing w:val="-4"/>
              </w:rPr>
              <w:t xml:space="preserve"> </w:t>
            </w:r>
            <w:r>
              <w:t>engineered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resistant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to produce</w:t>
            </w:r>
            <w:r>
              <w:rPr>
                <w:spacing w:val="-2"/>
              </w:rPr>
              <w:t xml:space="preserve"> </w:t>
            </w:r>
            <w:r>
              <w:t>bigger</w:t>
            </w:r>
            <w:r>
              <w:rPr>
                <w:spacing w:val="-1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fruits.</w:t>
            </w:r>
          </w:p>
        </w:tc>
        <w:tc>
          <w:tcPr>
            <w:tcW w:w="2891" w:type="dxa"/>
            <w:tcBorders>
              <w:right w:val="nil"/>
            </w:tcBorders>
          </w:tcPr>
          <w:p w14:paraId="5DA9425E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0AB2C6A7" w14:textId="77777777" w:rsidTr="00DA6BC1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35922CDA" w14:textId="77777777" w:rsidR="00BB36CA" w:rsidRDefault="00BB36CA" w:rsidP="00DA6BC1">
            <w:pPr>
              <w:pStyle w:val="TableParagraph"/>
              <w:spacing w:line="249" w:lineRule="auto"/>
            </w:pPr>
            <w:r>
              <w:t>Bacterial</w:t>
            </w:r>
            <w:r>
              <w:rPr>
                <w:spacing w:val="-5"/>
              </w:rPr>
              <w:t xml:space="preserve"> </w:t>
            </w:r>
            <w:r>
              <w:t>cells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genetically</w:t>
            </w:r>
            <w:r>
              <w:rPr>
                <w:spacing w:val="-5"/>
              </w:rPr>
              <w:t xml:space="preserve"> </w:t>
            </w:r>
            <w:r>
              <w:t>engineered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6"/>
              </w:rPr>
              <w:t xml:space="preserve"> </w:t>
            </w:r>
            <w:r>
              <w:t>useful</w:t>
            </w:r>
            <w:r>
              <w:rPr>
                <w:spacing w:val="-58"/>
              </w:rPr>
              <w:t xml:space="preserve"> </w:t>
            </w:r>
            <w:r>
              <w:t>substances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insulin</w:t>
            </w:r>
            <w:r>
              <w:rPr>
                <w:spacing w:val="-2"/>
              </w:rPr>
              <w:t xml:space="preserve"> </w:t>
            </w:r>
            <w:r>
              <w:t>to treat</w:t>
            </w:r>
            <w:r>
              <w:rPr>
                <w:spacing w:val="-1"/>
              </w:rPr>
              <w:t xml:space="preserve"> </w:t>
            </w:r>
            <w:r>
              <w:t>diabetes.</w:t>
            </w:r>
          </w:p>
        </w:tc>
        <w:tc>
          <w:tcPr>
            <w:tcW w:w="2891" w:type="dxa"/>
            <w:tcBorders>
              <w:right w:val="nil"/>
            </w:tcBorders>
          </w:tcPr>
          <w:p w14:paraId="43CF81C9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77BA4DA" w14:textId="77777777" w:rsidR="00BB36CA" w:rsidRDefault="00BB36CA" w:rsidP="00BB36CA">
      <w:pPr>
        <w:rPr>
          <w:sz w:val="20"/>
        </w:rPr>
        <w:sectPr w:rsidR="00BB36CA">
          <w:pgSz w:w="11910" w:h="16840"/>
          <w:pgMar w:top="900" w:right="1000" w:bottom="940" w:left="1020" w:header="444" w:footer="740" w:gutter="0"/>
          <w:cols w:space="720"/>
        </w:sectPr>
      </w:pPr>
    </w:p>
    <w:p w14:paraId="2D6FEACE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398FAFBC" w14:textId="77777777" w:rsidR="00BB36CA" w:rsidRDefault="00BB36CA" w:rsidP="00BB36CA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56E44B60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855A366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86A73AB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0D384FE6" w14:textId="77777777" w:rsidTr="00DA6BC1">
        <w:trPr>
          <w:trHeight w:val="4752"/>
        </w:trPr>
        <w:tc>
          <w:tcPr>
            <w:tcW w:w="6746" w:type="dxa"/>
            <w:tcBorders>
              <w:left w:val="nil"/>
            </w:tcBorders>
          </w:tcPr>
          <w:p w14:paraId="0F2C7D11" w14:textId="77777777" w:rsidR="00BB36CA" w:rsidRDefault="00BB36CA" w:rsidP="00DA6BC1">
            <w:pPr>
              <w:pStyle w:val="TableParagraph"/>
              <w:spacing w:line="249" w:lineRule="auto"/>
              <w:ind w:right="126"/>
            </w:pPr>
            <w:r>
              <w:t>Students should be able to explain the potential benefits and risks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genetic</w:t>
            </w:r>
            <w:r>
              <w:rPr>
                <w:spacing w:val="-4"/>
              </w:rPr>
              <w:t xml:space="preserve"> </w:t>
            </w:r>
            <w:r>
              <w:t>engineering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agriculture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medicine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59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objections.</w:t>
            </w:r>
          </w:p>
          <w:p w14:paraId="38C6AAD3" w14:textId="77777777" w:rsidR="00BB36CA" w:rsidRDefault="00BB36CA" w:rsidP="00DA6BC1">
            <w:pPr>
              <w:pStyle w:val="TableParagraph"/>
              <w:spacing w:before="134" w:line="249" w:lineRule="auto"/>
              <w:ind w:right="114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genetic</w:t>
            </w:r>
            <w:r>
              <w:rPr>
                <w:spacing w:val="-4"/>
              </w:rPr>
              <w:t xml:space="preserve"> </w:t>
            </w:r>
            <w:r>
              <w:t>engineering,</w:t>
            </w:r>
            <w:r>
              <w:rPr>
                <w:spacing w:val="-4"/>
              </w:rPr>
              <w:t xml:space="preserve"> </w:t>
            </w:r>
            <w:r>
              <w:t>genes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chromosomes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humans</w:t>
            </w:r>
            <w:r>
              <w:rPr>
                <w:spacing w:val="-58"/>
              </w:rPr>
              <w:t xml:space="preserve"> </w:t>
            </w:r>
            <w:r>
              <w:t>and other organisms can be ‘cut out’ and transferred to cells of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organisms.</w:t>
            </w:r>
          </w:p>
          <w:p w14:paraId="38943C97" w14:textId="77777777" w:rsidR="00BB36CA" w:rsidRDefault="00BB36CA" w:rsidP="00DA6BC1">
            <w:pPr>
              <w:pStyle w:val="TableParagraph"/>
              <w:spacing w:before="135" w:line="249" w:lineRule="auto"/>
            </w:pPr>
            <w:r>
              <w:t>Crops that have had their genes modified in this way are called</w:t>
            </w:r>
            <w:r>
              <w:rPr>
                <w:spacing w:val="1"/>
              </w:rPr>
              <w:t xml:space="preserve"> </w:t>
            </w:r>
            <w:r>
              <w:t>genetically modified (GM) crops. GM crops include ones that are</w:t>
            </w:r>
            <w:r>
              <w:rPr>
                <w:spacing w:val="1"/>
              </w:rPr>
              <w:t xml:space="preserve"> </w:t>
            </w:r>
            <w:r>
              <w:t>resistant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insect</w:t>
            </w:r>
            <w:r>
              <w:rPr>
                <w:spacing w:val="-4"/>
              </w:rPr>
              <w:t xml:space="preserve"> </w:t>
            </w:r>
            <w:r>
              <w:t>attack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herbicides.</w:t>
            </w:r>
            <w:r>
              <w:rPr>
                <w:spacing w:val="-4"/>
              </w:rPr>
              <w:t xml:space="preserve"> </w:t>
            </w:r>
            <w:r>
              <w:t>GM</w:t>
            </w:r>
            <w:r>
              <w:rPr>
                <w:spacing w:val="-2"/>
              </w:rPr>
              <w:t xml:space="preserve"> </w:t>
            </w:r>
            <w:r>
              <w:t>crops</w:t>
            </w:r>
            <w:r>
              <w:rPr>
                <w:spacing w:val="-3"/>
              </w:rPr>
              <w:t xml:space="preserve"> </w:t>
            </w:r>
            <w:r>
              <w:t>generally</w:t>
            </w:r>
            <w:r>
              <w:rPr>
                <w:spacing w:val="-4"/>
              </w:rPr>
              <w:t xml:space="preserve"> </w:t>
            </w:r>
            <w:r>
              <w:t>show</w:t>
            </w:r>
            <w:r>
              <w:rPr>
                <w:spacing w:val="-58"/>
              </w:rPr>
              <w:t xml:space="preserve"> </w:t>
            </w:r>
            <w:r>
              <w:t>increased</w:t>
            </w:r>
            <w:r>
              <w:rPr>
                <w:spacing w:val="-2"/>
              </w:rPr>
              <w:t xml:space="preserve"> </w:t>
            </w:r>
            <w:r>
              <w:t>yields.</w:t>
            </w:r>
          </w:p>
          <w:p w14:paraId="29E541D3" w14:textId="77777777" w:rsidR="00BB36CA" w:rsidRDefault="00BB36CA" w:rsidP="00DA6BC1">
            <w:pPr>
              <w:pStyle w:val="TableParagraph"/>
              <w:spacing w:before="136" w:line="249" w:lineRule="auto"/>
              <w:ind w:right="114"/>
            </w:pPr>
            <w:r>
              <w:t>Concerns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crops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populations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wild</w:t>
            </w:r>
            <w:r>
              <w:rPr>
                <w:spacing w:val="-58"/>
              </w:rPr>
              <w:t xml:space="preserve"> </w:t>
            </w:r>
            <w:r>
              <w:t>flowers and insects. Some people feel the effects of eating GM</w:t>
            </w:r>
            <w:r>
              <w:rPr>
                <w:spacing w:val="1"/>
              </w:rPr>
              <w:t xml:space="preserve"> </w:t>
            </w:r>
            <w:r>
              <w:t>crops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fully explored.</w:t>
            </w:r>
          </w:p>
          <w:p w14:paraId="5B1B14BE" w14:textId="77777777" w:rsidR="00BB36CA" w:rsidRDefault="00BB36CA" w:rsidP="00DA6BC1">
            <w:pPr>
              <w:pStyle w:val="TableParagraph"/>
              <w:spacing w:before="134" w:line="249" w:lineRule="auto"/>
            </w:pPr>
            <w:r>
              <w:t>Modern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exploring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possibility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genetic</w:t>
            </w:r>
            <w:r>
              <w:rPr>
                <w:spacing w:val="-58"/>
              </w:rPr>
              <w:t xml:space="preserve"> </w:t>
            </w:r>
            <w:r>
              <w:t>modification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overcome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inherited</w:t>
            </w:r>
            <w:r>
              <w:rPr>
                <w:spacing w:val="-1"/>
              </w:rPr>
              <w:t xml:space="preserve"> </w:t>
            </w:r>
            <w:r>
              <w:t>disorders.</w:t>
            </w:r>
          </w:p>
        </w:tc>
        <w:tc>
          <w:tcPr>
            <w:tcW w:w="2891" w:type="dxa"/>
            <w:tcBorders>
              <w:right w:val="nil"/>
            </w:tcBorders>
          </w:tcPr>
          <w:p w14:paraId="38F795BD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1.3,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</w:tc>
      </w:tr>
    </w:tbl>
    <w:p w14:paraId="0099BB78" w14:textId="77777777" w:rsidR="00BB36CA" w:rsidRDefault="00BB36CA" w:rsidP="00BB36CA">
      <w:pPr>
        <w:pStyle w:val="BodyText"/>
        <w:spacing w:before="1"/>
        <w:rPr>
          <w:rFonts w:ascii="Calibri"/>
          <w:sz w:val="11"/>
        </w:rPr>
      </w:pPr>
    </w:p>
    <w:p w14:paraId="24B99468" w14:textId="77777777" w:rsidR="00BB36CA" w:rsidRDefault="00BB36CA" w:rsidP="00BB36CA">
      <w:pPr>
        <w:pStyle w:val="Heading3"/>
        <w:numPr>
          <w:ilvl w:val="2"/>
          <w:numId w:val="5"/>
        </w:numPr>
        <w:tabs>
          <w:tab w:val="left" w:pos="915"/>
        </w:tabs>
        <w:spacing w:before="85"/>
        <w:ind w:hanging="802"/>
      </w:pPr>
      <w:bookmarkStart w:id="7" w:name="4.6.3_The_development_of_understanding_o"/>
      <w:bookmarkEnd w:id="7"/>
      <w:r>
        <w:rPr>
          <w:color w:val="522D91"/>
        </w:rPr>
        <w:t>The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development</w:t>
      </w:r>
      <w:r>
        <w:rPr>
          <w:color w:val="522D91"/>
          <w:spacing w:val="42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understanding</w:t>
      </w:r>
      <w:r>
        <w:rPr>
          <w:color w:val="522D91"/>
          <w:spacing w:val="42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genetics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2"/>
        </w:rPr>
        <w:t xml:space="preserve"> </w:t>
      </w:r>
      <w:r>
        <w:rPr>
          <w:color w:val="522D91"/>
        </w:rPr>
        <w:t>evolution</w:t>
      </w:r>
    </w:p>
    <w:p w14:paraId="7E7F1AE4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8" w:name="4.6.3.1_Evidence_for_evolution"/>
      <w:bookmarkEnd w:id="8"/>
      <w:r>
        <w:rPr>
          <w:rFonts w:ascii="Calibri"/>
          <w:color w:val="522D91"/>
          <w:sz w:val="26"/>
        </w:rPr>
        <w:t>Evidence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for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evolution</w:t>
      </w:r>
    </w:p>
    <w:p w14:paraId="6D37A29C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2564F8AE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A6633FC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DE50106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5B95A290" w14:textId="77777777" w:rsidTr="00DA6BC1">
        <w:trPr>
          <w:trHeight w:val="237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DA4F936" w14:textId="77777777" w:rsidR="00BB36CA" w:rsidRDefault="00BB36CA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evolution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fossils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antibiotic</w:t>
            </w:r>
            <w:r>
              <w:rPr>
                <w:spacing w:val="-3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bacteria.</w:t>
            </w:r>
          </w:p>
          <w:p w14:paraId="2CF969D4" w14:textId="77777777" w:rsidR="00BB36CA" w:rsidRDefault="00BB36CA" w:rsidP="00DA6BC1">
            <w:pPr>
              <w:pStyle w:val="TableParagraph"/>
              <w:spacing w:before="13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now</w:t>
            </w:r>
            <w:r>
              <w:rPr>
                <w:spacing w:val="-4"/>
              </w:rPr>
              <w:t xml:space="preserve"> </w:t>
            </w:r>
            <w:r>
              <w:t>widely</w:t>
            </w:r>
            <w:r>
              <w:rPr>
                <w:spacing w:val="-4"/>
              </w:rPr>
              <w:t xml:space="preserve"> </w:t>
            </w:r>
            <w:r>
              <w:t>accepted.</w:t>
            </w:r>
          </w:p>
          <w:p w14:paraId="775DC25A" w14:textId="77777777" w:rsidR="00BB36CA" w:rsidRDefault="00BB36CA" w:rsidP="00DA6BC1">
            <w:pPr>
              <w:pStyle w:val="TableParagraph"/>
              <w:spacing w:before="143" w:line="249" w:lineRule="auto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Darwin’s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now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shown</w:t>
            </w:r>
            <w:r>
              <w:rPr>
                <w:spacing w:val="-58"/>
              </w:rPr>
              <w:t xml:space="preserve"> </w:t>
            </w:r>
            <w:r>
              <w:t>that characteristics are passed on to offspring in genes. There is</w:t>
            </w:r>
            <w:r>
              <w:rPr>
                <w:spacing w:val="1"/>
              </w:rPr>
              <w:t xml:space="preserve"> </w:t>
            </w:r>
            <w:r>
              <w:t>further evidence in the fossil record and the knowledge of how</w:t>
            </w:r>
            <w:r>
              <w:rPr>
                <w:spacing w:val="1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antibiotics</w:t>
            </w:r>
            <w:r>
              <w:rPr>
                <w:spacing w:val="-1"/>
              </w:rPr>
              <w:t xml:space="preserve"> </w:t>
            </w:r>
            <w:r>
              <w:t>evolves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bacteria.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2F5FCD1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11F0BD2A" w14:textId="77777777" w:rsidR="00BB36CA" w:rsidRDefault="00BB36CA" w:rsidP="00DA6BC1">
            <w:pPr>
              <w:pStyle w:val="TableParagraph"/>
              <w:spacing w:before="143" w:line="249" w:lineRule="auto"/>
              <w:ind w:right="477"/>
            </w:pPr>
            <w:r>
              <w:t>Data is now available to</w:t>
            </w:r>
            <w:r>
              <w:rPr>
                <w:spacing w:val="-60"/>
              </w:rPr>
              <w:t xml:space="preserve"> </w:t>
            </w:r>
            <w:r>
              <w:t>support the theory of</w:t>
            </w:r>
            <w:r>
              <w:rPr>
                <w:spacing w:val="1"/>
              </w:rPr>
              <w:t xml:space="preserve"> </w:t>
            </w:r>
            <w:r>
              <w:t>evolution.</w:t>
            </w:r>
          </w:p>
        </w:tc>
      </w:tr>
    </w:tbl>
    <w:p w14:paraId="168A51E5" w14:textId="77777777" w:rsidR="00BB36CA" w:rsidRDefault="00BB36CA" w:rsidP="00BB36CA">
      <w:pPr>
        <w:spacing w:line="249" w:lineRule="auto"/>
        <w:sectPr w:rsidR="00BB36CA">
          <w:pgSz w:w="11910" w:h="16840"/>
          <w:pgMar w:top="900" w:right="1000" w:bottom="940" w:left="1020" w:header="700" w:footer="740" w:gutter="0"/>
          <w:cols w:space="720"/>
        </w:sectPr>
      </w:pPr>
    </w:p>
    <w:p w14:paraId="53748107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3786C448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9" w:name="4.6.3.2_Fossils"/>
      <w:bookmarkEnd w:id="9"/>
      <w:r>
        <w:rPr>
          <w:rFonts w:ascii="Calibri"/>
          <w:color w:val="522D91"/>
          <w:w w:val="105"/>
          <w:sz w:val="26"/>
        </w:rPr>
        <w:t>Fossils</w:t>
      </w:r>
    </w:p>
    <w:p w14:paraId="4824D6B9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4AC05822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84E4582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DCD5EF2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4D55B251" w14:textId="77777777" w:rsidTr="00DA6BC1">
        <w:trPr>
          <w:trHeight w:val="2964"/>
        </w:trPr>
        <w:tc>
          <w:tcPr>
            <w:tcW w:w="6746" w:type="dxa"/>
            <w:tcBorders>
              <w:left w:val="nil"/>
            </w:tcBorders>
          </w:tcPr>
          <w:p w14:paraId="5001F1AF" w14:textId="77777777" w:rsidR="00BB36CA" w:rsidRDefault="00BB36CA" w:rsidP="00DA6BC1">
            <w:pPr>
              <w:pStyle w:val="TableParagraph"/>
              <w:spacing w:line="249" w:lineRule="auto"/>
            </w:pPr>
            <w:r>
              <w:t>Fossils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‘remains’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millions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ago,</w:t>
            </w:r>
            <w:r>
              <w:rPr>
                <w:spacing w:val="-58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found in</w:t>
            </w:r>
            <w:r>
              <w:rPr>
                <w:spacing w:val="-1"/>
              </w:rPr>
              <w:t xml:space="preserve"> </w:t>
            </w:r>
            <w:r>
              <w:t>rocks.</w:t>
            </w:r>
          </w:p>
          <w:p w14:paraId="75A19E89" w14:textId="77777777" w:rsidR="00BB36CA" w:rsidRDefault="00BB36CA" w:rsidP="00DA6BC1">
            <w:pPr>
              <w:pStyle w:val="TableParagraph"/>
              <w:spacing w:before="134"/>
            </w:pPr>
            <w:r>
              <w:t>Fossils</w:t>
            </w:r>
            <w:r>
              <w:rPr>
                <w:spacing w:val="-1"/>
              </w:rPr>
              <w:t xml:space="preserve"> </w:t>
            </w:r>
            <w:r>
              <w:t>may be</w:t>
            </w:r>
            <w:r>
              <w:rPr>
                <w:spacing w:val="-1"/>
              </w:rPr>
              <w:t xml:space="preserve"> </w:t>
            </w:r>
            <w:r>
              <w:t>formed:</w:t>
            </w:r>
          </w:p>
          <w:p w14:paraId="544BF769" w14:textId="77777777" w:rsidR="00BB36CA" w:rsidRDefault="00BB36CA" w:rsidP="00BB36CA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57"/>
            </w:pPr>
            <w:r>
              <w:t>from parts of organisms that have not decayed because one</w:t>
            </w:r>
            <w:r>
              <w:rPr>
                <w:spacing w:val="-60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decay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absent</w:t>
            </w:r>
          </w:p>
          <w:p w14:paraId="015F6AEA" w14:textId="77777777" w:rsidR="00BB36CA" w:rsidRDefault="00BB36CA" w:rsidP="00BB36CA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0"/>
              </w:tabs>
              <w:spacing w:before="31" w:line="249" w:lineRule="auto"/>
              <w:ind w:right="222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organism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replaced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minerals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58"/>
              </w:rPr>
              <w:t xml:space="preserve"> </w:t>
            </w:r>
            <w:r>
              <w:t>decay</w:t>
            </w:r>
          </w:p>
          <w:p w14:paraId="44953879" w14:textId="77777777" w:rsidR="00BB36CA" w:rsidRDefault="00BB36CA" w:rsidP="00BB36CA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0"/>
              </w:tabs>
              <w:spacing w:before="32" w:line="249" w:lineRule="auto"/>
              <w:ind w:right="110"/>
            </w:pPr>
            <w:r>
              <w:t>as preserved traces of organisms, such as footprints, burrows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rootlet traces.</w:t>
            </w:r>
          </w:p>
        </w:tc>
        <w:tc>
          <w:tcPr>
            <w:tcW w:w="2891" w:type="dxa"/>
            <w:tcBorders>
              <w:right w:val="nil"/>
            </w:tcBorders>
          </w:tcPr>
          <w:p w14:paraId="2BA44CE8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  <w:p w14:paraId="59272224" w14:textId="77777777" w:rsidR="00BB36CA" w:rsidRDefault="00BB36CA" w:rsidP="00DA6BC1">
            <w:pPr>
              <w:pStyle w:val="TableParagraph"/>
              <w:spacing w:before="143" w:line="249" w:lineRule="auto"/>
              <w:ind w:right="490"/>
            </w:pPr>
            <w:r>
              <w:t>Extract and interpret</w:t>
            </w:r>
            <w:r>
              <w:rPr>
                <w:spacing w:val="1"/>
              </w:rPr>
              <w:t xml:space="preserve"> </w:t>
            </w:r>
            <w:r>
              <w:t>information from charts,</w:t>
            </w:r>
            <w:r>
              <w:rPr>
                <w:spacing w:val="-60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</w:tc>
      </w:tr>
      <w:tr w:rsidR="00BB36CA" w14:paraId="1599E5B8" w14:textId="77777777" w:rsidTr="00DA6BC1">
        <w:trPr>
          <w:trHeight w:val="1319"/>
        </w:trPr>
        <w:tc>
          <w:tcPr>
            <w:tcW w:w="6746" w:type="dxa"/>
            <w:tcBorders>
              <w:left w:val="nil"/>
            </w:tcBorders>
          </w:tcPr>
          <w:p w14:paraId="6BA6B533" w14:textId="77777777" w:rsidR="00BB36CA" w:rsidRDefault="00BB36CA" w:rsidP="00DA6BC1">
            <w:pPr>
              <w:pStyle w:val="TableParagraph"/>
              <w:spacing w:line="249" w:lineRule="auto"/>
              <w:ind w:right="383"/>
            </w:pPr>
            <w:r>
              <w:t>Many early forms of life were soft-bodied, which means that they</w:t>
            </w:r>
            <w:r>
              <w:rPr>
                <w:spacing w:val="-60"/>
              </w:rPr>
              <w:t xml:space="preserve"> </w:t>
            </w:r>
            <w:r>
              <w:t>have left few traces behind. What traces there were have been</w:t>
            </w:r>
            <w:r>
              <w:rPr>
                <w:spacing w:val="1"/>
              </w:rPr>
              <w:t xml:space="preserve"> </w:t>
            </w:r>
            <w:r>
              <w:t>mainly destroyed by geological activity. This is why scientists</w:t>
            </w:r>
            <w:r>
              <w:rPr>
                <w:spacing w:val="1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certain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began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Earth.</w:t>
            </w:r>
          </w:p>
        </w:tc>
        <w:tc>
          <w:tcPr>
            <w:tcW w:w="2891" w:type="dxa"/>
            <w:tcBorders>
              <w:right w:val="nil"/>
            </w:tcBorders>
          </w:tcPr>
          <w:p w14:paraId="75825551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241004EE" w14:textId="77777777" w:rsidR="00BB36CA" w:rsidRDefault="00BB36CA" w:rsidP="00DA6BC1">
            <w:pPr>
              <w:pStyle w:val="TableParagraph"/>
              <w:spacing w:before="143" w:line="249" w:lineRule="auto"/>
              <w:ind w:right="367"/>
            </w:pPr>
            <w:r>
              <w:t>Appreciate why the fossil</w:t>
            </w:r>
            <w:r>
              <w:rPr>
                <w:spacing w:val="-59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incomplete.</w:t>
            </w:r>
          </w:p>
        </w:tc>
      </w:tr>
      <w:tr w:rsidR="00BB36CA" w14:paraId="323E5D0D" w14:textId="77777777" w:rsidTr="00DA6BC1">
        <w:trPr>
          <w:trHeight w:val="1451"/>
        </w:trPr>
        <w:tc>
          <w:tcPr>
            <w:tcW w:w="6746" w:type="dxa"/>
            <w:tcBorders>
              <w:left w:val="nil"/>
            </w:tcBorders>
          </w:tcPr>
          <w:p w14:paraId="4C0E93B8" w14:textId="77777777" w:rsidR="00BB36CA" w:rsidRDefault="00BB36CA" w:rsidP="00DA6BC1">
            <w:pPr>
              <w:pStyle w:val="TableParagraph"/>
              <w:spacing w:line="249" w:lineRule="auto"/>
              <w:ind w:right="531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fossils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much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little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8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changed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developed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Earth.</w:t>
            </w:r>
          </w:p>
        </w:tc>
        <w:tc>
          <w:tcPr>
            <w:tcW w:w="2891" w:type="dxa"/>
            <w:tcBorders>
              <w:right w:val="nil"/>
            </w:tcBorders>
          </w:tcPr>
          <w:p w14:paraId="6645C572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  <w:p w14:paraId="1DB48AD2" w14:textId="77777777" w:rsidR="00BB36CA" w:rsidRDefault="00BB36CA" w:rsidP="00DA6BC1">
            <w:pPr>
              <w:pStyle w:val="TableParagraph"/>
              <w:spacing w:before="143" w:line="249" w:lineRule="auto"/>
              <w:ind w:right="294"/>
            </w:pPr>
            <w:r>
              <w:t>Understand how scientific</w:t>
            </w:r>
            <w:r>
              <w:rPr>
                <w:spacing w:val="-60"/>
              </w:rPr>
              <w:t xml:space="preserve"> </w:t>
            </w:r>
            <w:r>
              <w:t>methods and theories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</w:tc>
      </w:tr>
      <w:tr w:rsidR="00BB36CA" w14:paraId="6781C9CA" w14:textId="77777777" w:rsidTr="00DA6BC1">
        <w:trPr>
          <w:trHeight w:val="791"/>
        </w:trPr>
        <w:tc>
          <w:tcPr>
            <w:tcW w:w="6746" w:type="dxa"/>
            <w:tcBorders>
              <w:left w:val="nil"/>
              <w:bottom w:val="nil"/>
            </w:tcBorders>
          </w:tcPr>
          <w:p w14:paraId="1D848F7F" w14:textId="77777777" w:rsidR="00BB36CA" w:rsidRDefault="00BB36CA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extract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charts,</w:t>
            </w:r>
            <w:r>
              <w:rPr>
                <w:spacing w:val="-1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 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evolutionary</w:t>
            </w:r>
            <w:r>
              <w:rPr>
                <w:spacing w:val="-2"/>
              </w:rPr>
              <w:t xml:space="preserve"> </w:t>
            </w:r>
            <w:r>
              <w:t>trees.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181B177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</w:tc>
      </w:tr>
    </w:tbl>
    <w:p w14:paraId="792746FD" w14:textId="77777777" w:rsidR="00BB36CA" w:rsidRDefault="00BB36CA" w:rsidP="00BB36CA">
      <w:pPr>
        <w:rPr>
          <w:sz w:val="20"/>
        </w:rPr>
      </w:pPr>
    </w:p>
    <w:p w14:paraId="72DB3FD5" w14:textId="77777777" w:rsidR="00BB36CA" w:rsidRDefault="00BB36CA" w:rsidP="00BB36CA">
      <w:pPr>
        <w:pStyle w:val="ListParagraph"/>
        <w:numPr>
          <w:ilvl w:val="2"/>
          <w:numId w:val="5"/>
        </w:numPr>
        <w:tabs>
          <w:tab w:val="left" w:pos="915"/>
        </w:tabs>
        <w:spacing w:before="221"/>
        <w:ind w:hanging="802"/>
        <w:rPr>
          <w:rFonts w:ascii="Calibri"/>
          <w:sz w:val="32"/>
        </w:rPr>
      </w:pPr>
      <w:r>
        <w:rPr>
          <w:color w:val="522D91"/>
          <w:spacing w:val="-1"/>
          <w:sz w:val="32"/>
        </w:rPr>
        <w:t>Classification</w:t>
      </w:r>
      <w:r>
        <w:rPr>
          <w:color w:val="522D91"/>
          <w:spacing w:val="-19"/>
          <w:sz w:val="32"/>
        </w:rPr>
        <w:t xml:space="preserve"> </w:t>
      </w:r>
      <w:r>
        <w:rPr>
          <w:rFonts w:ascii="Calibri"/>
          <w:color w:val="522D91"/>
          <w:sz w:val="32"/>
        </w:rPr>
        <w:t>of</w:t>
      </w:r>
      <w:r>
        <w:rPr>
          <w:rFonts w:ascii="Calibri"/>
          <w:color w:val="522D91"/>
          <w:spacing w:val="-2"/>
          <w:sz w:val="32"/>
        </w:rPr>
        <w:t xml:space="preserve"> </w:t>
      </w:r>
      <w:r>
        <w:rPr>
          <w:rFonts w:ascii="Calibri"/>
          <w:color w:val="522D91"/>
          <w:sz w:val="32"/>
        </w:rPr>
        <w:t>living</w:t>
      </w:r>
      <w:r>
        <w:rPr>
          <w:rFonts w:ascii="Calibri"/>
          <w:color w:val="522D91"/>
          <w:spacing w:val="-3"/>
          <w:sz w:val="32"/>
        </w:rPr>
        <w:t xml:space="preserve"> </w:t>
      </w:r>
      <w:r>
        <w:rPr>
          <w:rFonts w:ascii="Calibri"/>
          <w:color w:val="522D91"/>
          <w:sz w:val="32"/>
        </w:rPr>
        <w:t>organisms</w:t>
      </w:r>
    </w:p>
    <w:p w14:paraId="602CCC2F" w14:textId="77777777" w:rsidR="00BB36CA" w:rsidRDefault="00BB36CA" w:rsidP="00BB36CA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7DFD0FE9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1A20004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EE7643C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51FF1D1D" w14:textId="77777777" w:rsidTr="00DA6BC1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70584DBC" w14:textId="77777777" w:rsidR="00BB36CA" w:rsidRDefault="00BB36CA" w:rsidP="00DA6BC1">
            <w:pPr>
              <w:pStyle w:val="TableParagraph"/>
              <w:spacing w:line="249" w:lineRule="auto"/>
              <w:ind w:right="847"/>
            </w:pPr>
            <w:r>
              <w:t>Traditionally living things have been classified into groups</w:t>
            </w:r>
            <w:r>
              <w:rPr>
                <w:spacing w:val="1"/>
              </w:rPr>
              <w:t xml:space="preserve"> </w:t>
            </w:r>
            <w:r>
              <w:t>depending on their structure and characteristics in a system</w:t>
            </w:r>
            <w:r>
              <w:rPr>
                <w:spacing w:val="-60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Carl</w:t>
            </w:r>
            <w:r>
              <w:rPr>
                <w:spacing w:val="-2"/>
              </w:rPr>
              <w:t xml:space="preserve"> </w:t>
            </w:r>
            <w:r>
              <w:t>Linnaeus.</w:t>
            </w:r>
          </w:p>
          <w:p w14:paraId="06AB1B50" w14:textId="77777777" w:rsidR="00BB36CA" w:rsidRDefault="00BB36CA" w:rsidP="00DA6BC1">
            <w:pPr>
              <w:pStyle w:val="TableParagraph"/>
              <w:spacing w:before="134" w:line="249" w:lineRule="auto"/>
            </w:pPr>
            <w:r>
              <w:t>Linnaeus</w:t>
            </w:r>
            <w:r>
              <w:rPr>
                <w:spacing w:val="-6"/>
              </w:rPr>
              <w:t xml:space="preserve"> </w:t>
            </w:r>
            <w:r>
              <w:t>classified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6"/>
              </w:rPr>
              <w:t xml:space="preserve"> </w:t>
            </w:r>
            <w:r>
              <w:t>things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kingdom,</w:t>
            </w:r>
            <w:r>
              <w:rPr>
                <w:spacing w:val="-4"/>
              </w:rPr>
              <w:t xml:space="preserve"> </w:t>
            </w:r>
            <w:r>
              <w:t>phylum,</w:t>
            </w:r>
            <w:r>
              <w:rPr>
                <w:spacing w:val="-6"/>
              </w:rPr>
              <w:t xml:space="preserve"> </w:t>
            </w:r>
            <w:r>
              <w:t>class,</w:t>
            </w:r>
            <w:r>
              <w:rPr>
                <w:spacing w:val="-4"/>
              </w:rPr>
              <w:t xml:space="preserve"> </w:t>
            </w:r>
            <w:r>
              <w:t>order,</w:t>
            </w:r>
            <w:r>
              <w:rPr>
                <w:spacing w:val="-58"/>
              </w:rPr>
              <w:t xml:space="preserve"> </w:t>
            </w:r>
            <w:r>
              <w:t>family, genus and species. Organisms are named by the binomial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genus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species.</w:t>
            </w:r>
          </w:p>
        </w:tc>
        <w:tc>
          <w:tcPr>
            <w:tcW w:w="2891" w:type="dxa"/>
            <w:tcBorders>
              <w:right w:val="nil"/>
            </w:tcBorders>
          </w:tcPr>
          <w:p w14:paraId="6D4382D5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30CC591" w14:textId="77777777" w:rsidR="00BB36CA" w:rsidRDefault="00BB36CA" w:rsidP="00BB36CA">
      <w:pPr>
        <w:rPr>
          <w:sz w:val="20"/>
        </w:rPr>
        <w:sectPr w:rsidR="00BB36CA">
          <w:pgSz w:w="11910" w:h="16840"/>
          <w:pgMar w:top="900" w:right="1000" w:bottom="940" w:left="1020" w:header="700" w:footer="740" w:gutter="0"/>
          <w:cols w:space="720"/>
        </w:sectPr>
      </w:pPr>
    </w:p>
    <w:p w14:paraId="5C0411F5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2331CC62" w14:textId="77777777" w:rsidR="00BB36CA" w:rsidRDefault="00BB36CA" w:rsidP="00BB36CA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7B537827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87A800D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E8F5242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2A4BDE40" w14:textId="77777777" w:rsidTr="00DA6BC1">
        <w:trPr>
          <w:trHeight w:val="137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C3569A0" w14:textId="77777777" w:rsidR="00BB36CA" w:rsidRDefault="00BB36CA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58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Linnaean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14:paraId="382209E6" w14:textId="77777777" w:rsidR="00BB36CA" w:rsidRDefault="00BB36CA" w:rsidP="00DA6BC1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developments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biology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classification systems.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CE2902E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  <w:p w14:paraId="6AC1DD18" w14:textId="77777777" w:rsidR="00BB36CA" w:rsidRDefault="00BB36CA" w:rsidP="00DA6BC1">
            <w:pPr>
              <w:pStyle w:val="TableParagraph"/>
              <w:spacing w:before="143" w:line="249" w:lineRule="auto"/>
              <w:ind w:right="294"/>
            </w:pPr>
            <w:r>
              <w:t>Understand how scientific</w:t>
            </w:r>
            <w:r>
              <w:rPr>
                <w:spacing w:val="-60"/>
              </w:rPr>
              <w:t xml:space="preserve"> </w:t>
            </w:r>
            <w:r>
              <w:t>methods and theories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</w:tc>
      </w:tr>
      <w:tr w:rsidR="00BB36CA" w14:paraId="1611AB47" w14:textId="77777777" w:rsidTr="00DA6BC1">
        <w:trPr>
          <w:trHeight w:val="118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B9A12BE" w14:textId="77777777" w:rsidR="00BB36CA" w:rsidRDefault="00BB36CA" w:rsidP="00DA6BC1">
            <w:pPr>
              <w:pStyle w:val="TableParagraph"/>
              <w:spacing w:before="68" w:line="249" w:lineRule="auto"/>
              <w:ind w:right="114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structures</w:t>
            </w:r>
            <w:r>
              <w:rPr>
                <w:spacing w:val="-3"/>
              </w:rPr>
              <w:t xml:space="preserve"> </w:t>
            </w:r>
            <w:r>
              <w:t>became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developed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improvements in microscopes, and the understanding of</w:t>
            </w:r>
            <w:r>
              <w:rPr>
                <w:spacing w:val="1"/>
              </w:rPr>
              <w:t xml:space="preserve"> </w:t>
            </w:r>
            <w:r>
              <w:t>biochemical processes progressed, new models of classification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proposed.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0CDE688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556F10B9" w14:textId="77777777" w:rsidTr="00DA6BC1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EE47B4A" w14:textId="77777777" w:rsidR="00BB36CA" w:rsidRDefault="00BB36CA" w:rsidP="00DA6BC1">
            <w:pPr>
              <w:pStyle w:val="TableParagraph"/>
              <w:spacing w:before="68" w:line="249" w:lineRule="auto"/>
              <w:ind w:right="438"/>
              <w:jc w:val="both"/>
            </w:pPr>
            <w:r>
              <w:t>Due to evidence available from chemical analysis there is now a</w:t>
            </w:r>
            <w:r>
              <w:rPr>
                <w:spacing w:val="-60"/>
              </w:rPr>
              <w:t xml:space="preserve"> </w:t>
            </w:r>
            <w:r>
              <w:t xml:space="preserve">‘three-domain system’ developed by Carl </w:t>
            </w:r>
            <w:proofErr w:type="spellStart"/>
            <w:r>
              <w:t>Woese</w:t>
            </w:r>
            <w:proofErr w:type="spellEnd"/>
            <w:r>
              <w:t>. In this system</w:t>
            </w:r>
            <w:r>
              <w:rPr>
                <w:spacing w:val="-59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divided</w:t>
            </w:r>
            <w:r>
              <w:rPr>
                <w:spacing w:val="-1"/>
              </w:rPr>
              <w:t xml:space="preserve"> </w:t>
            </w:r>
            <w:r>
              <w:t>into: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E5A9E12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57C76DEA" w14:textId="77777777" w:rsidTr="00DA6BC1">
        <w:trPr>
          <w:trHeight w:val="1326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20E17089" w14:textId="77777777" w:rsidR="00BB36CA" w:rsidRDefault="00BB36CA" w:rsidP="00BB36CA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  <w:tab w:val="left" w:pos="620"/>
              </w:tabs>
              <w:spacing w:before="68" w:line="249" w:lineRule="auto"/>
              <w:ind w:right="1102"/>
            </w:pPr>
            <w:r>
              <w:t>Archaea</w:t>
            </w:r>
            <w:r>
              <w:rPr>
                <w:spacing w:val="-5"/>
              </w:rPr>
              <w:t xml:space="preserve"> </w:t>
            </w:r>
            <w:r>
              <w:t>(primitive</w:t>
            </w:r>
            <w:r>
              <w:rPr>
                <w:spacing w:val="-4"/>
              </w:rPr>
              <w:t xml:space="preserve"> </w:t>
            </w:r>
            <w:r>
              <w:t>bacteria</w:t>
            </w:r>
            <w:r>
              <w:rPr>
                <w:spacing w:val="-5"/>
              </w:rPr>
              <w:t xml:space="preserve"> </w:t>
            </w:r>
            <w:r>
              <w:t>usually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extreme</w:t>
            </w:r>
            <w:r>
              <w:rPr>
                <w:spacing w:val="-59"/>
              </w:rPr>
              <w:t xml:space="preserve"> </w:t>
            </w:r>
            <w:r>
              <w:t>environments)</w:t>
            </w:r>
          </w:p>
          <w:p w14:paraId="03A6FDC2" w14:textId="77777777" w:rsidR="00BB36CA" w:rsidRDefault="00BB36CA" w:rsidP="00BB36CA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  <w:tab w:val="left" w:pos="620"/>
              </w:tabs>
              <w:spacing w:before="31"/>
            </w:pPr>
            <w:r>
              <w:t>Bacteria</w:t>
            </w:r>
            <w:r>
              <w:rPr>
                <w:spacing w:val="-3"/>
              </w:rPr>
              <w:t xml:space="preserve"> </w:t>
            </w:r>
            <w:r>
              <w:t>(true</w:t>
            </w:r>
            <w:r>
              <w:rPr>
                <w:spacing w:val="-3"/>
              </w:rPr>
              <w:t xml:space="preserve"> </w:t>
            </w:r>
            <w:r>
              <w:t>bacteria)</w:t>
            </w:r>
          </w:p>
          <w:p w14:paraId="3861A19E" w14:textId="77777777" w:rsidR="00BB36CA" w:rsidRDefault="00BB36CA" w:rsidP="00BB36CA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  <w:tab w:val="left" w:pos="620"/>
              </w:tabs>
              <w:spacing w:before="41"/>
            </w:pPr>
            <w:proofErr w:type="spellStart"/>
            <w:r>
              <w:t>Eukaryota</w:t>
            </w:r>
            <w:proofErr w:type="spellEnd"/>
            <w:r>
              <w:rPr>
                <w:spacing w:val="-4"/>
              </w:rPr>
              <w:t xml:space="preserve"> </w:t>
            </w:r>
            <w:r>
              <w:t>(which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5"/>
              </w:rPr>
              <w:t xml:space="preserve"> </w:t>
            </w:r>
            <w:r>
              <w:t>protists,</w:t>
            </w:r>
            <w:r>
              <w:rPr>
                <w:spacing w:val="-5"/>
              </w:rPr>
              <w:t xml:space="preserve"> </w:t>
            </w:r>
            <w:r>
              <w:t>fungi,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animals).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1481EF56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4BD9C294" w14:textId="77777777" w:rsidTr="00DA6BC1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8D08247" w14:textId="77777777" w:rsidR="00BB36CA" w:rsidRDefault="00BB36CA" w:rsidP="00DA6BC1">
            <w:pPr>
              <w:pStyle w:val="TableParagraph"/>
              <w:spacing w:line="249" w:lineRule="auto"/>
              <w:ind w:right="114"/>
            </w:pPr>
            <w:r>
              <w:t>Evolutionary trees are a method used by scientists to show how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believe</w:t>
            </w:r>
            <w:r>
              <w:rPr>
                <w:spacing w:val="-3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related.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58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fossil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extinct</w:t>
            </w:r>
            <w:r>
              <w:rPr>
                <w:spacing w:val="-3"/>
              </w:rPr>
              <w:t xml:space="preserve"> </w:t>
            </w:r>
            <w:r>
              <w:t>organisms.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2229039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5303978C" w14:textId="77777777" w:rsidR="00BB36CA" w:rsidRDefault="00BB36CA" w:rsidP="00DA6BC1">
            <w:pPr>
              <w:pStyle w:val="TableParagraph"/>
              <w:spacing w:before="143"/>
            </w:pP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evolutionary</w:t>
            </w:r>
            <w:r>
              <w:rPr>
                <w:spacing w:val="-4"/>
              </w:rPr>
              <w:t xml:space="preserve"> </w:t>
            </w:r>
            <w:r>
              <w:t>trees.</w:t>
            </w:r>
          </w:p>
        </w:tc>
      </w:tr>
    </w:tbl>
    <w:p w14:paraId="7C0A971B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3D53E3DD" w14:textId="77777777" w:rsidR="00BB36CA" w:rsidRDefault="00BB36CA" w:rsidP="00BB36CA">
      <w:pPr>
        <w:pStyle w:val="Heading2"/>
        <w:numPr>
          <w:ilvl w:val="1"/>
          <w:numId w:val="5"/>
        </w:numPr>
        <w:tabs>
          <w:tab w:val="left" w:pos="748"/>
        </w:tabs>
        <w:spacing w:before="214"/>
        <w:ind w:hanging="635"/>
      </w:pPr>
      <w:bookmarkStart w:id="10" w:name="4.7_Ecology"/>
      <w:bookmarkStart w:id="11" w:name="_bookmark25"/>
      <w:bookmarkEnd w:id="10"/>
      <w:bookmarkEnd w:id="11"/>
      <w:r>
        <w:rPr>
          <w:color w:val="522D91"/>
          <w:w w:val="105"/>
        </w:rPr>
        <w:t>Ecology</w:t>
      </w:r>
    </w:p>
    <w:p w14:paraId="56597544" w14:textId="77777777" w:rsidR="00BB36CA" w:rsidRDefault="00BB36CA" w:rsidP="00BB36CA">
      <w:pPr>
        <w:pStyle w:val="BodyText"/>
        <w:spacing w:before="147" w:line="249" w:lineRule="auto"/>
        <w:ind w:left="113" w:right="157"/>
      </w:pPr>
      <w:r>
        <w:t>The Sun is a source of energy that passes through ecosystems. Materials including carbon and</w:t>
      </w:r>
      <w:r>
        <w:rPr>
          <w:spacing w:val="1"/>
        </w:rPr>
        <w:t xml:space="preserve"> </w:t>
      </w:r>
      <w:r>
        <w:t>water are continually recycled by the living world, being released through respiration of animals,</w:t>
      </w:r>
      <w:r>
        <w:rPr>
          <w:spacing w:val="1"/>
        </w:rPr>
        <w:t xml:space="preserve"> </w:t>
      </w:r>
      <w:r>
        <w:t>plants and decomposing microorganisms and taken up by plants in photosynthesis. All species live</w:t>
      </w:r>
      <w:r>
        <w:rPr>
          <w:spacing w:val="-59"/>
        </w:rPr>
        <w:t xml:space="preserve"> </w:t>
      </w:r>
      <w:r>
        <w:t>in ecosystems composed of complex communities of animals and plants dependent on each other</w:t>
      </w:r>
      <w:r>
        <w:rPr>
          <w:spacing w:val="1"/>
        </w:rPr>
        <w:t xml:space="preserve"> </w:t>
      </w:r>
      <w:r>
        <w:t>and that are adapted to particular conditions, both abiotic and biotic. These ecosystems provide</w:t>
      </w:r>
      <w:r>
        <w:rPr>
          <w:spacing w:val="1"/>
        </w:rPr>
        <w:t xml:space="preserve"> </w:t>
      </w:r>
      <w:r>
        <w:t>essential services that support human life and continued development. In order to continue to</w:t>
      </w:r>
      <w:r>
        <w:rPr>
          <w:spacing w:val="1"/>
        </w:rPr>
        <w:t xml:space="preserve"> </w:t>
      </w:r>
      <w:r>
        <w:t>benefit from these services humans need to engage with the environment in a sustainable way. In</w:t>
      </w:r>
      <w:r>
        <w:rPr>
          <w:spacing w:val="1"/>
        </w:rPr>
        <w:t xml:space="preserve"> </w:t>
      </w:r>
      <w:r>
        <w:t>this section we will explore how humans are threatening biodiversity as well as the natural systems</w:t>
      </w:r>
      <w:r>
        <w:rPr>
          <w:spacing w:val="-59"/>
        </w:rPr>
        <w:t xml:space="preserve"> </w:t>
      </w:r>
      <w:r>
        <w:t>that support it. We will also consider some actions we need to take to ensure our future health,</w:t>
      </w:r>
      <w:r>
        <w:rPr>
          <w:spacing w:val="1"/>
        </w:rPr>
        <w:t xml:space="preserve"> </w:t>
      </w:r>
      <w:r>
        <w:t>prosperity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well-being.</w:t>
      </w:r>
    </w:p>
    <w:p w14:paraId="40F4A5B1" w14:textId="77777777" w:rsidR="00BB36CA" w:rsidRDefault="00BB36CA" w:rsidP="00BB36CA">
      <w:pPr>
        <w:spacing w:line="249" w:lineRule="auto"/>
        <w:sectPr w:rsidR="00BB36CA">
          <w:pgSz w:w="11910" w:h="16840"/>
          <w:pgMar w:top="900" w:right="1000" w:bottom="940" w:left="1020" w:header="444" w:footer="740" w:gutter="0"/>
          <w:cols w:space="720"/>
        </w:sectPr>
      </w:pPr>
    </w:p>
    <w:p w14:paraId="0485580A" w14:textId="77777777" w:rsidR="00BB36CA" w:rsidRDefault="00BB36CA" w:rsidP="00BB36CA">
      <w:pPr>
        <w:pStyle w:val="BodyText"/>
        <w:rPr>
          <w:sz w:val="20"/>
        </w:rPr>
      </w:pPr>
    </w:p>
    <w:p w14:paraId="0A8F17DB" w14:textId="77777777" w:rsidR="00BB36CA" w:rsidRDefault="00BB36CA" w:rsidP="00BB36CA">
      <w:pPr>
        <w:pStyle w:val="BodyText"/>
        <w:spacing w:before="9"/>
        <w:rPr>
          <w:sz w:val="15"/>
        </w:rPr>
      </w:pPr>
    </w:p>
    <w:p w14:paraId="2E92E415" w14:textId="77777777" w:rsidR="00BB36CA" w:rsidRDefault="00BB36CA" w:rsidP="00BB36CA">
      <w:pPr>
        <w:pStyle w:val="Heading3"/>
        <w:numPr>
          <w:ilvl w:val="2"/>
          <w:numId w:val="5"/>
        </w:numPr>
        <w:tabs>
          <w:tab w:val="left" w:pos="915"/>
        </w:tabs>
        <w:spacing w:before="85"/>
        <w:ind w:hanging="802"/>
      </w:pPr>
      <w:bookmarkStart w:id="12" w:name="4.7.1_Adaptations,_interdependence_and_c"/>
      <w:bookmarkEnd w:id="12"/>
      <w:r>
        <w:rPr>
          <w:color w:val="522D91"/>
        </w:rPr>
        <w:t>Adaptations,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interdependence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competition</w:t>
      </w:r>
    </w:p>
    <w:p w14:paraId="5444C3F5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3" w:name="4.7.1.1_Communities"/>
      <w:bookmarkEnd w:id="13"/>
      <w:r>
        <w:rPr>
          <w:rFonts w:ascii="Calibri"/>
          <w:color w:val="522D91"/>
          <w:w w:val="105"/>
          <w:sz w:val="26"/>
        </w:rPr>
        <w:t>Communities</w:t>
      </w:r>
    </w:p>
    <w:p w14:paraId="6D1E6F09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2C91D607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3968EBA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1EE4320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5F887569" w14:textId="77777777" w:rsidTr="00DA6BC1">
        <w:trPr>
          <w:trHeight w:val="7584"/>
        </w:trPr>
        <w:tc>
          <w:tcPr>
            <w:tcW w:w="6746" w:type="dxa"/>
            <w:tcBorders>
              <w:left w:val="nil"/>
            </w:tcBorders>
          </w:tcPr>
          <w:p w14:paraId="71CC953F" w14:textId="77777777" w:rsidR="00BB36CA" w:rsidRDefault="00BB36CA" w:rsidP="00DA6BC1">
            <w:pPr>
              <w:pStyle w:val="TableParagraph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describe:</w:t>
            </w:r>
          </w:p>
          <w:p w14:paraId="50868666" w14:textId="77777777" w:rsidR="00BB36CA" w:rsidRDefault="00BB36CA" w:rsidP="00BB36CA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6"/>
            </w:pP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ecosystem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58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whole</w:t>
            </w:r>
            <w:r>
              <w:rPr>
                <w:spacing w:val="-1"/>
              </w:rPr>
              <w:t xml:space="preserve"> </w:t>
            </w:r>
            <w:r>
              <w:t>ecosystem</w:t>
            </w:r>
          </w:p>
          <w:p w14:paraId="53DEE247" w14:textId="77777777" w:rsidR="00BB36CA" w:rsidRDefault="00BB36CA" w:rsidP="00BB36CA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32" w:line="249" w:lineRule="auto"/>
              <w:ind w:right="68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importance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interdependence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competition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community.</w:t>
            </w:r>
          </w:p>
          <w:p w14:paraId="289B94DD" w14:textId="77777777" w:rsidR="00BB36CA" w:rsidRDefault="00BB36CA" w:rsidP="00DA6BC1">
            <w:pPr>
              <w:pStyle w:val="TableParagraph"/>
              <w:spacing w:before="133"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to,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8"/>
              </w:rPr>
              <w:t xml:space="preserve"> </w:t>
            </w:r>
            <w:r>
              <w:t>information:</w:t>
            </w:r>
          </w:p>
          <w:p w14:paraId="73AA984E" w14:textId="77777777" w:rsidR="00BB36CA" w:rsidRDefault="00BB36CA" w:rsidP="00BB36CA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134" w:line="249" w:lineRule="auto"/>
              <w:ind w:right="366"/>
            </w:pPr>
            <w:r>
              <w:t>suggest the factors for which organisms are competing in a</w:t>
            </w:r>
            <w:r>
              <w:rPr>
                <w:spacing w:val="-59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habitat</w:t>
            </w:r>
          </w:p>
          <w:p w14:paraId="72A1E71D" w14:textId="77777777" w:rsidR="00BB36CA" w:rsidRDefault="00BB36CA" w:rsidP="00BB36CA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32" w:line="249" w:lineRule="auto"/>
              <w:ind w:right="672"/>
            </w:pPr>
            <w:r>
              <w:t>suggest how organisms are adapted to the conditions in</w:t>
            </w:r>
            <w:r>
              <w:rPr>
                <w:spacing w:val="-60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they live.</w:t>
            </w:r>
          </w:p>
          <w:p w14:paraId="482C2A43" w14:textId="77777777" w:rsidR="00BB36CA" w:rsidRDefault="00BB36CA" w:rsidP="00DA6BC1">
            <w:pPr>
              <w:pStyle w:val="TableParagraph"/>
              <w:spacing w:before="134" w:line="249" w:lineRule="auto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ecosystem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interaction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4"/>
              </w:rPr>
              <w:t xml:space="preserve"> </w:t>
            </w:r>
            <w:r>
              <w:t>organisms</w:t>
            </w:r>
            <w:r>
              <w:rPr>
                <w:spacing w:val="-58"/>
              </w:rPr>
              <w:t xml:space="preserve"> </w:t>
            </w:r>
            <w:r>
              <w:t>(biotic)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non-living</w:t>
            </w:r>
            <w:r>
              <w:rPr>
                <w:spacing w:val="-3"/>
              </w:rPr>
              <w:t xml:space="preserve"> </w:t>
            </w:r>
            <w:r>
              <w:t>(abiotic)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  <w:p w14:paraId="615E2760" w14:textId="77777777" w:rsidR="00BB36CA" w:rsidRDefault="00BB36CA" w:rsidP="00DA6BC1">
            <w:pPr>
              <w:pStyle w:val="TableParagraph"/>
              <w:spacing w:before="134" w:line="249" w:lineRule="auto"/>
              <w:ind w:right="239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survive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reproduce,</w:t>
            </w:r>
            <w:r>
              <w:rPr>
                <w:spacing w:val="-4"/>
              </w:rPr>
              <w:t xml:space="preserve"> </w:t>
            </w:r>
            <w:r>
              <w:t>organisms</w:t>
            </w:r>
            <w:r>
              <w:rPr>
                <w:spacing w:val="-5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58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surroundings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there.</w:t>
            </w:r>
          </w:p>
          <w:p w14:paraId="74198250" w14:textId="77777777" w:rsidR="00BB36CA" w:rsidRDefault="00BB36CA" w:rsidP="00DA6BC1">
            <w:pPr>
              <w:pStyle w:val="TableParagraph"/>
              <w:spacing w:before="133" w:line="249" w:lineRule="auto"/>
            </w:pPr>
            <w:r>
              <w:t>Plants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habitat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3"/>
              </w:rPr>
              <w:t xml:space="preserve"> </w:t>
            </w:r>
            <w:r>
              <w:t>compete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space,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 soil.</w:t>
            </w:r>
          </w:p>
          <w:p w14:paraId="11A91B3F" w14:textId="77777777" w:rsidR="00BB36CA" w:rsidRDefault="00BB36CA" w:rsidP="00DA6BC1">
            <w:pPr>
              <w:pStyle w:val="TableParagraph"/>
              <w:spacing w:before="2"/>
            </w:pP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4"/>
              </w:rPr>
              <w:t xml:space="preserve"> </w:t>
            </w:r>
            <w:r>
              <w:t>compete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mates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territory.</w:t>
            </w:r>
          </w:p>
          <w:p w14:paraId="1F86EDD2" w14:textId="77777777" w:rsidR="00BB36CA" w:rsidRDefault="00BB36CA" w:rsidP="00DA6BC1">
            <w:pPr>
              <w:pStyle w:val="TableParagraph"/>
              <w:spacing w:before="143" w:line="249" w:lineRule="auto"/>
              <w:ind w:right="114"/>
            </w:pPr>
            <w:r>
              <w:t>Within a community each species depends on other species for</w:t>
            </w:r>
            <w:r>
              <w:rPr>
                <w:spacing w:val="1"/>
              </w:rPr>
              <w:t xml:space="preserve"> </w:t>
            </w:r>
            <w:r>
              <w:t>food, shelter, pollination, seed dispersal etc. If one species is</w:t>
            </w:r>
            <w:r>
              <w:rPr>
                <w:spacing w:val="1"/>
              </w:rPr>
              <w:t xml:space="preserve"> </w:t>
            </w:r>
            <w:r>
              <w:t>removed it can affect the whole community. This is called</w:t>
            </w:r>
            <w:r>
              <w:rPr>
                <w:spacing w:val="1"/>
              </w:rPr>
              <w:t xml:space="preserve"> </w:t>
            </w:r>
            <w:r>
              <w:t>interdependence.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stable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species</w:t>
            </w:r>
            <w:r>
              <w:rPr>
                <w:spacing w:val="-58"/>
              </w:rPr>
              <w:t xml:space="preserve"> </w:t>
            </w:r>
            <w:r>
              <w:t>and environmental factors are in balance so that population sizes</w:t>
            </w:r>
            <w:r>
              <w:rPr>
                <w:spacing w:val="1"/>
              </w:rPr>
              <w:t xml:space="preserve"> </w:t>
            </w:r>
            <w:r>
              <w:t>remain fairly constant.</w:t>
            </w:r>
          </w:p>
        </w:tc>
        <w:tc>
          <w:tcPr>
            <w:tcW w:w="2891" w:type="dxa"/>
            <w:tcBorders>
              <w:right w:val="nil"/>
            </w:tcBorders>
          </w:tcPr>
          <w:p w14:paraId="165E5208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2.6</w:t>
            </w:r>
          </w:p>
          <w:p w14:paraId="3B7DADFC" w14:textId="77777777" w:rsidR="00BB36CA" w:rsidRDefault="00BB36CA" w:rsidP="00DA6BC1">
            <w:pPr>
              <w:pStyle w:val="TableParagraph"/>
              <w:spacing w:before="143" w:line="249" w:lineRule="auto"/>
            </w:pPr>
            <w:r>
              <w:t>Recording first-hand</w:t>
            </w:r>
            <w:r>
              <w:rPr>
                <w:spacing w:val="1"/>
              </w:rPr>
              <w:t xml:space="preserve"> </w:t>
            </w:r>
            <w:r>
              <w:t>observations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organisms.</w:t>
            </w:r>
          </w:p>
        </w:tc>
      </w:tr>
      <w:tr w:rsidR="00BB36CA" w14:paraId="7613DAB9" w14:textId="77777777" w:rsidTr="00DA6BC1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110D2752" w14:textId="77777777" w:rsidR="00BB36CA" w:rsidRDefault="00BB36CA" w:rsidP="00DA6BC1">
            <w:pPr>
              <w:pStyle w:val="TableParagraph"/>
              <w:spacing w:before="49" w:line="249" w:lineRule="auto"/>
              <w:ind w:right="402"/>
              <w:jc w:val="both"/>
            </w:pPr>
            <w:r>
              <w:t>Students should be able to extract and interpret information from</w:t>
            </w:r>
            <w:r>
              <w:rPr>
                <w:spacing w:val="-60"/>
              </w:rPr>
              <w:t xml:space="preserve"> </w:t>
            </w:r>
            <w:r>
              <w:t>charts, graphs and tables relating to the interaction of organisms</w:t>
            </w:r>
            <w:r>
              <w:rPr>
                <w:spacing w:val="-59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0AA3707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  <w:p w14:paraId="5D0DD0E5" w14:textId="77777777" w:rsidR="00BB36CA" w:rsidRDefault="00BB36CA" w:rsidP="00DA6BC1">
            <w:pPr>
              <w:pStyle w:val="TableParagraph"/>
              <w:spacing w:before="143" w:line="249" w:lineRule="auto"/>
              <w:ind w:right="490"/>
            </w:pPr>
            <w:r>
              <w:t>Extract and interpret</w:t>
            </w:r>
            <w:r>
              <w:rPr>
                <w:spacing w:val="1"/>
              </w:rPr>
              <w:t xml:space="preserve"> </w:t>
            </w:r>
            <w:r>
              <w:t>information from charts,</w:t>
            </w:r>
            <w:r>
              <w:rPr>
                <w:spacing w:val="-60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</w:tc>
      </w:tr>
    </w:tbl>
    <w:p w14:paraId="72BADCDF" w14:textId="77777777" w:rsidR="00BB36CA" w:rsidRDefault="00BB36CA" w:rsidP="00BB36CA">
      <w:pPr>
        <w:spacing w:line="249" w:lineRule="auto"/>
        <w:sectPr w:rsidR="00BB36CA">
          <w:pgSz w:w="11910" w:h="16840"/>
          <w:pgMar w:top="900" w:right="1000" w:bottom="940" w:left="1020" w:header="700" w:footer="740" w:gutter="0"/>
          <w:cols w:space="720"/>
        </w:sectPr>
      </w:pPr>
    </w:p>
    <w:p w14:paraId="05B845FC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0961887A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4" w:name="4.7.1.2_Abiotic_factors"/>
      <w:bookmarkEnd w:id="14"/>
      <w:r>
        <w:rPr>
          <w:rFonts w:ascii="Calibri"/>
          <w:color w:val="522D91"/>
          <w:sz w:val="26"/>
        </w:rPr>
        <w:t>Abiotic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factors</w:t>
      </w:r>
    </w:p>
    <w:p w14:paraId="7DBD5F12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4236B1AE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4F542ED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0157503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3591235B" w14:textId="77777777" w:rsidTr="00DA6BC1">
        <w:trPr>
          <w:trHeight w:val="3612"/>
        </w:trPr>
        <w:tc>
          <w:tcPr>
            <w:tcW w:w="6746" w:type="dxa"/>
            <w:tcBorders>
              <w:left w:val="nil"/>
            </w:tcBorders>
          </w:tcPr>
          <w:p w14:paraId="474B45E3" w14:textId="77777777" w:rsidR="00BB36CA" w:rsidRDefault="00BB36CA" w:rsidP="00DA6BC1">
            <w:pPr>
              <w:pStyle w:val="TableParagraph"/>
              <w:spacing w:line="249" w:lineRule="auto"/>
              <w:ind w:right="455"/>
            </w:pPr>
            <w:r>
              <w:t>Students should be able to explain how a change in an abiotic</w:t>
            </w:r>
            <w:r>
              <w:rPr>
                <w:spacing w:val="1"/>
              </w:rPr>
              <w:t xml:space="preserve"> </w:t>
            </w:r>
            <w:r>
              <w:t>factor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context.</w:t>
            </w:r>
          </w:p>
          <w:p w14:paraId="2DC501F6" w14:textId="77777777" w:rsidR="00BB36CA" w:rsidRDefault="00BB36CA" w:rsidP="00DA6BC1">
            <w:pPr>
              <w:pStyle w:val="TableParagraph"/>
              <w:spacing w:before="134"/>
            </w:pPr>
            <w:r>
              <w:t>Abiotic</w:t>
            </w:r>
            <w:r>
              <w:rPr>
                <w:spacing w:val="-2"/>
              </w:rPr>
              <w:t xml:space="preserve"> </w:t>
            </w:r>
            <w:r>
              <w:t>(non-living)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14:paraId="79E914CD" w14:textId="77777777" w:rsidR="00BB36CA" w:rsidRDefault="00BB36CA" w:rsidP="00BB36CA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143"/>
            </w:pPr>
            <w:r>
              <w:t>light</w:t>
            </w:r>
            <w:r>
              <w:rPr>
                <w:spacing w:val="-7"/>
              </w:rPr>
              <w:t xml:space="preserve"> </w:t>
            </w:r>
            <w:r>
              <w:t>intensity</w:t>
            </w:r>
          </w:p>
          <w:p w14:paraId="7DD005E3" w14:textId="77777777" w:rsidR="00BB36CA" w:rsidRDefault="00BB36CA" w:rsidP="00BB36CA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41"/>
            </w:pPr>
            <w:r>
              <w:t>temperature</w:t>
            </w:r>
          </w:p>
          <w:p w14:paraId="307EDAC3" w14:textId="77777777" w:rsidR="00BB36CA" w:rsidRDefault="00BB36CA" w:rsidP="00BB36CA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41"/>
            </w:pPr>
            <w:r>
              <w:t>moisture</w:t>
            </w:r>
            <w:r>
              <w:rPr>
                <w:spacing w:val="-3"/>
              </w:rPr>
              <w:t xml:space="preserve"> </w:t>
            </w:r>
            <w:r>
              <w:t>levels</w:t>
            </w:r>
          </w:p>
          <w:p w14:paraId="0D9B4A14" w14:textId="77777777" w:rsidR="00BB36CA" w:rsidRDefault="00BB36CA" w:rsidP="00BB36CA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42"/>
            </w:pPr>
            <w:r>
              <w:t>soil</w:t>
            </w:r>
            <w:r>
              <w:rPr>
                <w:spacing w:val="-1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1"/>
              </w:rPr>
              <w:t xml:space="preserve"> </w:t>
            </w:r>
            <w:r>
              <w:t>content</w:t>
            </w:r>
          </w:p>
          <w:p w14:paraId="19758F93" w14:textId="77777777" w:rsidR="00BB36CA" w:rsidRDefault="00BB36CA" w:rsidP="00BB36CA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41"/>
            </w:pPr>
            <w:r>
              <w:t>wind</w:t>
            </w:r>
            <w:r>
              <w:rPr>
                <w:spacing w:val="-7"/>
              </w:rPr>
              <w:t xml:space="preserve"> </w:t>
            </w:r>
            <w:r>
              <w:t>intensity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direction</w:t>
            </w:r>
          </w:p>
          <w:p w14:paraId="4E11B79E" w14:textId="77777777" w:rsidR="00BB36CA" w:rsidRDefault="00BB36CA" w:rsidP="00BB36CA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41"/>
            </w:pPr>
            <w:r>
              <w:t>carbon</w:t>
            </w:r>
            <w:r>
              <w:rPr>
                <w:spacing w:val="-4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plants</w:t>
            </w:r>
          </w:p>
          <w:p w14:paraId="18BE119A" w14:textId="77777777" w:rsidR="00BB36CA" w:rsidRDefault="00BB36CA" w:rsidP="00BB36CA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41"/>
            </w:pPr>
            <w:r>
              <w:t>oxygen</w:t>
            </w:r>
            <w:r>
              <w:rPr>
                <w:spacing w:val="-6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aquatic</w:t>
            </w:r>
            <w:r>
              <w:rPr>
                <w:spacing w:val="-6"/>
              </w:rPr>
              <w:t xml:space="preserve"> </w:t>
            </w:r>
            <w:r>
              <w:t>animals.</w:t>
            </w:r>
          </w:p>
        </w:tc>
        <w:tc>
          <w:tcPr>
            <w:tcW w:w="2891" w:type="dxa"/>
            <w:tcBorders>
              <w:right w:val="nil"/>
            </w:tcBorders>
          </w:tcPr>
          <w:p w14:paraId="4EB5F552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BB36CA" w14:paraId="4D81AFDE" w14:textId="77777777" w:rsidTr="00DA6BC1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1C06285C" w14:textId="77777777" w:rsidR="00BB36CA" w:rsidRDefault="00BB36CA" w:rsidP="00DA6BC1">
            <w:pPr>
              <w:pStyle w:val="TableParagraph"/>
              <w:spacing w:before="49" w:line="249" w:lineRule="auto"/>
            </w:pPr>
            <w:r>
              <w:t>Students should be able to extract and interpret information from</w:t>
            </w:r>
            <w:r>
              <w:rPr>
                <w:spacing w:val="1"/>
              </w:rPr>
              <w:t xml:space="preserve"> </w:t>
            </w:r>
            <w:r>
              <w:t>charts,</w:t>
            </w:r>
            <w:r>
              <w:rPr>
                <w:spacing w:val="-2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tables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abiotic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3472425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  <w:p w14:paraId="4B42674C" w14:textId="77777777" w:rsidR="00BB36CA" w:rsidRDefault="00BB36CA" w:rsidP="00DA6BC1">
            <w:pPr>
              <w:pStyle w:val="TableParagraph"/>
              <w:spacing w:before="143" w:line="249" w:lineRule="auto"/>
              <w:ind w:right="490"/>
            </w:pPr>
            <w:r>
              <w:t>Extract and interpret</w:t>
            </w:r>
            <w:r>
              <w:rPr>
                <w:spacing w:val="1"/>
              </w:rPr>
              <w:t xml:space="preserve"> </w:t>
            </w:r>
            <w:r>
              <w:t>information from charts,</w:t>
            </w:r>
            <w:r>
              <w:rPr>
                <w:spacing w:val="-60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</w:tc>
      </w:tr>
    </w:tbl>
    <w:p w14:paraId="0344A8A6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5" w:name="4.7.1.3_Biotic_factors"/>
      <w:bookmarkEnd w:id="15"/>
      <w:r>
        <w:rPr>
          <w:rFonts w:ascii="Calibri"/>
          <w:color w:val="522D91"/>
          <w:spacing w:val="-1"/>
          <w:w w:val="105"/>
          <w:sz w:val="26"/>
        </w:rPr>
        <w:t>Biotic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factors</w:t>
      </w:r>
    </w:p>
    <w:p w14:paraId="7C06A957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0A41B382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69B61ED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2087A1F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2A90A3A3" w14:textId="77777777" w:rsidTr="00DA6BC1">
        <w:trPr>
          <w:trHeight w:val="2730"/>
        </w:trPr>
        <w:tc>
          <w:tcPr>
            <w:tcW w:w="6746" w:type="dxa"/>
            <w:tcBorders>
              <w:left w:val="nil"/>
            </w:tcBorders>
          </w:tcPr>
          <w:p w14:paraId="15903734" w14:textId="77777777" w:rsidR="00BB36CA" w:rsidRDefault="00BB36CA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biotic</w:t>
            </w:r>
            <w:r>
              <w:rPr>
                <w:spacing w:val="-3"/>
              </w:rPr>
              <w:t xml:space="preserve"> </w:t>
            </w:r>
            <w:r>
              <w:t>factor</w:t>
            </w:r>
            <w:r>
              <w:rPr>
                <w:spacing w:val="-58"/>
              </w:rPr>
              <w:t xml:space="preserve"> </w:t>
            </w:r>
            <w:r>
              <w:t>might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context.</w:t>
            </w:r>
          </w:p>
          <w:p w14:paraId="58A2897A" w14:textId="77777777" w:rsidR="00BB36CA" w:rsidRDefault="00BB36CA" w:rsidP="00DA6BC1">
            <w:pPr>
              <w:pStyle w:val="TableParagraph"/>
              <w:spacing w:before="134"/>
            </w:pPr>
            <w:r>
              <w:t>Biotic</w:t>
            </w:r>
            <w:r>
              <w:rPr>
                <w:spacing w:val="-2"/>
              </w:rPr>
              <w:t xml:space="preserve"> </w:t>
            </w:r>
            <w:r>
              <w:t>(living)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14:paraId="6E80E103" w14:textId="77777777" w:rsidR="00BB36CA" w:rsidRDefault="00BB36CA" w:rsidP="00BB36CA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0"/>
              </w:tabs>
              <w:spacing w:before="143"/>
            </w:pPr>
            <w:r>
              <w:t>availability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food</w:t>
            </w:r>
          </w:p>
          <w:p w14:paraId="61452C2B" w14:textId="77777777" w:rsidR="00BB36CA" w:rsidRDefault="00BB36CA" w:rsidP="00BB36CA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0"/>
              </w:tabs>
              <w:spacing w:before="41"/>
            </w:pPr>
            <w:r>
              <w:t>new</w:t>
            </w:r>
            <w:r>
              <w:rPr>
                <w:spacing w:val="-7"/>
              </w:rPr>
              <w:t xml:space="preserve"> </w:t>
            </w:r>
            <w:r>
              <w:t>predators</w:t>
            </w:r>
            <w:r>
              <w:rPr>
                <w:spacing w:val="-7"/>
              </w:rPr>
              <w:t xml:space="preserve"> </w:t>
            </w:r>
            <w:r>
              <w:t>arriving</w:t>
            </w:r>
          </w:p>
          <w:p w14:paraId="35BC6608" w14:textId="77777777" w:rsidR="00BB36CA" w:rsidRDefault="00BB36CA" w:rsidP="00BB36CA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0"/>
              </w:tabs>
              <w:spacing w:before="41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t>pathogens</w:t>
            </w:r>
          </w:p>
          <w:p w14:paraId="17A316C7" w14:textId="77777777" w:rsidR="00BB36CA" w:rsidRDefault="00BB36CA" w:rsidP="00BB36CA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0"/>
              </w:tabs>
              <w:spacing w:before="41" w:line="249" w:lineRule="auto"/>
              <w:ind w:right="489"/>
            </w:pPr>
            <w:r>
              <w:t>one species outcompeting another so the numbers are no</w:t>
            </w:r>
            <w:r>
              <w:rPr>
                <w:spacing w:val="-60"/>
              </w:rPr>
              <w:t xml:space="preserve"> </w:t>
            </w:r>
            <w:r>
              <w:t>longer</w:t>
            </w:r>
            <w:r>
              <w:rPr>
                <w:spacing w:val="-2"/>
              </w:rPr>
              <w:t xml:space="preserve"> </w:t>
            </w:r>
            <w:r>
              <w:t>sufficient to breed.</w:t>
            </w:r>
          </w:p>
        </w:tc>
        <w:tc>
          <w:tcPr>
            <w:tcW w:w="2891" w:type="dxa"/>
            <w:tcBorders>
              <w:right w:val="nil"/>
            </w:tcBorders>
          </w:tcPr>
          <w:p w14:paraId="66AD89E9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BB36CA" w14:paraId="1E6B0CB7" w14:textId="77777777" w:rsidTr="00DA6BC1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09E25E96" w14:textId="77777777" w:rsidR="00BB36CA" w:rsidRDefault="00BB36CA" w:rsidP="00DA6BC1">
            <w:pPr>
              <w:pStyle w:val="TableParagraph"/>
              <w:spacing w:before="49" w:line="249" w:lineRule="auto"/>
              <w:ind w:right="366"/>
              <w:jc w:val="both"/>
            </w:pPr>
            <w:r>
              <w:t>Students should be able to extract and interpret information from</w:t>
            </w:r>
            <w:r>
              <w:rPr>
                <w:spacing w:val="-59"/>
              </w:rPr>
              <w:t xml:space="preserve"> </w:t>
            </w:r>
            <w:r>
              <w:t>charts,</w:t>
            </w:r>
            <w:r>
              <w:rPr>
                <w:spacing w:val="-2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tables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biotic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9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C536713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  <w:p w14:paraId="36A621CA" w14:textId="77777777" w:rsidR="00BB36CA" w:rsidRDefault="00BB36CA" w:rsidP="00DA6BC1">
            <w:pPr>
              <w:pStyle w:val="TableParagraph"/>
              <w:spacing w:before="143" w:line="249" w:lineRule="auto"/>
              <w:ind w:right="490"/>
            </w:pPr>
            <w:r>
              <w:t>Extract and interpret</w:t>
            </w:r>
            <w:r>
              <w:rPr>
                <w:spacing w:val="1"/>
              </w:rPr>
              <w:t xml:space="preserve"> </w:t>
            </w:r>
            <w:r>
              <w:t>information from charts,</w:t>
            </w:r>
            <w:r>
              <w:rPr>
                <w:spacing w:val="-60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</w:tc>
      </w:tr>
    </w:tbl>
    <w:p w14:paraId="0BD38327" w14:textId="77777777" w:rsidR="00BB36CA" w:rsidRDefault="00BB36CA" w:rsidP="00BB36CA">
      <w:pPr>
        <w:pStyle w:val="Heading3"/>
        <w:numPr>
          <w:ilvl w:val="2"/>
          <w:numId w:val="5"/>
        </w:numPr>
        <w:tabs>
          <w:tab w:val="left" w:pos="915"/>
        </w:tabs>
        <w:spacing w:before="222"/>
        <w:ind w:hanging="802"/>
      </w:pPr>
      <w:proofErr w:type="spellStart"/>
      <w:r>
        <w:rPr>
          <w:color w:val="522D91"/>
        </w:rPr>
        <w:t>Organisation</w:t>
      </w:r>
      <w:proofErr w:type="spellEnd"/>
      <w:r>
        <w:rPr>
          <w:color w:val="522D91"/>
          <w:spacing w:val="42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an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ecosystem</w:t>
      </w:r>
    </w:p>
    <w:p w14:paraId="4C5B2B43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6" w:name="4.7.2.1_Levels_of_organisation"/>
      <w:bookmarkEnd w:id="16"/>
      <w:r>
        <w:rPr>
          <w:rFonts w:ascii="Calibri"/>
          <w:color w:val="522D91"/>
          <w:w w:val="105"/>
          <w:sz w:val="26"/>
        </w:rPr>
        <w:t>Levels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proofErr w:type="spellStart"/>
      <w:r>
        <w:rPr>
          <w:rFonts w:ascii="Calibri"/>
          <w:color w:val="522D91"/>
          <w:w w:val="105"/>
          <w:sz w:val="26"/>
        </w:rPr>
        <w:t>organisation</w:t>
      </w:r>
      <w:proofErr w:type="spellEnd"/>
    </w:p>
    <w:p w14:paraId="609776BD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3B0CB9D7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DB322DA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C4CD824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64C6F1C8" w14:textId="77777777" w:rsidTr="00DA6BC1">
        <w:trPr>
          <w:trHeight w:val="2903"/>
        </w:trPr>
        <w:tc>
          <w:tcPr>
            <w:tcW w:w="6746" w:type="dxa"/>
            <w:tcBorders>
              <w:left w:val="nil"/>
            </w:tcBorders>
          </w:tcPr>
          <w:p w14:paraId="724241FF" w14:textId="77777777" w:rsidR="00BB36CA" w:rsidRDefault="00BB36CA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photosynthetic</w:t>
            </w:r>
            <w:r>
              <w:rPr>
                <w:spacing w:val="-6"/>
              </w:rPr>
              <w:t xml:space="preserve"> </w:t>
            </w:r>
            <w:r>
              <w:t>organisms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producers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biomass</w:t>
            </w:r>
            <w:r>
              <w:rPr>
                <w:spacing w:val="-2"/>
              </w:rPr>
              <w:t xml:space="preserve"> </w:t>
            </w:r>
            <w:r>
              <w:t>for life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Earth.</w:t>
            </w:r>
          </w:p>
          <w:p w14:paraId="72EACC1E" w14:textId="77777777" w:rsidR="00BB36CA" w:rsidRDefault="00BB36CA" w:rsidP="00DA6BC1">
            <w:pPr>
              <w:pStyle w:val="TableParagraph"/>
              <w:spacing w:before="134" w:line="249" w:lineRule="auto"/>
              <w:ind w:right="248"/>
            </w:pPr>
            <w:r>
              <w:t>Feeding relationships within a community can be represented by</w:t>
            </w:r>
            <w:r>
              <w:rPr>
                <w:spacing w:val="1"/>
              </w:rPr>
              <w:t xml:space="preserve"> </w:t>
            </w:r>
            <w:r>
              <w:t>food chains. All food chains begin with a producer which</w:t>
            </w:r>
            <w:r>
              <w:rPr>
                <w:spacing w:val="1"/>
              </w:rPr>
              <w:t xml:space="preserve"> </w:t>
            </w:r>
            <w:proofErr w:type="spellStart"/>
            <w:r>
              <w:t>synthesises</w:t>
            </w:r>
            <w:proofErr w:type="spellEnd"/>
            <w:r>
              <w:t xml:space="preserve"> molecules. This is usually a green plant or alga which</w:t>
            </w:r>
            <w:r>
              <w:rPr>
                <w:spacing w:val="-60"/>
              </w:rPr>
              <w:t xml:space="preserve"> </w:t>
            </w:r>
            <w:r>
              <w:t>makes</w:t>
            </w:r>
            <w:r>
              <w:rPr>
                <w:spacing w:val="-1"/>
              </w:rPr>
              <w:t xml:space="preserve"> </w:t>
            </w:r>
            <w:r>
              <w:t>glucose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photosynthesis.</w:t>
            </w:r>
          </w:p>
          <w:p w14:paraId="34A59E19" w14:textId="77777777" w:rsidR="00BB36CA" w:rsidRDefault="00BB36CA" w:rsidP="00DA6BC1">
            <w:pPr>
              <w:pStyle w:val="TableParagraph"/>
              <w:spacing w:before="135" w:line="249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transects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quadrats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used by ecologists to determine the distribution and abundance of</w:t>
            </w:r>
            <w:r>
              <w:rPr>
                <w:spacing w:val="1"/>
              </w:rPr>
              <w:t xml:space="preserve"> </w:t>
            </w:r>
            <w:r>
              <w:t>species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ecosystem.</w:t>
            </w:r>
          </w:p>
        </w:tc>
        <w:tc>
          <w:tcPr>
            <w:tcW w:w="2891" w:type="dxa"/>
            <w:tcBorders>
              <w:right w:val="nil"/>
            </w:tcBorders>
          </w:tcPr>
          <w:p w14:paraId="50AF0105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70ACD49C" w14:textId="77777777" w:rsidTr="00DA6BC1">
        <w:trPr>
          <w:trHeight w:val="1775"/>
        </w:trPr>
        <w:tc>
          <w:tcPr>
            <w:tcW w:w="6746" w:type="dxa"/>
            <w:tcBorders>
              <w:left w:val="nil"/>
            </w:tcBorders>
          </w:tcPr>
          <w:p w14:paraId="3F36851C" w14:textId="77777777" w:rsidR="00BB36CA" w:rsidRDefault="00BB36CA" w:rsidP="00DA6BC1">
            <w:pPr>
              <w:pStyle w:val="TableParagraph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abundance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gramStart"/>
            <w:r>
              <w:t>organisms</w:t>
            </w:r>
            <w:proofErr w:type="gramEnd"/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299D5BE3" w14:textId="77777777" w:rsidR="00BB36CA" w:rsidRDefault="00BB36CA" w:rsidP="00BB36CA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  <w:tab w:val="left" w:pos="620"/>
              </w:tabs>
              <w:spacing w:before="143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mean,</w:t>
            </w:r>
            <w:r>
              <w:rPr>
                <w:spacing w:val="-2"/>
              </w:rPr>
              <w:t xml:space="preserve"> </w:t>
            </w:r>
            <w:r>
              <w:t>mode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median</w:t>
            </w:r>
          </w:p>
          <w:p w14:paraId="14DAEFB4" w14:textId="77777777" w:rsidR="00BB36CA" w:rsidRDefault="00BB36CA" w:rsidP="00BB36CA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  <w:tab w:val="left" w:pos="620"/>
              </w:tabs>
              <w:spacing w:before="41"/>
            </w:pP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arithmetic</w:t>
            </w:r>
            <w:r>
              <w:rPr>
                <w:spacing w:val="-4"/>
              </w:rPr>
              <w:t xml:space="preserve"> </w:t>
            </w:r>
            <w:r>
              <w:t>means</w:t>
            </w:r>
          </w:p>
          <w:p w14:paraId="2E2A96DF" w14:textId="77777777" w:rsidR="00BB36CA" w:rsidRDefault="00BB36CA" w:rsidP="00BB36CA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  <w:tab w:val="left" w:pos="620"/>
              </w:tabs>
              <w:spacing w:before="41" w:line="249" w:lineRule="auto"/>
              <w:ind w:right="99"/>
            </w:pPr>
            <w:r>
              <w:t>plot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draw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graphs</w:t>
            </w:r>
            <w:r>
              <w:rPr>
                <w:spacing w:val="-5"/>
              </w:rPr>
              <w:t xml:space="preserve"> </w:t>
            </w:r>
            <w:r>
              <w:t>selecting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scales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axes.</w:t>
            </w:r>
          </w:p>
        </w:tc>
        <w:tc>
          <w:tcPr>
            <w:tcW w:w="2891" w:type="dxa"/>
            <w:tcBorders>
              <w:right w:val="nil"/>
            </w:tcBorders>
          </w:tcPr>
          <w:p w14:paraId="32EAB19E" w14:textId="77777777" w:rsidR="00BB36CA" w:rsidRDefault="00BB36CA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2b,</w:t>
            </w:r>
            <w:r>
              <w:rPr>
                <w:spacing w:val="-3"/>
              </w:rPr>
              <w:t xml:space="preserve"> </w:t>
            </w:r>
            <w:r>
              <w:t>2f,</w:t>
            </w:r>
            <w:r>
              <w:rPr>
                <w:spacing w:val="-2"/>
              </w:rPr>
              <w:t xml:space="preserve"> </w:t>
            </w:r>
            <w:r>
              <w:t>4a,</w:t>
            </w:r>
            <w:r>
              <w:rPr>
                <w:spacing w:val="-3"/>
              </w:rPr>
              <w:t xml:space="preserve"> </w:t>
            </w:r>
            <w:r>
              <w:t>4c</w:t>
            </w:r>
          </w:p>
        </w:tc>
      </w:tr>
      <w:tr w:rsidR="00BB36CA" w14:paraId="6A2479AC" w14:textId="77777777" w:rsidTr="00DA6BC1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31655930" w14:textId="77777777" w:rsidR="00BB36CA" w:rsidRDefault="00BB36CA" w:rsidP="00DA6BC1">
            <w:pPr>
              <w:pStyle w:val="TableParagraph"/>
              <w:spacing w:line="249" w:lineRule="auto"/>
            </w:pPr>
            <w:r>
              <w:t>Producers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eaten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consumers,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turn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eaten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secondary</w:t>
            </w:r>
            <w:r>
              <w:rPr>
                <w:spacing w:val="-1"/>
              </w:rPr>
              <w:t xml:space="preserve"> </w:t>
            </w:r>
            <w:r>
              <w:t>consumers and</w:t>
            </w:r>
            <w:r>
              <w:rPr>
                <w:spacing w:val="-2"/>
              </w:rPr>
              <w:t xml:space="preserve"> </w:t>
            </w:r>
            <w:r>
              <w:t>then tertiary</w:t>
            </w:r>
            <w:r>
              <w:rPr>
                <w:spacing w:val="-1"/>
              </w:rPr>
              <w:t xml:space="preserve"> </w:t>
            </w:r>
            <w:r>
              <w:t>consumers.</w:t>
            </w:r>
          </w:p>
        </w:tc>
        <w:tc>
          <w:tcPr>
            <w:tcW w:w="2891" w:type="dxa"/>
            <w:tcBorders>
              <w:right w:val="nil"/>
            </w:tcBorders>
          </w:tcPr>
          <w:p w14:paraId="181B4B4D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10D10CEF" w14:textId="77777777" w:rsidTr="00DA6BC1">
        <w:trPr>
          <w:trHeight w:val="1187"/>
        </w:trPr>
        <w:tc>
          <w:tcPr>
            <w:tcW w:w="6746" w:type="dxa"/>
            <w:tcBorders>
              <w:left w:val="nil"/>
            </w:tcBorders>
          </w:tcPr>
          <w:p w14:paraId="145CBE3D" w14:textId="77777777" w:rsidR="00BB36CA" w:rsidRDefault="00BB36CA" w:rsidP="00DA6BC1">
            <w:pPr>
              <w:pStyle w:val="TableParagraph"/>
              <w:spacing w:line="249" w:lineRule="auto"/>
            </w:pPr>
            <w:r>
              <w:t>Consumers that kill and eat other animals are predators, and those</w:t>
            </w:r>
            <w:r>
              <w:rPr>
                <w:spacing w:val="1"/>
              </w:rPr>
              <w:t xml:space="preserve"> </w:t>
            </w:r>
            <w:r>
              <w:t>eaten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prey.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stable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predators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prey</w:t>
            </w:r>
            <w:r>
              <w:rPr>
                <w:spacing w:val="-2"/>
              </w:rPr>
              <w:t xml:space="preserve"> </w:t>
            </w:r>
            <w:r>
              <w:t>rise and</w:t>
            </w:r>
            <w:r>
              <w:rPr>
                <w:spacing w:val="-1"/>
              </w:rPr>
              <w:t xml:space="preserve"> </w:t>
            </w:r>
            <w:r>
              <w:t>fall in</w:t>
            </w:r>
            <w:r>
              <w:rPr>
                <w:spacing w:val="-1"/>
              </w:rPr>
              <w:t xml:space="preserve"> </w:t>
            </w:r>
            <w:r>
              <w:t>cycles.</w:t>
            </w:r>
          </w:p>
        </w:tc>
        <w:tc>
          <w:tcPr>
            <w:tcW w:w="2891" w:type="dxa"/>
            <w:tcBorders>
              <w:right w:val="nil"/>
            </w:tcBorders>
          </w:tcPr>
          <w:p w14:paraId="44FADC36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66DEEA58" w14:textId="77777777" w:rsidR="00BB36CA" w:rsidRDefault="00BB36CA" w:rsidP="00DA6BC1">
            <w:pPr>
              <w:pStyle w:val="TableParagraph"/>
              <w:spacing w:before="143" w:line="249" w:lineRule="auto"/>
              <w:ind w:right="97"/>
            </w:pPr>
            <w:r>
              <w:t>Interpret graphs used to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6"/>
              </w:rPr>
              <w:t xml:space="preserve"> </w:t>
            </w:r>
            <w:r>
              <w:t>predator-prey</w:t>
            </w:r>
            <w:r>
              <w:rPr>
                <w:spacing w:val="-5"/>
              </w:rPr>
              <w:t xml:space="preserve"> </w:t>
            </w:r>
            <w:r>
              <w:t>cycles.</w:t>
            </w:r>
          </w:p>
        </w:tc>
      </w:tr>
      <w:tr w:rsidR="00BB36CA" w14:paraId="1C91E1B0" w14:textId="77777777" w:rsidTr="00DA6BC1">
        <w:trPr>
          <w:trHeight w:val="648"/>
        </w:trPr>
        <w:tc>
          <w:tcPr>
            <w:tcW w:w="6746" w:type="dxa"/>
            <w:tcBorders>
              <w:left w:val="nil"/>
              <w:bottom w:val="nil"/>
            </w:tcBorders>
          </w:tcPr>
          <w:p w14:paraId="3EE9F3EE" w14:textId="77777777" w:rsidR="00BB36CA" w:rsidRDefault="00BB36CA" w:rsidP="00DA6BC1">
            <w:pPr>
              <w:pStyle w:val="TableParagraph"/>
              <w:spacing w:before="49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58"/>
              </w:rPr>
              <w:t xml:space="preserve"> </w:t>
            </w:r>
            <w:r>
              <w:t>cycles.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03FD9C3" w14:textId="77777777" w:rsidR="00BB36CA" w:rsidRDefault="00BB36CA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</w:t>
            </w:r>
          </w:p>
        </w:tc>
      </w:tr>
    </w:tbl>
    <w:p w14:paraId="238BDA3B" w14:textId="77777777" w:rsidR="00BB36CA" w:rsidRDefault="00BB36CA" w:rsidP="00BB36CA">
      <w:pPr>
        <w:sectPr w:rsidR="00BB36CA">
          <w:pgSz w:w="11910" w:h="16840"/>
          <w:pgMar w:top="900" w:right="1000" w:bottom="940" w:left="1020" w:header="700" w:footer="740" w:gutter="0"/>
          <w:cols w:space="720"/>
        </w:sectPr>
      </w:pPr>
    </w:p>
    <w:p w14:paraId="473FD33D" w14:textId="77777777" w:rsidR="00BB36CA" w:rsidRDefault="00BB36CA" w:rsidP="00BB36CA">
      <w:pPr>
        <w:pStyle w:val="BodyText"/>
        <w:rPr>
          <w:rFonts w:ascii="Calibri"/>
          <w:sz w:val="20"/>
        </w:rPr>
      </w:pPr>
    </w:p>
    <w:p w14:paraId="7697A1C6" w14:textId="77777777" w:rsidR="00BB36CA" w:rsidRDefault="00BB36CA" w:rsidP="00BB36CA">
      <w:pPr>
        <w:pStyle w:val="BodyText"/>
        <w:spacing w:before="5"/>
        <w:rPr>
          <w:rFonts w:ascii="Calibri"/>
          <w:sz w:val="21"/>
        </w:rPr>
      </w:pPr>
    </w:p>
    <w:p w14:paraId="3226283C" w14:textId="77777777" w:rsidR="00BB36CA" w:rsidRDefault="00BB36CA" w:rsidP="00BB36CA">
      <w:pPr>
        <w:pStyle w:val="BodyText"/>
        <w:spacing w:line="249" w:lineRule="auto"/>
        <w:ind w:left="113" w:right="157"/>
      </w:pPr>
      <w:r>
        <w:rPr>
          <w:b/>
        </w:rPr>
        <w:t xml:space="preserve">Required practical activity 7: </w:t>
      </w:r>
      <w:r>
        <w:t>measure the population size of a common species in a habitat. Use</w:t>
      </w:r>
      <w:r>
        <w:rPr>
          <w:spacing w:val="-59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species.</w:t>
      </w:r>
    </w:p>
    <w:p w14:paraId="7CE250A6" w14:textId="77777777" w:rsidR="00BB36CA" w:rsidRDefault="00BB36CA" w:rsidP="00BB36CA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6.</w:t>
      </w:r>
    </w:p>
    <w:p w14:paraId="113CDBC1" w14:textId="77777777" w:rsidR="00BB36CA" w:rsidRDefault="00BB36CA" w:rsidP="00BB36CA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0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179).</w:t>
      </w:r>
    </w:p>
    <w:p w14:paraId="66C740DF" w14:textId="77777777" w:rsidR="00BB36CA" w:rsidRDefault="00BB36CA" w:rsidP="00BB36CA">
      <w:pPr>
        <w:pStyle w:val="BodyText"/>
        <w:spacing w:before="6"/>
        <w:rPr>
          <w:sz w:val="20"/>
        </w:rPr>
      </w:pPr>
    </w:p>
    <w:p w14:paraId="051088FA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17" w:name="4.7.2.2_How_materials_are_cycled"/>
      <w:bookmarkStart w:id="18" w:name="_bookmark26"/>
      <w:bookmarkEnd w:id="17"/>
      <w:bookmarkEnd w:id="18"/>
      <w:r>
        <w:rPr>
          <w:rFonts w:ascii="Calibri"/>
          <w:color w:val="522D91"/>
          <w:w w:val="105"/>
          <w:sz w:val="26"/>
        </w:rPr>
        <w:t>How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materials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are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cycled</w:t>
      </w:r>
    </w:p>
    <w:p w14:paraId="666389C1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4D12BFF8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3A88E07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45D5F03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5C5CFF1F" w14:textId="77777777" w:rsidTr="00DA6BC1">
        <w:trPr>
          <w:trHeight w:val="531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35B6AAD" w14:textId="77777777" w:rsidR="00BB36CA" w:rsidRDefault="00BB36CA" w:rsidP="00DA6BC1">
            <w:pPr>
              <w:pStyle w:val="TableParagraph"/>
            </w:pPr>
            <w:r>
              <w:t>Students should:</w:t>
            </w:r>
          </w:p>
          <w:p w14:paraId="45186A08" w14:textId="77777777" w:rsidR="00BB36CA" w:rsidRDefault="00BB36CA" w:rsidP="00BB36CA">
            <w:pPr>
              <w:pStyle w:val="TableParagraph"/>
              <w:numPr>
                <w:ilvl w:val="0"/>
                <w:numId w:val="33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2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abiotic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biotic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ecosystem</w:t>
            </w:r>
          </w:p>
          <w:p w14:paraId="54A8800F" w14:textId="77777777" w:rsidR="00BB36CA" w:rsidRDefault="00BB36CA" w:rsidP="00BB36CA">
            <w:pPr>
              <w:pStyle w:val="TableParagraph"/>
              <w:numPr>
                <w:ilvl w:val="0"/>
                <w:numId w:val="33"/>
              </w:numPr>
              <w:tabs>
                <w:tab w:val="left" w:pos="619"/>
                <w:tab w:val="left" w:pos="620"/>
              </w:tabs>
              <w:spacing w:before="32" w:line="249" w:lineRule="auto"/>
              <w:ind w:right="611"/>
            </w:pPr>
            <w:r>
              <w:t>explain the importance of the carbon and water cycles to</w:t>
            </w:r>
            <w:r>
              <w:rPr>
                <w:spacing w:val="-60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organisms.</w:t>
            </w:r>
          </w:p>
          <w:p w14:paraId="5F45A068" w14:textId="77777777" w:rsidR="00BB36CA" w:rsidRDefault="00BB36CA" w:rsidP="00DA6BC1">
            <w:pPr>
              <w:pStyle w:val="TableParagraph"/>
              <w:spacing w:before="133" w:line="249" w:lineRule="auto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world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recycled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58"/>
              </w:rPr>
              <w:t xml:space="preserve"> </w:t>
            </w:r>
            <w:r>
              <w:t>blocks</w:t>
            </w:r>
            <w:r>
              <w:rPr>
                <w:spacing w:val="-2"/>
              </w:rPr>
              <w:t xml:space="preserve"> </w:t>
            </w:r>
            <w:r>
              <w:t>for future organisms.</w:t>
            </w:r>
          </w:p>
          <w:p w14:paraId="0D279146" w14:textId="77777777" w:rsidR="00BB36CA" w:rsidRDefault="00BB36CA" w:rsidP="00DA6BC1">
            <w:pPr>
              <w:pStyle w:val="TableParagraph"/>
              <w:spacing w:before="134" w:line="249" w:lineRule="auto"/>
              <w:ind w:right="89"/>
            </w:pPr>
            <w:r>
              <w:t>The carbon cycle returns carbon from organisms to the atmosphere</w:t>
            </w:r>
            <w:r>
              <w:rPr>
                <w:spacing w:val="-60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dioxide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photosynthesis.</w:t>
            </w:r>
          </w:p>
          <w:p w14:paraId="41FCD597" w14:textId="77777777" w:rsidR="00BB36CA" w:rsidRDefault="00BB36CA" w:rsidP="00DA6BC1">
            <w:pPr>
              <w:pStyle w:val="TableParagraph"/>
              <w:spacing w:before="134" w:line="249" w:lineRule="auto"/>
              <w:ind w:right="96"/>
              <w:jc w:val="both"/>
            </w:pPr>
            <w:r>
              <w:t>The water cycle provides fresh water for plants and animals on land</w:t>
            </w:r>
            <w:r>
              <w:rPr>
                <w:spacing w:val="-60"/>
              </w:rPr>
              <w:t xml:space="preserve"> </w:t>
            </w:r>
            <w:r>
              <w:t>before draining into the seas. Water is continuously evaporated and</w:t>
            </w:r>
            <w:r>
              <w:rPr>
                <w:spacing w:val="-60"/>
              </w:rPr>
              <w:t xml:space="preserve"> </w:t>
            </w:r>
            <w:r>
              <w:t>precipitated.</w:t>
            </w:r>
          </w:p>
          <w:p w14:paraId="1B9ACD50" w14:textId="77777777" w:rsidR="00BB36CA" w:rsidRDefault="00BB36CA" w:rsidP="00DA6BC1">
            <w:pPr>
              <w:pStyle w:val="TableParagraph"/>
              <w:spacing w:before="135"/>
              <w:jc w:val="both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nitrogen</w:t>
            </w:r>
            <w:r>
              <w:rPr>
                <w:spacing w:val="-3"/>
              </w:rPr>
              <w:t xml:space="preserve"> </w:t>
            </w:r>
            <w:r>
              <w:t>cycle.</w:t>
            </w:r>
          </w:p>
          <w:p w14:paraId="1CC3262B" w14:textId="77777777" w:rsidR="00BB36CA" w:rsidRDefault="00BB36CA" w:rsidP="00DA6BC1">
            <w:pPr>
              <w:pStyle w:val="TableParagraph"/>
              <w:spacing w:before="143" w:line="249" w:lineRule="auto"/>
              <w:ind w:right="236"/>
            </w:pPr>
            <w:r>
              <w:t>Students should be able to explain the role of microorganisms in</w:t>
            </w:r>
            <w:r>
              <w:rPr>
                <w:spacing w:val="1"/>
              </w:rPr>
              <w:t xml:space="preserve"> </w:t>
            </w:r>
            <w:r>
              <w:t>cycling materials through an ecosystem by returning carbon to the</w:t>
            </w:r>
            <w:r>
              <w:rPr>
                <w:spacing w:val="-59"/>
              </w:rPr>
              <w:t xml:space="preserve"> </w:t>
            </w:r>
            <w:r>
              <w:t>atmosphere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dioxide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soil.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59C0AA1" w14:textId="77777777" w:rsidR="00BB36CA" w:rsidRDefault="00BB36CA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4E506F25" w14:textId="77777777" w:rsidR="00BB36CA" w:rsidRDefault="00BB36CA" w:rsidP="00DA6BC1">
            <w:pPr>
              <w:pStyle w:val="TableParagraph"/>
              <w:spacing w:before="143" w:line="249" w:lineRule="auto"/>
              <w:ind w:right="171"/>
            </w:pPr>
            <w:r>
              <w:t>Interpret and explain the</w:t>
            </w:r>
            <w:r>
              <w:rPr>
                <w:spacing w:val="1"/>
              </w:rPr>
              <w:t xml:space="preserve"> </w:t>
            </w:r>
            <w:r>
              <w:t>processes in diagrams of</w:t>
            </w:r>
            <w:r>
              <w:rPr>
                <w:spacing w:val="1"/>
              </w:rPr>
              <w:t xml:space="preserve"> </w:t>
            </w:r>
            <w:r>
              <w:t>the carbon cycle, the water</w:t>
            </w:r>
            <w:r>
              <w:rPr>
                <w:spacing w:val="-59"/>
              </w:rPr>
              <w:t xml:space="preserve"> </w:t>
            </w:r>
            <w:r>
              <w:t>cycle.</w:t>
            </w:r>
          </w:p>
          <w:p w14:paraId="7EC4C22B" w14:textId="77777777" w:rsidR="00BB36CA" w:rsidRDefault="00BB36CA" w:rsidP="00DA6BC1">
            <w:pPr>
              <w:pStyle w:val="TableParagraph"/>
              <w:spacing w:before="135" w:line="249" w:lineRule="auto"/>
              <w:ind w:right="93"/>
            </w:pPr>
            <w:r>
              <w:t>There are links with the</w:t>
            </w:r>
            <w:r>
              <w:rPr>
                <w:spacing w:val="1"/>
              </w:rPr>
              <w:t xml:space="preserve"> </w:t>
            </w:r>
            <w:r>
              <w:t>water cycle to GCSE</w:t>
            </w:r>
            <w:r>
              <w:rPr>
                <w:spacing w:val="1"/>
              </w:rPr>
              <w:t xml:space="preserve"> </w:t>
            </w:r>
            <w:r>
              <w:t xml:space="preserve">Chemistry </w:t>
            </w:r>
            <w:proofErr w:type="gramStart"/>
            <w:r>
              <w:t>The</w:t>
            </w:r>
            <w:proofErr w:type="gramEnd"/>
            <w:r>
              <w:t xml:space="preserve"> Earth's early</w:t>
            </w:r>
            <w:r>
              <w:rPr>
                <w:spacing w:val="-60"/>
              </w:rPr>
              <w:t xml:space="preserve"> </w:t>
            </w:r>
            <w:r>
              <w:t>atmosphere.</w:t>
            </w:r>
          </w:p>
          <w:p w14:paraId="5D59E2C1" w14:textId="77777777" w:rsidR="00BB36CA" w:rsidRDefault="00BB36CA" w:rsidP="00DA6BC1">
            <w:pPr>
              <w:pStyle w:val="TableParagraph"/>
              <w:spacing w:before="136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6B42F83" w14:textId="77777777" w:rsidR="00BB36CA" w:rsidRDefault="00BB36CA" w:rsidP="00BB36CA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rFonts w:ascii="Calibri"/>
          <w:color w:val="522D91"/>
          <w:sz w:val="26"/>
        </w:rPr>
        <w:t>Waste</w:t>
      </w:r>
      <w:r>
        <w:rPr>
          <w:rFonts w:ascii="Calibri"/>
          <w:color w:val="522D91"/>
          <w:spacing w:val="48"/>
          <w:sz w:val="26"/>
        </w:rPr>
        <w:t xml:space="preserve"> </w:t>
      </w:r>
      <w:r>
        <w:rPr>
          <w:rFonts w:ascii="Calibri"/>
          <w:color w:val="522D91"/>
          <w:sz w:val="26"/>
        </w:rPr>
        <w:t>management</w:t>
      </w:r>
    </w:p>
    <w:p w14:paraId="798F99F7" w14:textId="77777777" w:rsidR="00BB36CA" w:rsidRDefault="00BB36CA" w:rsidP="00BB36CA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BB36CA" w14:paraId="541C7CBC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5128FCB" w14:textId="77777777" w:rsidR="00BB36CA" w:rsidRDefault="00BB36CA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4232A5A" w14:textId="77777777" w:rsidR="00BB36CA" w:rsidRDefault="00BB36CA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BB36CA" w14:paraId="5F93D7A5" w14:textId="77777777" w:rsidTr="00DA6BC1">
        <w:trPr>
          <w:trHeight w:val="124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3EA216B" w14:textId="77777777" w:rsidR="00BB36CA" w:rsidRDefault="00BB36CA" w:rsidP="00DA6BC1">
            <w:pPr>
              <w:pStyle w:val="TableParagraph"/>
              <w:spacing w:line="249" w:lineRule="auto"/>
            </w:pPr>
            <w:r>
              <w:t>Rapid growth in the human population and an increase in the</w:t>
            </w:r>
            <w:r>
              <w:rPr>
                <w:spacing w:val="1"/>
              </w:rPr>
              <w:t xml:space="preserve"> </w:t>
            </w:r>
            <w:r>
              <w:t>standard of living mean that increasingly more resources are used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produced.</w:t>
            </w:r>
            <w:r>
              <w:rPr>
                <w:spacing w:val="-4"/>
              </w:rPr>
              <w:t xml:space="preserve"> </w:t>
            </w:r>
            <w:r>
              <w:t>Unless</w:t>
            </w:r>
            <w:r>
              <w:rPr>
                <w:spacing w:val="-4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58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properly</w:t>
            </w:r>
            <w:r>
              <w:rPr>
                <w:spacing w:val="-2"/>
              </w:rPr>
              <w:t xml:space="preserve"> </w:t>
            </w:r>
            <w:r>
              <w:t>handled,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pollution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caused.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8110002" w14:textId="77777777" w:rsidR="00BB36CA" w:rsidRDefault="00BB36CA" w:rsidP="00DA6BC1">
            <w:pPr>
              <w:pStyle w:val="TableParagraph"/>
              <w:spacing w:line="249" w:lineRule="auto"/>
              <w:ind w:right="107"/>
            </w:pPr>
            <w:r>
              <w:t>There are links with this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GCSE</w:t>
            </w:r>
            <w:r>
              <w:rPr>
                <w:spacing w:val="-3"/>
              </w:rPr>
              <w:t xml:space="preserve"> </w:t>
            </w:r>
            <w:r>
              <w:t>Chemistry</w:t>
            </w:r>
          </w:p>
          <w:p w14:paraId="2F3A030D" w14:textId="77777777" w:rsidR="00BB36CA" w:rsidRDefault="00BB36CA" w:rsidP="00DA6BC1">
            <w:pPr>
              <w:pStyle w:val="TableParagraph"/>
              <w:spacing w:before="2" w:line="249" w:lineRule="auto"/>
              <w:ind w:right="781"/>
            </w:pPr>
            <w:r>
              <w:t>5.9.3.1 Atmospheric</w:t>
            </w:r>
            <w:r>
              <w:rPr>
                <w:spacing w:val="1"/>
              </w:rPr>
              <w:t xml:space="preserve"> </w:t>
            </w:r>
            <w:r>
              <w:t>pollutants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fuels.</w:t>
            </w:r>
          </w:p>
        </w:tc>
      </w:tr>
      <w:tr w:rsidR="00BB36CA" w14:paraId="01235D2D" w14:textId="77777777" w:rsidTr="00DA6BC1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5C4D18C" w14:textId="77777777" w:rsidR="00BB36CA" w:rsidRDefault="00BB36CA" w:rsidP="00DA6BC1">
            <w:pPr>
              <w:pStyle w:val="TableParagraph"/>
              <w:spacing w:before="68"/>
            </w:pPr>
            <w:r>
              <w:t>Pollution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occur: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AA7C453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2580F168" w14:textId="77777777" w:rsidTr="00DA6BC1">
        <w:trPr>
          <w:trHeight w:val="98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4BA4397" w14:textId="77777777" w:rsidR="00BB36CA" w:rsidRDefault="00BB36CA" w:rsidP="00BB36CA">
            <w:pPr>
              <w:pStyle w:val="TableParagraph"/>
              <w:numPr>
                <w:ilvl w:val="0"/>
                <w:numId w:val="35"/>
              </w:numPr>
              <w:tabs>
                <w:tab w:val="left" w:pos="619"/>
                <w:tab w:val="left" w:pos="620"/>
              </w:tabs>
              <w:spacing w:before="68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sewage,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fertiliser</w:t>
            </w:r>
            <w:proofErr w:type="spellEnd"/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toxic</w:t>
            </w:r>
            <w:r>
              <w:rPr>
                <w:spacing w:val="-3"/>
              </w:rPr>
              <w:t xml:space="preserve"> </w:t>
            </w:r>
            <w:r>
              <w:t>chemicals</w:t>
            </w:r>
          </w:p>
          <w:p w14:paraId="38BFD332" w14:textId="77777777" w:rsidR="00BB36CA" w:rsidRDefault="00BB36CA" w:rsidP="00BB36CA">
            <w:pPr>
              <w:pStyle w:val="TableParagraph"/>
              <w:numPr>
                <w:ilvl w:val="0"/>
                <w:numId w:val="35"/>
              </w:numPr>
              <w:tabs>
                <w:tab w:val="left" w:pos="619"/>
                <w:tab w:val="left" w:pos="620"/>
              </w:tabs>
              <w:spacing w:before="41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air,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smoke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acidic</w:t>
            </w:r>
            <w:r>
              <w:rPr>
                <w:spacing w:val="-4"/>
              </w:rPr>
              <w:t xml:space="preserve"> </w:t>
            </w:r>
            <w:r>
              <w:t>gases</w:t>
            </w:r>
          </w:p>
          <w:p w14:paraId="3215F437" w14:textId="77777777" w:rsidR="00BB36CA" w:rsidRDefault="00BB36CA" w:rsidP="00BB36CA">
            <w:pPr>
              <w:pStyle w:val="TableParagraph"/>
              <w:numPr>
                <w:ilvl w:val="0"/>
                <w:numId w:val="35"/>
              </w:numPr>
              <w:tabs>
                <w:tab w:val="left" w:pos="619"/>
                <w:tab w:val="left" w:pos="620"/>
              </w:tabs>
              <w:spacing w:before="41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land,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landfill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toxic</w:t>
            </w:r>
            <w:r>
              <w:rPr>
                <w:spacing w:val="-1"/>
              </w:rPr>
              <w:t xml:space="preserve"> </w:t>
            </w:r>
            <w:r>
              <w:t>chemicals.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F46ADA9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B36CA" w14:paraId="3D262267" w14:textId="77777777" w:rsidTr="00DA6BC1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EB9E16B" w14:textId="77777777" w:rsidR="00BB36CA" w:rsidRDefault="00BB36CA" w:rsidP="00DA6BC1">
            <w:pPr>
              <w:pStyle w:val="TableParagraph"/>
              <w:spacing w:before="68"/>
            </w:pPr>
            <w:r>
              <w:t>Pollution</w:t>
            </w:r>
            <w:r>
              <w:rPr>
                <w:spacing w:val="-5"/>
              </w:rPr>
              <w:t xml:space="preserve"> </w:t>
            </w:r>
            <w:r>
              <w:t>kills</w:t>
            </w:r>
            <w:r>
              <w:rPr>
                <w:spacing w:val="-5"/>
              </w:rPr>
              <w:t xml:space="preserve"> </w:t>
            </w:r>
            <w:r>
              <w:t>plants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animals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reduce</w:t>
            </w:r>
            <w:r>
              <w:rPr>
                <w:spacing w:val="-5"/>
              </w:rPr>
              <w:t xml:space="preserve"> </w:t>
            </w:r>
            <w:r>
              <w:t>biodiversity.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C09C062" w14:textId="77777777" w:rsidR="00BB36CA" w:rsidRDefault="00BB36CA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B02A919" w14:textId="77777777" w:rsidR="00BB36CA" w:rsidRDefault="00BB36CA" w:rsidP="00BB36CA">
      <w:pPr>
        <w:spacing w:line="249" w:lineRule="auto"/>
        <w:sectPr w:rsidR="00BB36CA">
          <w:pgSz w:w="11910" w:h="16840"/>
          <w:pgMar w:top="900" w:right="1000" w:bottom="940" w:left="1020" w:header="444" w:footer="740" w:gutter="0"/>
          <w:cols w:space="720"/>
        </w:sectPr>
      </w:pPr>
    </w:p>
    <w:p w14:paraId="301E2290" w14:textId="77777777" w:rsidR="00BB36CA" w:rsidRDefault="00BB36CA" w:rsidP="00BB36CA">
      <w:pPr>
        <w:rPr>
          <w:sz w:val="20"/>
        </w:rPr>
        <w:sectPr w:rsidR="00BB36CA">
          <w:pgSz w:w="11910" w:h="16840"/>
          <w:pgMar w:top="900" w:right="1000" w:bottom="940" w:left="1020" w:header="444" w:footer="740" w:gutter="0"/>
          <w:cols w:space="720"/>
        </w:sectPr>
      </w:pPr>
    </w:p>
    <w:p w14:paraId="0F20B92B" w14:textId="77777777" w:rsidR="00254F9A" w:rsidRPr="00892FD2" w:rsidRDefault="00254F9A" w:rsidP="001F6C38"/>
    <w:sectPr w:rsidR="00254F9A" w:rsidRPr="00892F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2B56" w14:textId="77777777" w:rsidR="000B1968" w:rsidRDefault="000B1968" w:rsidP="007343DA">
      <w:r>
        <w:separator/>
      </w:r>
    </w:p>
  </w:endnote>
  <w:endnote w:type="continuationSeparator" w:id="0">
    <w:p w14:paraId="44F0A9B6" w14:textId="77777777" w:rsidR="000B1968" w:rsidRDefault="000B1968" w:rsidP="007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046B" w14:textId="77777777" w:rsidR="009F2559" w:rsidRDefault="009F2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9A3E" w14:textId="77777777" w:rsidR="009F2559" w:rsidRDefault="009F2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8E92" w14:textId="77777777" w:rsidR="009F2559" w:rsidRDefault="009F25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A9AF" w14:textId="77777777" w:rsidR="00576487" w:rsidRDefault="0057648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09CC" w14:textId="77777777" w:rsidR="00576487" w:rsidRDefault="0057648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BDC4" w14:textId="77777777" w:rsidR="00576487" w:rsidRDefault="0057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2380" w14:textId="77777777" w:rsidR="000B1968" w:rsidRDefault="000B1968" w:rsidP="007343DA">
      <w:r>
        <w:separator/>
      </w:r>
    </w:p>
  </w:footnote>
  <w:footnote w:type="continuationSeparator" w:id="0">
    <w:p w14:paraId="28043631" w14:textId="77777777" w:rsidR="000B1968" w:rsidRDefault="000B1968" w:rsidP="0073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38CA" w14:textId="77777777" w:rsidR="009F2559" w:rsidRDefault="009F2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9455" w14:textId="77777777" w:rsidR="009F2559" w:rsidRDefault="009F2559" w:rsidP="009F2559">
    <w:pPr>
      <w:pStyle w:val="Header"/>
    </w:pPr>
    <w:r>
      <w:t>Foundation</w:t>
    </w:r>
  </w:p>
  <w:p w14:paraId="3BD455FF" w14:textId="77777777" w:rsidR="009F2559" w:rsidRPr="003C527D" w:rsidRDefault="009F2559" w:rsidP="009F2559">
    <w:pPr>
      <w:pStyle w:val="Header"/>
      <w:jc w:val="center"/>
      <w:rPr>
        <w:rFonts w:asciiTheme="majorHAnsi" w:hAnsiTheme="majorHAnsi" w:cstheme="majorHAnsi"/>
        <w:sz w:val="28"/>
      </w:rPr>
    </w:pPr>
    <w:r w:rsidRPr="007343DA">
      <w:rPr>
        <w:rFonts w:asciiTheme="majorHAnsi" w:hAnsiTheme="majorHAnsi" w:cstheme="majorHAnsi"/>
        <w:sz w:val="28"/>
      </w:rPr>
      <w:t xml:space="preserve">Focus for the June 2022 Exam </w:t>
    </w:r>
    <w:r>
      <w:rPr>
        <w:rFonts w:asciiTheme="majorHAnsi" w:hAnsiTheme="majorHAnsi" w:cstheme="majorHAnsi"/>
        <w:sz w:val="28"/>
      </w:rPr>
      <w:t>– 15</w:t>
    </w:r>
    <w:r w:rsidRPr="007343DA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June 2022</w:t>
    </w:r>
  </w:p>
  <w:p w14:paraId="5BF3FEA9" w14:textId="77777777" w:rsidR="009F2559" w:rsidRDefault="009F2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D859" w14:textId="77777777" w:rsidR="009F2559" w:rsidRDefault="009F25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54F5" w14:textId="77777777" w:rsidR="00576487" w:rsidRDefault="0057648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DCCE" w14:textId="77777777" w:rsidR="00304AC4" w:rsidRDefault="00576487">
    <w:pPr>
      <w:pStyle w:val="Header"/>
    </w:pPr>
    <w:r>
      <w:t>Foundation</w:t>
    </w:r>
  </w:p>
  <w:p w14:paraId="7443ABCB" w14:textId="77777777" w:rsidR="00304AC4" w:rsidRPr="007343DA" w:rsidRDefault="00304AC4" w:rsidP="007343DA">
    <w:pPr>
      <w:pStyle w:val="Header"/>
      <w:jc w:val="center"/>
      <w:rPr>
        <w:rFonts w:asciiTheme="majorHAnsi" w:hAnsiTheme="majorHAnsi" w:cstheme="majorHAnsi"/>
        <w:sz w:val="28"/>
      </w:rPr>
    </w:pPr>
    <w:bookmarkStart w:id="19" w:name="_Hlk95126156"/>
    <w:bookmarkStart w:id="20" w:name="_Hlk95126157"/>
    <w:r w:rsidRPr="007343DA">
      <w:rPr>
        <w:rFonts w:asciiTheme="majorHAnsi" w:hAnsiTheme="majorHAnsi" w:cstheme="majorHAnsi"/>
        <w:sz w:val="28"/>
      </w:rPr>
      <w:t xml:space="preserve">Focus for the June 2022 Exam </w:t>
    </w:r>
    <w:r>
      <w:rPr>
        <w:rFonts w:asciiTheme="majorHAnsi" w:hAnsiTheme="majorHAnsi" w:cstheme="majorHAnsi"/>
        <w:sz w:val="28"/>
      </w:rPr>
      <w:t>– 17</w:t>
    </w:r>
    <w:r w:rsidRPr="007343DA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May 2022</w:t>
    </w:r>
    <w:bookmarkEnd w:id="19"/>
    <w:bookmarkEnd w:id="2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871B" w14:textId="77777777" w:rsidR="00576487" w:rsidRDefault="00576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0E"/>
    <w:multiLevelType w:val="hybridMultilevel"/>
    <w:tmpl w:val="184C9BCA"/>
    <w:lvl w:ilvl="0" w:tplc="2758B84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E89B2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D7AE5E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D4A0DB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F92AC5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4CE4A5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780BBD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98225E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81E3CE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8FC4BBF"/>
    <w:multiLevelType w:val="hybridMultilevel"/>
    <w:tmpl w:val="3AB80BA6"/>
    <w:lvl w:ilvl="0" w:tplc="3346545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B212B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ED0ACD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8A047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4C69BA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EFE6EC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F1C306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7B8968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F26EBD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D647391"/>
    <w:multiLevelType w:val="hybridMultilevel"/>
    <w:tmpl w:val="C536316C"/>
    <w:lvl w:ilvl="0" w:tplc="791A413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181B3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E20D01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5D6E66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2EADC2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EAC9FB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600E5F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1DAEDA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44215D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7B64BC6"/>
    <w:multiLevelType w:val="hybridMultilevel"/>
    <w:tmpl w:val="67DAA7EC"/>
    <w:lvl w:ilvl="0" w:tplc="8D102B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A8F03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57C674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73C088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924E94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EC4D8F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9E2779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7C80AC7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ABCDDC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1B7D4AA4"/>
    <w:multiLevelType w:val="hybridMultilevel"/>
    <w:tmpl w:val="5D8AE57C"/>
    <w:lvl w:ilvl="0" w:tplc="7DFEEAE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6A26A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AFFAB81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BE6B48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0C22DE8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ED23C6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BF818F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14681B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A2E962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265F38C4"/>
    <w:multiLevelType w:val="hybridMultilevel"/>
    <w:tmpl w:val="DF647C06"/>
    <w:lvl w:ilvl="0" w:tplc="7102F05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06443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25E900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010C70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486954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272023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8D806F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BC901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49CFB0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7F06D60"/>
    <w:multiLevelType w:val="hybridMultilevel"/>
    <w:tmpl w:val="B33A51B0"/>
    <w:lvl w:ilvl="0" w:tplc="2436A5D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7209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A3EFAB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DF29C6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057E1C5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A008DE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20808D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82891B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EE8A75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29B2411E"/>
    <w:multiLevelType w:val="multilevel"/>
    <w:tmpl w:val="07C8E98C"/>
    <w:lvl w:ilvl="0">
      <w:start w:val="4"/>
      <w:numFmt w:val="decimal"/>
      <w:lvlText w:val="%1"/>
      <w:lvlJc w:val="left"/>
      <w:pPr>
        <w:ind w:left="714" w:hanging="6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w w:val="100"/>
        <w:sz w:val="72"/>
        <w:szCs w:val="72"/>
        <w:u w:val="single" w:color="7D81B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96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8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868"/>
      </w:pPr>
      <w:rPr>
        <w:rFonts w:hint="default"/>
        <w:lang w:val="en-US" w:eastAsia="en-US" w:bidi="ar-SA"/>
      </w:rPr>
    </w:lvl>
  </w:abstractNum>
  <w:abstractNum w:abstractNumId="8" w15:restartNumberingAfterBreak="0">
    <w:nsid w:val="2D5A1EB2"/>
    <w:multiLevelType w:val="hybridMultilevel"/>
    <w:tmpl w:val="A4A020EC"/>
    <w:lvl w:ilvl="0" w:tplc="7AFC94B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16CC9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95CDDD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DBA2F5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BA62DC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64A69E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104E6B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CECB20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42C306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2E257AFD"/>
    <w:multiLevelType w:val="hybridMultilevel"/>
    <w:tmpl w:val="1E60B790"/>
    <w:lvl w:ilvl="0" w:tplc="B7A02A8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F282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4DCCE8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3D63A1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A943F0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BFCE28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F6C9D9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896B8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63CD43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2F047758"/>
    <w:multiLevelType w:val="hybridMultilevel"/>
    <w:tmpl w:val="9346585E"/>
    <w:lvl w:ilvl="0" w:tplc="608415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EA045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2EEA1A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02282E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50871C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E78D5E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934B83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1E6D02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75A255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2FE5185E"/>
    <w:multiLevelType w:val="hybridMultilevel"/>
    <w:tmpl w:val="F4F4DC8C"/>
    <w:lvl w:ilvl="0" w:tplc="AAEA4A0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F43E6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8145D1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D54ECA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69AA54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C3E4E8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DEA2CB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2D636F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DF0D49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1392490"/>
    <w:multiLevelType w:val="hybridMultilevel"/>
    <w:tmpl w:val="DFD47E16"/>
    <w:lvl w:ilvl="0" w:tplc="8BCA70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285F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76AA6E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91ACC9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FA89D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BF2628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78236C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9EE1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138F94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328E36AC"/>
    <w:multiLevelType w:val="hybridMultilevel"/>
    <w:tmpl w:val="4C6AE956"/>
    <w:lvl w:ilvl="0" w:tplc="0714D25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14555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0D0AA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F7E657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98E7EF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C4C7BA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71040E8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2B4960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AA4147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34305166"/>
    <w:multiLevelType w:val="hybridMultilevel"/>
    <w:tmpl w:val="F2AEA006"/>
    <w:lvl w:ilvl="0" w:tplc="6F56C1D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5A23F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3E2620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970944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59AB98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8E62B6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56A3C1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FF2A89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09A4EC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37F747E0"/>
    <w:multiLevelType w:val="hybridMultilevel"/>
    <w:tmpl w:val="5B2AF496"/>
    <w:lvl w:ilvl="0" w:tplc="AD82F91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8E33F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E366A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0E44BBB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A768AF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67A96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AAE562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6A40D8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B40FA0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38067C31"/>
    <w:multiLevelType w:val="hybridMultilevel"/>
    <w:tmpl w:val="863AC5C6"/>
    <w:lvl w:ilvl="0" w:tplc="C96E3D7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56D2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D7C184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2446AE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9569E8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8389AA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CA2956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8F85D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97C7BB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3FC17F17"/>
    <w:multiLevelType w:val="multilevel"/>
    <w:tmpl w:val="927AB64A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18" w15:restartNumberingAfterBreak="0">
    <w:nsid w:val="446C28A0"/>
    <w:multiLevelType w:val="hybridMultilevel"/>
    <w:tmpl w:val="724663D8"/>
    <w:lvl w:ilvl="0" w:tplc="E0769AE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9004A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B5A6F6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F9220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AECE16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A4EB4C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E2ED41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5F0BE9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1DC1FD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4BB23AE4"/>
    <w:multiLevelType w:val="hybridMultilevel"/>
    <w:tmpl w:val="D7960C9A"/>
    <w:lvl w:ilvl="0" w:tplc="EB30172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643A0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49CDC2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02CA5E2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AA2C0A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3DA83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060A1CE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79AD69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260942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4F873511"/>
    <w:multiLevelType w:val="hybridMultilevel"/>
    <w:tmpl w:val="2FF8B152"/>
    <w:lvl w:ilvl="0" w:tplc="28AE227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9A744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6BAB45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AE4BE7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FF45A1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294E4D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F4256A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D94E62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FACB5F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5096538B"/>
    <w:multiLevelType w:val="hybridMultilevel"/>
    <w:tmpl w:val="7C789E14"/>
    <w:lvl w:ilvl="0" w:tplc="D19E335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3342B8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DE6C98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55498A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E987A5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30C344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190363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A82F4D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EE0CD7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56B06936"/>
    <w:multiLevelType w:val="hybridMultilevel"/>
    <w:tmpl w:val="2E0AB68E"/>
    <w:lvl w:ilvl="0" w:tplc="0DD045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A6089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FA0AC7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AFA18C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C1A6CA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FD4228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A9CC17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C8677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CB6CC3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5FC72FA0"/>
    <w:multiLevelType w:val="hybridMultilevel"/>
    <w:tmpl w:val="881618E2"/>
    <w:lvl w:ilvl="0" w:tplc="0A523D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3CD7C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D54B20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47AAF1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29C509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C90E31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F28C2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EAE712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994350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60770BBF"/>
    <w:multiLevelType w:val="hybridMultilevel"/>
    <w:tmpl w:val="B3A076DC"/>
    <w:lvl w:ilvl="0" w:tplc="6C7891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40ABE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074FF5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49AD8A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722E9E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DCA10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E2C510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3D4206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4D45D7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633372F3"/>
    <w:multiLevelType w:val="hybridMultilevel"/>
    <w:tmpl w:val="476093E2"/>
    <w:lvl w:ilvl="0" w:tplc="CB4E05E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DAD27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578F08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AF037C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C6E73D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840122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04CFE1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6E618D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698C41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63463D24"/>
    <w:multiLevelType w:val="hybridMultilevel"/>
    <w:tmpl w:val="C1AA158A"/>
    <w:lvl w:ilvl="0" w:tplc="CB04D06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9AEC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00283A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9A8870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1D4300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D86A11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9D471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D61467B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169D5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650423B7"/>
    <w:multiLevelType w:val="multilevel"/>
    <w:tmpl w:val="D580128E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28" w15:restartNumberingAfterBreak="0">
    <w:nsid w:val="66994E04"/>
    <w:multiLevelType w:val="hybridMultilevel"/>
    <w:tmpl w:val="53D0C524"/>
    <w:lvl w:ilvl="0" w:tplc="93D256B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1ABBD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71EC42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F3AE98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DBCF92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5D6E4B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FF030F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7D6F25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2AC9FD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6C1A71EB"/>
    <w:multiLevelType w:val="multilevel"/>
    <w:tmpl w:val="927AB64A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30" w15:restartNumberingAfterBreak="0">
    <w:nsid w:val="6CCF181C"/>
    <w:multiLevelType w:val="hybridMultilevel"/>
    <w:tmpl w:val="54023B0E"/>
    <w:lvl w:ilvl="0" w:tplc="E1F042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6EE5B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8E465E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270C6D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DCE08E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046638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E2A109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6CE4DB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18241A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729929CE"/>
    <w:multiLevelType w:val="hybridMultilevel"/>
    <w:tmpl w:val="1966DE7A"/>
    <w:lvl w:ilvl="0" w:tplc="6EAC264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2C4CF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296B03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8C4891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EAA86E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5FA562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C4001B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93E30E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7BE333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2" w15:restartNumberingAfterBreak="0">
    <w:nsid w:val="792D793F"/>
    <w:multiLevelType w:val="hybridMultilevel"/>
    <w:tmpl w:val="84AA0BB4"/>
    <w:lvl w:ilvl="0" w:tplc="4C605C2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4231E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41A9E2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830EF2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C08660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112382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CAEA86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212770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798B63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3" w15:restartNumberingAfterBreak="0">
    <w:nsid w:val="7C383677"/>
    <w:multiLevelType w:val="hybridMultilevel"/>
    <w:tmpl w:val="62EC50D0"/>
    <w:lvl w:ilvl="0" w:tplc="D27C8A6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84567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AF0E50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DCE84F7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852714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C94E2A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6142B4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3DA173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5263DF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4" w15:restartNumberingAfterBreak="0">
    <w:nsid w:val="7EFE2347"/>
    <w:multiLevelType w:val="hybridMultilevel"/>
    <w:tmpl w:val="381C15E0"/>
    <w:lvl w:ilvl="0" w:tplc="A216A5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1EA9A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4A2671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DF2E2A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85853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3B0762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01E47C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D8405E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834D3C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31"/>
  </w:num>
  <w:num w:numId="8">
    <w:abstractNumId w:val="24"/>
  </w:num>
  <w:num w:numId="9">
    <w:abstractNumId w:val="26"/>
  </w:num>
  <w:num w:numId="10">
    <w:abstractNumId w:val="23"/>
  </w:num>
  <w:num w:numId="11">
    <w:abstractNumId w:val="1"/>
  </w:num>
  <w:num w:numId="12">
    <w:abstractNumId w:val="27"/>
  </w:num>
  <w:num w:numId="13">
    <w:abstractNumId w:val="13"/>
  </w:num>
  <w:num w:numId="14">
    <w:abstractNumId w:val="25"/>
  </w:num>
  <w:num w:numId="15">
    <w:abstractNumId w:val="0"/>
  </w:num>
  <w:num w:numId="16">
    <w:abstractNumId w:val="34"/>
  </w:num>
  <w:num w:numId="17">
    <w:abstractNumId w:val="15"/>
  </w:num>
  <w:num w:numId="18">
    <w:abstractNumId w:val="19"/>
  </w:num>
  <w:num w:numId="19">
    <w:abstractNumId w:val="5"/>
  </w:num>
  <w:num w:numId="20">
    <w:abstractNumId w:val="7"/>
  </w:num>
  <w:num w:numId="21">
    <w:abstractNumId w:val="8"/>
  </w:num>
  <w:num w:numId="22">
    <w:abstractNumId w:val="6"/>
  </w:num>
  <w:num w:numId="23">
    <w:abstractNumId w:val="29"/>
  </w:num>
  <w:num w:numId="24">
    <w:abstractNumId w:val="20"/>
  </w:num>
  <w:num w:numId="25">
    <w:abstractNumId w:val="16"/>
  </w:num>
  <w:num w:numId="26">
    <w:abstractNumId w:val="32"/>
  </w:num>
  <w:num w:numId="27">
    <w:abstractNumId w:val="18"/>
  </w:num>
  <w:num w:numId="28">
    <w:abstractNumId w:val="30"/>
  </w:num>
  <w:num w:numId="29">
    <w:abstractNumId w:val="22"/>
  </w:num>
  <w:num w:numId="30">
    <w:abstractNumId w:val="2"/>
  </w:num>
  <w:num w:numId="31">
    <w:abstractNumId w:val="21"/>
  </w:num>
  <w:num w:numId="32">
    <w:abstractNumId w:val="11"/>
  </w:num>
  <w:num w:numId="33">
    <w:abstractNumId w:val="3"/>
  </w:num>
  <w:num w:numId="34">
    <w:abstractNumId w:val="9"/>
  </w:num>
  <w:num w:numId="35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DA"/>
    <w:rsid w:val="00036FA9"/>
    <w:rsid w:val="000B1968"/>
    <w:rsid w:val="001F6C38"/>
    <w:rsid w:val="00254F9A"/>
    <w:rsid w:val="002C7F9B"/>
    <w:rsid w:val="00304AC4"/>
    <w:rsid w:val="00576487"/>
    <w:rsid w:val="005D2A39"/>
    <w:rsid w:val="00616FAF"/>
    <w:rsid w:val="006D487E"/>
    <w:rsid w:val="007343DA"/>
    <w:rsid w:val="007C711C"/>
    <w:rsid w:val="00892FD2"/>
    <w:rsid w:val="008B282E"/>
    <w:rsid w:val="00916A88"/>
    <w:rsid w:val="009F2559"/>
    <w:rsid w:val="00BB36CA"/>
    <w:rsid w:val="00D348C7"/>
    <w:rsid w:val="00DE1F30"/>
    <w:rsid w:val="00EA4D45"/>
    <w:rsid w:val="00F26B64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D47E"/>
  <w15:chartTrackingRefBased/>
  <w15:docId w15:val="{37BB55CE-973B-4692-B96A-97FB0A93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3DA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F6C38"/>
    <w:pPr>
      <w:widowControl w:val="0"/>
      <w:autoSpaceDE w:val="0"/>
      <w:autoSpaceDN w:val="0"/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F6C38"/>
    <w:pPr>
      <w:widowControl w:val="0"/>
      <w:autoSpaceDE w:val="0"/>
      <w:autoSpaceDN w:val="0"/>
      <w:ind w:left="747" w:hanging="635"/>
      <w:outlineLvl w:val="1"/>
    </w:pPr>
    <w:rPr>
      <w:rFonts w:ascii="Calibri" w:eastAsia="Calibri" w:hAnsi="Calibri" w:cs="Calibri"/>
      <w:sz w:val="38"/>
      <w:szCs w:val="38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F6C38"/>
    <w:pPr>
      <w:widowControl w:val="0"/>
      <w:autoSpaceDE w:val="0"/>
      <w:autoSpaceDN w:val="0"/>
      <w:ind w:left="914" w:hanging="802"/>
      <w:outlineLvl w:val="2"/>
    </w:pPr>
    <w:rPr>
      <w:rFonts w:ascii="Calibri" w:eastAsia="Calibri" w:hAnsi="Calibri" w:cs="Calibri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DA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DA"/>
    <w:rPr>
      <w:rFonts w:ascii="Times New Roman" w:eastAsiaTheme="minorEastAsia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6C38"/>
    <w:rPr>
      <w:rFonts w:ascii="Calibri" w:eastAsia="Calibri" w:hAnsi="Calibri" w:cs="Calibri"/>
      <w:sz w:val="72"/>
      <w:szCs w:val="7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C38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6C38"/>
    <w:rPr>
      <w:rFonts w:ascii="Calibri" w:eastAsia="Calibri" w:hAnsi="Calibri" w:cs="Calibri"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1F6C38"/>
    <w:pPr>
      <w:widowControl w:val="0"/>
      <w:autoSpaceDE w:val="0"/>
      <w:autoSpaceDN w:val="0"/>
      <w:spacing w:before="405"/>
      <w:ind w:left="397" w:hanging="285"/>
    </w:pPr>
    <w:rPr>
      <w:rFonts w:ascii="Arial" w:eastAsia="Arial" w:hAnsi="Arial" w:cs="Arial"/>
      <w:sz w:val="34"/>
      <w:szCs w:val="34"/>
      <w:lang w:val="en-US" w:eastAsia="en-US"/>
    </w:rPr>
  </w:style>
  <w:style w:type="paragraph" w:styleId="TOC2">
    <w:name w:val="toc 2"/>
    <w:basedOn w:val="Normal"/>
    <w:uiPriority w:val="1"/>
    <w:qFormat/>
    <w:rsid w:val="001F6C38"/>
    <w:pPr>
      <w:widowControl w:val="0"/>
      <w:autoSpaceDE w:val="0"/>
      <w:autoSpaceDN w:val="0"/>
      <w:spacing w:before="11"/>
      <w:ind w:left="1047" w:hanging="368"/>
    </w:pPr>
    <w:rPr>
      <w:rFonts w:ascii="Arial" w:eastAsia="Arial" w:hAnsi="Arial" w:cs="Arial"/>
      <w:lang w:val="en-US" w:eastAsia="en-US"/>
    </w:rPr>
  </w:style>
  <w:style w:type="paragraph" w:styleId="TOC3">
    <w:name w:val="toc 3"/>
    <w:basedOn w:val="Normal"/>
    <w:uiPriority w:val="1"/>
    <w:qFormat/>
    <w:rsid w:val="001F6C38"/>
    <w:pPr>
      <w:widowControl w:val="0"/>
      <w:autoSpaceDE w:val="0"/>
      <w:autoSpaceDN w:val="0"/>
      <w:spacing w:before="11"/>
      <w:ind w:left="1247"/>
    </w:pPr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F6C3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6C38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1F6C38"/>
    <w:pPr>
      <w:widowControl w:val="0"/>
      <w:autoSpaceDE w:val="0"/>
      <w:autoSpaceDN w:val="0"/>
      <w:spacing w:before="90"/>
      <w:ind w:left="104" w:right="4671"/>
    </w:pPr>
    <w:rPr>
      <w:rFonts w:ascii="Calibri" w:eastAsia="Calibri" w:hAnsi="Calibri" w:cs="Calibri"/>
      <w:b/>
      <w:bCs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6C38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1F6C38"/>
    <w:pPr>
      <w:widowControl w:val="0"/>
      <w:autoSpaceDE w:val="0"/>
      <w:autoSpaceDN w:val="0"/>
      <w:ind w:left="981" w:hanging="869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F6C38"/>
    <w:pPr>
      <w:widowControl w:val="0"/>
      <w:autoSpaceDE w:val="0"/>
      <w:autoSpaceDN w:val="0"/>
      <w:spacing w:before="121"/>
      <w:ind w:left="60"/>
    </w:pPr>
    <w:rPr>
      <w:rFonts w:ascii="Arial" w:eastAsia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6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64"/>
    <w:rPr>
      <w:rFonts w:ascii="Arial" w:eastAsiaTheme="minorEastAsia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Dodd</dc:creator>
  <cp:keywords/>
  <dc:description/>
  <cp:lastModifiedBy>Beth Owen</cp:lastModifiedBy>
  <cp:revision>4</cp:revision>
  <cp:lastPrinted>2022-02-21T11:32:00Z</cp:lastPrinted>
  <dcterms:created xsi:type="dcterms:W3CDTF">2022-02-20T14:29:00Z</dcterms:created>
  <dcterms:modified xsi:type="dcterms:W3CDTF">2022-02-21T11:32:00Z</dcterms:modified>
</cp:coreProperties>
</file>