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B8" w:rsidRPr="004D3109" w:rsidRDefault="00B71EB8" w:rsidP="00893BC9">
      <w:pPr>
        <w:shd w:val="clear" w:color="auto" w:fill="FFFFFF"/>
        <w:tabs>
          <w:tab w:val="left" w:pos="5190"/>
        </w:tabs>
        <w:spacing w:line="276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</w:pPr>
      <w:r w:rsidRPr="004D3109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GB"/>
        </w:rPr>
        <w:t>Self-Havening Technique</w:t>
      </w:r>
    </w:p>
    <w:p w:rsidR="009D1DE8" w:rsidRDefault="001B622C" w:rsidP="00893BC9">
      <w:pPr>
        <w:spacing w:line="276" w:lineRule="auto"/>
        <w:jc w:val="both"/>
        <w:rPr>
          <w:rFonts w:ascii="Arial" w:hAnsi="Arial" w:cs="Arial"/>
          <w:color w:val="231F20"/>
        </w:rPr>
      </w:pPr>
      <w:r w:rsidRPr="004D3109">
        <w:rPr>
          <w:rFonts w:ascii="Arial" w:hAnsi="Arial" w:cs="Arial"/>
          <w:color w:val="202124"/>
          <w:shd w:val="clear" w:color="auto" w:fill="FFFFFF"/>
        </w:rPr>
        <w:t>The Havening Technique </w:t>
      </w:r>
      <w:r w:rsidRPr="004D3109">
        <w:rPr>
          <w:rFonts w:ascii="Arial" w:hAnsi="Arial" w:cs="Arial"/>
          <w:color w:val="040C28"/>
        </w:rPr>
        <w:t xml:space="preserve">uses a range of touches on the upper body and </w:t>
      </w:r>
      <w:r w:rsidR="004D3109" w:rsidRPr="004D3109">
        <w:rPr>
          <w:rFonts w:ascii="Arial" w:hAnsi="Arial" w:cs="Arial"/>
          <w:color w:val="040C28"/>
        </w:rPr>
        <w:t xml:space="preserve">can </w:t>
      </w:r>
      <w:r w:rsidRPr="004D3109">
        <w:rPr>
          <w:rFonts w:ascii="Arial" w:hAnsi="Arial" w:cs="Arial"/>
          <w:color w:val="040C28"/>
        </w:rPr>
        <w:t>involve counting, visuali</w:t>
      </w:r>
      <w:r w:rsidR="00893BC9">
        <w:rPr>
          <w:rFonts w:ascii="Arial" w:hAnsi="Arial" w:cs="Arial"/>
          <w:color w:val="040C28"/>
        </w:rPr>
        <w:t>s</w:t>
      </w:r>
      <w:r w:rsidRPr="004D3109">
        <w:rPr>
          <w:rFonts w:ascii="Arial" w:hAnsi="Arial" w:cs="Arial"/>
          <w:color w:val="040C28"/>
        </w:rPr>
        <w:t>ation, and eye movements</w:t>
      </w:r>
      <w:r w:rsidRPr="004D3109">
        <w:rPr>
          <w:rFonts w:ascii="Arial" w:hAnsi="Arial" w:cs="Arial"/>
          <w:color w:val="202124"/>
          <w:shd w:val="clear" w:color="auto" w:fill="FFFFFF"/>
        </w:rPr>
        <w:t xml:space="preserve">. The approach aims to help a person cope with stress, </w:t>
      </w:r>
      <w:r w:rsidR="009D1DE8">
        <w:rPr>
          <w:rFonts w:ascii="Arial" w:hAnsi="Arial" w:cs="Arial"/>
          <w:color w:val="202124"/>
          <w:shd w:val="clear" w:color="auto" w:fill="FFFFFF"/>
        </w:rPr>
        <w:t xml:space="preserve">grief, sadness, phobias, </w:t>
      </w:r>
      <w:r w:rsidRPr="004D3109">
        <w:rPr>
          <w:rFonts w:ascii="Arial" w:hAnsi="Arial" w:cs="Arial"/>
          <w:color w:val="202124"/>
          <w:shd w:val="clear" w:color="auto" w:fill="FFFFFF"/>
        </w:rPr>
        <w:t>trauma, anxiety, and physical pain. The practice focuses heavily on self-compassion, kindness, and self-care.</w:t>
      </w:r>
      <w:r w:rsidR="009D1DE8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9D1DE8" w:rsidRPr="009D1DE8">
        <w:rPr>
          <w:rFonts w:ascii="Arial" w:hAnsi="Arial" w:cs="Arial"/>
          <w:color w:val="231F20"/>
        </w:rPr>
        <w:t xml:space="preserve">This method aims to train the brain to process distress differently and encode memories in a healthier, more positive way. This is similar to mindfulness and meditation that people can practice. </w:t>
      </w:r>
    </w:p>
    <w:p w:rsidR="009D1DE8" w:rsidRDefault="009D1DE8" w:rsidP="00893BC9">
      <w:pPr>
        <w:spacing w:line="276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9D1DE8">
        <w:rPr>
          <w:rFonts w:ascii="Arial" w:hAnsi="Arial" w:cs="Arial"/>
          <w:color w:val="231F20"/>
        </w:rPr>
        <w:t>Havening has gained attention from celebrities and influencers. Justin Bieber promoted the practice in his Seasons YouTube documentary, and influencers have talked about the technique on social media.</w:t>
      </w:r>
    </w:p>
    <w:p w:rsidR="009D1DE8" w:rsidRDefault="00FB003A" w:rsidP="00893BC9">
      <w:pPr>
        <w:spacing w:line="276" w:lineRule="auto"/>
        <w:jc w:val="both"/>
        <w:rPr>
          <w:rFonts w:ascii="Arial" w:hAnsi="Arial" w:cs="Arial"/>
          <w:color w:val="231F20"/>
        </w:rPr>
      </w:pPr>
      <w:r w:rsidRPr="004D3109">
        <w:rPr>
          <w:rFonts w:ascii="Arial" w:hAnsi="Arial" w:cs="Arial"/>
          <w:color w:val="231F20"/>
        </w:rPr>
        <w:t xml:space="preserve">Practitioners of the Havening Technique believe that painful emotions and harmful </w:t>
      </w:r>
      <w:r w:rsidR="004D3109" w:rsidRPr="004D3109">
        <w:rPr>
          <w:rFonts w:ascii="Arial" w:hAnsi="Arial" w:cs="Arial"/>
          <w:color w:val="231F20"/>
        </w:rPr>
        <w:t>behaviours</w:t>
      </w:r>
      <w:r w:rsidRPr="004D3109">
        <w:rPr>
          <w:rFonts w:ascii="Arial" w:hAnsi="Arial" w:cs="Arial"/>
          <w:color w:val="231F20"/>
        </w:rPr>
        <w:t xml:space="preserve"> occur because of the way the brain encodes memories. Havening attempts to change this encoding.</w:t>
      </w:r>
    </w:p>
    <w:p w:rsidR="009D1DE8" w:rsidRPr="009D1DE8" w:rsidRDefault="009D1DE8" w:rsidP="00893BC9">
      <w:pPr>
        <w:spacing w:line="276" w:lineRule="auto"/>
        <w:jc w:val="both"/>
        <w:rPr>
          <w:rFonts w:ascii="Arial" w:hAnsi="Arial" w:cs="Arial"/>
        </w:rPr>
      </w:pPr>
      <w:r w:rsidRPr="009D1DE8">
        <w:rPr>
          <w:rFonts w:ascii="Arial" w:hAnsi="Arial" w:cs="Arial"/>
        </w:rPr>
        <w:t>The Havening Technique is an alternative relaxation and healing practice. It is not a medical therapy or proven psychological treatment, but some people use it for general relaxation and wellness.</w:t>
      </w:r>
      <w:r>
        <w:rPr>
          <w:rFonts w:ascii="Arial" w:hAnsi="Arial" w:cs="Arial"/>
        </w:rPr>
        <w:t xml:space="preserve"> </w:t>
      </w:r>
      <w:r w:rsidRPr="009D1DE8">
        <w:rPr>
          <w:rFonts w:ascii="Arial" w:hAnsi="Arial" w:cs="Arial"/>
        </w:rPr>
        <w:t>Havening may or may not work, but there is no evidence that it is harmful. People interested in trying Havening may use it as part of a treatment plan or to promote general relaxation and calm.</w:t>
      </w:r>
    </w:p>
    <w:p w:rsidR="001B3F51" w:rsidRPr="00D457FC" w:rsidRDefault="001B3F51" w:rsidP="00893BC9">
      <w:pPr>
        <w:pStyle w:val="NormalWeb"/>
        <w:spacing w:before="375" w:beforeAutospacing="0" w:after="375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D457FC">
        <w:rPr>
          <w:rFonts w:ascii="Arial" w:hAnsi="Arial" w:cs="Arial"/>
          <w:color w:val="231F20"/>
          <w:sz w:val="22"/>
          <w:szCs w:val="22"/>
        </w:rPr>
        <w:t xml:space="preserve">During a Havening session, </w:t>
      </w:r>
      <w:r w:rsidR="00466106" w:rsidRPr="00D457FC">
        <w:rPr>
          <w:rFonts w:ascii="Arial" w:hAnsi="Arial" w:cs="Arial"/>
          <w:color w:val="231F20"/>
          <w:sz w:val="22"/>
          <w:szCs w:val="22"/>
        </w:rPr>
        <w:t xml:space="preserve">the teacher will </w:t>
      </w:r>
      <w:r w:rsidRPr="00D457FC">
        <w:rPr>
          <w:rFonts w:ascii="Arial" w:hAnsi="Arial" w:cs="Arial"/>
          <w:color w:val="231F20"/>
          <w:sz w:val="22"/>
          <w:szCs w:val="22"/>
        </w:rPr>
        <w:t xml:space="preserve">instruct the </w:t>
      </w:r>
      <w:r w:rsidR="00466106" w:rsidRPr="00D457FC">
        <w:rPr>
          <w:rFonts w:ascii="Arial" w:hAnsi="Arial" w:cs="Arial"/>
          <w:color w:val="231F20"/>
          <w:sz w:val="22"/>
          <w:szCs w:val="22"/>
        </w:rPr>
        <w:t>children</w:t>
      </w:r>
      <w:r w:rsidRPr="00D457FC">
        <w:rPr>
          <w:rFonts w:ascii="Arial" w:hAnsi="Arial" w:cs="Arial"/>
          <w:color w:val="231F20"/>
          <w:sz w:val="22"/>
          <w:szCs w:val="22"/>
        </w:rPr>
        <w:t xml:space="preserve"> to clear their mind and visuali</w:t>
      </w:r>
      <w:r w:rsidR="00893BC9">
        <w:rPr>
          <w:rFonts w:ascii="Arial" w:hAnsi="Arial" w:cs="Arial"/>
          <w:color w:val="231F20"/>
          <w:sz w:val="22"/>
          <w:szCs w:val="22"/>
        </w:rPr>
        <w:t>s</w:t>
      </w:r>
      <w:r w:rsidRPr="00D457FC">
        <w:rPr>
          <w:rFonts w:ascii="Arial" w:hAnsi="Arial" w:cs="Arial"/>
          <w:color w:val="231F20"/>
          <w:sz w:val="22"/>
          <w:szCs w:val="22"/>
        </w:rPr>
        <w:t xml:space="preserve">e a calm or safe place. Next, they will begin </w:t>
      </w:r>
      <w:r w:rsidR="00466106" w:rsidRPr="00D457FC">
        <w:rPr>
          <w:rFonts w:ascii="Arial" w:hAnsi="Arial" w:cs="Arial"/>
          <w:color w:val="231F20"/>
          <w:sz w:val="22"/>
          <w:szCs w:val="22"/>
        </w:rPr>
        <w:t>to demonstrate the havening technique</w:t>
      </w:r>
      <w:r w:rsidR="00893BC9">
        <w:rPr>
          <w:rFonts w:ascii="Arial" w:hAnsi="Arial" w:cs="Arial"/>
          <w:color w:val="231F20"/>
          <w:sz w:val="22"/>
          <w:szCs w:val="22"/>
        </w:rPr>
        <w:t>.</w:t>
      </w:r>
    </w:p>
    <w:p w:rsidR="00466106" w:rsidRPr="0087392B" w:rsidRDefault="00466106" w:rsidP="00893BC9">
      <w:pPr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color w:val="231F20"/>
          <w:lang w:eastAsia="en-GB"/>
        </w:rPr>
      </w:pPr>
      <w:r w:rsidRPr="0087392B">
        <w:rPr>
          <w:rFonts w:ascii="Arial" w:eastAsia="Times New Roman" w:hAnsi="Arial" w:cs="Arial"/>
          <w:color w:val="231F20"/>
          <w:lang w:eastAsia="en-GB"/>
        </w:rPr>
        <w:t>Begin with the basic Haven arm rub and envision a peaceful scene. Stroke the top of the forehead, then move the hands down to either side of the face in slow, gentle strokes.</w:t>
      </w:r>
    </w:p>
    <w:p w:rsidR="0087392B" w:rsidRPr="0087392B" w:rsidRDefault="0087392B" w:rsidP="00893BC9">
      <w:pPr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color w:val="231F20"/>
          <w:lang w:eastAsia="en-GB"/>
        </w:rPr>
      </w:pPr>
      <w:r w:rsidRPr="0087392B">
        <w:rPr>
          <w:rFonts w:ascii="Arial" w:eastAsia="Times New Roman" w:hAnsi="Arial" w:cs="Arial"/>
          <w:color w:val="231F20"/>
          <w:lang w:eastAsia="en-GB"/>
        </w:rPr>
        <w:t>While using the basic Haven arm rub, breathe calmly and say aloud</w:t>
      </w:r>
      <w:r w:rsidR="00466106" w:rsidRPr="00D457FC">
        <w:rPr>
          <w:rFonts w:ascii="Arial" w:eastAsia="Times New Roman" w:hAnsi="Arial" w:cs="Arial"/>
          <w:color w:val="231F20"/>
          <w:lang w:eastAsia="en-GB"/>
        </w:rPr>
        <w:t xml:space="preserve"> or in your mind</w:t>
      </w:r>
      <w:r w:rsidRPr="0087392B">
        <w:rPr>
          <w:rFonts w:ascii="Arial" w:eastAsia="Times New Roman" w:hAnsi="Arial" w:cs="Arial"/>
          <w:color w:val="231F20"/>
          <w:lang w:eastAsia="en-GB"/>
        </w:rPr>
        <w:t>, “calm and relax,” for 1–2 minutes.</w:t>
      </w:r>
    </w:p>
    <w:p w:rsidR="0087392B" w:rsidRPr="0087392B" w:rsidRDefault="0087392B" w:rsidP="00893BC9">
      <w:pPr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color w:val="231F20"/>
          <w:lang w:eastAsia="en-GB"/>
        </w:rPr>
      </w:pPr>
      <w:r w:rsidRPr="0087392B">
        <w:rPr>
          <w:rFonts w:ascii="Arial" w:eastAsia="Times New Roman" w:hAnsi="Arial" w:cs="Arial"/>
          <w:color w:val="231F20"/>
          <w:lang w:eastAsia="en-GB"/>
        </w:rPr>
        <w:t>Do a basic Havening arm rub while breathing deeply. Eliminate the pause between inhaling and exhaling while paying close attention to the breath.</w:t>
      </w:r>
    </w:p>
    <w:p w:rsidR="0087392B" w:rsidRPr="0087392B" w:rsidRDefault="0087392B" w:rsidP="00893BC9">
      <w:pPr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color w:val="231F20"/>
          <w:lang w:eastAsia="en-GB"/>
        </w:rPr>
      </w:pPr>
      <w:r w:rsidRPr="0087392B">
        <w:rPr>
          <w:rFonts w:ascii="Arial" w:eastAsia="Times New Roman" w:hAnsi="Arial" w:cs="Arial"/>
          <w:color w:val="231F20"/>
          <w:lang w:eastAsia="en-GB"/>
        </w:rPr>
        <w:t>Incorporate hand rubs. Start with downward arm rubs, then gently stroke the palm of one hand with the other in an alternating back and forth motion.</w:t>
      </w:r>
    </w:p>
    <w:p w:rsidR="0087392B" w:rsidRDefault="0087392B" w:rsidP="00893BC9">
      <w:pPr>
        <w:numPr>
          <w:ilvl w:val="0"/>
          <w:numId w:val="2"/>
        </w:numPr>
        <w:spacing w:before="100" w:beforeAutospacing="1" w:after="120" w:line="276" w:lineRule="auto"/>
        <w:jc w:val="both"/>
        <w:rPr>
          <w:rFonts w:ascii="Arial" w:eastAsia="Times New Roman" w:hAnsi="Arial" w:cs="Arial"/>
          <w:color w:val="231F20"/>
          <w:lang w:eastAsia="en-GB"/>
        </w:rPr>
      </w:pPr>
      <w:r w:rsidRPr="0087392B">
        <w:rPr>
          <w:rFonts w:ascii="Arial" w:eastAsia="Times New Roman" w:hAnsi="Arial" w:cs="Arial"/>
          <w:color w:val="231F20"/>
          <w:lang w:eastAsia="en-GB"/>
        </w:rPr>
        <w:t xml:space="preserve">Envision self-compassion and loving kindness as a </w:t>
      </w:r>
      <w:r w:rsidR="00466106" w:rsidRPr="00D457FC">
        <w:rPr>
          <w:rFonts w:ascii="Arial" w:eastAsia="Times New Roman" w:hAnsi="Arial" w:cs="Arial"/>
          <w:color w:val="231F20"/>
          <w:lang w:eastAsia="en-GB"/>
        </w:rPr>
        <w:t>colour</w:t>
      </w:r>
      <w:r w:rsidRPr="0087392B">
        <w:rPr>
          <w:rFonts w:ascii="Arial" w:eastAsia="Times New Roman" w:hAnsi="Arial" w:cs="Arial"/>
          <w:color w:val="231F20"/>
          <w:lang w:eastAsia="en-GB"/>
        </w:rPr>
        <w:t xml:space="preserve">. Perform the basic arm rub technique while picturing this </w:t>
      </w:r>
      <w:r w:rsidR="00466106" w:rsidRPr="00D457FC">
        <w:rPr>
          <w:rFonts w:ascii="Arial" w:eastAsia="Times New Roman" w:hAnsi="Arial" w:cs="Arial"/>
          <w:color w:val="231F20"/>
          <w:lang w:eastAsia="en-GB"/>
        </w:rPr>
        <w:t>colour</w:t>
      </w:r>
      <w:r w:rsidRPr="0087392B">
        <w:rPr>
          <w:rFonts w:ascii="Arial" w:eastAsia="Times New Roman" w:hAnsi="Arial" w:cs="Arial"/>
          <w:color w:val="231F20"/>
          <w:lang w:eastAsia="en-GB"/>
        </w:rPr>
        <w:t xml:space="preserve"> covering the body. Continue with downward forehead and face rubs, then continue to stroke the palms of the hands, cycling through these </w:t>
      </w:r>
      <w:r w:rsidR="00466106" w:rsidRPr="00D457FC">
        <w:rPr>
          <w:rFonts w:ascii="Arial" w:eastAsia="Times New Roman" w:hAnsi="Arial" w:cs="Arial"/>
          <w:color w:val="231F20"/>
          <w:lang w:eastAsia="en-GB"/>
        </w:rPr>
        <w:t>four</w:t>
      </w:r>
      <w:r w:rsidRPr="0087392B">
        <w:rPr>
          <w:rFonts w:ascii="Arial" w:eastAsia="Times New Roman" w:hAnsi="Arial" w:cs="Arial"/>
          <w:color w:val="231F20"/>
          <w:lang w:eastAsia="en-GB"/>
        </w:rPr>
        <w:t xml:space="preserve"> motions while picturing the </w:t>
      </w:r>
      <w:r w:rsidR="00466106" w:rsidRPr="00D457FC">
        <w:rPr>
          <w:rFonts w:ascii="Arial" w:eastAsia="Times New Roman" w:hAnsi="Arial" w:cs="Arial"/>
          <w:color w:val="231F20"/>
          <w:lang w:eastAsia="en-GB"/>
        </w:rPr>
        <w:t>colour</w:t>
      </w:r>
      <w:r w:rsidRPr="0087392B">
        <w:rPr>
          <w:rFonts w:ascii="Arial" w:eastAsia="Times New Roman" w:hAnsi="Arial" w:cs="Arial"/>
          <w:color w:val="231F20"/>
          <w:lang w:eastAsia="en-GB"/>
        </w:rPr>
        <w:t xml:space="preserve"> of loving kindness.</w:t>
      </w:r>
    </w:p>
    <w:p w:rsidR="001B3F51" w:rsidRPr="00C27AD2" w:rsidRDefault="00577B93" w:rsidP="00893BC9">
      <w:pPr>
        <w:numPr>
          <w:ilvl w:val="0"/>
          <w:numId w:val="2"/>
        </w:numPr>
        <w:spacing w:before="375" w:after="375" w:line="276" w:lineRule="auto"/>
        <w:jc w:val="both"/>
        <w:rPr>
          <w:rFonts w:ascii="Arial" w:hAnsi="Arial" w:cs="Arial"/>
          <w:color w:val="231F20"/>
          <w:sz w:val="27"/>
          <w:szCs w:val="27"/>
        </w:rPr>
      </w:pPr>
      <w:r w:rsidRPr="00577B93">
        <w:rPr>
          <w:rFonts w:ascii="Arial" w:eastAsia="Times New Roman" w:hAnsi="Arial" w:cs="Arial"/>
          <w:color w:val="231F20"/>
          <w:lang w:eastAsia="en-GB"/>
        </w:rPr>
        <w:t xml:space="preserve">Alternatively if the children struggle with visualising the colours and doing the breathing. They can instead imagine going into a supermarket which you can buy anything from, the teacher will ask the children to think of something they can buy from the shop beginning </w:t>
      </w:r>
      <w:bookmarkStart w:id="0" w:name="_GoBack"/>
      <w:bookmarkEnd w:id="0"/>
      <w:r w:rsidRPr="00577B93">
        <w:rPr>
          <w:rFonts w:ascii="Arial" w:eastAsia="Times New Roman" w:hAnsi="Arial" w:cs="Arial"/>
          <w:color w:val="231F20"/>
          <w:lang w:eastAsia="en-GB"/>
        </w:rPr>
        <w:t xml:space="preserve">with each letter of the alphabet. They do this quietly in their own mind </w:t>
      </w:r>
      <w:r>
        <w:rPr>
          <w:rFonts w:ascii="Arial" w:eastAsia="Times New Roman" w:hAnsi="Arial" w:cs="Arial"/>
          <w:color w:val="231F20"/>
          <w:lang w:eastAsia="en-GB"/>
        </w:rPr>
        <w:t xml:space="preserve">whilst continuing to do the havening techniques. This distracts the children from any negative thoughts. </w:t>
      </w:r>
    </w:p>
    <w:sectPr w:rsidR="001B3F51" w:rsidRPr="00C2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59A3"/>
    <w:multiLevelType w:val="multilevel"/>
    <w:tmpl w:val="0A6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0581F"/>
    <w:multiLevelType w:val="multilevel"/>
    <w:tmpl w:val="B0C2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6"/>
    <w:rsid w:val="00157184"/>
    <w:rsid w:val="001B3F51"/>
    <w:rsid w:val="001B622C"/>
    <w:rsid w:val="00466106"/>
    <w:rsid w:val="004D3109"/>
    <w:rsid w:val="00577B93"/>
    <w:rsid w:val="00615084"/>
    <w:rsid w:val="0087392B"/>
    <w:rsid w:val="00893BC9"/>
    <w:rsid w:val="009209DC"/>
    <w:rsid w:val="009D1DE8"/>
    <w:rsid w:val="00AE6CDC"/>
    <w:rsid w:val="00B71EB8"/>
    <w:rsid w:val="00C27AD2"/>
    <w:rsid w:val="00D457FC"/>
    <w:rsid w:val="00F272BC"/>
    <w:rsid w:val="00F962B6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C8BA"/>
  <w15:chartTrackingRefBased/>
  <w15:docId w15:val="{DD97F4FB-54BF-4945-BADD-F0D1A9B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Lord</dc:creator>
  <cp:keywords/>
  <dc:description/>
  <cp:lastModifiedBy>Debbie Smith</cp:lastModifiedBy>
  <cp:revision>2</cp:revision>
  <dcterms:created xsi:type="dcterms:W3CDTF">2023-06-16T10:20:00Z</dcterms:created>
  <dcterms:modified xsi:type="dcterms:W3CDTF">2023-06-16T10:20:00Z</dcterms:modified>
</cp:coreProperties>
</file>