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F5" w:rsidRPr="00650F63" w:rsidRDefault="00087B88" w:rsidP="00353027">
      <w:pPr>
        <w:pStyle w:val="Organization"/>
        <w:ind w:left="0"/>
        <w:rPr>
          <w:b/>
          <w:color w:val="auto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57791D16" wp14:editId="5C5DB8DF">
            <wp:simplePos x="0" y="0"/>
            <wp:positionH relativeFrom="margin">
              <wp:posOffset>1630680</wp:posOffset>
            </wp:positionH>
            <wp:positionV relativeFrom="paragraph">
              <wp:posOffset>0</wp:posOffset>
            </wp:positionV>
            <wp:extent cx="2225040" cy="1130106"/>
            <wp:effectExtent l="0" t="0" r="3810" b="0"/>
            <wp:wrapTight wrapText="bothSides">
              <wp:wrapPolygon edited="0">
                <wp:start x="0" y="0"/>
                <wp:lineTo x="0" y="21126"/>
                <wp:lineTo x="21452" y="21126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13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09E">
        <w:rPr>
          <w:rFonts w:cs="Comic Sans MS"/>
          <w:b/>
          <w:bCs/>
          <w:noProof/>
          <w:color w:val="000000"/>
          <w:kern w:val="24"/>
          <w:sz w:val="36"/>
          <w:szCs w:val="36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2C8105EE" wp14:editId="6CCD4C15">
            <wp:simplePos x="0" y="0"/>
            <wp:positionH relativeFrom="column">
              <wp:posOffset>4069080</wp:posOffset>
            </wp:positionH>
            <wp:positionV relativeFrom="paragraph">
              <wp:posOffset>0</wp:posOffset>
            </wp:positionV>
            <wp:extent cx="1021080" cy="1021080"/>
            <wp:effectExtent l="0" t="0" r="7620" b="7620"/>
            <wp:wrapTight wrapText="bothSides">
              <wp:wrapPolygon edited="0">
                <wp:start x="8060" y="0"/>
                <wp:lineTo x="5642" y="403"/>
                <wp:lineTo x="0" y="5239"/>
                <wp:lineTo x="0" y="14507"/>
                <wp:lineTo x="2418" y="19343"/>
                <wp:lineTo x="6851" y="21358"/>
                <wp:lineTo x="7254" y="21358"/>
                <wp:lineTo x="14104" y="21358"/>
                <wp:lineTo x="14507" y="21358"/>
                <wp:lineTo x="18134" y="19343"/>
                <wp:lineTo x="21358" y="15313"/>
                <wp:lineTo x="21358" y="4836"/>
                <wp:lineTo x="16925" y="1209"/>
                <wp:lineTo x="13701" y="0"/>
                <wp:lineTo x="80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dleyGreen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C0D" w:rsidRPr="00EC309E">
        <w:rPr>
          <w:b/>
          <w:noProof/>
          <w:color w:val="auto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AECAC8E" wp14:editId="04A47EDC">
                <wp:simplePos x="0" y="0"/>
                <wp:positionH relativeFrom="page">
                  <wp:posOffset>5252085</wp:posOffset>
                </wp:positionH>
                <wp:positionV relativeFrom="margin">
                  <wp:posOffset>0</wp:posOffset>
                </wp:positionV>
                <wp:extent cx="1989455" cy="9772015"/>
                <wp:effectExtent l="0" t="0" r="0" b="635"/>
                <wp:wrapSquare wrapText="left"/>
                <wp:docPr id="3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977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0D" w:rsidRPr="00EC309E" w:rsidRDefault="00F671F1" w:rsidP="005C3C0D">
                            <w:pPr>
                              <w:pStyle w:val="Photo"/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How you can help</w:t>
                            </w:r>
                          </w:p>
                          <w:p w:rsidR="00BF3C2C" w:rsidRPr="00EC309E" w:rsidRDefault="00F671F1" w:rsidP="005C3C0D">
                            <w:pPr>
                              <w:pStyle w:val="Photo"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="00052FFD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9E7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This</w:t>
                            </w:r>
                            <w:r w:rsid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half term we begin developing our knowledge of multiplication and division and area</w:t>
                            </w:r>
                            <w:r w:rsidR="007829B6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D665B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There will also be a big focus on the learning of times table and division facts. We will be using TT Rock stars</w:t>
                            </w:r>
                            <w:r w:rsidR="00A22D22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which will be happening daily, this will help the children to rapidly recall their times table and division facts.</w:t>
                            </w:r>
                            <w:r w:rsidR="009D665B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05C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The children will have a daily times table test in Year 4 please help them to practice the times table they are working on.</w:t>
                            </w:r>
                          </w:p>
                          <w:p w:rsidR="002105CE" w:rsidRPr="002105CE" w:rsidRDefault="00F671F1" w:rsidP="00BF3C2C">
                            <w:pPr>
                              <w:pStyle w:val="Photo"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9E7" w:rsidRP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Our</w:t>
                            </w:r>
                            <w:r w:rsidR="00087B88" w:rsidRP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7B88" w:rsidRP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We will be reading a beautiful picture book</w:t>
                            </w:r>
                            <w:r w:rsidR="00087B88" w:rsidRP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by Helen Ward</w:t>
                            </w:r>
                            <w:r w:rsidR="00087B88" w:rsidRP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about an old man who dreams of changing the view from his window.</w:t>
                            </w:r>
                            <w:r w:rsidR="00087B88" w:rsidRPr="00087B88">
                              <w:rPr>
                                <w:rFonts w:asciiTheme="majorHAnsi" w:hAnsiTheme="majorHAnsi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0129E7" w:rsidRP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r w:rsidR="000129E7" w:rsidRP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A802C6" w:rsidRP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lessons,</w:t>
                            </w:r>
                            <w:r w:rsidR="000129E7" w:rsidRP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we</w:t>
                            </w:r>
                            <w:r w:rsidR="002105CE" w:rsidRP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will develop both our reading and writing skills. The children will also have handwriting and spelling and grammar lessons throughout the week.</w:t>
                            </w:r>
                          </w:p>
                          <w:p w:rsidR="003A7068" w:rsidRPr="003A7068" w:rsidRDefault="004426F9" w:rsidP="00BF3C2C">
                            <w:pPr>
                              <w:pStyle w:val="Photo"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C309E">
                              <w:rPr>
                                <w:rFonts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  <w:r w:rsidR="004A47A9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671F1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Pl</w:t>
                            </w:r>
                            <w:r w:rsidR="002105C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ease ensure children come dressed in their PE kit on</w:t>
                            </w:r>
                            <w:r w:rsid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PE days. This term PE day will</w:t>
                            </w:r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5C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105CE" w:rsidRPr="003A7068">
                              <w:rPr>
                                <w:rFonts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Mondays and Wednesdays</w:t>
                            </w:r>
                            <w:r w:rsidR="002105C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95413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If your child cannot take </w:t>
                            </w:r>
                            <w:r w:rsidR="002105CE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part,</w:t>
                            </w:r>
                            <w:r w:rsidR="00E95413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please send a note or dojo message.</w:t>
                            </w:r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3C0D" w:rsidRPr="00EC309E" w:rsidRDefault="00BF3C2C" w:rsidP="00BF3C2C">
                            <w:pPr>
                              <w:pStyle w:val="Photo"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C309E">
                              <w:rPr>
                                <w:rFonts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 w:rsidR="00F671F1" w:rsidRPr="00EC309E">
                              <w:rPr>
                                <w:rFonts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OMEWORK</w:t>
                            </w:r>
                            <w:r w:rsidR="00B42691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BB5C90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homework will be set weekly on </w:t>
                            </w:r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Monday</w:t>
                            </w:r>
                            <w:r w:rsidR="003C5966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and needs to b</w:t>
                            </w:r>
                            <w:r w:rsidR="00214536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e returned the following Monday</w:t>
                            </w:r>
                            <w:r w:rsidR="003C5966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They will each receive a piece of English and </w:t>
                            </w:r>
                            <w:proofErr w:type="spellStart"/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Maths</w:t>
                            </w:r>
                            <w:proofErr w:type="spellEnd"/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homework. Some children may choose to use lunchtimes throughout the week to complete this in school. Please ma</w:t>
                            </w:r>
                            <w:r w:rsid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ke sure your books </w:t>
                            </w:r>
                            <w:proofErr w:type="gramStart"/>
                            <w:r w:rsidR="00087B8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are brought in</w:t>
                            </w:r>
                            <w:proofErr w:type="gramEnd"/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on time as we mark together.</w:t>
                            </w:r>
                          </w:p>
                          <w:p w:rsidR="003A7068" w:rsidRDefault="00BF3C2C" w:rsidP="00BF3C2C">
                            <w:pPr>
                              <w:pStyle w:val="Photo"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C309E">
                              <w:rPr>
                                <w:rFonts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HOME </w:t>
                            </w:r>
                            <w:r w:rsidR="00F671F1" w:rsidRPr="00EC309E">
                              <w:rPr>
                                <w:rFonts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READING BOOKS</w:t>
                            </w:r>
                            <w:r w:rsidR="00551158" w:rsidRPr="00EC309E">
                              <w:rPr>
                                <w:rFonts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/FREE READERS</w:t>
                            </w:r>
                            <w:r w:rsidR="00F671F1" w:rsidRPr="00EC309E">
                              <w:rPr>
                                <w:rFonts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671F1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Please return your books when you have read them, we will aim to change them as soon as we can. For the time being we will not </w:t>
                            </w:r>
                            <w:proofErr w:type="gramStart"/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 w:rsidR="003A7068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using reading records so please notify us on dojo if you want to let us know anything about their reading or the books. </w:t>
                            </w:r>
                            <w:r w:rsidR="00882DD4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Please aim to read at home at least 4 times per week.</w:t>
                            </w:r>
                          </w:p>
                          <w:p w:rsidR="00591B01" w:rsidRDefault="007829B6" w:rsidP="00BF3C2C">
                            <w:pPr>
                              <w:pStyle w:val="Photo"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C309E">
                              <w:rPr>
                                <w:rFonts w:asciiTheme="majorHAnsi" w:hAnsiTheme="majorHAns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CLASS DOJO </w:t>
                            </w:r>
                            <w:r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Please ensure you </w:t>
                            </w:r>
                            <w:proofErr w:type="gramStart"/>
                            <w:r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are registered</w:t>
                            </w:r>
                            <w:proofErr w:type="gramEnd"/>
                            <w:r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on class dojo, it enables us to keep in contact and share important notices and </w:t>
                            </w:r>
                            <w:r w:rsidR="008C6A88" w:rsidRPr="00EC309E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updates.</w:t>
                            </w:r>
                            <w:r w:rsidR="00591B01"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1B01" w:rsidRPr="00EC309E" w:rsidRDefault="00591B01" w:rsidP="00BF3C2C">
                            <w:pPr>
                              <w:pStyle w:val="Photo"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671F1" w:rsidRPr="00353027" w:rsidRDefault="00F671F1" w:rsidP="00A67937">
                            <w:pPr>
                              <w:rPr>
                                <w:rFonts w:ascii="Comic Sans MS" w:hAnsi="Comic Sans MS"/>
                                <w:color w:val="auto"/>
                              </w:rPr>
                            </w:pPr>
                          </w:p>
                          <w:p w:rsidR="00F671F1" w:rsidRDefault="00F671F1" w:rsidP="00A67937"/>
                          <w:p w:rsidR="00F671F1" w:rsidRDefault="00F671F1" w:rsidP="00A67937"/>
                          <w:p w:rsidR="00F671F1" w:rsidRDefault="00F671F1" w:rsidP="00A67937"/>
                          <w:p w:rsidR="00F671F1" w:rsidRPr="00A67937" w:rsidRDefault="00F671F1" w:rsidP="00A67937"/>
                          <w:p w:rsidR="00F671F1" w:rsidRDefault="00F671F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CAC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13.55pt;margin-top:0;width:156.65pt;height:7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" o:allowoverlap="f" filled="f" stroked="f" strokeweight=".5pt">
                <v:textbox inset="1.44pt,0,1.44pt,0">
                  <w:txbxContent>
                    <w:p w:rsidR="005C3C0D" w:rsidRPr="00EC309E" w:rsidRDefault="00F671F1" w:rsidP="005C3C0D">
                      <w:pPr>
                        <w:pStyle w:val="Photo"/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  <w:u w:val="single"/>
                        </w:rPr>
                        <w:t>How you can help</w:t>
                      </w:r>
                    </w:p>
                    <w:p w:rsidR="00BF3C2C" w:rsidRPr="00EC309E" w:rsidRDefault="00F671F1" w:rsidP="005C3C0D">
                      <w:pPr>
                        <w:pStyle w:val="Photo"/>
                        <w:jc w:val="both"/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="00052FFD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0129E7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This</w:t>
                      </w:r>
                      <w:r w:rsid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half term we begin developing our knowledge of multiplication and division and area</w:t>
                      </w:r>
                      <w:r w:rsidR="007829B6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r w:rsidR="009D665B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There will also be a big focus on the learning of times table and division facts. We will be using TT Rock stars</w:t>
                      </w:r>
                      <w:r w:rsidR="00A22D22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which will be happening daily, this will help the children to rapidly recall their times table and division facts.</w:t>
                      </w:r>
                      <w:r w:rsidR="009D665B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="002105C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The children will have a daily times table test in Year 4 please help them to practice the times table they are working on.</w:t>
                      </w:r>
                    </w:p>
                    <w:p w:rsidR="002105CE" w:rsidRPr="002105CE" w:rsidRDefault="00F671F1" w:rsidP="00BF3C2C">
                      <w:pPr>
                        <w:pStyle w:val="Photo"/>
                        <w:jc w:val="both"/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</w:pPr>
                      <w:r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0129E7" w:rsidRP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Our</w:t>
                      </w:r>
                      <w:r w:rsidR="00087B88" w:rsidRP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087B88" w:rsidRP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We will be reading a beautiful picture book</w:t>
                      </w:r>
                      <w:r w:rsidR="00087B88" w:rsidRP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by Helen Ward</w:t>
                      </w:r>
                      <w:r w:rsidR="00087B88" w:rsidRP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about an old man who dreams of changing the view from his window.</w:t>
                      </w:r>
                      <w:r w:rsidR="00087B88" w:rsidRPr="00087B88">
                        <w:rPr>
                          <w:rFonts w:asciiTheme="majorHAnsi" w:hAnsiTheme="majorHAnsi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0129E7" w:rsidRP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.</w:t>
                      </w:r>
                      <w:r w:rsidR="000129E7" w:rsidRP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In </w:t>
                      </w:r>
                      <w:r w:rsidR="00A802C6" w:rsidRP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lessons,</w:t>
                      </w:r>
                      <w:r w:rsidR="000129E7" w:rsidRP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we</w:t>
                      </w:r>
                      <w:r w:rsidR="002105CE" w:rsidRP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will develop both our reading and writing skills. The children will also have handwriting and spelling and grammar lessons throughout the week.</w:t>
                      </w:r>
                    </w:p>
                    <w:p w:rsidR="003A7068" w:rsidRPr="003A7068" w:rsidRDefault="004426F9" w:rsidP="00BF3C2C">
                      <w:pPr>
                        <w:pStyle w:val="Photo"/>
                        <w:jc w:val="both"/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</w:pPr>
                      <w:r w:rsidRPr="00EC309E">
                        <w:rPr>
                          <w:rFonts w:asciiTheme="majorHAnsi" w:hAnsiTheme="majorHAns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PE</w:t>
                      </w:r>
                      <w:r w:rsidR="004A47A9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r w:rsidR="00F671F1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Pl</w:t>
                      </w:r>
                      <w:r w:rsidR="002105C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ease ensure children come dressed in their PE kit on</w:t>
                      </w:r>
                      <w:r w:rsid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PE days. This term PE day will</w:t>
                      </w:r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2105C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be </w:t>
                      </w:r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on </w:t>
                      </w:r>
                      <w:r w:rsidR="002105CE" w:rsidRPr="003A7068">
                        <w:rPr>
                          <w:rFonts w:asciiTheme="majorHAnsi" w:hAnsiTheme="majorHAnsi"/>
                          <w:b/>
                          <w:color w:val="auto"/>
                          <w:sz w:val="18"/>
                          <w:szCs w:val="18"/>
                        </w:rPr>
                        <w:t>Mondays and Wednesdays</w:t>
                      </w:r>
                      <w:r w:rsidR="002105C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r w:rsidR="00E95413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If your child cannot take </w:t>
                      </w:r>
                      <w:r w:rsidR="002105CE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part,</w:t>
                      </w:r>
                      <w:r w:rsidR="00E95413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please send a note or dojo message.</w:t>
                      </w:r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C3C0D" w:rsidRPr="00EC309E" w:rsidRDefault="00BF3C2C" w:rsidP="00BF3C2C">
                      <w:pPr>
                        <w:pStyle w:val="Photo"/>
                        <w:jc w:val="both"/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</w:pPr>
                      <w:r w:rsidRPr="00EC309E">
                        <w:rPr>
                          <w:rFonts w:asciiTheme="majorHAnsi" w:hAnsiTheme="majorHAns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H</w:t>
                      </w:r>
                      <w:r w:rsidR="00F671F1" w:rsidRPr="00EC309E">
                        <w:rPr>
                          <w:rFonts w:asciiTheme="majorHAnsi" w:hAnsiTheme="majorHAns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OMEWORK</w:t>
                      </w:r>
                      <w:r w:rsidR="00B42691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–</w:t>
                      </w:r>
                      <w:r w:rsidR="00BB5C90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homework will be set weekly on </w:t>
                      </w:r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Monday</w:t>
                      </w:r>
                      <w:r w:rsidR="003C5966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and needs to b</w:t>
                      </w:r>
                      <w:r w:rsidR="00214536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e returned the following Monday</w:t>
                      </w:r>
                      <w:r w:rsidR="003C5966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They will each receive a piece of English and </w:t>
                      </w:r>
                      <w:proofErr w:type="spellStart"/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Maths</w:t>
                      </w:r>
                      <w:proofErr w:type="spellEnd"/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homework. Some children may choose to use lunchtimes throughout the week to complete this in school. Please ma</w:t>
                      </w:r>
                      <w:r w:rsid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ke sure your books </w:t>
                      </w:r>
                      <w:proofErr w:type="gramStart"/>
                      <w:r w:rsidR="00087B8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are brought in</w:t>
                      </w:r>
                      <w:proofErr w:type="gramEnd"/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on time as we mark together.</w:t>
                      </w:r>
                    </w:p>
                    <w:p w:rsidR="003A7068" w:rsidRDefault="00BF3C2C" w:rsidP="00BF3C2C">
                      <w:pPr>
                        <w:pStyle w:val="Photo"/>
                        <w:jc w:val="both"/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</w:pPr>
                      <w:r w:rsidRPr="00EC309E">
                        <w:rPr>
                          <w:rFonts w:asciiTheme="majorHAnsi" w:hAnsiTheme="majorHAns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 xml:space="preserve">HOME </w:t>
                      </w:r>
                      <w:r w:rsidR="00F671F1" w:rsidRPr="00EC309E">
                        <w:rPr>
                          <w:rFonts w:asciiTheme="majorHAnsi" w:hAnsiTheme="majorHAns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READING BOOKS</w:t>
                      </w:r>
                      <w:r w:rsidR="00551158" w:rsidRPr="00EC309E">
                        <w:rPr>
                          <w:rFonts w:asciiTheme="majorHAnsi" w:hAnsiTheme="majorHAns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/FREE READERS</w:t>
                      </w:r>
                      <w:r w:rsidR="00F671F1" w:rsidRPr="00EC309E">
                        <w:rPr>
                          <w:rFonts w:asciiTheme="majorHAnsi" w:hAnsiTheme="majorHAns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671F1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Please return your books when you have read them, we will aim to change them as soon as we can. For the time being we will not </w:t>
                      </w:r>
                      <w:proofErr w:type="gramStart"/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="003A7068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using reading records so please notify us on dojo if you want to let us know anything about their reading or the books. </w:t>
                      </w:r>
                      <w:r w:rsidR="00882DD4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Please aim to read at home at least 4 times per week.</w:t>
                      </w:r>
                    </w:p>
                    <w:p w:rsidR="00591B01" w:rsidRDefault="007829B6" w:rsidP="00BF3C2C">
                      <w:pPr>
                        <w:pStyle w:val="Photo"/>
                        <w:jc w:val="both"/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</w:pPr>
                      <w:r w:rsidRPr="00EC309E">
                        <w:rPr>
                          <w:rFonts w:asciiTheme="majorHAnsi" w:hAnsiTheme="majorHAns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 xml:space="preserve">CLASS DOJO </w:t>
                      </w:r>
                      <w:r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Please ensure you </w:t>
                      </w:r>
                      <w:proofErr w:type="gramStart"/>
                      <w:r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are registered</w:t>
                      </w:r>
                      <w:proofErr w:type="gramEnd"/>
                      <w:r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on class dojo, it enables us to keep in contact and share important notices and </w:t>
                      </w:r>
                      <w:r w:rsidR="008C6A88" w:rsidRPr="00EC309E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updates.</w:t>
                      </w:r>
                      <w:r w:rsidR="00591B01"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91B01" w:rsidRPr="00EC309E" w:rsidRDefault="00591B01" w:rsidP="00BF3C2C">
                      <w:pPr>
                        <w:pStyle w:val="Photo"/>
                        <w:jc w:val="both"/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</w:pPr>
                    </w:p>
                    <w:p w:rsidR="00F671F1" w:rsidRPr="00353027" w:rsidRDefault="00F671F1" w:rsidP="00A67937">
                      <w:pPr>
                        <w:rPr>
                          <w:rFonts w:ascii="Comic Sans MS" w:hAnsi="Comic Sans MS"/>
                          <w:color w:val="auto"/>
                        </w:rPr>
                      </w:pPr>
                    </w:p>
                    <w:p w:rsidR="00F671F1" w:rsidRDefault="00F671F1" w:rsidP="00A67937"/>
                    <w:p w:rsidR="00F671F1" w:rsidRDefault="00F671F1" w:rsidP="00A67937"/>
                    <w:p w:rsidR="00F671F1" w:rsidRDefault="00F671F1" w:rsidP="00A67937"/>
                    <w:p w:rsidR="00F671F1" w:rsidRPr="00A67937" w:rsidRDefault="00F671F1" w:rsidP="00A67937"/>
                    <w:p w:rsidR="00F671F1" w:rsidRDefault="00F671F1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353027" w:rsidRPr="00EC309E">
        <w:rPr>
          <w:b/>
          <w:color w:val="00B050"/>
          <w:sz w:val="24"/>
          <w:szCs w:val="24"/>
        </w:rPr>
        <w:t xml:space="preserve">Year </w:t>
      </w:r>
      <w:r w:rsidR="005868A0" w:rsidRPr="00EC309E">
        <w:rPr>
          <w:b/>
          <w:color w:val="00B050"/>
          <w:sz w:val="24"/>
          <w:szCs w:val="24"/>
        </w:rPr>
        <w:t>4</w:t>
      </w:r>
      <w:r w:rsidR="00D63FFB">
        <w:rPr>
          <w:b/>
          <w:color w:val="00B050"/>
          <w:sz w:val="24"/>
          <w:szCs w:val="24"/>
        </w:rPr>
        <w:t xml:space="preserve"> Newsletter – </w:t>
      </w:r>
      <w:r w:rsidR="00650F63">
        <w:rPr>
          <w:b/>
          <w:color w:val="00B050"/>
          <w:sz w:val="24"/>
          <w:szCs w:val="24"/>
        </w:rPr>
        <w:t>Spring 1</w:t>
      </w:r>
      <w:r w:rsidR="00650F63" w:rsidRPr="00650F63">
        <w:rPr>
          <w:b/>
          <w:color w:val="00B050"/>
          <w:sz w:val="24"/>
          <w:szCs w:val="24"/>
          <w:vertAlign w:val="superscript"/>
        </w:rPr>
        <w:t>st</w:t>
      </w:r>
      <w:r w:rsidR="00650F63">
        <w:rPr>
          <w:b/>
          <w:color w:val="00B050"/>
          <w:sz w:val="24"/>
          <w:szCs w:val="24"/>
        </w:rPr>
        <w:t xml:space="preserve"> half term.</w:t>
      </w:r>
    </w:p>
    <w:p w:rsidR="0012062B" w:rsidRPr="0012062B" w:rsidRDefault="0012062B" w:rsidP="00EC309E">
      <w:pPr>
        <w:pStyle w:val="ContactInfo"/>
      </w:pPr>
    </w:p>
    <w:tbl>
      <w:tblPr>
        <w:tblStyle w:val="NewsletterTable"/>
        <w:tblpPr w:leftFromText="180" w:rightFromText="180" w:vertAnchor="text" w:tblpY="1"/>
        <w:tblOverlap w:val="never"/>
        <w:tblW w:w="3115" w:type="pct"/>
        <w:tblLook w:val="0660" w:firstRow="1" w:lastRow="1" w:firstColumn="0" w:lastColumn="0" w:noHBand="1" w:noVBand="1"/>
      </w:tblPr>
      <w:tblGrid>
        <w:gridCol w:w="6728"/>
      </w:tblGrid>
      <w:tr w:rsidR="00C1263B" w:rsidRPr="00353027" w:rsidTr="00624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tcW w:w="5000" w:type="pct"/>
          </w:tcPr>
          <w:p w:rsidR="003612A9" w:rsidRPr="00D63FFB" w:rsidRDefault="00DC6363" w:rsidP="00650F63">
            <w:pPr>
              <w:ind w:left="0"/>
              <w:rPr>
                <w:rFonts w:asciiTheme="majorHAnsi" w:hAnsiTheme="majorHAnsi" w:cs="Arial"/>
                <w:color w:val="auto"/>
              </w:rPr>
            </w:pPr>
            <w:r w:rsidRPr="00D63FFB">
              <w:rPr>
                <w:rFonts w:asciiTheme="majorHAnsi" w:hAnsiTheme="majorHAnsi" w:cs="Arial"/>
                <w:color w:val="auto"/>
              </w:rPr>
              <w:t xml:space="preserve">Welcome back </w:t>
            </w:r>
            <w:r w:rsidRPr="00D63FFB">
              <w:rPr>
                <w:rFonts w:asciiTheme="majorHAnsi" w:hAnsiTheme="majorHAnsi" w:cs="Arial"/>
                <w:color w:val="auto"/>
              </w:rPr>
              <w:sym w:font="Wingdings" w:char="F04A"/>
            </w:r>
            <w:r w:rsidRPr="00D63FFB">
              <w:rPr>
                <w:rFonts w:asciiTheme="majorHAnsi" w:hAnsiTheme="majorHAnsi" w:cs="Arial"/>
                <w:color w:val="auto"/>
              </w:rPr>
              <w:t xml:space="preserve"> I hope you al</w:t>
            </w:r>
            <w:r w:rsidR="00650F63">
              <w:rPr>
                <w:rFonts w:asciiTheme="majorHAnsi" w:hAnsiTheme="majorHAnsi" w:cs="Arial"/>
                <w:color w:val="auto"/>
              </w:rPr>
              <w:t xml:space="preserve">l had a lovely Christmas break! I cannot believe we are in 2021, I wish all of you a very happy new year. I </w:t>
            </w:r>
            <w:proofErr w:type="gramStart"/>
            <w:r w:rsidR="00650F63">
              <w:rPr>
                <w:rFonts w:asciiTheme="majorHAnsi" w:hAnsiTheme="majorHAnsi" w:cs="Arial"/>
                <w:color w:val="auto"/>
              </w:rPr>
              <w:t>can’t</w:t>
            </w:r>
            <w:proofErr w:type="gramEnd"/>
            <w:r w:rsidR="00650F63">
              <w:rPr>
                <w:rFonts w:asciiTheme="majorHAnsi" w:hAnsiTheme="majorHAnsi" w:cs="Arial"/>
                <w:color w:val="auto"/>
              </w:rPr>
              <w:t xml:space="preserve"> wait to hear</w:t>
            </w:r>
            <w:r w:rsidR="00087B88">
              <w:rPr>
                <w:rFonts w:asciiTheme="majorHAnsi" w:hAnsiTheme="majorHAnsi" w:cs="Arial"/>
                <w:color w:val="auto"/>
              </w:rPr>
              <w:t xml:space="preserve"> about your Christmas news </w:t>
            </w:r>
            <w:r w:rsidR="00650F63">
              <w:rPr>
                <w:rFonts w:asciiTheme="majorHAnsi" w:hAnsiTheme="majorHAnsi" w:cs="Arial"/>
                <w:color w:val="auto"/>
              </w:rPr>
              <w:t xml:space="preserve">and start off this new year with lots of new topics and exciting things to learn.  </w:t>
            </w:r>
          </w:p>
        </w:tc>
      </w:tr>
      <w:tr w:rsidR="00C1263B" w:rsidRPr="00353027" w:rsidTr="006240E4">
        <w:trPr>
          <w:trHeight w:val="3113"/>
        </w:trPr>
        <w:tc>
          <w:tcPr>
            <w:tcW w:w="5000" w:type="pct"/>
          </w:tcPr>
          <w:p w:rsidR="00DC6363" w:rsidRPr="00D63FFB" w:rsidRDefault="00E359A5" w:rsidP="00DC6363">
            <w:pPr>
              <w:ind w:left="0"/>
              <w:rPr>
                <w:rFonts w:asciiTheme="majorHAnsi" w:hAnsiTheme="majorHAnsi" w:cs="Arial"/>
                <w:color w:val="auto"/>
              </w:rPr>
            </w:pPr>
            <w:r w:rsidRPr="00D63FFB">
              <w:rPr>
                <w:rFonts w:asciiTheme="majorHAnsi" w:hAnsiTheme="majorHAnsi" w:cs="Arial"/>
                <w:color w:val="auto"/>
              </w:rPr>
              <w:t>This term …</w:t>
            </w:r>
          </w:p>
          <w:p w:rsidR="00E359A5" w:rsidRPr="00D63FFB" w:rsidRDefault="00DC6363" w:rsidP="00DC6363">
            <w:pPr>
              <w:ind w:left="0"/>
              <w:rPr>
                <w:rFonts w:asciiTheme="majorHAnsi" w:hAnsiTheme="majorHAnsi" w:cs="Arial"/>
                <w:color w:val="auto"/>
              </w:rPr>
            </w:pPr>
            <w:r w:rsidRPr="00D63FFB">
              <w:rPr>
                <w:rFonts w:asciiTheme="majorHAnsi" w:hAnsiTheme="majorHAnsi" w:cs="Arial"/>
                <w:color w:val="auto"/>
              </w:rPr>
              <w:t>This half term our topic has a history focus</w:t>
            </w:r>
            <w:r w:rsidR="003C26E9" w:rsidRPr="00D63FFB">
              <w:rPr>
                <w:rFonts w:asciiTheme="majorHAnsi" w:hAnsiTheme="majorHAnsi"/>
                <w:color w:val="000000"/>
              </w:rPr>
              <w:t>.</w:t>
            </w:r>
            <w:r w:rsidR="00E86EB5" w:rsidRPr="00D63FFB">
              <w:rPr>
                <w:rFonts w:asciiTheme="majorHAnsi" w:hAnsiTheme="majorHAnsi" w:cs="Arial"/>
                <w:color w:val="auto"/>
              </w:rPr>
              <w:t xml:space="preserve"> </w:t>
            </w:r>
            <w:r w:rsidRPr="00D63FFB">
              <w:rPr>
                <w:rFonts w:asciiTheme="majorHAnsi" w:hAnsiTheme="majorHAnsi" w:cs="Arial"/>
                <w:color w:val="auto"/>
              </w:rPr>
              <w:t xml:space="preserve">Our enquiry question is </w:t>
            </w:r>
            <w:r w:rsidR="00D540B0">
              <w:rPr>
                <w:rFonts w:asciiTheme="majorHAnsi" w:hAnsiTheme="majorHAnsi" w:cs="Arial"/>
                <w:color w:val="auto"/>
              </w:rPr>
              <w:t>‘Why did the industrial revolution thrive in Manchester?’ We will be considering Manchester in the 18</w:t>
            </w:r>
            <w:r w:rsidR="00D540B0" w:rsidRPr="00D540B0">
              <w:rPr>
                <w:rFonts w:asciiTheme="majorHAnsi" w:hAnsiTheme="majorHAnsi" w:cs="Arial"/>
                <w:color w:val="auto"/>
                <w:vertAlign w:val="superscript"/>
              </w:rPr>
              <w:t>th</w:t>
            </w:r>
            <w:r w:rsidR="00D540B0">
              <w:rPr>
                <w:rFonts w:asciiTheme="majorHAnsi" w:hAnsiTheme="majorHAnsi" w:cs="Arial"/>
                <w:color w:val="auto"/>
              </w:rPr>
              <w:t xml:space="preserve"> century and the </w:t>
            </w:r>
            <w:r w:rsidR="00A802C6">
              <w:rPr>
                <w:rFonts w:asciiTheme="majorHAnsi" w:hAnsiTheme="majorHAnsi" w:cs="Arial"/>
                <w:color w:val="auto"/>
              </w:rPr>
              <w:t>changes that</w:t>
            </w:r>
            <w:r w:rsidR="00D540B0">
              <w:rPr>
                <w:rFonts w:asciiTheme="majorHAnsi" w:hAnsiTheme="majorHAnsi" w:cs="Arial"/>
                <w:color w:val="auto"/>
              </w:rPr>
              <w:t xml:space="preserve"> happened in Manchester </w:t>
            </w:r>
            <w:r w:rsidR="00160BEF">
              <w:rPr>
                <w:rFonts w:asciiTheme="majorHAnsi" w:hAnsiTheme="majorHAnsi" w:cs="Arial"/>
                <w:color w:val="auto"/>
              </w:rPr>
              <w:t xml:space="preserve">during this time, we </w:t>
            </w:r>
            <w:proofErr w:type="gramStart"/>
            <w:r w:rsidR="00160BEF">
              <w:rPr>
                <w:rFonts w:asciiTheme="majorHAnsi" w:hAnsiTheme="majorHAnsi" w:cs="Arial"/>
                <w:color w:val="auto"/>
              </w:rPr>
              <w:t>will</w:t>
            </w:r>
            <w:proofErr w:type="gramEnd"/>
            <w:r w:rsidR="00160BEF">
              <w:rPr>
                <w:rFonts w:asciiTheme="majorHAnsi" w:hAnsiTheme="majorHAnsi" w:cs="Arial"/>
                <w:color w:val="auto"/>
              </w:rPr>
              <w:t xml:space="preserve"> be considering how the location of Manchester was so important to the developments of the time.</w:t>
            </w:r>
          </w:p>
          <w:p w:rsidR="00E359A5" w:rsidRPr="00D63FFB" w:rsidRDefault="00875494" w:rsidP="0038635A">
            <w:pPr>
              <w:ind w:left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 xml:space="preserve">In design and </w:t>
            </w:r>
            <w:r w:rsidR="00A802C6">
              <w:rPr>
                <w:rFonts w:asciiTheme="majorHAnsi" w:hAnsiTheme="majorHAnsi" w:cs="Arial"/>
                <w:color w:val="auto"/>
              </w:rPr>
              <w:t>technology,</w:t>
            </w:r>
            <w:r>
              <w:rPr>
                <w:rFonts w:asciiTheme="majorHAnsi" w:hAnsiTheme="majorHAnsi" w:cs="Arial"/>
                <w:color w:val="auto"/>
              </w:rPr>
              <w:t xml:space="preserve"> we will be examining bridges and beginning to design our own.</w:t>
            </w:r>
          </w:p>
          <w:p w:rsidR="00E359A5" w:rsidRPr="00D63FFB" w:rsidRDefault="00E359A5" w:rsidP="0038635A">
            <w:pPr>
              <w:ind w:left="0"/>
              <w:contextualSpacing/>
              <w:rPr>
                <w:rFonts w:asciiTheme="majorHAnsi" w:hAnsiTheme="majorHAnsi" w:cs="Arial"/>
                <w:color w:val="auto"/>
              </w:rPr>
            </w:pPr>
          </w:p>
          <w:p w:rsidR="00087B88" w:rsidRDefault="00E359A5" w:rsidP="0038635A">
            <w:pPr>
              <w:ind w:left="0"/>
              <w:contextualSpacing/>
              <w:rPr>
                <w:rFonts w:asciiTheme="majorHAnsi" w:hAnsiTheme="majorHAnsi" w:cs="Arial"/>
              </w:rPr>
            </w:pPr>
            <w:r w:rsidRPr="00D63FFB">
              <w:rPr>
                <w:rFonts w:asciiTheme="majorHAnsi" w:hAnsiTheme="majorHAnsi" w:cs="Arial"/>
              </w:rPr>
              <w:t>In</w:t>
            </w:r>
            <w:r w:rsidR="00EC309E" w:rsidRPr="00D63FFB">
              <w:rPr>
                <w:rFonts w:asciiTheme="majorHAnsi" w:hAnsiTheme="majorHAnsi" w:cs="Arial"/>
              </w:rPr>
              <w:t xml:space="preserve"> </w:t>
            </w:r>
            <w:r w:rsidR="00A802C6" w:rsidRPr="00D63FFB">
              <w:rPr>
                <w:rFonts w:asciiTheme="majorHAnsi" w:hAnsiTheme="majorHAnsi" w:cs="Arial"/>
              </w:rPr>
              <w:t>ICT,</w:t>
            </w:r>
            <w:r w:rsidR="00EC309E" w:rsidRPr="00D63FFB">
              <w:rPr>
                <w:rFonts w:asciiTheme="majorHAnsi" w:hAnsiTheme="majorHAnsi" w:cs="Arial"/>
              </w:rPr>
              <w:t xml:space="preserve"> </w:t>
            </w:r>
            <w:r w:rsidR="000A0933">
              <w:rPr>
                <w:rFonts w:asciiTheme="majorHAnsi" w:hAnsiTheme="majorHAnsi" w:cs="Arial"/>
              </w:rPr>
              <w:t xml:space="preserve">we will developing our knowledge </w:t>
            </w:r>
            <w:r w:rsidR="00087B88">
              <w:rPr>
                <w:rFonts w:asciiTheme="majorHAnsi" w:hAnsiTheme="majorHAnsi" w:cs="Arial"/>
              </w:rPr>
              <w:t xml:space="preserve">of </w:t>
            </w:r>
            <w:r w:rsidR="00A802C6">
              <w:rPr>
                <w:rFonts w:asciiTheme="majorHAnsi" w:hAnsiTheme="majorHAnsi" w:cs="Arial"/>
              </w:rPr>
              <w:t>iPad;</w:t>
            </w:r>
            <w:r w:rsidR="00087B88">
              <w:rPr>
                <w:rFonts w:asciiTheme="majorHAnsi" w:hAnsiTheme="majorHAnsi" w:cs="Arial"/>
              </w:rPr>
              <w:t xml:space="preserve"> the children will be developing their skills so that they can create book trailers.</w:t>
            </w:r>
          </w:p>
          <w:p w:rsidR="00087B88" w:rsidRDefault="00087B88" w:rsidP="0038635A">
            <w:pPr>
              <w:ind w:left="0"/>
              <w:contextualSpacing/>
              <w:rPr>
                <w:rFonts w:asciiTheme="majorHAnsi" w:hAnsiTheme="majorHAnsi" w:cs="Arial"/>
              </w:rPr>
            </w:pPr>
          </w:p>
          <w:p w:rsidR="00E359A5" w:rsidRPr="00D63FFB" w:rsidRDefault="000A0933" w:rsidP="0038635A">
            <w:pPr>
              <w:ind w:left="0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Our science topic is ‘Which animals and plants live in our local area?’ In this </w:t>
            </w:r>
            <w:r w:rsidR="00A802C6">
              <w:rPr>
                <w:rFonts w:asciiTheme="majorHAnsi" w:hAnsiTheme="majorHAnsi" w:cs="Arial"/>
              </w:rPr>
              <w:t>topic,</w:t>
            </w:r>
            <w:r>
              <w:rPr>
                <w:rFonts w:asciiTheme="majorHAnsi" w:hAnsiTheme="majorHAnsi" w:cs="Arial"/>
              </w:rPr>
              <w:t xml:space="preserve"> we will be finding out </w:t>
            </w:r>
            <w:r w:rsidR="00087B88">
              <w:rPr>
                <w:rFonts w:asciiTheme="majorHAnsi" w:hAnsiTheme="majorHAnsi" w:cs="Arial"/>
              </w:rPr>
              <w:t>about animal habitats and different kinds of living things.</w:t>
            </w:r>
          </w:p>
          <w:p w:rsidR="00591B01" w:rsidRPr="00D63FFB" w:rsidRDefault="00591B01" w:rsidP="0038635A">
            <w:pPr>
              <w:ind w:left="0"/>
              <w:contextualSpacing/>
              <w:rPr>
                <w:rFonts w:asciiTheme="majorHAnsi" w:hAnsiTheme="majorHAnsi" w:cs="Arial"/>
              </w:rPr>
            </w:pPr>
          </w:p>
          <w:p w:rsidR="00591B01" w:rsidRPr="00D63FFB" w:rsidRDefault="005C37B8" w:rsidP="0038635A">
            <w:pPr>
              <w:ind w:left="0"/>
              <w:contextualSpacing/>
              <w:rPr>
                <w:rFonts w:asciiTheme="majorHAnsi" w:hAnsiTheme="majorHAnsi" w:cs="Arial"/>
              </w:rPr>
            </w:pPr>
            <w:r w:rsidRPr="00D63FFB">
              <w:rPr>
                <w:rFonts w:asciiTheme="majorHAnsi" w:hAnsiTheme="majorHAnsi" w:cs="Arial"/>
              </w:rPr>
              <w:t>PE this half term will focus on the sport basketball.</w:t>
            </w:r>
          </w:p>
          <w:p w:rsidR="0012062B" w:rsidRPr="00D63FFB" w:rsidRDefault="0012062B" w:rsidP="0038635A">
            <w:pPr>
              <w:ind w:left="0"/>
              <w:contextualSpacing/>
              <w:rPr>
                <w:rFonts w:asciiTheme="majorHAnsi" w:hAnsiTheme="majorHAnsi" w:cs="Arial"/>
              </w:rPr>
            </w:pPr>
          </w:p>
          <w:p w:rsidR="006240E4" w:rsidRPr="00D63FFB" w:rsidRDefault="00E359A5" w:rsidP="0038635A">
            <w:pPr>
              <w:ind w:left="0"/>
              <w:contextualSpacing/>
              <w:rPr>
                <w:rFonts w:asciiTheme="majorHAnsi" w:hAnsiTheme="majorHAnsi" w:cs="Arial"/>
              </w:rPr>
            </w:pPr>
            <w:r w:rsidRPr="00D63FFB">
              <w:rPr>
                <w:rFonts w:asciiTheme="majorHAnsi" w:hAnsiTheme="majorHAnsi" w:cs="Arial"/>
              </w:rPr>
              <w:t>Please feel free to get in touch if you have any questions</w:t>
            </w:r>
            <w:r w:rsidR="008C6A88" w:rsidRPr="00D63FFB">
              <w:rPr>
                <w:rFonts w:asciiTheme="majorHAnsi" w:hAnsiTheme="majorHAnsi" w:cs="Arial"/>
              </w:rPr>
              <w:t xml:space="preserve"> or wish to discuss anything with me</w:t>
            </w:r>
            <w:r w:rsidRPr="00D63FFB">
              <w:rPr>
                <w:rFonts w:asciiTheme="majorHAnsi" w:hAnsiTheme="majorHAnsi" w:cs="Arial"/>
              </w:rPr>
              <w:t xml:space="preserve">. </w:t>
            </w:r>
            <w:r w:rsidR="00D63FFB" w:rsidRPr="00D63FFB">
              <w:rPr>
                <w:rFonts w:asciiTheme="majorHAnsi" w:hAnsiTheme="majorHAnsi"/>
              </w:rPr>
              <w:t xml:space="preserve">The dojo account is a brilliant tool to send messages, so please feel free to use it to send messages into school. </w:t>
            </w:r>
            <w:r w:rsidR="00A802C6" w:rsidRPr="00D63FFB">
              <w:rPr>
                <w:rFonts w:asciiTheme="majorHAnsi" w:hAnsiTheme="majorHAnsi"/>
              </w:rPr>
              <w:t>I am</w:t>
            </w:r>
            <w:r w:rsidR="00D63FFB" w:rsidRPr="00D63FFB">
              <w:rPr>
                <w:rFonts w:asciiTheme="majorHAnsi" w:hAnsiTheme="majorHAnsi"/>
              </w:rPr>
              <w:t xml:space="preserve"> looking forward to sending lots of positive messages home about brilliant work. In the case of individual isolation, work will be </w:t>
            </w:r>
            <w:bookmarkStart w:id="0" w:name="_GoBack"/>
            <w:bookmarkEnd w:id="0"/>
            <w:r w:rsidR="00D63FFB" w:rsidRPr="00D63FFB">
              <w:rPr>
                <w:rFonts w:asciiTheme="majorHAnsi" w:hAnsiTheme="majorHAnsi"/>
              </w:rPr>
              <w:t>uploaded to children’s portfolios daily.</w:t>
            </w:r>
          </w:p>
          <w:p w:rsidR="00D63FFB" w:rsidRPr="00D63FFB" w:rsidRDefault="00D63FFB" w:rsidP="0038635A">
            <w:pPr>
              <w:ind w:left="0"/>
              <w:contextualSpacing/>
              <w:rPr>
                <w:rFonts w:asciiTheme="majorHAnsi" w:hAnsiTheme="majorHAnsi" w:cs="Arial"/>
                <w:b/>
                <w:color w:val="auto"/>
                <w:u w:val="single"/>
              </w:rPr>
            </w:pPr>
          </w:p>
          <w:p w:rsidR="009E441E" w:rsidRPr="00D63FFB" w:rsidRDefault="009E441E" w:rsidP="0038635A">
            <w:pPr>
              <w:ind w:left="0"/>
              <w:contextualSpacing/>
              <w:rPr>
                <w:rFonts w:asciiTheme="majorHAnsi" w:hAnsiTheme="majorHAnsi" w:cs="Arial"/>
              </w:rPr>
            </w:pPr>
            <w:r w:rsidRPr="00D63FFB">
              <w:rPr>
                <w:rFonts w:asciiTheme="majorHAnsi" w:hAnsiTheme="majorHAnsi" w:cs="Arial"/>
                <w:b/>
                <w:color w:val="auto"/>
                <w:u w:val="single"/>
              </w:rPr>
              <w:t>Useful websites</w:t>
            </w:r>
            <w:r w:rsidRPr="00D63FFB">
              <w:rPr>
                <w:rFonts w:asciiTheme="majorHAnsi" w:hAnsiTheme="majorHAnsi" w:cs="Arial"/>
                <w:color w:val="auto"/>
              </w:rPr>
              <w:t>:</w:t>
            </w:r>
          </w:p>
          <w:p w:rsidR="009E441E" w:rsidRPr="00D63FFB" w:rsidRDefault="00E23327" w:rsidP="0038635A">
            <w:pPr>
              <w:pStyle w:val="NoSpacing"/>
              <w:ind w:left="0"/>
              <w:rPr>
                <w:rStyle w:val="Hyperlink"/>
                <w:rFonts w:asciiTheme="majorHAnsi" w:hAnsiTheme="majorHAnsi" w:cs="Arial"/>
              </w:rPr>
            </w:pPr>
            <w:hyperlink r:id="rId9" w:history="1">
              <w:r w:rsidR="009E441E" w:rsidRPr="00D63FFB">
                <w:rPr>
                  <w:rStyle w:val="Hyperlink"/>
                  <w:rFonts w:asciiTheme="majorHAnsi" w:hAnsiTheme="majorHAnsi" w:cs="Arial"/>
                </w:rPr>
                <w:t>www.sumdog.com</w:t>
              </w:r>
            </w:hyperlink>
          </w:p>
          <w:p w:rsidR="003D38A8" w:rsidRPr="00D63FFB" w:rsidRDefault="00E23327" w:rsidP="0038635A">
            <w:pPr>
              <w:pStyle w:val="NoSpacing"/>
              <w:ind w:left="0"/>
              <w:rPr>
                <w:rStyle w:val="Hyperlink"/>
                <w:rFonts w:asciiTheme="majorHAnsi" w:hAnsiTheme="majorHAnsi" w:cs="Arial"/>
              </w:rPr>
            </w:pPr>
            <w:hyperlink r:id="rId10" w:history="1">
              <w:r w:rsidR="009E441E" w:rsidRPr="00D63FFB">
                <w:rPr>
                  <w:rStyle w:val="Hyperlink"/>
                  <w:rFonts w:asciiTheme="majorHAnsi" w:hAnsiTheme="majorHAnsi" w:cs="Arial"/>
                </w:rPr>
                <w:t>www.classdojo.com</w:t>
              </w:r>
            </w:hyperlink>
          </w:p>
          <w:p w:rsidR="006240E4" w:rsidRPr="00D63FFB" w:rsidRDefault="00E23327" w:rsidP="0038635A">
            <w:pPr>
              <w:pStyle w:val="NoSpacing"/>
              <w:ind w:left="0"/>
              <w:rPr>
                <w:rFonts w:asciiTheme="majorHAnsi" w:hAnsiTheme="majorHAnsi"/>
                <w:color w:val="262626" w:themeColor="text1" w:themeTint="D9"/>
              </w:rPr>
            </w:pPr>
            <w:hyperlink r:id="rId11" w:history="1">
              <w:r w:rsidR="006240E4" w:rsidRPr="00D63FFB">
                <w:rPr>
                  <w:rFonts w:asciiTheme="majorHAnsi" w:hAnsiTheme="majorHAnsi"/>
                  <w:color w:val="0000FF"/>
                  <w:u w:val="single"/>
                </w:rPr>
                <w:t>https://ttrockstars.com/</w:t>
              </w:r>
            </w:hyperlink>
          </w:p>
          <w:p w:rsidR="006240E4" w:rsidRPr="00D63FFB" w:rsidRDefault="00E23327" w:rsidP="0038635A">
            <w:pPr>
              <w:pStyle w:val="NoSpacing"/>
              <w:ind w:left="0"/>
              <w:rPr>
                <w:rFonts w:asciiTheme="majorHAnsi" w:hAnsiTheme="majorHAnsi" w:cs="Arial"/>
              </w:rPr>
            </w:pPr>
            <w:hyperlink r:id="rId12" w:history="1">
              <w:r w:rsidR="006240E4" w:rsidRPr="00D63FFB">
                <w:rPr>
                  <w:rFonts w:asciiTheme="majorHAnsi" w:hAnsiTheme="majorHAnsi"/>
                  <w:color w:val="0000FF"/>
                  <w:u w:val="single"/>
                </w:rPr>
                <w:t>https://www.oxfordowl.co.uk/</w:t>
              </w:r>
            </w:hyperlink>
          </w:p>
        </w:tc>
      </w:tr>
      <w:tr w:rsidR="00C1263B" w:rsidRPr="00551158" w:rsidTr="006240E4">
        <w:trPr>
          <w:trHeight w:val="523"/>
        </w:trPr>
        <w:tc>
          <w:tcPr>
            <w:tcW w:w="5000" w:type="pct"/>
          </w:tcPr>
          <w:p w:rsidR="007564C2" w:rsidRPr="009E441E" w:rsidRDefault="007564C2" w:rsidP="0038635A">
            <w:pPr>
              <w:ind w:left="0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</w:p>
        </w:tc>
      </w:tr>
      <w:tr w:rsidR="00C1263B" w:rsidRPr="00353027" w:rsidTr="006240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5000" w:type="pct"/>
          </w:tcPr>
          <w:p w:rsidR="005D5BF5" w:rsidRPr="00353027" w:rsidRDefault="005D5BF5" w:rsidP="0038635A">
            <w:pPr>
              <w:pStyle w:val="TableSpace"/>
            </w:pPr>
          </w:p>
        </w:tc>
      </w:tr>
    </w:tbl>
    <w:p w:rsidR="005D5BF5" w:rsidRDefault="005D5BF5" w:rsidP="0038635A">
      <w:pPr>
        <w:ind w:left="0"/>
      </w:pPr>
    </w:p>
    <w:sectPr w:rsidR="005D5BF5" w:rsidSect="00087B88">
      <w:headerReference w:type="default" r:id="rId13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27" w:rsidRDefault="00E23327">
      <w:pPr>
        <w:spacing w:before="0" w:after="0" w:line="240" w:lineRule="auto"/>
      </w:pPr>
      <w:r>
        <w:separator/>
      </w:r>
    </w:p>
  </w:endnote>
  <w:endnote w:type="continuationSeparator" w:id="0">
    <w:p w:rsidR="00E23327" w:rsidRDefault="00E233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27" w:rsidRDefault="00E23327">
      <w:pPr>
        <w:spacing w:before="0" w:after="0" w:line="240" w:lineRule="auto"/>
      </w:pPr>
      <w:r>
        <w:separator/>
      </w:r>
    </w:p>
  </w:footnote>
  <w:footnote w:type="continuationSeparator" w:id="0">
    <w:p w:rsidR="00E23327" w:rsidRDefault="00E233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88" w:rsidRDefault="00087B88" w:rsidP="00087B88">
    <w:pPr>
      <w:pStyle w:val="Organization"/>
      <w:ind w:left="0"/>
      <w:rPr>
        <w:b/>
        <w:color w:val="auto"/>
        <w:sz w:val="28"/>
        <w:szCs w:val="28"/>
      </w:rPr>
    </w:pPr>
    <w:r>
      <w:rPr>
        <w:b/>
        <w:color w:val="auto"/>
        <w:sz w:val="32"/>
        <w:szCs w:val="32"/>
      </w:rPr>
      <w:t>W</w:t>
    </w:r>
    <w:r>
      <w:rPr>
        <w:b/>
        <w:color w:val="auto"/>
        <w:sz w:val="32"/>
        <w:szCs w:val="32"/>
      </w:rPr>
      <w:t>hy</w:t>
    </w:r>
    <w:r w:rsidRPr="00650F63">
      <w:rPr>
        <w:b/>
        <w:color w:val="auto"/>
        <w:sz w:val="28"/>
        <w:szCs w:val="28"/>
      </w:rPr>
      <w:t xml:space="preserve"> did the industrial r</w:t>
    </w:r>
    <w:r>
      <w:rPr>
        <w:b/>
        <w:color w:val="auto"/>
        <w:sz w:val="28"/>
        <w:szCs w:val="28"/>
      </w:rPr>
      <w:t>evolution thrive in Manchester?</w:t>
    </w:r>
  </w:p>
  <w:p w:rsidR="00087B88" w:rsidRDefault="00087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22"/>
    <w:rsid w:val="00006E77"/>
    <w:rsid w:val="000129E7"/>
    <w:rsid w:val="00052FFD"/>
    <w:rsid w:val="0008097F"/>
    <w:rsid w:val="00087B88"/>
    <w:rsid w:val="000A0933"/>
    <w:rsid w:val="000A2314"/>
    <w:rsid w:val="000A4BC6"/>
    <w:rsid w:val="000C3417"/>
    <w:rsid w:val="000D648F"/>
    <w:rsid w:val="00103AC1"/>
    <w:rsid w:val="00111022"/>
    <w:rsid w:val="00112615"/>
    <w:rsid w:val="0012062B"/>
    <w:rsid w:val="00160BEF"/>
    <w:rsid w:val="001C0525"/>
    <w:rsid w:val="001F4D17"/>
    <w:rsid w:val="002105CE"/>
    <w:rsid w:val="00211F7A"/>
    <w:rsid w:val="0021440F"/>
    <w:rsid w:val="00214536"/>
    <w:rsid w:val="002622F1"/>
    <w:rsid w:val="00263296"/>
    <w:rsid w:val="002642FA"/>
    <w:rsid w:val="00287AE1"/>
    <w:rsid w:val="002B4031"/>
    <w:rsid w:val="002C0C22"/>
    <w:rsid w:val="002D66EA"/>
    <w:rsid w:val="00302227"/>
    <w:rsid w:val="00302528"/>
    <w:rsid w:val="003424F2"/>
    <w:rsid w:val="00353027"/>
    <w:rsid w:val="00360986"/>
    <w:rsid w:val="003612A9"/>
    <w:rsid w:val="0038635A"/>
    <w:rsid w:val="0039694C"/>
    <w:rsid w:val="003A6637"/>
    <w:rsid w:val="003A7068"/>
    <w:rsid w:val="003C26E9"/>
    <w:rsid w:val="003C5966"/>
    <w:rsid w:val="003D38A8"/>
    <w:rsid w:val="003F2D09"/>
    <w:rsid w:val="00411FD3"/>
    <w:rsid w:val="00434832"/>
    <w:rsid w:val="004426F9"/>
    <w:rsid w:val="00476B66"/>
    <w:rsid w:val="00493C24"/>
    <w:rsid w:val="004A47A9"/>
    <w:rsid w:val="004C6BD2"/>
    <w:rsid w:val="004D3472"/>
    <w:rsid w:val="004F279A"/>
    <w:rsid w:val="00533FA8"/>
    <w:rsid w:val="00551158"/>
    <w:rsid w:val="00551F30"/>
    <w:rsid w:val="00553AAE"/>
    <w:rsid w:val="00553B36"/>
    <w:rsid w:val="00565939"/>
    <w:rsid w:val="00567525"/>
    <w:rsid w:val="00570C1D"/>
    <w:rsid w:val="005868A0"/>
    <w:rsid w:val="00591B01"/>
    <w:rsid w:val="005B3802"/>
    <w:rsid w:val="005B660E"/>
    <w:rsid w:val="005C35C8"/>
    <w:rsid w:val="005C37B8"/>
    <w:rsid w:val="005C3956"/>
    <w:rsid w:val="005C3C0D"/>
    <w:rsid w:val="005C4936"/>
    <w:rsid w:val="005D0942"/>
    <w:rsid w:val="005D2F41"/>
    <w:rsid w:val="005D5BF5"/>
    <w:rsid w:val="005F1C2F"/>
    <w:rsid w:val="00602CF3"/>
    <w:rsid w:val="0060422B"/>
    <w:rsid w:val="006240E4"/>
    <w:rsid w:val="00630900"/>
    <w:rsid w:val="0063792C"/>
    <w:rsid w:val="00647C13"/>
    <w:rsid w:val="00650F63"/>
    <w:rsid w:val="00671550"/>
    <w:rsid w:val="00680A2E"/>
    <w:rsid w:val="006952C5"/>
    <w:rsid w:val="006978E5"/>
    <w:rsid w:val="006B3B7D"/>
    <w:rsid w:val="00720056"/>
    <w:rsid w:val="00735417"/>
    <w:rsid w:val="007564C2"/>
    <w:rsid w:val="007829B6"/>
    <w:rsid w:val="00795656"/>
    <w:rsid w:val="007A33F2"/>
    <w:rsid w:val="007B164F"/>
    <w:rsid w:val="007D4CC7"/>
    <w:rsid w:val="008006CE"/>
    <w:rsid w:val="008469C8"/>
    <w:rsid w:val="00875494"/>
    <w:rsid w:val="00876ACD"/>
    <w:rsid w:val="0088174C"/>
    <w:rsid w:val="00882DD4"/>
    <w:rsid w:val="00886E98"/>
    <w:rsid w:val="008C6A88"/>
    <w:rsid w:val="008D5E9A"/>
    <w:rsid w:val="009060C0"/>
    <w:rsid w:val="00931031"/>
    <w:rsid w:val="0097136E"/>
    <w:rsid w:val="00984584"/>
    <w:rsid w:val="0098780D"/>
    <w:rsid w:val="0099318F"/>
    <w:rsid w:val="009A5FD5"/>
    <w:rsid w:val="009A7E4F"/>
    <w:rsid w:val="009B503C"/>
    <w:rsid w:val="009D665B"/>
    <w:rsid w:val="009E441E"/>
    <w:rsid w:val="00A1739A"/>
    <w:rsid w:val="00A22D22"/>
    <w:rsid w:val="00A2429F"/>
    <w:rsid w:val="00A34410"/>
    <w:rsid w:val="00A67937"/>
    <w:rsid w:val="00A802C6"/>
    <w:rsid w:val="00A94F79"/>
    <w:rsid w:val="00AB0983"/>
    <w:rsid w:val="00AE4C14"/>
    <w:rsid w:val="00B068E1"/>
    <w:rsid w:val="00B3775F"/>
    <w:rsid w:val="00B42691"/>
    <w:rsid w:val="00B4484E"/>
    <w:rsid w:val="00BA0E62"/>
    <w:rsid w:val="00BB1B36"/>
    <w:rsid w:val="00BB4FA0"/>
    <w:rsid w:val="00BB5C90"/>
    <w:rsid w:val="00BB7F7A"/>
    <w:rsid w:val="00BF0165"/>
    <w:rsid w:val="00BF3C2C"/>
    <w:rsid w:val="00C1263B"/>
    <w:rsid w:val="00C149E2"/>
    <w:rsid w:val="00C75B56"/>
    <w:rsid w:val="00C86EE6"/>
    <w:rsid w:val="00C87FA8"/>
    <w:rsid w:val="00CA31B0"/>
    <w:rsid w:val="00CF4575"/>
    <w:rsid w:val="00D019BB"/>
    <w:rsid w:val="00D10695"/>
    <w:rsid w:val="00D163EC"/>
    <w:rsid w:val="00D26455"/>
    <w:rsid w:val="00D32517"/>
    <w:rsid w:val="00D33A5D"/>
    <w:rsid w:val="00D540B0"/>
    <w:rsid w:val="00D63FFB"/>
    <w:rsid w:val="00DC6363"/>
    <w:rsid w:val="00DE4D06"/>
    <w:rsid w:val="00DE517A"/>
    <w:rsid w:val="00DF03F2"/>
    <w:rsid w:val="00DF6A0E"/>
    <w:rsid w:val="00E01308"/>
    <w:rsid w:val="00E07A5D"/>
    <w:rsid w:val="00E12B0A"/>
    <w:rsid w:val="00E23327"/>
    <w:rsid w:val="00E359A5"/>
    <w:rsid w:val="00E76DE1"/>
    <w:rsid w:val="00E86EB5"/>
    <w:rsid w:val="00E93A4E"/>
    <w:rsid w:val="00E95413"/>
    <w:rsid w:val="00E956BD"/>
    <w:rsid w:val="00EC309E"/>
    <w:rsid w:val="00EC4677"/>
    <w:rsid w:val="00EE336F"/>
    <w:rsid w:val="00F0577D"/>
    <w:rsid w:val="00F47EE6"/>
    <w:rsid w:val="00F671F1"/>
    <w:rsid w:val="00F87ADC"/>
    <w:rsid w:val="00F91C1D"/>
    <w:rsid w:val="00FB767F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41D9174"/>
  <w15:docId w15:val="{DE0E3E07-542A-4F09-B915-97CCBF5A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060C0"/>
  </w:style>
  <w:style w:type="paragraph" w:styleId="Heading1">
    <w:name w:val="heading 1"/>
    <w:basedOn w:val="Normal"/>
    <w:next w:val="Normal"/>
    <w:unhideWhenUsed/>
    <w:qFormat/>
    <w:rsid w:val="00906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5F5F5F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rsid w:val="009060C0"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0C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0C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0C0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0C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rsid w:val="009060C0"/>
    <w:pPr>
      <w:spacing w:before="240" w:after="100"/>
    </w:pPr>
    <w:rPr>
      <w:rFonts w:asciiTheme="majorHAnsi" w:eastAsiaTheme="majorEastAsia" w:hAnsiTheme="majorHAnsi" w:cstheme="majorBidi"/>
      <w:color w:val="5F5F5F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9060C0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9060C0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9060C0"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060C0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9060C0"/>
    <w:pPr>
      <w:tabs>
        <w:tab w:val="center" w:pos="4680"/>
        <w:tab w:val="right" w:pos="9360"/>
      </w:tabs>
      <w:spacing w:before="160" w:after="160" w:line="240" w:lineRule="auto"/>
    </w:pPr>
    <w:rPr>
      <w:color w:val="5F5F5F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9060C0"/>
    <w:rPr>
      <w:color w:val="5F5F5F" w:themeColor="accent5"/>
    </w:rPr>
  </w:style>
  <w:style w:type="paragraph" w:styleId="Title">
    <w:name w:val="Title"/>
    <w:basedOn w:val="Normal"/>
    <w:link w:val="TitleChar"/>
    <w:uiPriority w:val="1"/>
    <w:qFormat/>
    <w:rsid w:val="009060C0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9060C0"/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rsid w:val="009060C0"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9060C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rsid w:val="009060C0"/>
    <w:pPr>
      <w:spacing w:after="0" w:line="240" w:lineRule="auto"/>
    </w:pPr>
    <w:tblPr>
      <w:tblBorders>
        <w:top w:val="single" w:sz="8" w:space="0" w:color="5F5F5F" w:themeColor="accent5"/>
        <w:bottom w:val="single" w:sz="8" w:space="0" w:color="5F5F5F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rsid w:val="009060C0"/>
    <w:pPr>
      <w:spacing w:after="0" w:line="240" w:lineRule="auto"/>
    </w:pPr>
    <w:tblPr>
      <w:jc w:val="center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9060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60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C0"/>
  </w:style>
  <w:style w:type="character" w:customStyle="1" w:styleId="Heading4Char">
    <w:name w:val="Heading 4 Char"/>
    <w:basedOn w:val="DefaultParagraphFont"/>
    <w:link w:val="Heading4"/>
    <w:uiPriority w:val="9"/>
    <w:semiHidden/>
    <w:rsid w:val="009060C0"/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0C0"/>
    <w:rPr>
      <w:rFonts w:asciiTheme="majorHAnsi" w:eastAsiaTheme="majorEastAsia" w:hAnsiTheme="majorHAnsi" w:cstheme="majorBidi"/>
      <w:color w:val="2F2F2F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0C0"/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1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E4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A7E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4D0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xfordowl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lassdoj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mdo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\Downloads\TS102805139%20(1).dotx" TargetMode="External"/></Relationships>
</file>

<file path=word/theme/theme1.xml><?xml version="1.0" encoding="utf-8"?>
<a:theme xmlns:a="http://schemas.openxmlformats.org/drawingml/2006/main" name="Elementary NEwslett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TS102805139 (1)</Template>
  <TotalTime>56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comet</dc:creator>
  <cp:keywords/>
  <dc:description/>
  <cp:lastModifiedBy>Haley, Caroline</cp:lastModifiedBy>
  <cp:revision>2</cp:revision>
  <cp:lastPrinted>2019-09-02T15:53:00Z</cp:lastPrinted>
  <dcterms:created xsi:type="dcterms:W3CDTF">2020-11-01T16:40:00Z</dcterms:created>
  <dcterms:modified xsi:type="dcterms:W3CDTF">2021-01-01T16:15:00Z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