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7D" w:rsidRDefault="005222C3" w:rsidP="00D702CF">
      <w:pPr>
        <w:pStyle w:val="Organization"/>
        <w:ind w:left="0"/>
        <w:jc w:val="right"/>
        <w:rPr>
          <w:rFonts w:ascii="Century Gothic" w:hAnsi="Century Gothic"/>
          <w:b/>
          <w:color w:val="auto"/>
          <w:sz w:val="36"/>
        </w:rPr>
      </w:pPr>
      <w:r>
        <w:rPr>
          <w:rFonts w:ascii="Century Gothic" w:hAnsi="Century Gothic"/>
          <w:b/>
          <w:noProof/>
          <w:color w:val="auto"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5445760</wp:posOffset>
                </wp:positionH>
                <wp:positionV relativeFrom="margin">
                  <wp:align>top</wp:align>
                </wp:positionV>
                <wp:extent cx="2047875" cy="8849360"/>
                <wp:effectExtent l="0" t="0" r="9525" b="8890"/>
                <wp:wrapSquare wrapText="left"/>
                <wp:docPr id="12" name="Text Box 5" descr="Newsletter sideb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84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49" w:rsidRDefault="004D3D49" w:rsidP="00D3437D">
                            <w:pPr>
                              <w:pStyle w:val="Heading1"/>
                              <w:ind w:left="0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19E0BF2" wp14:editId="673D2764">
                                  <wp:extent cx="899160" cy="899160"/>
                                  <wp:effectExtent l="0" t="0" r="0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16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2CF" w:rsidRPr="00646FDF" w:rsidRDefault="00D702CF" w:rsidP="00D3437D">
                            <w:pPr>
                              <w:pStyle w:val="Heading1"/>
                              <w:ind w:left="0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u w:val="single"/>
                              </w:rPr>
                            </w:pPr>
                            <w:r w:rsidRPr="00646FDF">
                              <w:rPr>
                                <w:rFonts w:ascii="Century Gothic" w:hAnsi="Century Gothic"/>
                                <w:color w:val="auto"/>
                                <w:u w:val="single"/>
                              </w:rPr>
                              <w:t>How you can help</w:t>
                            </w:r>
                          </w:p>
                          <w:p w:rsidR="00705656" w:rsidRDefault="00D702CF" w:rsidP="00D3437D">
                            <w:pPr>
                              <w:shd w:val="clear" w:color="auto" w:fill="FFFF99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B24D16">
                              <w:rPr>
                                <w:rFonts w:ascii="Century Gothic" w:hAnsi="Century Gothic"/>
                                <w:b/>
                                <w:color w:val="auto"/>
                                <w:sz w:val="19"/>
                                <w:szCs w:val="19"/>
                                <w:u w:val="single"/>
                              </w:rPr>
                              <w:t>MATHS</w:t>
                            </w:r>
                            <w:r w:rsidRPr="00B24D1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–You can access </w:t>
                            </w:r>
                            <w:hyperlink r:id="rId5" w:history="1">
                              <w:r w:rsidRPr="00B24D16">
                                <w:rPr>
                                  <w:rStyle w:val="Hyperlink"/>
                                  <w:rFonts w:ascii="Century Gothic" w:hAnsi="Century Gothic"/>
                                  <w:sz w:val="19"/>
                                  <w:szCs w:val="19"/>
                                </w:rPr>
                                <w:t>www.sumdog.com</w:t>
                              </w:r>
                            </w:hyperlink>
                            <w:r w:rsidR="0070565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 for fun ways to practice basic maths</w:t>
                            </w:r>
                            <w:r w:rsidR="004C350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4C3506" w:rsidRPr="00B24D16" w:rsidRDefault="00737928" w:rsidP="00D3437D">
                            <w:pPr>
                              <w:shd w:val="clear" w:color="auto" w:fill="FFFF99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</w:pPr>
                            <w:hyperlink r:id="rId6" w:history="1">
                              <w:r w:rsidR="004C3506" w:rsidRPr="004F1ABA">
                                <w:rPr>
                                  <w:rStyle w:val="Hyperlink"/>
                                  <w:rFonts w:ascii="Century Gothic" w:hAnsi="Century Gothic"/>
                                  <w:sz w:val="19"/>
                                  <w:szCs w:val="19"/>
                                </w:rPr>
                                <w:t>https://ttrockstars.com/</w:t>
                              </w:r>
                            </w:hyperlink>
                            <w:r w:rsidR="004C350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is a fun, online timestable game that children can complete at home and in school.</w:t>
                            </w:r>
                          </w:p>
                          <w:p w:rsidR="00705656" w:rsidRDefault="00D702CF" w:rsidP="00D3437D">
                            <w:pPr>
                              <w:shd w:val="clear" w:color="auto" w:fill="FFFF99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B24D16">
                              <w:rPr>
                                <w:rFonts w:ascii="Century Gothic" w:hAnsi="Century Gothic"/>
                                <w:b/>
                                <w:color w:val="auto"/>
                                <w:sz w:val="19"/>
                                <w:szCs w:val="19"/>
                                <w:u w:val="single"/>
                              </w:rPr>
                              <w:t>PE</w:t>
                            </w:r>
                            <w:r w:rsidRPr="00B24D1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–</w:t>
                            </w:r>
                            <w:r w:rsidR="005222C3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86099" w:rsidRPr="00B24D1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PE is on a </w:t>
                            </w:r>
                            <w:r w:rsidR="0098194B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>Monday</w:t>
                            </w:r>
                            <w:r w:rsidR="005222C3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afternoon.  </w:t>
                            </w:r>
                            <w:r w:rsidRPr="00B24D1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>Please ensure that your child has their PE kit in school. Also please remember no earrings on PE days.</w:t>
                            </w:r>
                            <w:r w:rsidR="004D3D49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05656" w:rsidRPr="00D3437D" w:rsidRDefault="00AF26B1" w:rsidP="00D3437D">
                            <w:pPr>
                              <w:shd w:val="clear" w:color="auto" w:fill="FFFF99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We will be swimming this </w:t>
                            </w:r>
                            <w:r w:rsidR="00D3437D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half term on </w:t>
                            </w:r>
                            <w:r w:rsidR="00D3437D">
                              <w:rPr>
                                <w:rFonts w:ascii="Century Gothic" w:hAnsi="Century Gothic"/>
                                <w:b/>
                                <w:color w:val="auto"/>
                                <w:sz w:val="19"/>
                                <w:szCs w:val="19"/>
                              </w:rPr>
                              <w:t>Thursday</w:t>
                            </w:r>
                            <w:r w:rsidR="00D3437D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>. Please make sure that children have their swimming kit on that day.</w:t>
                            </w:r>
                          </w:p>
                          <w:p w:rsidR="004A51B9" w:rsidRPr="00246285" w:rsidRDefault="00D702CF" w:rsidP="00D3437D">
                            <w:pPr>
                              <w:shd w:val="clear" w:color="auto" w:fill="FFFF99"/>
                              <w:jc w:val="both"/>
                              <w:rPr>
                                <w:rFonts w:ascii="Century Gothic" w:hAnsi="Century Gothic"/>
                                <w:b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B24D16">
                              <w:rPr>
                                <w:rFonts w:ascii="Century Gothic" w:hAnsi="Century Gothic"/>
                                <w:b/>
                                <w:color w:val="auto"/>
                                <w:sz w:val="19"/>
                                <w:szCs w:val="19"/>
                                <w:u w:val="single"/>
                              </w:rPr>
                              <w:t>HOMEWORK</w:t>
                            </w:r>
                            <w:r w:rsidRPr="00B24D1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– Homework goes home on Tuesday and needs to be back in school the following Monday. </w:t>
                            </w:r>
                          </w:p>
                          <w:p w:rsidR="00D702CF" w:rsidRDefault="00705656" w:rsidP="00D3437D">
                            <w:pPr>
                              <w:shd w:val="clear" w:color="auto" w:fill="FFFF99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>Homework will take the form of arithmetic practice for maths. For English homework, children</w:t>
                            </w:r>
                            <w:r w:rsidR="00684F6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will be required to complete a SPaG</w:t>
                            </w:r>
                            <w:r w:rsidR="008F3F1B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activity.</w:t>
                            </w:r>
                          </w:p>
                          <w:p w:rsidR="00705656" w:rsidRDefault="00705656" w:rsidP="00D3437D">
                            <w:pPr>
                              <w:shd w:val="clear" w:color="auto" w:fill="FFFF99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>We will go through the answer</w:t>
                            </w:r>
                            <w:r w:rsidR="00246285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to homework on Monday afternoon, so it is vital that your child completes their homework</w:t>
                            </w:r>
                            <w:r w:rsidR="004C3506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>. If not then they will have to complete it during</w:t>
                            </w:r>
                            <w:r w:rsidR="00246285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 xml:space="preserve"> Monday </w:t>
                            </w:r>
                            <w:r w:rsidR="00D3437D">
                              <w:rPr>
                                <w:rFonts w:ascii="Century Gothic" w:hAnsi="Century Gothic"/>
                                <w:color w:val="auto"/>
                                <w:sz w:val="19"/>
                                <w:szCs w:val="19"/>
                              </w:rPr>
                              <w:t>lunchtime.</w:t>
                            </w:r>
                          </w:p>
                        </w:txbxContent>
                      </wps:txbx>
                      <wps:bodyPr rot="0" vert="horz" wrap="square" lIns="18288" tIns="0" rIns="18288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428.8pt;margin-top:0;width:161.25pt;height:69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" o:allowoverlap="f" filled="f" stroked="f" strokeweight=".5pt">
                <v:textbox inset="1.44pt,0,1.44pt,0">
                  <w:txbxContent>
                    <w:p w:rsidR="004D3D49" w:rsidRDefault="004D3D49" w:rsidP="00D3437D">
                      <w:pPr>
                        <w:pStyle w:val="Heading1"/>
                        <w:ind w:left="0"/>
                        <w:jc w:val="center"/>
                        <w:rPr>
                          <w:rFonts w:ascii="Century Gothic" w:hAnsi="Century Gothic"/>
                          <w:color w:val="auto"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19E0BF2" wp14:editId="673D2764">
                            <wp:extent cx="899160" cy="899160"/>
                            <wp:effectExtent l="0" t="0" r="0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160" cy="899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2CF" w:rsidRPr="00646FDF" w:rsidRDefault="00D702CF" w:rsidP="00D3437D">
                      <w:pPr>
                        <w:pStyle w:val="Heading1"/>
                        <w:ind w:left="0"/>
                        <w:jc w:val="center"/>
                        <w:rPr>
                          <w:rFonts w:ascii="Century Gothic" w:hAnsi="Century Gothic"/>
                          <w:color w:val="auto"/>
                          <w:u w:val="single"/>
                        </w:rPr>
                      </w:pPr>
                      <w:r w:rsidRPr="00646FDF">
                        <w:rPr>
                          <w:rFonts w:ascii="Century Gothic" w:hAnsi="Century Gothic"/>
                          <w:color w:val="auto"/>
                          <w:u w:val="single"/>
                        </w:rPr>
                        <w:t>How you can help</w:t>
                      </w:r>
                    </w:p>
                    <w:p w:rsidR="00705656" w:rsidRDefault="00D702CF" w:rsidP="00D3437D">
                      <w:pPr>
                        <w:shd w:val="clear" w:color="auto" w:fill="FFFF99"/>
                        <w:jc w:val="both"/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</w:pPr>
                      <w:r w:rsidRPr="00B24D16">
                        <w:rPr>
                          <w:rFonts w:ascii="Century Gothic" w:hAnsi="Century Gothic"/>
                          <w:b/>
                          <w:color w:val="auto"/>
                          <w:sz w:val="19"/>
                          <w:szCs w:val="19"/>
                          <w:u w:val="single"/>
                        </w:rPr>
                        <w:t>MATHS</w:t>
                      </w:r>
                      <w:r w:rsidRPr="00B24D1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–You can access </w:t>
                      </w:r>
                      <w:hyperlink r:id="rId7" w:history="1">
                        <w:r w:rsidRPr="00B24D16">
                          <w:rPr>
                            <w:rStyle w:val="Hyperlink"/>
                            <w:rFonts w:ascii="Century Gothic" w:hAnsi="Century Gothic"/>
                            <w:sz w:val="19"/>
                            <w:szCs w:val="19"/>
                          </w:rPr>
                          <w:t>www.sumdog.com</w:t>
                        </w:r>
                      </w:hyperlink>
                      <w:r w:rsidR="0070565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 for fun ways to practice basic maths</w:t>
                      </w:r>
                      <w:r w:rsidR="004C350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>.</w:t>
                      </w:r>
                    </w:p>
                    <w:p w:rsidR="004C3506" w:rsidRPr="00B24D16" w:rsidRDefault="00737928" w:rsidP="00D3437D">
                      <w:pPr>
                        <w:shd w:val="clear" w:color="auto" w:fill="FFFF99"/>
                        <w:jc w:val="both"/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</w:pPr>
                      <w:hyperlink r:id="rId8" w:history="1">
                        <w:r w:rsidR="004C3506" w:rsidRPr="004F1ABA">
                          <w:rPr>
                            <w:rStyle w:val="Hyperlink"/>
                            <w:rFonts w:ascii="Century Gothic" w:hAnsi="Century Gothic"/>
                            <w:sz w:val="19"/>
                            <w:szCs w:val="19"/>
                          </w:rPr>
                          <w:t>https://ttrockstars.com/</w:t>
                        </w:r>
                      </w:hyperlink>
                      <w:r w:rsidR="004C350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is a fun, online timestable game that children can complete at home and in school.</w:t>
                      </w:r>
                    </w:p>
                    <w:p w:rsidR="00705656" w:rsidRDefault="00D702CF" w:rsidP="00D3437D">
                      <w:pPr>
                        <w:shd w:val="clear" w:color="auto" w:fill="FFFF99"/>
                        <w:jc w:val="both"/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</w:pPr>
                      <w:r w:rsidRPr="00B24D16">
                        <w:rPr>
                          <w:rFonts w:ascii="Century Gothic" w:hAnsi="Century Gothic"/>
                          <w:b/>
                          <w:color w:val="auto"/>
                          <w:sz w:val="19"/>
                          <w:szCs w:val="19"/>
                          <w:u w:val="single"/>
                        </w:rPr>
                        <w:t>PE</w:t>
                      </w:r>
                      <w:r w:rsidRPr="00B24D1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–</w:t>
                      </w:r>
                      <w:r w:rsidR="005222C3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r w:rsidR="00886099" w:rsidRPr="00B24D1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PE is on a </w:t>
                      </w:r>
                      <w:r w:rsidR="0098194B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>Monday</w:t>
                      </w:r>
                      <w:r w:rsidR="005222C3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afternoon.  </w:t>
                      </w:r>
                      <w:r w:rsidRPr="00B24D1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>Please ensure that your child has their PE kit in school. Also please remember no earrings on PE days.</w:t>
                      </w:r>
                      <w:r w:rsidR="004D3D49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05656" w:rsidRPr="00D3437D" w:rsidRDefault="00AF26B1" w:rsidP="00D3437D">
                      <w:pPr>
                        <w:shd w:val="clear" w:color="auto" w:fill="FFFF99"/>
                        <w:jc w:val="both"/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We will be swimming this </w:t>
                      </w:r>
                      <w:r w:rsidR="00D3437D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half term on </w:t>
                      </w:r>
                      <w:r w:rsidR="00D3437D">
                        <w:rPr>
                          <w:rFonts w:ascii="Century Gothic" w:hAnsi="Century Gothic"/>
                          <w:b/>
                          <w:color w:val="auto"/>
                          <w:sz w:val="19"/>
                          <w:szCs w:val="19"/>
                        </w:rPr>
                        <w:t>Thursday</w:t>
                      </w:r>
                      <w:r w:rsidR="00D3437D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>. Please make sure that children have their swimming kit on that day.</w:t>
                      </w:r>
                    </w:p>
                    <w:p w:rsidR="004A51B9" w:rsidRPr="00246285" w:rsidRDefault="00D702CF" w:rsidP="00D3437D">
                      <w:pPr>
                        <w:shd w:val="clear" w:color="auto" w:fill="FFFF99"/>
                        <w:jc w:val="both"/>
                        <w:rPr>
                          <w:rFonts w:ascii="Century Gothic" w:hAnsi="Century Gothic"/>
                          <w:b/>
                          <w:color w:val="auto"/>
                          <w:sz w:val="19"/>
                          <w:szCs w:val="19"/>
                        </w:rPr>
                      </w:pPr>
                      <w:r w:rsidRPr="00B24D16">
                        <w:rPr>
                          <w:rFonts w:ascii="Century Gothic" w:hAnsi="Century Gothic"/>
                          <w:b/>
                          <w:color w:val="auto"/>
                          <w:sz w:val="19"/>
                          <w:szCs w:val="19"/>
                          <w:u w:val="single"/>
                        </w:rPr>
                        <w:t>HOMEWORK</w:t>
                      </w:r>
                      <w:r w:rsidRPr="00B24D1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– Homework goes home on Tuesday and needs to be back in school the following Monday. </w:t>
                      </w:r>
                    </w:p>
                    <w:p w:rsidR="00D702CF" w:rsidRDefault="00705656" w:rsidP="00D3437D">
                      <w:pPr>
                        <w:shd w:val="clear" w:color="auto" w:fill="FFFF99"/>
                        <w:jc w:val="both"/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>Homework will take the form of arithmetic practice for maths. For English homework, children</w:t>
                      </w:r>
                      <w:r w:rsidR="00684F6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will be required to complete a SPaG</w:t>
                      </w:r>
                      <w:r w:rsidR="008F3F1B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activity.</w:t>
                      </w:r>
                    </w:p>
                    <w:p w:rsidR="00705656" w:rsidRDefault="00705656" w:rsidP="00D3437D">
                      <w:pPr>
                        <w:shd w:val="clear" w:color="auto" w:fill="FFFF99"/>
                        <w:jc w:val="both"/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>We will go through the answer</w:t>
                      </w:r>
                      <w:r w:rsidR="00246285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to homework on Monday afternoon, so it is vital that your child completes their homework</w:t>
                      </w:r>
                      <w:r w:rsidR="004C3506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>. If not then they will have to complete it during</w:t>
                      </w:r>
                      <w:r w:rsidR="00246285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 xml:space="preserve"> Monday </w:t>
                      </w:r>
                      <w:r w:rsidR="00D3437D">
                        <w:rPr>
                          <w:rFonts w:ascii="Century Gothic" w:hAnsi="Century Gothic"/>
                          <w:color w:val="auto"/>
                          <w:sz w:val="19"/>
                          <w:szCs w:val="19"/>
                        </w:rPr>
                        <w:t>lunchtime.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02587">
        <w:rPr>
          <w:rFonts w:ascii="Century Gothic" w:hAnsi="Century Gothic"/>
          <w:b/>
          <w:color w:val="auto"/>
          <w:sz w:val="36"/>
        </w:rPr>
        <w:t xml:space="preserve">Year </w:t>
      </w:r>
      <w:r w:rsidR="004C3506">
        <w:rPr>
          <w:rFonts w:ascii="Century Gothic" w:hAnsi="Century Gothic"/>
          <w:b/>
          <w:color w:val="auto"/>
          <w:sz w:val="36"/>
        </w:rPr>
        <w:t>6</w:t>
      </w:r>
    </w:p>
    <w:p w:rsidR="00D702CF" w:rsidRPr="00F914CD" w:rsidRDefault="00F914CD" w:rsidP="00D702CF">
      <w:pPr>
        <w:pStyle w:val="Organization"/>
        <w:ind w:left="0"/>
        <w:jc w:val="right"/>
        <w:rPr>
          <w:rFonts w:ascii="Century Gothic" w:hAnsi="Century Gothic"/>
          <w:b/>
          <w:color w:val="auto"/>
          <w:sz w:val="38"/>
        </w:rPr>
      </w:pPr>
      <w:r>
        <w:rPr>
          <w:rFonts w:ascii="Century Gothic" w:hAnsi="Century Gothic"/>
          <w:b/>
          <w:color w:val="auto"/>
          <w:sz w:val="36"/>
        </w:rPr>
        <w:t xml:space="preserve">Newsletter </w:t>
      </w:r>
      <w:proofErr w:type="gramStart"/>
      <w:r>
        <w:rPr>
          <w:rFonts w:ascii="Century Gothic" w:hAnsi="Century Gothic"/>
          <w:b/>
          <w:color w:val="auto"/>
          <w:sz w:val="36"/>
        </w:rPr>
        <w:t>Autumn</w:t>
      </w:r>
      <w:proofErr w:type="gramEnd"/>
      <w:r>
        <w:rPr>
          <w:rFonts w:ascii="Century Gothic" w:hAnsi="Century Gothic"/>
          <w:b/>
          <w:color w:val="auto"/>
          <w:sz w:val="36"/>
        </w:rPr>
        <w:t xml:space="preserve"> </w:t>
      </w:r>
      <w:r w:rsidR="00D3437D">
        <w:rPr>
          <w:rFonts w:ascii="Century Gothic" w:hAnsi="Century Gothic"/>
          <w:b/>
          <w:color w:val="auto"/>
          <w:sz w:val="36"/>
        </w:rPr>
        <w:t>2</w:t>
      </w:r>
      <w:r>
        <w:rPr>
          <w:rFonts w:ascii="Century Gothic" w:hAnsi="Century Gothic"/>
          <w:b/>
          <w:color w:val="auto"/>
          <w:sz w:val="36"/>
        </w:rPr>
        <w:t xml:space="preserve"> </w:t>
      </w:r>
      <w:r w:rsidR="00A70117">
        <w:rPr>
          <w:rFonts w:ascii="Century Gothic" w:hAnsi="Century Gothic"/>
          <w:b/>
          <w:color w:val="auto"/>
          <w:sz w:val="36"/>
        </w:rPr>
        <w:t xml:space="preserve">- </w:t>
      </w:r>
      <w:r>
        <w:rPr>
          <w:rFonts w:ascii="Century Gothic" w:hAnsi="Century Gothic"/>
          <w:b/>
          <w:color w:val="auto"/>
          <w:sz w:val="36"/>
        </w:rPr>
        <w:t>20</w:t>
      </w:r>
      <w:r w:rsidR="00643032">
        <w:rPr>
          <w:rFonts w:ascii="Century Gothic" w:hAnsi="Century Gothic"/>
          <w:b/>
          <w:color w:val="auto"/>
          <w:sz w:val="36"/>
        </w:rPr>
        <w:t>20</w:t>
      </w:r>
    </w:p>
    <w:tbl>
      <w:tblPr>
        <w:tblStyle w:val="NewsletterTable"/>
        <w:tblW w:w="3544" w:type="pct"/>
        <w:tblLook w:val="0660" w:firstRow="1" w:lastRow="1" w:firstColumn="0" w:lastColumn="0" w:noHBand="1" w:noVBand="1"/>
      </w:tblPr>
      <w:tblGrid>
        <w:gridCol w:w="7418"/>
      </w:tblGrid>
      <w:tr w:rsidR="00D702CF" w:rsidRPr="00646FDF" w:rsidTr="00F92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tcW w:w="5000" w:type="pct"/>
          </w:tcPr>
          <w:p w:rsidR="00246285" w:rsidRPr="00246285" w:rsidRDefault="00246285" w:rsidP="00246285">
            <w:pPr>
              <w:jc w:val="center"/>
              <w:rPr>
                <w:rFonts w:ascii="Century Gothic" w:hAnsi="Century Gothic"/>
                <w:color w:val="auto"/>
                <w:sz w:val="18"/>
              </w:rPr>
            </w:pPr>
          </w:p>
          <w:p w:rsidR="00D10EAA" w:rsidRPr="008F3F1B" w:rsidRDefault="00D10EAA" w:rsidP="00246285">
            <w:pPr>
              <w:jc w:val="both"/>
              <w:rPr>
                <w:rFonts w:ascii="Ink Free" w:hAnsi="Ink Free"/>
                <w:b/>
                <w:color w:val="auto"/>
                <w:sz w:val="18"/>
              </w:rPr>
            </w:pPr>
          </w:p>
        </w:tc>
      </w:tr>
      <w:tr w:rsidR="00D702CF" w:rsidRPr="00646FDF" w:rsidTr="00D343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61"/>
        </w:trPr>
        <w:tc>
          <w:tcPr>
            <w:tcW w:w="5000" w:type="pct"/>
            <w:shd w:val="clear" w:color="auto" w:fill="FFFF99"/>
          </w:tcPr>
          <w:p w:rsidR="00395050" w:rsidRPr="00A70117" w:rsidRDefault="000E449D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b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b/>
                <w:color w:val="auto"/>
                <w:sz w:val="18"/>
                <w:szCs w:val="20"/>
              </w:rPr>
              <w:t>Maths</w:t>
            </w:r>
          </w:p>
          <w:p w:rsidR="000E449D" w:rsidRPr="00A70117" w:rsidRDefault="00A70117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color w:val="auto"/>
                <w:sz w:val="18"/>
                <w:szCs w:val="20"/>
              </w:rPr>
            </w:pPr>
            <w:r w:rsidRPr="00A70117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372110</wp:posOffset>
                  </wp:positionV>
                  <wp:extent cx="1114425" cy="1449070"/>
                  <wp:effectExtent l="0" t="0" r="9525" b="0"/>
                  <wp:wrapTight wrapText="bothSides">
                    <wp:wrapPolygon edited="0">
                      <wp:start x="0" y="0"/>
                      <wp:lineTo x="0" y="21297"/>
                      <wp:lineTo x="21415" y="21297"/>
                      <wp:lineTo x="21415" y="0"/>
                      <wp:lineTo x="0" y="0"/>
                    </wp:wrapPolygon>
                  </wp:wrapTight>
                  <wp:docPr id="2" name="Picture 2" descr="Image result for the highwayman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e highwayman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E95" w:rsidRPr="00A70117">
              <w:rPr>
                <w:rFonts w:ascii="Century Gothic" w:hAnsi="Century Gothic"/>
                <w:color w:val="auto"/>
                <w:sz w:val="18"/>
                <w:szCs w:val="20"/>
              </w:rPr>
              <w:t>Year 6 will be looking at fractions this half term in detail. Year 6 will be simplifying, ordering, multiplying and dividing fractions. Year 6 will also be continuing their practice and application of arithmetic style questions using the 4 operations.</w:t>
            </w:r>
          </w:p>
          <w:p w:rsidR="000E449D" w:rsidRPr="00A70117" w:rsidRDefault="000E449D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b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b/>
                <w:color w:val="auto"/>
                <w:sz w:val="18"/>
                <w:szCs w:val="20"/>
              </w:rPr>
              <w:t>English</w:t>
            </w:r>
          </w:p>
          <w:p w:rsidR="000E449D" w:rsidRPr="00A70117" w:rsidRDefault="000E449D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The text </w:t>
            </w:r>
            <w:r w:rsidR="00F914CD" w:rsidRPr="00A70117">
              <w:rPr>
                <w:rFonts w:ascii="Century Gothic" w:hAnsi="Century Gothic"/>
                <w:color w:val="auto"/>
                <w:sz w:val="18"/>
                <w:szCs w:val="20"/>
              </w:rPr>
              <w:t>Year 6</w:t>
            </w: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 will be looking at this term is </w:t>
            </w:r>
            <w:r w:rsidR="00933E95"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the famous poem ‘The Highwayman’ by Alfred Noyes. Year 6 will be learning about the language and structure of the poem as well as understanding the metaphor. They will be using this poem to create descriptions, diaries and a story based around the story. </w:t>
            </w:r>
          </w:p>
          <w:p w:rsidR="0001617A" w:rsidRPr="00643032" w:rsidRDefault="00643032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b/>
                <w:color w:val="auto"/>
                <w:sz w:val="18"/>
                <w:szCs w:val="20"/>
              </w:rPr>
            </w:pPr>
            <w:r w:rsidRPr="00643032">
              <w:rPr>
                <w:b/>
                <w:noProof/>
                <w:sz w:val="20"/>
                <w:lang w:val="en-GB" w:eastAsia="en-GB"/>
              </w:rPr>
              <w:t>History</w:t>
            </w:r>
          </w:p>
          <w:p w:rsidR="00F914CD" w:rsidRPr="00A70117" w:rsidRDefault="0001617A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Our </w:t>
            </w:r>
            <w:r w:rsidR="00643032">
              <w:rPr>
                <w:rFonts w:ascii="Century Gothic" w:hAnsi="Century Gothic"/>
                <w:color w:val="auto"/>
                <w:sz w:val="18"/>
                <w:szCs w:val="20"/>
              </w:rPr>
              <w:t>history topic</w:t>
            </w: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 this term </w:t>
            </w:r>
            <w:r w:rsidR="00643032">
              <w:rPr>
                <w:rFonts w:ascii="Century Gothic" w:hAnsi="Century Gothic"/>
                <w:color w:val="auto"/>
                <w:sz w:val="18"/>
                <w:szCs w:val="20"/>
              </w:rPr>
              <w:t xml:space="preserve">is continuing with the Vikings. We will be looking at </w:t>
            </w:r>
            <w:r w:rsidR="00684F66">
              <w:rPr>
                <w:rFonts w:ascii="Century Gothic" w:hAnsi="Century Gothic"/>
                <w:color w:val="auto"/>
                <w:sz w:val="18"/>
                <w:szCs w:val="20"/>
              </w:rPr>
              <w:t>Viking gods</w:t>
            </w:r>
            <w:r w:rsidR="00643032">
              <w:rPr>
                <w:rFonts w:ascii="Century Gothic" w:hAnsi="Century Gothic"/>
                <w:color w:val="auto"/>
                <w:sz w:val="18"/>
                <w:szCs w:val="20"/>
              </w:rPr>
              <w:t xml:space="preserve"> </w:t>
            </w:r>
          </w:p>
          <w:p w:rsidR="0001617A" w:rsidRPr="00A70117" w:rsidRDefault="0001617A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b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b/>
                <w:color w:val="auto"/>
                <w:sz w:val="18"/>
                <w:szCs w:val="20"/>
              </w:rPr>
              <w:t>Science</w:t>
            </w:r>
          </w:p>
          <w:p w:rsidR="0001617A" w:rsidRPr="00A70117" w:rsidRDefault="0001617A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In science, </w:t>
            </w:r>
            <w:r w:rsidR="00F914CD" w:rsidRPr="00A70117">
              <w:rPr>
                <w:rFonts w:ascii="Century Gothic" w:hAnsi="Century Gothic"/>
                <w:color w:val="auto"/>
                <w:sz w:val="18"/>
                <w:szCs w:val="20"/>
              </w:rPr>
              <w:t>Year 6</w:t>
            </w: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 will be looking at </w:t>
            </w:r>
            <w:r w:rsidR="00933E95" w:rsidRPr="00A70117">
              <w:rPr>
                <w:rFonts w:ascii="Century Gothic" w:hAnsi="Century Gothic"/>
                <w:color w:val="auto"/>
                <w:sz w:val="18"/>
                <w:szCs w:val="20"/>
              </w:rPr>
              <w:t>electricity</w:t>
            </w: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. </w:t>
            </w:r>
            <w:r w:rsidR="00933E95" w:rsidRPr="00A70117">
              <w:rPr>
                <w:rFonts w:ascii="Century Gothic" w:hAnsi="Century Gothic"/>
                <w:color w:val="auto"/>
                <w:sz w:val="18"/>
                <w:szCs w:val="20"/>
              </w:rPr>
              <w:t>Year 6 will be learning about circuits</w:t>
            </w:r>
            <w:r w:rsidR="00D3437D"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 and how to create then and repair any faulty circuits. Year 6 will be using their knowledge of electrical circuits to create a circuit game.</w:t>
            </w:r>
          </w:p>
          <w:p w:rsidR="00F4757E" w:rsidRPr="00A70117" w:rsidRDefault="00F4757E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b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b/>
                <w:color w:val="auto"/>
                <w:sz w:val="18"/>
                <w:szCs w:val="20"/>
              </w:rPr>
              <w:t>DT</w:t>
            </w:r>
          </w:p>
          <w:p w:rsidR="00F4757E" w:rsidRPr="00A70117" w:rsidRDefault="00F4757E" w:rsidP="00F4757E">
            <w:pPr>
              <w:spacing w:after="200" w:line="276" w:lineRule="auto"/>
              <w:ind w:right="-12"/>
              <w:jc w:val="both"/>
              <w:rPr>
                <w:rFonts w:ascii="Century Gothic" w:hAnsi="Century Gothic"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In design technology, </w:t>
            </w:r>
            <w:r w:rsidR="00D3437D" w:rsidRPr="00A70117">
              <w:rPr>
                <w:rFonts w:ascii="Century Gothic" w:hAnsi="Century Gothic"/>
                <w:color w:val="auto"/>
                <w:sz w:val="18"/>
                <w:szCs w:val="20"/>
              </w:rPr>
              <w:t>Ye</w:t>
            </w:r>
            <w:r w:rsidR="00B50491">
              <w:rPr>
                <w:rFonts w:ascii="Century Gothic" w:hAnsi="Century Gothic"/>
                <w:color w:val="auto"/>
                <w:sz w:val="18"/>
                <w:szCs w:val="20"/>
              </w:rPr>
              <w:t>ar 6 wi</w:t>
            </w:r>
            <w:r w:rsidR="00737928">
              <w:rPr>
                <w:rFonts w:ascii="Century Gothic" w:hAnsi="Century Gothic"/>
                <w:color w:val="auto"/>
                <w:sz w:val="18"/>
                <w:szCs w:val="20"/>
              </w:rPr>
              <w:t xml:space="preserve">ll be looking at how to design </w:t>
            </w:r>
            <w:r w:rsidR="00D3437D"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a building. They will be looking at architectural and structural designs that could be used to </w:t>
            </w:r>
            <w:r w:rsidR="00B50491">
              <w:rPr>
                <w:rFonts w:ascii="Century Gothic" w:hAnsi="Century Gothic"/>
                <w:color w:val="auto"/>
                <w:sz w:val="18"/>
                <w:szCs w:val="20"/>
              </w:rPr>
              <w:t xml:space="preserve">create </w:t>
            </w:r>
            <w:r w:rsidR="00737928">
              <w:rPr>
                <w:rFonts w:ascii="Century Gothic" w:hAnsi="Century Gothic"/>
                <w:color w:val="auto"/>
                <w:sz w:val="18"/>
                <w:szCs w:val="20"/>
              </w:rPr>
              <w:t xml:space="preserve">a </w:t>
            </w:r>
            <w:r w:rsidR="00B50491">
              <w:rPr>
                <w:rFonts w:ascii="Century Gothic" w:hAnsi="Century Gothic"/>
                <w:color w:val="auto"/>
                <w:sz w:val="18"/>
                <w:szCs w:val="20"/>
              </w:rPr>
              <w:t>Viking longhouse</w:t>
            </w:r>
          </w:p>
          <w:p w:rsidR="00A70117" w:rsidRPr="00A70117" w:rsidRDefault="00A70117" w:rsidP="00A70117">
            <w:pPr>
              <w:spacing w:after="200" w:line="276" w:lineRule="auto"/>
              <w:ind w:left="0" w:right="-12"/>
              <w:jc w:val="both"/>
              <w:rPr>
                <w:rFonts w:ascii="Century Gothic" w:hAnsi="Century Gothic"/>
                <w:b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b/>
                <w:color w:val="auto"/>
                <w:sz w:val="18"/>
                <w:szCs w:val="20"/>
              </w:rPr>
              <w:t>PE</w:t>
            </w:r>
          </w:p>
          <w:p w:rsidR="00A70117" w:rsidRPr="00A70117" w:rsidRDefault="00A70117" w:rsidP="00A70117">
            <w:pPr>
              <w:spacing w:after="200" w:line="276" w:lineRule="auto"/>
              <w:ind w:left="0" w:right="-12"/>
              <w:jc w:val="both"/>
              <w:rPr>
                <w:rFonts w:ascii="Century Gothic" w:hAnsi="Century Gothic"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In PE, Year 6 will be learning about the </w:t>
            </w:r>
            <w:r w:rsidR="00B50491">
              <w:rPr>
                <w:rFonts w:ascii="Century Gothic" w:hAnsi="Century Gothic"/>
                <w:color w:val="auto"/>
                <w:sz w:val="18"/>
                <w:szCs w:val="20"/>
              </w:rPr>
              <w:t>rule and tactics of Hockey</w:t>
            </w:r>
            <w:r w:rsidR="00737928">
              <w:rPr>
                <w:rFonts w:ascii="Century Gothic" w:hAnsi="Century Gothic"/>
                <w:color w:val="auto"/>
                <w:sz w:val="18"/>
                <w:szCs w:val="20"/>
              </w:rPr>
              <w:t>.</w:t>
            </w:r>
          </w:p>
          <w:p w:rsidR="00D702CF" w:rsidRPr="00A70117" w:rsidRDefault="00F4757E" w:rsidP="00246285">
            <w:pPr>
              <w:ind w:left="142"/>
              <w:rPr>
                <w:rFonts w:ascii="Century Gothic" w:hAnsi="Century Gothic"/>
                <w:b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b/>
                <w:color w:val="auto"/>
                <w:sz w:val="18"/>
                <w:szCs w:val="20"/>
              </w:rPr>
              <w:t>Class Twitter - @Y6BradleyGreen</w:t>
            </w:r>
          </w:p>
          <w:p w:rsidR="00F4757E" w:rsidRPr="00A70117" w:rsidRDefault="00F4757E" w:rsidP="00246285">
            <w:pPr>
              <w:ind w:left="142"/>
              <w:rPr>
                <w:rFonts w:ascii="Century Gothic" w:hAnsi="Century Gothic"/>
                <w:color w:val="auto"/>
                <w:sz w:val="18"/>
                <w:szCs w:val="20"/>
              </w:rPr>
            </w:pPr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Lots of our work </w:t>
            </w:r>
            <w:proofErr w:type="gramStart"/>
            <w:r w:rsidRPr="00A70117">
              <w:rPr>
                <w:rFonts w:ascii="Century Gothic" w:hAnsi="Century Gothic"/>
                <w:color w:val="auto"/>
                <w:sz w:val="18"/>
                <w:szCs w:val="20"/>
              </w:rPr>
              <w:t>will be upl</w:t>
            </w:r>
            <w:r w:rsidR="00246285" w:rsidRPr="00A70117">
              <w:rPr>
                <w:rFonts w:ascii="Century Gothic" w:hAnsi="Century Gothic"/>
                <w:color w:val="auto"/>
                <w:sz w:val="18"/>
                <w:szCs w:val="20"/>
              </w:rPr>
              <w:t>oaded</w:t>
            </w:r>
            <w:proofErr w:type="gramEnd"/>
            <w:r w:rsidR="00246285" w:rsidRPr="00A70117">
              <w:rPr>
                <w:rFonts w:ascii="Century Gothic" w:hAnsi="Century Gothic"/>
                <w:color w:val="auto"/>
                <w:sz w:val="18"/>
                <w:szCs w:val="20"/>
              </w:rPr>
              <w:t xml:space="preserve"> to our class twitter. Follow us and see what interesting work we’ve been up to in class and around school.</w:t>
            </w:r>
          </w:p>
          <w:p w:rsidR="00246285" w:rsidRPr="00246285" w:rsidRDefault="00246285" w:rsidP="00246285">
            <w:pPr>
              <w:ind w:left="142"/>
              <w:rPr>
                <w:rFonts w:ascii="Century Gothic" w:hAnsi="Century Gothic"/>
                <w:color w:val="auto"/>
                <w:sz w:val="18"/>
              </w:rPr>
            </w:pPr>
          </w:p>
        </w:tc>
        <w:bookmarkStart w:id="0" w:name="_GoBack"/>
        <w:bookmarkEnd w:id="0"/>
      </w:tr>
    </w:tbl>
    <w:p w:rsidR="005B16BC" w:rsidRDefault="005B16BC" w:rsidP="009C632B">
      <w:pPr>
        <w:ind w:left="0"/>
      </w:pPr>
    </w:p>
    <w:sectPr w:rsidR="005B16BC" w:rsidSect="008F605F">
      <w:pgSz w:w="11906" w:h="16838" w:code="9"/>
      <w:pgMar w:top="720" w:right="720" w:bottom="720" w:left="72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CF"/>
    <w:rsid w:val="00002587"/>
    <w:rsid w:val="0001617A"/>
    <w:rsid w:val="000E449D"/>
    <w:rsid w:val="001E60E5"/>
    <w:rsid w:val="00246285"/>
    <w:rsid w:val="00320B92"/>
    <w:rsid w:val="00332AEF"/>
    <w:rsid w:val="00395050"/>
    <w:rsid w:val="0048225A"/>
    <w:rsid w:val="004A51B9"/>
    <w:rsid w:val="004C3506"/>
    <w:rsid w:val="004D3D49"/>
    <w:rsid w:val="005222C3"/>
    <w:rsid w:val="0057283C"/>
    <w:rsid w:val="005B16BC"/>
    <w:rsid w:val="00643032"/>
    <w:rsid w:val="00684F66"/>
    <w:rsid w:val="006B10CD"/>
    <w:rsid w:val="00705656"/>
    <w:rsid w:val="00737928"/>
    <w:rsid w:val="00827AB2"/>
    <w:rsid w:val="00886099"/>
    <w:rsid w:val="008C491C"/>
    <w:rsid w:val="008C5E47"/>
    <w:rsid w:val="008F3F1B"/>
    <w:rsid w:val="008F605F"/>
    <w:rsid w:val="00933E95"/>
    <w:rsid w:val="00947464"/>
    <w:rsid w:val="0098194B"/>
    <w:rsid w:val="009C632B"/>
    <w:rsid w:val="00A70117"/>
    <w:rsid w:val="00AF26B1"/>
    <w:rsid w:val="00B24D16"/>
    <w:rsid w:val="00B50491"/>
    <w:rsid w:val="00D10EAA"/>
    <w:rsid w:val="00D3437D"/>
    <w:rsid w:val="00D702CF"/>
    <w:rsid w:val="00D91117"/>
    <w:rsid w:val="00E25643"/>
    <w:rsid w:val="00ED5775"/>
    <w:rsid w:val="00F4757E"/>
    <w:rsid w:val="00F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A44147"/>
  <w15:docId w15:val="{9309B792-36B0-4DC7-80A4-C616F00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D702CF"/>
    <w:pPr>
      <w:spacing w:before="200"/>
      <w:ind w:left="144" w:right="144"/>
    </w:pPr>
    <w:rPr>
      <w:color w:val="262626" w:themeColor="text1" w:themeTint="D9"/>
      <w:lang w:val="en-US"/>
    </w:rPr>
  </w:style>
  <w:style w:type="paragraph" w:styleId="Heading1">
    <w:name w:val="heading 1"/>
    <w:basedOn w:val="Normal"/>
    <w:next w:val="Normal"/>
    <w:link w:val="Heading1Char"/>
    <w:unhideWhenUsed/>
    <w:qFormat/>
    <w:rsid w:val="00D70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4BACC6" w:themeColor="accent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2CF"/>
    <w:rPr>
      <w:rFonts w:asciiTheme="majorHAnsi" w:eastAsiaTheme="majorEastAsia" w:hAnsiTheme="majorHAnsi" w:cstheme="majorBidi"/>
      <w:b/>
      <w:bCs/>
      <w:color w:val="4BACC6" w:themeColor="accent5"/>
      <w:sz w:val="28"/>
      <w:szCs w:val="28"/>
      <w:lang w:val="en-US"/>
    </w:rPr>
  </w:style>
  <w:style w:type="paragraph" w:customStyle="1" w:styleId="Organization">
    <w:name w:val="Organization"/>
    <w:basedOn w:val="Normal"/>
    <w:next w:val="Normal"/>
    <w:uiPriority w:val="1"/>
    <w:qFormat/>
    <w:rsid w:val="00D702CF"/>
    <w:pPr>
      <w:spacing w:before="240" w:after="100"/>
    </w:pPr>
    <w:rPr>
      <w:rFonts w:asciiTheme="majorHAnsi" w:eastAsiaTheme="majorEastAsia" w:hAnsiTheme="majorHAnsi" w:cstheme="majorBidi"/>
      <w:color w:val="4BACC6" w:themeColor="accent5"/>
      <w:sz w:val="66"/>
    </w:rPr>
  </w:style>
  <w:style w:type="paragraph" w:customStyle="1" w:styleId="TableSpace">
    <w:name w:val="Table Space"/>
    <w:basedOn w:val="Normal"/>
    <w:next w:val="Normal"/>
    <w:uiPriority w:val="2"/>
    <w:qFormat/>
    <w:rsid w:val="00D702CF"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rsid w:val="00D702CF"/>
    <w:pPr>
      <w:spacing w:before="0" w:after="360" w:line="240" w:lineRule="auto"/>
      <w:ind w:left="0" w:right="0"/>
      <w:jc w:val="center"/>
    </w:pPr>
  </w:style>
  <w:style w:type="paragraph" w:styleId="NoSpacing">
    <w:name w:val="No Spacing"/>
    <w:uiPriority w:val="9"/>
    <w:qFormat/>
    <w:rsid w:val="00D702CF"/>
    <w:pPr>
      <w:spacing w:after="0" w:line="240" w:lineRule="auto"/>
      <w:ind w:left="144" w:right="144"/>
    </w:pPr>
    <w:rPr>
      <w:color w:val="0D0D0D" w:themeColor="text1" w:themeTint="F2"/>
      <w:lang w:val="en-US"/>
    </w:rPr>
  </w:style>
  <w:style w:type="table" w:customStyle="1" w:styleId="NewsletterTable">
    <w:name w:val="Newsletter Table"/>
    <w:basedOn w:val="TableNormal"/>
    <w:uiPriority w:val="99"/>
    <w:rsid w:val="00D702CF"/>
    <w:pPr>
      <w:spacing w:before="200" w:after="0" w:line="240" w:lineRule="auto"/>
      <w:ind w:left="144" w:right="144"/>
    </w:pPr>
    <w:rPr>
      <w:color w:val="262626" w:themeColor="text1" w:themeTint="D9"/>
      <w:lang w:val="en-US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702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02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2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CF"/>
    <w:rPr>
      <w:rFonts w:ascii="Tahoma" w:hAnsi="Tahoma" w:cs="Tahoma"/>
      <w:color w:val="262626" w:themeColor="text1" w:themeTint="D9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mdo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rockstar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mdog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woodhead</dc:creator>
  <cp:lastModifiedBy>Allen, David</cp:lastModifiedBy>
  <cp:revision>2</cp:revision>
  <cp:lastPrinted>2019-11-07T16:19:00Z</cp:lastPrinted>
  <dcterms:created xsi:type="dcterms:W3CDTF">2020-11-18T16:42:00Z</dcterms:created>
  <dcterms:modified xsi:type="dcterms:W3CDTF">2020-11-18T16:42:00Z</dcterms:modified>
</cp:coreProperties>
</file>