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030F5" w14:textId="77777777" w:rsidR="0095593C" w:rsidRDefault="00E969AA">
      <w:pPr>
        <w:pStyle w:val="BodyText"/>
        <w:ind w:left="257"/>
        <w:rPr>
          <w:rFonts w:ascii="Times New Roman"/>
          <w:sz w:val="20"/>
        </w:rPr>
      </w:pPr>
      <w:r>
        <w:rPr>
          <w:rFonts w:ascii="Times New Roman"/>
          <w:noProof/>
          <w:sz w:val="20"/>
        </w:rPr>
        <w:drawing>
          <wp:inline distT="0" distB="0" distL="0" distR="0" wp14:anchorId="76803177" wp14:editId="76803178">
            <wp:extent cx="1779774" cy="5471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79774" cy="547116"/>
                    </a:xfrm>
                    <a:prstGeom prst="rect">
                      <a:avLst/>
                    </a:prstGeom>
                  </pic:spPr>
                </pic:pic>
              </a:graphicData>
            </a:graphic>
          </wp:inline>
        </w:drawing>
      </w:r>
    </w:p>
    <w:p w14:paraId="768030F6" w14:textId="77777777" w:rsidR="0095593C" w:rsidRDefault="0095593C">
      <w:pPr>
        <w:pStyle w:val="BodyText"/>
        <w:rPr>
          <w:rFonts w:ascii="Times New Roman"/>
          <w:sz w:val="28"/>
        </w:rPr>
      </w:pPr>
    </w:p>
    <w:p w14:paraId="768030FA" w14:textId="28FCA9FA" w:rsidR="0095593C" w:rsidRDefault="00E969AA" w:rsidP="00BE0FCA">
      <w:pPr>
        <w:jc w:val="center"/>
        <w:rPr>
          <w:b/>
          <w:sz w:val="28"/>
        </w:rPr>
      </w:pPr>
      <w:r>
        <w:rPr>
          <w:b/>
          <w:sz w:val="28"/>
          <w:u w:val="thick"/>
        </w:rPr>
        <w:t>Application</w:t>
      </w:r>
      <w:r>
        <w:rPr>
          <w:b/>
          <w:spacing w:val="50"/>
          <w:sz w:val="28"/>
          <w:u w:val="thick"/>
        </w:rPr>
        <w:t xml:space="preserve"> </w:t>
      </w:r>
      <w:r>
        <w:rPr>
          <w:b/>
          <w:sz w:val="28"/>
          <w:u w:val="thick"/>
        </w:rPr>
        <w:t>for</w:t>
      </w:r>
      <w:r>
        <w:rPr>
          <w:b/>
          <w:spacing w:val="13"/>
          <w:sz w:val="28"/>
          <w:u w:val="thick"/>
        </w:rPr>
        <w:t xml:space="preserve"> </w:t>
      </w:r>
      <w:r>
        <w:rPr>
          <w:b/>
          <w:sz w:val="28"/>
          <w:u w:val="thick"/>
        </w:rPr>
        <w:t>In-school</w:t>
      </w:r>
      <w:r>
        <w:rPr>
          <w:b/>
          <w:spacing w:val="23"/>
          <w:sz w:val="28"/>
          <w:u w:val="thick"/>
        </w:rPr>
        <w:t xml:space="preserve"> </w:t>
      </w:r>
      <w:r>
        <w:rPr>
          <w:b/>
          <w:sz w:val="28"/>
          <w:u w:val="thick"/>
        </w:rPr>
        <w:t>Music</w:t>
      </w:r>
      <w:r>
        <w:rPr>
          <w:b/>
          <w:spacing w:val="30"/>
          <w:sz w:val="28"/>
          <w:u w:val="thick"/>
        </w:rPr>
        <w:t xml:space="preserve"> </w:t>
      </w:r>
      <w:r>
        <w:rPr>
          <w:b/>
          <w:sz w:val="28"/>
          <w:u w:val="thick"/>
        </w:rPr>
        <w:t>Tuition</w:t>
      </w:r>
      <w:r>
        <w:rPr>
          <w:b/>
          <w:spacing w:val="41"/>
          <w:sz w:val="28"/>
          <w:u w:val="thick"/>
        </w:rPr>
        <w:t xml:space="preserve"> </w:t>
      </w:r>
      <w:r>
        <w:rPr>
          <w:b/>
          <w:sz w:val="28"/>
          <w:u w:val="thick"/>
        </w:rPr>
        <w:t>Academic</w:t>
      </w:r>
      <w:r>
        <w:rPr>
          <w:b/>
          <w:spacing w:val="50"/>
          <w:sz w:val="28"/>
          <w:u w:val="thick"/>
        </w:rPr>
        <w:t xml:space="preserve"> </w:t>
      </w:r>
      <w:r>
        <w:rPr>
          <w:b/>
          <w:sz w:val="28"/>
          <w:u w:val="thick"/>
        </w:rPr>
        <w:t>Year</w:t>
      </w:r>
      <w:r>
        <w:rPr>
          <w:b/>
          <w:spacing w:val="13"/>
          <w:sz w:val="28"/>
          <w:u w:val="thick"/>
        </w:rPr>
        <w:t xml:space="preserve"> </w:t>
      </w:r>
      <w:r>
        <w:rPr>
          <w:b/>
          <w:sz w:val="28"/>
          <w:u w:val="thick"/>
        </w:rPr>
        <w:t>202</w:t>
      </w:r>
      <w:r w:rsidR="009A1641">
        <w:rPr>
          <w:b/>
          <w:sz w:val="28"/>
          <w:u w:val="thick"/>
        </w:rPr>
        <w:t>5</w:t>
      </w:r>
      <w:r>
        <w:rPr>
          <w:b/>
          <w:sz w:val="28"/>
          <w:u w:val="thick"/>
        </w:rPr>
        <w:t>-</w:t>
      </w:r>
      <w:r>
        <w:rPr>
          <w:b/>
          <w:spacing w:val="-5"/>
          <w:sz w:val="28"/>
          <w:u w:val="thick"/>
        </w:rPr>
        <w:t>2</w:t>
      </w:r>
      <w:r w:rsidR="009A1641">
        <w:rPr>
          <w:b/>
          <w:spacing w:val="-5"/>
          <w:sz w:val="28"/>
          <w:u w:val="thick"/>
        </w:rPr>
        <w:t>6</w:t>
      </w:r>
    </w:p>
    <w:p w14:paraId="1A15111A" w14:textId="77777777" w:rsidR="006D2C38" w:rsidRDefault="006D2C38" w:rsidP="00BE0FCA">
      <w:pPr>
        <w:jc w:val="both"/>
        <w:rPr>
          <w:w w:val="105"/>
          <w:sz w:val="23"/>
        </w:rPr>
      </w:pPr>
    </w:p>
    <w:p w14:paraId="768030FC" w14:textId="678020C1" w:rsidR="0095593C" w:rsidRDefault="009A1641" w:rsidP="00BE0FCA">
      <w:pPr>
        <w:jc w:val="both"/>
        <w:rPr>
          <w:sz w:val="23"/>
        </w:rPr>
      </w:pPr>
      <w:r>
        <w:rPr>
          <w:w w:val="105"/>
          <w:sz w:val="23"/>
        </w:rPr>
        <w:t>June 2025</w:t>
      </w:r>
    </w:p>
    <w:p w14:paraId="768030FD" w14:textId="77777777" w:rsidR="0095593C" w:rsidRDefault="0095593C" w:rsidP="00BE0FCA">
      <w:pPr>
        <w:pStyle w:val="BodyText"/>
        <w:spacing w:before="48"/>
        <w:jc w:val="both"/>
        <w:rPr>
          <w:sz w:val="23"/>
        </w:rPr>
      </w:pPr>
    </w:p>
    <w:p w14:paraId="768030FE" w14:textId="73E889B6" w:rsidR="0095593C" w:rsidRDefault="00E969AA" w:rsidP="00BE0FCA">
      <w:pPr>
        <w:jc w:val="both"/>
        <w:rPr>
          <w:sz w:val="23"/>
        </w:rPr>
      </w:pPr>
      <w:r>
        <w:rPr>
          <w:w w:val="105"/>
          <w:sz w:val="23"/>
        </w:rPr>
        <w:t>Dear</w:t>
      </w:r>
      <w:r>
        <w:rPr>
          <w:spacing w:val="-4"/>
          <w:w w:val="105"/>
          <w:sz w:val="23"/>
        </w:rPr>
        <w:t xml:space="preserve"> </w:t>
      </w:r>
      <w:r w:rsidR="00C31C78">
        <w:rPr>
          <w:spacing w:val="-2"/>
          <w:w w:val="105"/>
          <w:sz w:val="23"/>
        </w:rPr>
        <w:t>P</w:t>
      </w:r>
      <w:r>
        <w:rPr>
          <w:spacing w:val="-2"/>
          <w:w w:val="105"/>
          <w:sz w:val="23"/>
        </w:rPr>
        <w:t>arents/</w:t>
      </w:r>
      <w:r w:rsidR="00C31C78">
        <w:rPr>
          <w:spacing w:val="-2"/>
          <w:w w:val="105"/>
          <w:sz w:val="23"/>
        </w:rPr>
        <w:t>C</w:t>
      </w:r>
      <w:r>
        <w:rPr>
          <w:spacing w:val="-2"/>
          <w:w w:val="105"/>
          <w:sz w:val="23"/>
        </w:rPr>
        <w:t>arers,</w:t>
      </w:r>
    </w:p>
    <w:p w14:paraId="768030FF" w14:textId="77777777" w:rsidR="0095593C" w:rsidRDefault="0095593C" w:rsidP="00BE0FCA">
      <w:pPr>
        <w:pStyle w:val="BodyText"/>
        <w:spacing w:before="23"/>
        <w:jc w:val="both"/>
        <w:rPr>
          <w:sz w:val="23"/>
        </w:rPr>
      </w:pPr>
    </w:p>
    <w:p w14:paraId="54BC9DFB" w14:textId="40406D04" w:rsidR="0095593C" w:rsidRDefault="00E969AA" w:rsidP="00BE0FCA">
      <w:pPr>
        <w:spacing w:before="1" w:line="249" w:lineRule="auto"/>
        <w:ind w:right="-30"/>
        <w:jc w:val="both"/>
        <w:rPr>
          <w:sz w:val="23"/>
          <w:szCs w:val="23"/>
        </w:rPr>
      </w:pPr>
      <w:r w:rsidRPr="14B20791">
        <w:rPr>
          <w:w w:val="105"/>
          <w:sz w:val="23"/>
          <w:szCs w:val="23"/>
        </w:rPr>
        <w:t>The time has come to apply for music tuition for</w:t>
      </w:r>
      <w:r w:rsidRPr="14B20791">
        <w:rPr>
          <w:spacing w:val="-2"/>
          <w:w w:val="105"/>
          <w:sz w:val="23"/>
          <w:szCs w:val="23"/>
        </w:rPr>
        <w:t xml:space="preserve"> </w:t>
      </w:r>
      <w:r w:rsidRPr="14B20791">
        <w:rPr>
          <w:w w:val="105"/>
          <w:sz w:val="23"/>
          <w:szCs w:val="23"/>
        </w:rPr>
        <w:t>the</w:t>
      </w:r>
      <w:r w:rsidRPr="14B20791">
        <w:rPr>
          <w:spacing w:val="-2"/>
          <w:w w:val="105"/>
          <w:sz w:val="23"/>
          <w:szCs w:val="23"/>
        </w:rPr>
        <w:t xml:space="preserve"> </w:t>
      </w:r>
      <w:r w:rsidRPr="14B20791">
        <w:rPr>
          <w:w w:val="105"/>
          <w:sz w:val="23"/>
          <w:szCs w:val="23"/>
        </w:rPr>
        <w:t>next academic year. Students will have the opportunity to work</w:t>
      </w:r>
      <w:r w:rsidRPr="14B20791">
        <w:rPr>
          <w:spacing w:val="28"/>
          <w:w w:val="105"/>
          <w:sz w:val="23"/>
          <w:szCs w:val="23"/>
        </w:rPr>
        <w:t xml:space="preserve"> </w:t>
      </w:r>
      <w:r w:rsidRPr="14B20791">
        <w:rPr>
          <w:w w:val="105"/>
          <w:sz w:val="23"/>
          <w:szCs w:val="23"/>
        </w:rPr>
        <w:t>with specialists in</w:t>
      </w:r>
      <w:r w:rsidRPr="14B20791">
        <w:rPr>
          <w:spacing w:val="-2"/>
          <w:w w:val="105"/>
          <w:sz w:val="23"/>
          <w:szCs w:val="23"/>
        </w:rPr>
        <w:t xml:space="preserve"> </w:t>
      </w:r>
      <w:r w:rsidRPr="14B20791">
        <w:rPr>
          <w:w w:val="105"/>
          <w:sz w:val="23"/>
          <w:szCs w:val="23"/>
        </w:rPr>
        <w:t>the instrument</w:t>
      </w:r>
      <w:r w:rsidRPr="14B20791">
        <w:rPr>
          <w:spacing w:val="-10"/>
          <w:w w:val="105"/>
          <w:sz w:val="23"/>
          <w:szCs w:val="23"/>
        </w:rPr>
        <w:t xml:space="preserve"> </w:t>
      </w:r>
      <w:r w:rsidRPr="14B20791">
        <w:rPr>
          <w:w w:val="105"/>
          <w:sz w:val="23"/>
          <w:szCs w:val="23"/>
        </w:rPr>
        <w:t>of</w:t>
      </w:r>
      <w:r w:rsidRPr="14B20791">
        <w:rPr>
          <w:spacing w:val="-4"/>
          <w:w w:val="105"/>
          <w:sz w:val="23"/>
          <w:szCs w:val="23"/>
        </w:rPr>
        <w:t xml:space="preserve"> </w:t>
      </w:r>
      <w:r w:rsidRPr="14B20791">
        <w:rPr>
          <w:w w:val="105"/>
          <w:sz w:val="23"/>
          <w:szCs w:val="23"/>
        </w:rPr>
        <w:t>their</w:t>
      </w:r>
      <w:r w:rsidRPr="14B20791">
        <w:rPr>
          <w:spacing w:val="-19"/>
          <w:w w:val="105"/>
          <w:sz w:val="23"/>
          <w:szCs w:val="23"/>
        </w:rPr>
        <w:t xml:space="preserve"> </w:t>
      </w:r>
      <w:r w:rsidRPr="14B20791">
        <w:rPr>
          <w:w w:val="105"/>
          <w:sz w:val="23"/>
          <w:szCs w:val="23"/>
        </w:rPr>
        <w:t>choice; either</w:t>
      </w:r>
      <w:r w:rsidRPr="14B20791">
        <w:rPr>
          <w:spacing w:val="-1"/>
          <w:w w:val="105"/>
          <w:sz w:val="23"/>
          <w:szCs w:val="23"/>
        </w:rPr>
        <w:t xml:space="preserve"> </w:t>
      </w:r>
      <w:r w:rsidRPr="14B20791">
        <w:rPr>
          <w:w w:val="105"/>
          <w:sz w:val="23"/>
          <w:szCs w:val="23"/>
        </w:rPr>
        <w:t>in an individual lesson or shared</w:t>
      </w:r>
      <w:r w:rsidRPr="14B20791">
        <w:rPr>
          <w:spacing w:val="-7"/>
          <w:w w:val="105"/>
          <w:sz w:val="23"/>
          <w:szCs w:val="23"/>
        </w:rPr>
        <w:t xml:space="preserve"> </w:t>
      </w:r>
      <w:r w:rsidRPr="14B20791">
        <w:rPr>
          <w:w w:val="105"/>
          <w:sz w:val="23"/>
          <w:szCs w:val="23"/>
        </w:rPr>
        <w:t>with one</w:t>
      </w:r>
      <w:r w:rsidRPr="14B20791">
        <w:rPr>
          <w:spacing w:val="-11"/>
          <w:w w:val="105"/>
          <w:sz w:val="23"/>
          <w:szCs w:val="23"/>
        </w:rPr>
        <w:t xml:space="preserve"> </w:t>
      </w:r>
      <w:r w:rsidRPr="14B20791">
        <w:rPr>
          <w:w w:val="105"/>
          <w:sz w:val="23"/>
          <w:szCs w:val="23"/>
        </w:rPr>
        <w:t>other student.</w:t>
      </w:r>
      <w:r w:rsidRPr="14B20791">
        <w:rPr>
          <w:spacing w:val="-7"/>
          <w:w w:val="105"/>
          <w:sz w:val="23"/>
          <w:szCs w:val="23"/>
        </w:rPr>
        <w:t xml:space="preserve"> </w:t>
      </w:r>
      <w:r w:rsidRPr="14B20791">
        <w:rPr>
          <w:w w:val="105"/>
          <w:sz w:val="23"/>
          <w:szCs w:val="23"/>
        </w:rPr>
        <w:t>Lessons are available to</w:t>
      </w:r>
      <w:r w:rsidRPr="14B20791">
        <w:rPr>
          <w:spacing w:val="-3"/>
          <w:w w:val="105"/>
          <w:sz w:val="23"/>
          <w:szCs w:val="23"/>
        </w:rPr>
        <w:t xml:space="preserve"> </w:t>
      </w:r>
      <w:r w:rsidRPr="14B20791">
        <w:rPr>
          <w:w w:val="105"/>
          <w:sz w:val="23"/>
          <w:szCs w:val="23"/>
        </w:rPr>
        <w:t>all students, regardless of previous experience: we actively encourage those who have not tried an instrument before to do so if they have an interest!</w:t>
      </w:r>
    </w:p>
    <w:p w14:paraId="29BB7D6E" w14:textId="77777777" w:rsidR="14B20791" w:rsidRDefault="14B20791" w:rsidP="00BE0FCA">
      <w:pPr>
        <w:spacing w:before="1" w:line="249" w:lineRule="auto"/>
        <w:ind w:right="645"/>
        <w:jc w:val="both"/>
        <w:rPr>
          <w:sz w:val="23"/>
          <w:szCs w:val="23"/>
        </w:rPr>
      </w:pPr>
    </w:p>
    <w:p w14:paraId="76803104" w14:textId="1EB58CC4" w:rsidR="0095593C" w:rsidRDefault="00047209" w:rsidP="00BE0FCA">
      <w:pPr>
        <w:spacing w:line="254" w:lineRule="auto"/>
        <w:ind w:right="645"/>
        <w:jc w:val="both"/>
        <w:rPr>
          <w:w w:val="105"/>
          <w:sz w:val="23"/>
          <w:szCs w:val="23"/>
        </w:rPr>
      </w:pPr>
      <w:r w:rsidRPr="14B20791">
        <w:rPr>
          <w:w w:val="105"/>
          <w:sz w:val="23"/>
          <w:szCs w:val="23"/>
        </w:rPr>
        <w:t>W</w:t>
      </w:r>
      <w:r w:rsidR="00E969AA" w:rsidRPr="14B20791">
        <w:rPr>
          <w:w w:val="105"/>
          <w:sz w:val="23"/>
          <w:szCs w:val="23"/>
        </w:rPr>
        <w:t>e</w:t>
      </w:r>
      <w:r w:rsidR="00E969AA" w:rsidRPr="14B20791">
        <w:rPr>
          <w:spacing w:val="-2"/>
          <w:w w:val="105"/>
          <w:sz w:val="23"/>
          <w:szCs w:val="23"/>
        </w:rPr>
        <w:t xml:space="preserve"> </w:t>
      </w:r>
      <w:r w:rsidR="00E969AA" w:rsidRPr="14B20791">
        <w:rPr>
          <w:w w:val="105"/>
          <w:sz w:val="23"/>
          <w:szCs w:val="23"/>
        </w:rPr>
        <w:t>ask</w:t>
      </w:r>
      <w:r w:rsidRPr="14B20791">
        <w:rPr>
          <w:w w:val="105"/>
          <w:sz w:val="23"/>
          <w:szCs w:val="23"/>
        </w:rPr>
        <w:t xml:space="preserve"> </w:t>
      </w:r>
      <w:r w:rsidR="00E969AA" w:rsidRPr="14B20791">
        <w:rPr>
          <w:w w:val="105"/>
          <w:sz w:val="23"/>
          <w:szCs w:val="23"/>
        </w:rPr>
        <w:t>you to</w:t>
      </w:r>
      <w:r w:rsidR="00E969AA" w:rsidRPr="14B20791">
        <w:rPr>
          <w:spacing w:val="-3"/>
          <w:w w:val="105"/>
          <w:sz w:val="23"/>
          <w:szCs w:val="23"/>
        </w:rPr>
        <w:t xml:space="preserve"> </w:t>
      </w:r>
      <w:r w:rsidR="00E969AA" w:rsidRPr="14B20791">
        <w:rPr>
          <w:w w:val="105"/>
          <w:sz w:val="23"/>
          <w:szCs w:val="23"/>
        </w:rPr>
        <w:t>opt</w:t>
      </w:r>
      <w:r w:rsidR="00E969AA" w:rsidRPr="14B20791">
        <w:rPr>
          <w:spacing w:val="-8"/>
          <w:w w:val="105"/>
          <w:sz w:val="23"/>
          <w:szCs w:val="23"/>
        </w:rPr>
        <w:t xml:space="preserve"> </w:t>
      </w:r>
      <w:r w:rsidR="00E969AA" w:rsidRPr="14B20791">
        <w:rPr>
          <w:w w:val="105"/>
          <w:sz w:val="23"/>
          <w:szCs w:val="23"/>
        </w:rPr>
        <w:t>in at</w:t>
      </w:r>
      <w:r w:rsidR="00E969AA" w:rsidRPr="14B20791">
        <w:rPr>
          <w:spacing w:val="-7"/>
          <w:w w:val="105"/>
          <w:sz w:val="23"/>
          <w:szCs w:val="23"/>
        </w:rPr>
        <w:t xml:space="preserve"> </w:t>
      </w:r>
      <w:r w:rsidR="00E969AA" w:rsidRPr="14B20791">
        <w:rPr>
          <w:w w:val="105"/>
          <w:sz w:val="23"/>
          <w:szCs w:val="23"/>
        </w:rPr>
        <w:t>the</w:t>
      </w:r>
      <w:r w:rsidR="00E969AA" w:rsidRPr="14B20791">
        <w:rPr>
          <w:spacing w:val="-3"/>
          <w:w w:val="105"/>
          <w:sz w:val="23"/>
          <w:szCs w:val="23"/>
        </w:rPr>
        <w:t xml:space="preserve"> </w:t>
      </w:r>
      <w:r w:rsidR="00E969AA" w:rsidRPr="14B20791">
        <w:rPr>
          <w:w w:val="105"/>
          <w:sz w:val="23"/>
          <w:szCs w:val="23"/>
        </w:rPr>
        <w:t>start</w:t>
      </w:r>
      <w:r w:rsidR="00E969AA" w:rsidRPr="14B20791">
        <w:rPr>
          <w:spacing w:val="-5"/>
          <w:w w:val="105"/>
          <w:sz w:val="23"/>
          <w:szCs w:val="23"/>
        </w:rPr>
        <w:t xml:space="preserve"> </w:t>
      </w:r>
      <w:r w:rsidR="00E969AA" w:rsidRPr="14B20791">
        <w:rPr>
          <w:w w:val="105"/>
          <w:sz w:val="23"/>
          <w:szCs w:val="23"/>
        </w:rPr>
        <w:t>of the year and</w:t>
      </w:r>
      <w:r w:rsidR="00E969AA" w:rsidRPr="14B20791">
        <w:rPr>
          <w:spacing w:val="-2"/>
          <w:w w:val="105"/>
          <w:sz w:val="23"/>
          <w:szCs w:val="23"/>
        </w:rPr>
        <w:t xml:space="preserve"> </w:t>
      </w:r>
      <w:r w:rsidR="00E969AA" w:rsidRPr="14B20791">
        <w:rPr>
          <w:w w:val="105"/>
          <w:sz w:val="23"/>
          <w:szCs w:val="23"/>
        </w:rPr>
        <w:t>unless you</w:t>
      </w:r>
      <w:r w:rsidR="00E969AA" w:rsidRPr="14B20791">
        <w:rPr>
          <w:spacing w:val="37"/>
          <w:w w:val="105"/>
          <w:sz w:val="23"/>
          <w:szCs w:val="23"/>
        </w:rPr>
        <w:t xml:space="preserve"> </w:t>
      </w:r>
      <w:r w:rsidR="00E969AA" w:rsidRPr="14B20791">
        <w:rPr>
          <w:w w:val="105"/>
          <w:sz w:val="23"/>
          <w:szCs w:val="23"/>
        </w:rPr>
        <w:t>choose to opt</w:t>
      </w:r>
      <w:r w:rsidR="00E969AA" w:rsidRPr="14B20791">
        <w:rPr>
          <w:spacing w:val="-10"/>
          <w:w w:val="105"/>
          <w:sz w:val="23"/>
          <w:szCs w:val="23"/>
        </w:rPr>
        <w:t xml:space="preserve"> </w:t>
      </w:r>
      <w:r w:rsidR="00E969AA" w:rsidRPr="14B20791">
        <w:rPr>
          <w:w w:val="105"/>
          <w:sz w:val="23"/>
          <w:szCs w:val="23"/>
        </w:rPr>
        <w:t>out</w:t>
      </w:r>
      <w:r w:rsidR="00E969AA" w:rsidRPr="14B20791">
        <w:rPr>
          <w:spacing w:val="-5"/>
          <w:w w:val="105"/>
          <w:sz w:val="23"/>
          <w:szCs w:val="23"/>
        </w:rPr>
        <w:t xml:space="preserve"> </w:t>
      </w:r>
      <w:r w:rsidR="00E969AA" w:rsidRPr="14B20791">
        <w:rPr>
          <w:w w:val="105"/>
          <w:sz w:val="23"/>
          <w:szCs w:val="23"/>
        </w:rPr>
        <w:t xml:space="preserve">by the dates </w:t>
      </w:r>
      <w:r w:rsidR="07A63F5A" w:rsidRPr="14B20791">
        <w:rPr>
          <w:w w:val="105"/>
          <w:sz w:val="23"/>
          <w:szCs w:val="23"/>
        </w:rPr>
        <w:t>below,</w:t>
      </w:r>
      <w:r w:rsidR="00E969AA" w:rsidRPr="14B20791">
        <w:rPr>
          <w:w w:val="105"/>
          <w:sz w:val="23"/>
          <w:szCs w:val="23"/>
        </w:rPr>
        <w:t xml:space="preserve"> we will assume you will be continuing into the next term; this will help with </w:t>
      </w:r>
      <w:proofErr w:type="gramStart"/>
      <w:r w:rsidR="00E969AA" w:rsidRPr="14B20791">
        <w:rPr>
          <w:w w:val="105"/>
          <w:sz w:val="23"/>
          <w:szCs w:val="23"/>
        </w:rPr>
        <w:t>timetabling</w:t>
      </w:r>
      <w:proofErr w:type="gramEnd"/>
      <w:r w:rsidR="00E969AA" w:rsidRPr="14B20791">
        <w:rPr>
          <w:w w:val="105"/>
          <w:sz w:val="23"/>
          <w:szCs w:val="23"/>
        </w:rPr>
        <w:t xml:space="preserve"> and</w:t>
      </w:r>
      <w:r w:rsidR="00E969AA" w:rsidRPr="14B20791">
        <w:rPr>
          <w:spacing w:val="-16"/>
          <w:w w:val="105"/>
          <w:sz w:val="23"/>
          <w:szCs w:val="23"/>
        </w:rPr>
        <w:t xml:space="preserve"> </w:t>
      </w:r>
      <w:r w:rsidR="00E969AA" w:rsidRPr="14B20791">
        <w:rPr>
          <w:w w:val="105"/>
          <w:sz w:val="23"/>
          <w:szCs w:val="23"/>
        </w:rPr>
        <w:t>reduce</w:t>
      </w:r>
      <w:r w:rsidR="00E969AA" w:rsidRPr="14B20791">
        <w:rPr>
          <w:spacing w:val="-11"/>
          <w:w w:val="105"/>
          <w:sz w:val="23"/>
          <w:szCs w:val="23"/>
        </w:rPr>
        <w:t xml:space="preserve"> </w:t>
      </w:r>
      <w:r w:rsidR="00E969AA" w:rsidRPr="14B20791">
        <w:rPr>
          <w:w w:val="105"/>
          <w:sz w:val="23"/>
          <w:szCs w:val="23"/>
        </w:rPr>
        <w:t>the</w:t>
      </w:r>
      <w:r w:rsidR="00E969AA" w:rsidRPr="14B20791">
        <w:rPr>
          <w:spacing w:val="-4"/>
          <w:w w:val="105"/>
          <w:sz w:val="23"/>
          <w:szCs w:val="23"/>
        </w:rPr>
        <w:t xml:space="preserve"> </w:t>
      </w:r>
      <w:r w:rsidR="00E969AA" w:rsidRPr="14B20791">
        <w:rPr>
          <w:w w:val="105"/>
          <w:sz w:val="23"/>
          <w:szCs w:val="23"/>
        </w:rPr>
        <w:t>need</w:t>
      </w:r>
      <w:r w:rsidR="00E969AA" w:rsidRPr="14B20791">
        <w:rPr>
          <w:spacing w:val="-15"/>
          <w:w w:val="105"/>
          <w:sz w:val="23"/>
          <w:szCs w:val="23"/>
        </w:rPr>
        <w:t xml:space="preserve"> </w:t>
      </w:r>
      <w:r w:rsidR="00E969AA" w:rsidRPr="14B20791">
        <w:rPr>
          <w:w w:val="105"/>
          <w:sz w:val="23"/>
          <w:szCs w:val="23"/>
        </w:rPr>
        <w:t>for</w:t>
      </w:r>
      <w:r w:rsidR="00E969AA" w:rsidRPr="14B20791">
        <w:rPr>
          <w:spacing w:val="-7"/>
          <w:w w:val="105"/>
          <w:sz w:val="23"/>
          <w:szCs w:val="23"/>
        </w:rPr>
        <w:t xml:space="preserve"> </w:t>
      </w:r>
      <w:r w:rsidR="00E969AA" w:rsidRPr="14B20791">
        <w:rPr>
          <w:w w:val="105"/>
          <w:sz w:val="23"/>
          <w:szCs w:val="23"/>
        </w:rPr>
        <w:t>parents to complete multiple</w:t>
      </w:r>
      <w:r w:rsidR="00E969AA" w:rsidRPr="14B20791">
        <w:rPr>
          <w:spacing w:val="-13"/>
          <w:w w:val="105"/>
          <w:sz w:val="23"/>
          <w:szCs w:val="23"/>
        </w:rPr>
        <w:t xml:space="preserve"> </w:t>
      </w:r>
      <w:r w:rsidR="00E969AA" w:rsidRPr="14B20791">
        <w:rPr>
          <w:w w:val="105"/>
          <w:sz w:val="23"/>
          <w:szCs w:val="23"/>
        </w:rPr>
        <w:t>forms.</w:t>
      </w:r>
    </w:p>
    <w:p w14:paraId="36C141C8" w14:textId="77777777" w:rsidR="00611B7F" w:rsidRDefault="00611B7F" w:rsidP="00BE0FCA">
      <w:pPr>
        <w:spacing w:line="254" w:lineRule="auto"/>
        <w:ind w:left="260" w:right="645" w:firstLine="3"/>
        <w:jc w:val="both"/>
        <w:rPr>
          <w:sz w:val="23"/>
        </w:rPr>
      </w:pPr>
    </w:p>
    <w:p w14:paraId="0BD60C96" w14:textId="36CDA1AF" w:rsidR="00246FDF" w:rsidRPr="00611B7F" w:rsidRDefault="00E969AA" w:rsidP="00BE0FCA">
      <w:pPr>
        <w:jc w:val="both"/>
        <w:rPr>
          <w:b/>
          <w:bCs/>
          <w:w w:val="105"/>
        </w:rPr>
      </w:pPr>
      <w:r w:rsidRPr="00611B7F">
        <w:rPr>
          <w:b/>
          <w:bCs/>
          <w:w w:val="105"/>
        </w:rPr>
        <w:t>Spring Term opt in/out: Friday 1</w:t>
      </w:r>
      <w:r w:rsidR="009A1641">
        <w:rPr>
          <w:b/>
          <w:bCs/>
          <w:w w:val="105"/>
        </w:rPr>
        <w:t>0</w:t>
      </w:r>
      <w:r w:rsidR="00246FDF" w:rsidRPr="00611B7F">
        <w:rPr>
          <w:b/>
          <w:bCs/>
          <w:w w:val="105"/>
          <w:vertAlign w:val="superscript"/>
        </w:rPr>
        <w:t>th</w:t>
      </w:r>
      <w:r w:rsidR="00246FDF" w:rsidRPr="00611B7F">
        <w:rPr>
          <w:b/>
          <w:bCs/>
          <w:w w:val="105"/>
        </w:rPr>
        <w:t xml:space="preserve"> October</w:t>
      </w:r>
      <w:r w:rsidR="00FA2597" w:rsidRPr="00611B7F">
        <w:rPr>
          <w:b/>
          <w:bCs/>
          <w:w w:val="105"/>
        </w:rPr>
        <w:t xml:space="preserve"> 202</w:t>
      </w:r>
      <w:r w:rsidR="009A1641">
        <w:rPr>
          <w:b/>
          <w:bCs/>
          <w:w w:val="105"/>
        </w:rPr>
        <w:t>5</w:t>
      </w:r>
    </w:p>
    <w:p w14:paraId="76803105" w14:textId="0CA6A5C6" w:rsidR="0095593C" w:rsidRPr="00611B7F" w:rsidRDefault="00E969AA" w:rsidP="00BE0FCA">
      <w:pPr>
        <w:jc w:val="both"/>
        <w:rPr>
          <w:b/>
          <w:bCs/>
          <w:w w:val="105"/>
        </w:rPr>
      </w:pPr>
      <w:r w:rsidRPr="00611B7F">
        <w:rPr>
          <w:b/>
          <w:bCs/>
          <w:w w:val="105"/>
        </w:rPr>
        <w:t>Summer Term</w:t>
      </w:r>
      <w:r w:rsidRPr="00611B7F">
        <w:rPr>
          <w:b/>
          <w:bCs/>
          <w:spacing w:val="-17"/>
          <w:w w:val="105"/>
        </w:rPr>
        <w:t xml:space="preserve"> </w:t>
      </w:r>
      <w:r w:rsidRPr="00611B7F">
        <w:rPr>
          <w:b/>
          <w:bCs/>
          <w:w w:val="105"/>
        </w:rPr>
        <w:t>opt</w:t>
      </w:r>
      <w:r w:rsidRPr="00611B7F">
        <w:rPr>
          <w:b/>
          <w:bCs/>
          <w:spacing w:val="-17"/>
          <w:w w:val="105"/>
        </w:rPr>
        <w:t xml:space="preserve"> </w:t>
      </w:r>
      <w:r w:rsidRPr="00611B7F">
        <w:rPr>
          <w:b/>
          <w:bCs/>
          <w:w w:val="105"/>
        </w:rPr>
        <w:t>in/out:</w:t>
      </w:r>
      <w:r w:rsidRPr="00611B7F">
        <w:rPr>
          <w:b/>
          <w:bCs/>
          <w:spacing w:val="-6"/>
          <w:w w:val="105"/>
        </w:rPr>
        <w:t xml:space="preserve"> </w:t>
      </w:r>
      <w:r w:rsidRPr="00611B7F">
        <w:rPr>
          <w:b/>
          <w:bCs/>
          <w:w w:val="105"/>
        </w:rPr>
        <w:t>Friday</w:t>
      </w:r>
      <w:r w:rsidRPr="00611B7F">
        <w:rPr>
          <w:b/>
          <w:bCs/>
          <w:spacing w:val="-8"/>
          <w:w w:val="105"/>
        </w:rPr>
        <w:t xml:space="preserve"> </w:t>
      </w:r>
      <w:r w:rsidR="00F01E3F">
        <w:rPr>
          <w:b/>
          <w:bCs/>
          <w:spacing w:val="-8"/>
          <w:w w:val="105"/>
        </w:rPr>
        <w:t>6</w:t>
      </w:r>
      <w:r w:rsidR="00FA2597" w:rsidRPr="00611B7F">
        <w:rPr>
          <w:b/>
          <w:bCs/>
          <w:w w:val="105"/>
          <w:vertAlign w:val="superscript"/>
        </w:rPr>
        <w:t>th</w:t>
      </w:r>
      <w:r w:rsidR="00FA2597" w:rsidRPr="00611B7F">
        <w:rPr>
          <w:b/>
          <w:bCs/>
          <w:w w:val="105"/>
        </w:rPr>
        <w:t xml:space="preserve"> </w:t>
      </w:r>
      <w:r w:rsidRPr="00611B7F">
        <w:rPr>
          <w:b/>
          <w:bCs/>
          <w:w w:val="105"/>
        </w:rPr>
        <w:t>February</w:t>
      </w:r>
      <w:r w:rsidR="00FA2597" w:rsidRPr="00611B7F">
        <w:rPr>
          <w:b/>
          <w:bCs/>
          <w:w w:val="105"/>
        </w:rPr>
        <w:t xml:space="preserve"> 202</w:t>
      </w:r>
      <w:r w:rsidR="00F01E3F">
        <w:rPr>
          <w:b/>
          <w:bCs/>
          <w:w w:val="105"/>
        </w:rPr>
        <w:t>6</w:t>
      </w:r>
    </w:p>
    <w:p w14:paraId="5C8C9B14" w14:textId="77777777" w:rsidR="00FA2597" w:rsidRDefault="00FA2597" w:rsidP="00BE0FCA">
      <w:pPr>
        <w:spacing w:line="244" w:lineRule="auto"/>
        <w:ind w:right="645"/>
        <w:jc w:val="both"/>
        <w:rPr>
          <w:w w:val="105"/>
          <w:sz w:val="23"/>
        </w:rPr>
      </w:pPr>
    </w:p>
    <w:p w14:paraId="672ACAE7" w14:textId="557CF649" w:rsidR="0095593C" w:rsidRDefault="00E969AA" w:rsidP="00BE0FCA">
      <w:pPr>
        <w:spacing w:line="244" w:lineRule="auto"/>
        <w:ind w:right="645"/>
        <w:jc w:val="both"/>
        <w:rPr>
          <w:sz w:val="23"/>
          <w:szCs w:val="23"/>
        </w:rPr>
      </w:pPr>
      <w:r w:rsidRPr="13E207CD">
        <w:rPr>
          <w:w w:val="105"/>
          <w:sz w:val="23"/>
          <w:szCs w:val="23"/>
        </w:rPr>
        <w:t>If you</w:t>
      </w:r>
      <w:r w:rsidRPr="13E207CD">
        <w:rPr>
          <w:spacing w:val="22"/>
          <w:w w:val="105"/>
          <w:sz w:val="23"/>
          <w:szCs w:val="23"/>
        </w:rPr>
        <w:t xml:space="preserve"> </w:t>
      </w:r>
      <w:r w:rsidRPr="13E207CD">
        <w:rPr>
          <w:w w:val="105"/>
          <w:sz w:val="23"/>
          <w:szCs w:val="23"/>
        </w:rPr>
        <w:t>would</w:t>
      </w:r>
      <w:r w:rsidRPr="13E207CD">
        <w:rPr>
          <w:spacing w:val="-11"/>
          <w:w w:val="105"/>
          <w:sz w:val="23"/>
          <w:szCs w:val="23"/>
        </w:rPr>
        <w:t xml:space="preserve"> </w:t>
      </w:r>
      <w:r w:rsidRPr="13E207CD">
        <w:rPr>
          <w:w w:val="105"/>
          <w:sz w:val="23"/>
          <w:szCs w:val="23"/>
        </w:rPr>
        <w:t>like</w:t>
      </w:r>
      <w:r w:rsidRPr="13E207CD">
        <w:rPr>
          <w:spacing w:val="-16"/>
          <w:w w:val="105"/>
          <w:sz w:val="23"/>
          <w:szCs w:val="23"/>
        </w:rPr>
        <w:t xml:space="preserve"> </w:t>
      </w:r>
      <w:r w:rsidRPr="13E207CD">
        <w:rPr>
          <w:w w:val="105"/>
          <w:sz w:val="23"/>
          <w:szCs w:val="23"/>
        </w:rPr>
        <w:t>you</w:t>
      </w:r>
      <w:r w:rsidR="4B92A928" w:rsidRPr="13E207CD">
        <w:rPr>
          <w:w w:val="105"/>
          <w:sz w:val="23"/>
          <w:szCs w:val="23"/>
        </w:rPr>
        <w:t>r</w:t>
      </w:r>
      <w:r w:rsidRPr="13E207CD">
        <w:rPr>
          <w:spacing w:val="-41"/>
          <w:w w:val="105"/>
          <w:sz w:val="23"/>
          <w:szCs w:val="23"/>
        </w:rPr>
        <w:t xml:space="preserve"> </w:t>
      </w:r>
      <w:r w:rsidRPr="13E207CD">
        <w:rPr>
          <w:w w:val="105"/>
          <w:sz w:val="23"/>
          <w:szCs w:val="23"/>
        </w:rPr>
        <w:t>child</w:t>
      </w:r>
      <w:r w:rsidRPr="13E207CD">
        <w:rPr>
          <w:spacing w:val="-19"/>
          <w:w w:val="105"/>
          <w:sz w:val="23"/>
          <w:szCs w:val="23"/>
        </w:rPr>
        <w:t xml:space="preserve"> </w:t>
      </w:r>
      <w:r w:rsidRPr="13E207CD">
        <w:rPr>
          <w:w w:val="105"/>
          <w:sz w:val="23"/>
          <w:szCs w:val="23"/>
        </w:rPr>
        <w:t>to</w:t>
      </w:r>
      <w:r w:rsidRPr="13E207CD">
        <w:rPr>
          <w:spacing w:val="-1"/>
          <w:w w:val="105"/>
          <w:sz w:val="23"/>
          <w:szCs w:val="23"/>
        </w:rPr>
        <w:t xml:space="preserve"> </w:t>
      </w:r>
      <w:r w:rsidRPr="13E207CD">
        <w:rPr>
          <w:w w:val="105"/>
          <w:sz w:val="23"/>
          <w:szCs w:val="23"/>
        </w:rPr>
        <w:t>have</w:t>
      </w:r>
      <w:r w:rsidRPr="13E207CD">
        <w:rPr>
          <w:spacing w:val="-11"/>
          <w:w w:val="105"/>
          <w:sz w:val="23"/>
          <w:szCs w:val="23"/>
        </w:rPr>
        <w:t xml:space="preserve"> </w:t>
      </w:r>
      <w:r w:rsidRPr="13E207CD">
        <w:rPr>
          <w:w w:val="105"/>
          <w:sz w:val="23"/>
          <w:szCs w:val="23"/>
        </w:rPr>
        <w:t>instrument</w:t>
      </w:r>
      <w:r w:rsidRPr="13E207CD">
        <w:rPr>
          <w:spacing w:val="-8"/>
          <w:w w:val="105"/>
          <w:sz w:val="23"/>
          <w:szCs w:val="23"/>
        </w:rPr>
        <w:t xml:space="preserve"> </w:t>
      </w:r>
      <w:r w:rsidRPr="13E207CD">
        <w:rPr>
          <w:w w:val="105"/>
          <w:sz w:val="23"/>
          <w:szCs w:val="23"/>
        </w:rPr>
        <w:t>or</w:t>
      </w:r>
      <w:r w:rsidRPr="13E207CD">
        <w:rPr>
          <w:spacing w:val="-5"/>
          <w:w w:val="105"/>
          <w:sz w:val="23"/>
          <w:szCs w:val="23"/>
        </w:rPr>
        <w:t xml:space="preserve"> </w:t>
      </w:r>
      <w:r w:rsidRPr="13E207CD">
        <w:rPr>
          <w:w w:val="105"/>
          <w:sz w:val="23"/>
          <w:szCs w:val="23"/>
        </w:rPr>
        <w:t>vocal tuition in the</w:t>
      </w:r>
      <w:r w:rsidRPr="13E207CD">
        <w:rPr>
          <w:spacing w:val="-16"/>
          <w:w w:val="105"/>
          <w:sz w:val="23"/>
          <w:szCs w:val="23"/>
        </w:rPr>
        <w:t xml:space="preserve"> </w:t>
      </w:r>
      <w:r w:rsidRPr="13E207CD">
        <w:rPr>
          <w:w w:val="105"/>
          <w:sz w:val="23"/>
          <w:szCs w:val="23"/>
        </w:rPr>
        <w:t xml:space="preserve">Autumn </w:t>
      </w:r>
      <w:r w:rsidR="00701701" w:rsidRPr="13E207CD">
        <w:rPr>
          <w:w w:val="105"/>
          <w:sz w:val="23"/>
          <w:szCs w:val="23"/>
        </w:rPr>
        <w:t>term,</w:t>
      </w:r>
      <w:r w:rsidRPr="13E207CD">
        <w:rPr>
          <w:w w:val="105"/>
          <w:sz w:val="23"/>
          <w:szCs w:val="23"/>
        </w:rPr>
        <w:t xml:space="preserve"> please complete</w:t>
      </w:r>
      <w:r w:rsidR="00701701" w:rsidRPr="13E207CD">
        <w:rPr>
          <w:w w:val="105"/>
          <w:sz w:val="23"/>
          <w:szCs w:val="23"/>
        </w:rPr>
        <w:t xml:space="preserve"> this</w:t>
      </w:r>
      <w:r w:rsidRPr="13E207CD">
        <w:rPr>
          <w:w w:val="105"/>
          <w:sz w:val="23"/>
          <w:szCs w:val="23"/>
        </w:rPr>
        <w:t xml:space="preserve"> form</w:t>
      </w:r>
      <w:r w:rsidRPr="13E207CD">
        <w:rPr>
          <w:spacing w:val="-2"/>
          <w:w w:val="105"/>
          <w:sz w:val="23"/>
          <w:szCs w:val="23"/>
        </w:rPr>
        <w:t xml:space="preserve"> </w:t>
      </w:r>
      <w:r w:rsidRPr="13E207CD">
        <w:rPr>
          <w:w w:val="105"/>
          <w:sz w:val="23"/>
          <w:szCs w:val="23"/>
        </w:rPr>
        <w:t>by</w:t>
      </w:r>
      <w:r w:rsidR="00C8677B" w:rsidRPr="13E207CD">
        <w:rPr>
          <w:w w:val="105"/>
          <w:sz w:val="23"/>
          <w:szCs w:val="23"/>
        </w:rPr>
        <w:t xml:space="preserve"> </w:t>
      </w:r>
      <w:r w:rsidR="00F01E3F" w:rsidRPr="13E207CD">
        <w:rPr>
          <w:b/>
          <w:bCs/>
          <w:w w:val="105"/>
          <w:sz w:val="23"/>
          <w:szCs w:val="23"/>
          <w:u w:val="single"/>
        </w:rPr>
        <w:t>Wednesday 9</w:t>
      </w:r>
      <w:r w:rsidR="00F01E3F" w:rsidRPr="13E207CD">
        <w:rPr>
          <w:b/>
          <w:bCs/>
          <w:w w:val="105"/>
          <w:sz w:val="23"/>
          <w:szCs w:val="23"/>
          <w:u w:val="single"/>
          <w:vertAlign w:val="superscript"/>
        </w:rPr>
        <w:t>th</w:t>
      </w:r>
      <w:r w:rsidR="00F01E3F" w:rsidRPr="13E207CD">
        <w:rPr>
          <w:b/>
          <w:bCs/>
          <w:w w:val="105"/>
          <w:sz w:val="23"/>
          <w:szCs w:val="23"/>
          <w:u w:val="single"/>
        </w:rPr>
        <w:t xml:space="preserve"> July 2025</w:t>
      </w:r>
      <w:r w:rsidRPr="13E207CD">
        <w:rPr>
          <w:b/>
          <w:bCs/>
          <w:w w:val="105"/>
          <w:sz w:val="23"/>
          <w:szCs w:val="23"/>
        </w:rPr>
        <w:t>.</w:t>
      </w:r>
      <w:r w:rsidRPr="13E207CD">
        <w:rPr>
          <w:b/>
          <w:bCs/>
          <w:spacing w:val="-8"/>
          <w:w w:val="105"/>
          <w:sz w:val="23"/>
          <w:szCs w:val="23"/>
        </w:rPr>
        <w:t xml:space="preserve"> </w:t>
      </w:r>
      <w:hyperlink r:id="rId9">
        <w:r w:rsidR="30B7C5C7" w:rsidRPr="13E207CD">
          <w:rPr>
            <w:rStyle w:val="Hyperlink"/>
            <w:b/>
            <w:bCs/>
            <w:sz w:val="23"/>
            <w:szCs w:val="23"/>
          </w:rPr>
          <w:t>https://forms.office.com/e/XygQwHFmpEf</w:t>
        </w:r>
      </w:hyperlink>
    </w:p>
    <w:p w14:paraId="76803109" w14:textId="75F97FA4" w:rsidR="0095593C" w:rsidRDefault="00E969AA" w:rsidP="00BE0FCA">
      <w:pPr>
        <w:spacing w:line="244" w:lineRule="auto"/>
        <w:ind w:right="645"/>
        <w:jc w:val="both"/>
        <w:rPr>
          <w:w w:val="105"/>
          <w:sz w:val="23"/>
          <w:szCs w:val="23"/>
        </w:rPr>
      </w:pPr>
      <w:r w:rsidRPr="13E207CD">
        <w:rPr>
          <w:spacing w:val="-1"/>
          <w:w w:val="105"/>
          <w:sz w:val="23"/>
          <w:szCs w:val="23"/>
        </w:rPr>
        <w:t>Forms received after this</w:t>
      </w:r>
      <w:r w:rsidRPr="13E207CD">
        <w:rPr>
          <w:w w:val="105"/>
          <w:sz w:val="23"/>
          <w:szCs w:val="23"/>
        </w:rPr>
        <w:t xml:space="preserve"> </w:t>
      </w:r>
      <w:r w:rsidRPr="13E207CD">
        <w:rPr>
          <w:spacing w:val="22"/>
          <w:w w:val="105"/>
          <w:sz w:val="23"/>
          <w:szCs w:val="23"/>
        </w:rPr>
        <w:t>date are not guaranteed</w:t>
      </w:r>
      <w:r w:rsidRPr="13E207CD">
        <w:rPr>
          <w:w w:val="105"/>
          <w:sz w:val="23"/>
          <w:szCs w:val="23"/>
        </w:rPr>
        <w:t xml:space="preserve"> </w:t>
      </w:r>
      <w:r w:rsidRPr="13E207CD">
        <w:rPr>
          <w:spacing w:val="-5"/>
          <w:w w:val="105"/>
          <w:sz w:val="23"/>
          <w:szCs w:val="23"/>
        </w:rPr>
        <w:t>to</w:t>
      </w:r>
      <w:r w:rsidRPr="13E207CD">
        <w:rPr>
          <w:w w:val="105"/>
          <w:sz w:val="23"/>
          <w:szCs w:val="23"/>
        </w:rPr>
        <w:t xml:space="preserve"> </w:t>
      </w:r>
      <w:r w:rsidRPr="13E207CD">
        <w:rPr>
          <w:spacing w:val="-7"/>
          <w:w w:val="105"/>
          <w:sz w:val="23"/>
          <w:szCs w:val="23"/>
        </w:rPr>
        <w:t>be</w:t>
      </w:r>
      <w:r w:rsidRPr="13E207CD">
        <w:rPr>
          <w:w w:val="105"/>
          <w:sz w:val="23"/>
          <w:szCs w:val="23"/>
        </w:rPr>
        <w:t xml:space="preserve"> </w:t>
      </w:r>
      <w:r w:rsidRPr="13E207CD">
        <w:rPr>
          <w:spacing w:val="-2"/>
          <w:w w:val="105"/>
          <w:sz w:val="23"/>
          <w:szCs w:val="23"/>
        </w:rPr>
        <w:t>processed in time for the</w:t>
      </w:r>
      <w:r w:rsidRPr="13E207CD">
        <w:rPr>
          <w:w w:val="105"/>
          <w:sz w:val="23"/>
          <w:szCs w:val="23"/>
        </w:rPr>
        <w:t xml:space="preserve"> </w:t>
      </w:r>
      <w:r w:rsidRPr="13E207CD">
        <w:rPr>
          <w:spacing w:val="23"/>
          <w:w w:val="105"/>
          <w:sz w:val="23"/>
          <w:szCs w:val="23"/>
        </w:rPr>
        <w:t>Autumn</w:t>
      </w:r>
      <w:r w:rsidRPr="13E207CD">
        <w:rPr>
          <w:w w:val="105"/>
          <w:sz w:val="23"/>
          <w:szCs w:val="23"/>
        </w:rPr>
        <w:t xml:space="preserve"> </w:t>
      </w:r>
      <w:r w:rsidRPr="13E207CD">
        <w:rPr>
          <w:spacing w:val="27"/>
          <w:w w:val="105"/>
          <w:sz w:val="23"/>
          <w:szCs w:val="23"/>
        </w:rPr>
        <w:t>term cohort.</w:t>
      </w:r>
      <w:r w:rsidRPr="13E207CD">
        <w:rPr>
          <w:b/>
          <w:bCs/>
          <w:w w:val="105"/>
          <w:sz w:val="23"/>
          <w:szCs w:val="23"/>
        </w:rPr>
        <w:t xml:space="preserve"> </w:t>
      </w:r>
      <w:r w:rsidRPr="13E207CD">
        <w:rPr>
          <w:spacing w:val="-6"/>
          <w:w w:val="105"/>
          <w:sz w:val="23"/>
          <w:szCs w:val="23"/>
        </w:rPr>
        <w:t>Payments for</w:t>
      </w:r>
      <w:r w:rsidRPr="13E207CD">
        <w:rPr>
          <w:w w:val="105"/>
          <w:sz w:val="23"/>
          <w:szCs w:val="23"/>
        </w:rPr>
        <w:t xml:space="preserve"> </w:t>
      </w:r>
      <w:r w:rsidRPr="13E207CD">
        <w:rPr>
          <w:spacing w:val="-3"/>
          <w:w w:val="105"/>
          <w:sz w:val="23"/>
          <w:szCs w:val="23"/>
        </w:rPr>
        <w:t>the</w:t>
      </w:r>
      <w:r w:rsidRPr="13E207CD">
        <w:rPr>
          <w:w w:val="105"/>
          <w:sz w:val="23"/>
          <w:szCs w:val="23"/>
        </w:rPr>
        <w:t xml:space="preserve"> autumn</w:t>
      </w:r>
      <w:r w:rsidRPr="13E207CD">
        <w:rPr>
          <w:spacing w:val="-17"/>
          <w:w w:val="105"/>
          <w:sz w:val="23"/>
          <w:szCs w:val="23"/>
        </w:rPr>
        <w:t xml:space="preserve"> will</w:t>
      </w:r>
      <w:r w:rsidRPr="13E207CD">
        <w:rPr>
          <w:w w:val="105"/>
          <w:sz w:val="23"/>
          <w:szCs w:val="23"/>
        </w:rPr>
        <w:t xml:space="preserve"> </w:t>
      </w:r>
      <w:r w:rsidRPr="13E207CD">
        <w:rPr>
          <w:spacing w:val="-4"/>
          <w:w w:val="105"/>
          <w:sz w:val="23"/>
          <w:szCs w:val="23"/>
        </w:rPr>
        <w:t>be</w:t>
      </w:r>
      <w:r w:rsidRPr="13E207CD">
        <w:rPr>
          <w:w w:val="105"/>
          <w:sz w:val="23"/>
          <w:szCs w:val="23"/>
        </w:rPr>
        <w:t xml:space="preserve"> </w:t>
      </w:r>
      <w:r w:rsidRPr="13E207CD">
        <w:rPr>
          <w:spacing w:val="-18"/>
          <w:w w:val="105"/>
          <w:sz w:val="23"/>
          <w:szCs w:val="23"/>
        </w:rPr>
        <w:t>due</w:t>
      </w:r>
      <w:r w:rsidRPr="13E207CD">
        <w:rPr>
          <w:w w:val="105"/>
          <w:sz w:val="23"/>
          <w:szCs w:val="23"/>
        </w:rPr>
        <w:t xml:space="preserve"> </w:t>
      </w:r>
      <w:r w:rsidRPr="13E207CD">
        <w:rPr>
          <w:spacing w:val="40"/>
          <w:w w:val="105"/>
          <w:sz w:val="23"/>
          <w:szCs w:val="23"/>
        </w:rPr>
        <w:t>by</w:t>
      </w:r>
      <w:r w:rsidRPr="13E207CD">
        <w:rPr>
          <w:w w:val="105"/>
          <w:sz w:val="23"/>
          <w:szCs w:val="23"/>
        </w:rPr>
        <w:t xml:space="preserve"> </w:t>
      </w:r>
      <w:r w:rsidRPr="13E207CD">
        <w:rPr>
          <w:b/>
          <w:bCs/>
          <w:w w:val="105"/>
          <w:sz w:val="23"/>
          <w:szCs w:val="23"/>
        </w:rPr>
        <w:t>Friday</w:t>
      </w:r>
      <w:r w:rsidR="00490D91" w:rsidRPr="13E207CD">
        <w:rPr>
          <w:b/>
          <w:bCs/>
          <w:w w:val="105"/>
          <w:sz w:val="23"/>
          <w:szCs w:val="23"/>
        </w:rPr>
        <w:t xml:space="preserve"> 2</w:t>
      </w:r>
      <w:r w:rsidR="00F01E3F" w:rsidRPr="13E207CD">
        <w:rPr>
          <w:b/>
          <w:bCs/>
          <w:w w:val="105"/>
          <w:sz w:val="23"/>
          <w:szCs w:val="23"/>
        </w:rPr>
        <w:t>6</w:t>
      </w:r>
      <w:proofErr w:type="spellStart"/>
      <w:r w:rsidR="00490D91" w:rsidRPr="13E207CD">
        <w:rPr>
          <w:b/>
          <w:bCs/>
          <w:w w:val="105"/>
          <w:position w:val="8"/>
          <w:sz w:val="23"/>
          <w:szCs w:val="23"/>
        </w:rPr>
        <w:t>th</w:t>
      </w:r>
      <w:proofErr w:type="spellEnd"/>
      <w:r w:rsidRPr="13E207CD">
        <w:rPr>
          <w:b/>
          <w:bCs/>
          <w:w w:val="105"/>
          <w:sz w:val="16"/>
          <w:szCs w:val="16"/>
        </w:rPr>
        <w:t xml:space="preserve"> </w:t>
      </w:r>
      <w:r w:rsidRPr="13E207CD">
        <w:rPr>
          <w:b/>
          <w:bCs/>
          <w:w w:val="105"/>
          <w:sz w:val="23"/>
          <w:szCs w:val="23"/>
        </w:rPr>
        <w:t xml:space="preserve">September </w:t>
      </w:r>
      <w:r w:rsidR="00490D91" w:rsidRPr="13E207CD">
        <w:rPr>
          <w:b/>
          <w:bCs/>
          <w:w w:val="105"/>
          <w:sz w:val="23"/>
          <w:szCs w:val="23"/>
        </w:rPr>
        <w:t>202</w:t>
      </w:r>
      <w:r w:rsidR="5279CA84" w:rsidRPr="13E207CD">
        <w:rPr>
          <w:b/>
          <w:bCs/>
          <w:w w:val="105"/>
          <w:sz w:val="23"/>
          <w:szCs w:val="23"/>
        </w:rPr>
        <w:t>6</w:t>
      </w:r>
      <w:r w:rsidR="00490D91" w:rsidRPr="13E207CD">
        <w:rPr>
          <w:b/>
          <w:bCs/>
          <w:w w:val="105"/>
          <w:sz w:val="23"/>
          <w:szCs w:val="23"/>
        </w:rPr>
        <w:t xml:space="preserve"> </w:t>
      </w:r>
      <w:r w:rsidRPr="13E207CD">
        <w:rPr>
          <w:spacing w:val="-20"/>
          <w:w w:val="105"/>
          <w:sz w:val="23"/>
          <w:szCs w:val="23"/>
        </w:rPr>
        <w:t>through the</w:t>
      </w:r>
      <w:r w:rsidRPr="13E207CD">
        <w:rPr>
          <w:w w:val="105"/>
          <w:sz w:val="23"/>
          <w:szCs w:val="23"/>
        </w:rPr>
        <w:t xml:space="preserve"> </w:t>
      </w:r>
      <w:r w:rsidRPr="13E207CD">
        <w:rPr>
          <w:spacing w:val="-4"/>
          <w:w w:val="105"/>
          <w:sz w:val="23"/>
          <w:szCs w:val="23"/>
        </w:rPr>
        <w:t>My</w:t>
      </w:r>
      <w:r w:rsidRPr="13E207CD">
        <w:rPr>
          <w:w w:val="105"/>
          <w:sz w:val="23"/>
          <w:szCs w:val="23"/>
        </w:rPr>
        <w:t xml:space="preserve"> </w:t>
      </w:r>
      <w:r w:rsidR="2DF7E393" w:rsidRPr="13E207CD">
        <w:rPr>
          <w:w w:val="105"/>
          <w:sz w:val="23"/>
          <w:szCs w:val="23"/>
        </w:rPr>
        <w:t>C</w:t>
      </w:r>
      <w:r w:rsidRPr="13E207CD">
        <w:rPr>
          <w:spacing w:val="-5"/>
          <w:w w:val="105"/>
          <w:sz w:val="23"/>
          <w:szCs w:val="23"/>
        </w:rPr>
        <w:t>hild</w:t>
      </w:r>
      <w:r w:rsidRPr="13E207CD">
        <w:rPr>
          <w:w w:val="105"/>
          <w:sz w:val="23"/>
          <w:szCs w:val="23"/>
        </w:rPr>
        <w:t xml:space="preserve"> </w:t>
      </w:r>
      <w:r w:rsidRPr="13E207CD">
        <w:rPr>
          <w:spacing w:val="-14"/>
          <w:w w:val="105"/>
          <w:sz w:val="23"/>
          <w:szCs w:val="23"/>
        </w:rPr>
        <w:t>at</w:t>
      </w:r>
      <w:r w:rsidRPr="13E207CD">
        <w:rPr>
          <w:w w:val="105"/>
          <w:sz w:val="23"/>
          <w:szCs w:val="23"/>
        </w:rPr>
        <w:t xml:space="preserve"> </w:t>
      </w:r>
      <w:r w:rsidR="30B3C6CB" w:rsidRPr="13E207CD">
        <w:rPr>
          <w:w w:val="105"/>
          <w:sz w:val="23"/>
          <w:szCs w:val="23"/>
        </w:rPr>
        <w:t>S</w:t>
      </w:r>
      <w:r w:rsidRPr="13E207CD">
        <w:rPr>
          <w:spacing w:val="-8"/>
          <w:w w:val="105"/>
          <w:sz w:val="23"/>
          <w:szCs w:val="23"/>
        </w:rPr>
        <w:t>chool (MCAS) app.</w:t>
      </w:r>
      <w:r w:rsidRPr="13E207CD">
        <w:rPr>
          <w:w w:val="105"/>
          <w:sz w:val="23"/>
          <w:szCs w:val="23"/>
        </w:rPr>
        <w:t xml:space="preserve"> </w:t>
      </w:r>
      <w:r w:rsidR="77DE11ED" w:rsidRPr="13E207CD">
        <w:rPr>
          <w:w w:val="105"/>
          <w:sz w:val="23"/>
          <w:szCs w:val="23"/>
        </w:rPr>
        <w:t>Future p</w:t>
      </w:r>
      <w:r w:rsidRPr="13E207CD">
        <w:rPr>
          <w:w w:val="105"/>
          <w:sz w:val="23"/>
          <w:szCs w:val="23"/>
        </w:rPr>
        <w:t xml:space="preserve">ayments are </w:t>
      </w:r>
      <w:r w:rsidR="00C62CE4" w:rsidRPr="13E207CD">
        <w:rPr>
          <w:w w:val="105"/>
          <w:sz w:val="23"/>
          <w:szCs w:val="23"/>
        </w:rPr>
        <w:t xml:space="preserve">then </w:t>
      </w:r>
      <w:r w:rsidR="1729D9A6" w:rsidRPr="13E207CD">
        <w:rPr>
          <w:w w:val="105"/>
          <w:sz w:val="23"/>
          <w:szCs w:val="23"/>
        </w:rPr>
        <w:t xml:space="preserve">to be </w:t>
      </w:r>
      <w:r w:rsidRPr="13E207CD">
        <w:rPr>
          <w:w w:val="105"/>
          <w:sz w:val="23"/>
          <w:szCs w:val="23"/>
        </w:rPr>
        <w:t xml:space="preserve">made </w:t>
      </w:r>
      <w:r w:rsidR="00C62CE4" w:rsidRPr="13E207CD">
        <w:rPr>
          <w:w w:val="105"/>
          <w:sz w:val="23"/>
          <w:szCs w:val="23"/>
        </w:rPr>
        <w:t>at the beginning of each term</w:t>
      </w:r>
      <w:r w:rsidRPr="13E207CD">
        <w:rPr>
          <w:sz w:val="23"/>
          <w:szCs w:val="23"/>
        </w:rPr>
        <w:t>.</w:t>
      </w:r>
    </w:p>
    <w:p w14:paraId="3C7A8E4A" w14:textId="77777777" w:rsidR="00AA00ED" w:rsidRDefault="00AA00ED" w:rsidP="00BE0FCA">
      <w:pPr>
        <w:spacing w:line="244" w:lineRule="auto"/>
        <w:ind w:right="645"/>
        <w:jc w:val="both"/>
        <w:rPr>
          <w:sz w:val="23"/>
        </w:rPr>
      </w:pPr>
    </w:p>
    <w:p w14:paraId="7680310A" w14:textId="77777777" w:rsidR="0095593C" w:rsidRPr="00EC1BA2" w:rsidRDefault="00E969AA" w:rsidP="00BE0FCA">
      <w:pPr>
        <w:spacing w:before="17"/>
        <w:jc w:val="both"/>
        <w:rPr>
          <w:b/>
          <w:sz w:val="23"/>
        </w:rPr>
      </w:pPr>
      <w:r w:rsidRPr="00EC1BA2">
        <w:rPr>
          <w:b/>
          <w:w w:val="105"/>
          <w:sz w:val="23"/>
        </w:rPr>
        <w:t>Fees</w:t>
      </w:r>
      <w:r w:rsidRPr="00EC1BA2">
        <w:rPr>
          <w:b/>
          <w:spacing w:val="-11"/>
          <w:w w:val="105"/>
          <w:sz w:val="23"/>
        </w:rPr>
        <w:t xml:space="preserve"> </w:t>
      </w:r>
      <w:r w:rsidRPr="00EC1BA2">
        <w:rPr>
          <w:b/>
          <w:w w:val="105"/>
          <w:sz w:val="23"/>
        </w:rPr>
        <w:t>for</w:t>
      </w:r>
      <w:r w:rsidRPr="00EC1BA2">
        <w:rPr>
          <w:b/>
          <w:spacing w:val="-6"/>
          <w:w w:val="105"/>
          <w:sz w:val="23"/>
        </w:rPr>
        <w:t xml:space="preserve"> </w:t>
      </w:r>
      <w:r w:rsidRPr="00EC1BA2">
        <w:rPr>
          <w:b/>
          <w:w w:val="105"/>
          <w:sz w:val="23"/>
        </w:rPr>
        <w:t>this</w:t>
      </w:r>
      <w:r w:rsidRPr="00EC1BA2">
        <w:rPr>
          <w:b/>
          <w:spacing w:val="-3"/>
          <w:w w:val="105"/>
          <w:sz w:val="23"/>
        </w:rPr>
        <w:t xml:space="preserve"> </w:t>
      </w:r>
      <w:r w:rsidRPr="00EC1BA2">
        <w:rPr>
          <w:b/>
          <w:w w:val="105"/>
          <w:sz w:val="23"/>
        </w:rPr>
        <w:t>academic</w:t>
      </w:r>
      <w:r w:rsidRPr="00EC1BA2">
        <w:rPr>
          <w:b/>
          <w:spacing w:val="-1"/>
          <w:w w:val="105"/>
          <w:sz w:val="23"/>
        </w:rPr>
        <w:t xml:space="preserve"> </w:t>
      </w:r>
      <w:r w:rsidRPr="00EC1BA2">
        <w:rPr>
          <w:b/>
          <w:w w:val="105"/>
          <w:sz w:val="23"/>
        </w:rPr>
        <w:t>year</w:t>
      </w:r>
      <w:r w:rsidRPr="00EC1BA2">
        <w:rPr>
          <w:b/>
          <w:spacing w:val="-12"/>
          <w:w w:val="105"/>
          <w:sz w:val="23"/>
        </w:rPr>
        <w:t xml:space="preserve"> </w:t>
      </w:r>
      <w:r w:rsidRPr="00EC1BA2">
        <w:rPr>
          <w:b/>
          <w:w w:val="105"/>
          <w:sz w:val="23"/>
        </w:rPr>
        <w:t>per</w:t>
      </w:r>
      <w:r w:rsidRPr="00EC1BA2">
        <w:rPr>
          <w:b/>
          <w:spacing w:val="-6"/>
          <w:w w:val="105"/>
          <w:sz w:val="23"/>
        </w:rPr>
        <w:t xml:space="preserve"> </w:t>
      </w:r>
      <w:r w:rsidRPr="00EC1BA2">
        <w:rPr>
          <w:b/>
          <w:w w:val="105"/>
          <w:sz w:val="23"/>
        </w:rPr>
        <w:t>term</w:t>
      </w:r>
      <w:r w:rsidRPr="00EC1BA2">
        <w:rPr>
          <w:b/>
          <w:spacing w:val="-3"/>
          <w:w w:val="105"/>
          <w:sz w:val="23"/>
        </w:rPr>
        <w:t xml:space="preserve"> </w:t>
      </w:r>
      <w:r w:rsidRPr="00EC1BA2">
        <w:rPr>
          <w:b/>
          <w:spacing w:val="-4"/>
          <w:w w:val="105"/>
          <w:sz w:val="23"/>
        </w:rPr>
        <w:t>are:</w:t>
      </w:r>
    </w:p>
    <w:p w14:paraId="7680310B" w14:textId="5F8CA4DB" w:rsidR="0095593C" w:rsidRPr="00AA00ED" w:rsidRDefault="763E1BBE" w:rsidP="00BE0FCA">
      <w:pPr>
        <w:pStyle w:val="ListParagraph"/>
        <w:numPr>
          <w:ilvl w:val="0"/>
          <w:numId w:val="7"/>
        </w:numPr>
        <w:spacing w:before="9"/>
        <w:jc w:val="both"/>
      </w:pPr>
      <w:r w:rsidRPr="14B20791">
        <w:rPr>
          <w:b/>
          <w:bCs/>
          <w:w w:val="105"/>
          <w:sz w:val="23"/>
          <w:szCs w:val="23"/>
        </w:rPr>
        <w:t xml:space="preserve">20 minute </w:t>
      </w:r>
      <w:r w:rsidR="00E969AA" w:rsidRPr="14B20791">
        <w:rPr>
          <w:b/>
          <w:bCs/>
          <w:w w:val="105"/>
          <w:sz w:val="23"/>
          <w:szCs w:val="23"/>
        </w:rPr>
        <w:t>Shared</w:t>
      </w:r>
      <w:r w:rsidR="00E969AA" w:rsidRPr="7F5B09B9">
        <w:rPr>
          <w:w w:val="105"/>
          <w:sz w:val="23"/>
          <w:szCs w:val="23"/>
        </w:rPr>
        <w:t>:</w:t>
      </w:r>
      <w:r w:rsidR="00E969AA" w:rsidRPr="7F5B09B9">
        <w:rPr>
          <w:spacing w:val="-9"/>
          <w:w w:val="105"/>
          <w:sz w:val="23"/>
          <w:szCs w:val="23"/>
        </w:rPr>
        <w:t xml:space="preserve"> </w:t>
      </w:r>
      <w:r w:rsidR="00E969AA" w:rsidRPr="7F5B09B9">
        <w:rPr>
          <w:w w:val="105"/>
          <w:sz w:val="23"/>
          <w:szCs w:val="23"/>
        </w:rPr>
        <w:t>£7</w:t>
      </w:r>
      <w:r w:rsidR="5908E2FA" w:rsidRPr="7F5B09B9">
        <w:rPr>
          <w:w w:val="105"/>
          <w:sz w:val="23"/>
          <w:szCs w:val="23"/>
        </w:rPr>
        <w:t>8.75</w:t>
      </w:r>
      <w:r w:rsidR="00E969AA" w:rsidRPr="7F5B09B9">
        <w:rPr>
          <w:spacing w:val="-9"/>
          <w:w w:val="105"/>
          <w:sz w:val="23"/>
          <w:szCs w:val="23"/>
        </w:rPr>
        <w:t xml:space="preserve"> </w:t>
      </w:r>
      <w:r w:rsidR="00E969AA" w:rsidRPr="7F5B09B9">
        <w:rPr>
          <w:w w:val="105"/>
          <w:sz w:val="23"/>
          <w:szCs w:val="23"/>
        </w:rPr>
        <w:t>per</w:t>
      </w:r>
      <w:r w:rsidR="00E969AA" w:rsidRPr="7F5B09B9">
        <w:rPr>
          <w:spacing w:val="-1"/>
          <w:w w:val="105"/>
          <w:sz w:val="23"/>
          <w:szCs w:val="23"/>
        </w:rPr>
        <w:t xml:space="preserve"> </w:t>
      </w:r>
      <w:r w:rsidR="00E969AA" w:rsidRPr="7F5B09B9">
        <w:rPr>
          <w:spacing w:val="-2"/>
          <w:w w:val="105"/>
          <w:sz w:val="23"/>
          <w:szCs w:val="23"/>
        </w:rPr>
        <w:t>pupil</w:t>
      </w:r>
    </w:p>
    <w:p w14:paraId="7D80EE69" w14:textId="5437FD09" w:rsidR="0095593C" w:rsidRPr="00AA00ED" w:rsidRDefault="37055AD6" w:rsidP="00BE0FCA">
      <w:pPr>
        <w:pStyle w:val="ListParagraph"/>
        <w:numPr>
          <w:ilvl w:val="0"/>
          <w:numId w:val="7"/>
        </w:numPr>
        <w:spacing w:before="19"/>
        <w:jc w:val="both"/>
        <w:rPr>
          <w:sz w:val="23"/>
          <w:szCs w:val="23"/>
        </w:rPr>
      </w:pPr>
      <w:proofErr w:type="gramStart"/>
      <w:r w:rsidRPr="14B20791">
        <w:rPr>
          <w:b/>
          <w:bCs/>
          <w:sz w:val="23"/>
          <w:szCs w:val="23"/>
        </w:rPr>
        <w:t>20 minute</w:t>
      </w:r>
      <w:proofErr w:type="gramEnd"/>
      <w:r w:rsidRPr="14B20791">
        <w:rPr>
          <w:b/>
          <w:bCs/>
          <w:sz w:val="23"/>
          <w:szCs w:val="23"/>
        </w:rPr>
        <w:t xml:space="preserve"> Shared lesson</w:t>
      </w:r>
      <w:r w:rsidR="1A9A3563" w:rsidRPr="04FDFD09">
        <w:rPr>
          <w:sz w:val="23"/>
          <w:szCs w:val="23"/>
        </w:rPr>
        <w:t xml:space="preserve">: £47.25 </w:t>
      </w:r>
      <w:r w:rsidR="7A3FA002" w:rsidRPr="04FDFD09">
        <w:rPr>
          <w:sz w:val="23"/>
          <w:szCs w:val="23"/>
        </w:rPr>
        <w:t xml:space="preserve">per pupil using the </w:t>
      </w:r>
      <w:r w:rsidR="7A3FA002" w:rsidRPr="14B20791">
        <w:rPr>
          <w:b/>
          <w:bCs/>
          <w:sz w:val="23"/>
          <w:szCs w:val="23"/>
        </w:rPr>
        <w:t>remission</w:t>
      </w:r>
      <w:r w:rsidR="7A3FA002" w:rsidRPr="04FDFD09">
        <w:rPr>
          <w:sz w:val="23"/>
          <w:szCs w:val="23"/>
        </w:rPr>
        <w:t xml:space="preserve"> scheme detailed </w:t>
      </w:r>
      <w:r w:rsidR="278D2EF7" w:rsidRPr="04FDFD09">
        <w:rPr>
          <w:sz w:val="23"/>
          <w:szCs w:val="23"/>
        </w:rPr>
        <w:t>b</w:t>
      </w:r>
      <w:r w:rsidR="7A3FA002" w:rsidRPr="04FDFD09">
        <w:rPr>
          <w:sz w:val="23"/>
          <w:szCs w:val="23"/>
        </w:rPr>
        <w:t>e</w:t>
      </w:r>
      <w:r w:rsidR="278D2EF7" w:rsidRPr="04FDFD09">
        <w:rPr>
          <w:sz w:val="23"/>
          <w:szCs w:val="23"/>
        </w:rPr>
        <w:t>low</w:t>
      </w:r>
      <w:r w:rsidR="14CFD8E0" w:rsidRPr="04FDFD09">
        <w:rPr>
          <w:sz w:val="23"/>
          <w:szCs w:val="23"/>
        </w:rPr>
        <w:t>*</w:t>
      </w:r>
    </w:p>
    <w:p w14:paraId="7680310C" w14:textId="4EB2D3FC" w:rsidR="0095593C" w:rsidRPr="00AA00ED" w:rsidRDefault="29A82512" w:rsidP="00BE0FCA">
      <w:pPr>
        <w:pStyle w:val="ListParagraph"/>
        <w:numPr>
          <w:ilvl w:val="0"/>
          <w:numId w:val="7"/>
        </w:numPr>
        <w:spacing w:before="19"/>
        <w:jc w:val="both"/>
      </w:pPr>
      <w:proofErr w:type="gramStart"/>
      <w:r w:rsidRPr="14B20791">
        <w:rPr>
          <w:b/>
          <w:bCs/>
          <w:sz w:val="23"/>
          <w:szCs w:val="23"/>
        </w:rPr>
        <w:t>20 minute</w:t>
      </w:r>
      <w:proofErr w:type="gramEnd"/>
      <w:r w:rsidRPr="14B20791">
        <w:rPr>
          <w:b/>
          <w:bCs/>
          <w:sz w:val="23"/>
          <w:szCs w:val="23"/>
        </w:rPr>
        <w:t xml:space="preserve"> </w:t>
      </w:r>
      <w:r w:rsidR="00E969AA" w:rsidRPr="14B20791">
        <w:rPr>
          <w:b/>
          <w:bCs/>
          <w:w w:val="105"/>
          <w:sz w:val="23"/>
          <w:szCs w:val="23"/>
        </w:rPr>
        <w:t>Individual</w:t>
      </w:r>
      <w:r w:rsidR="00E969AA" w:rsidRPr="7F5B09B9">
        <w:rPr>
          <w:w w:val="105"/>
          <w:sz w:val="23"/>
          <w:szCs w:val="23"/>
        </w:rPr>
        <w:t>:</w:t>
      </w:r>
      <w:r w:rsidR="00E969AA" w:rsidRPr="7F5B09B9">
        <w:rPr>
          <w:spacing w:val="-3"/>
          <w:w w:val="105"/>
          <w:sz w:val="23"/>
          <w:szCs w:val="23"/>
        </w:rPr>
        <w:t xml:space="preserve"> </w:t>
      </w:r>
      <w:r w:rsidR="00E969AA" w:rsidRPr="7F5B09B9">
        <w:rPr>
          <w:w w:val="105"/>
          <w:sz w:val="23"/>
          <w:szCs w:val="23"/>
        </w:rPr>
        <w:t>£1</w:t>
      </w:r>
      <w:r w:rsidR="3A74446F" w:rsidRPr="7F5B09B9">
        <w:rPr>
          <w:w w:val="105"/>
          <w:sz w:val="23"/>
          <w:szCs w:val="23"/>
        </w:rPr>
        <w:t>5</w:t>
      </w:r>
      <w:r w:rsidR="30563B76" w:rsidRPr="7F5B09B9">
        <w:rPr>
          <w:w w:val="105"/>
          <w:sz w:val="23"/>
          <w:szCs w:val="23"/>
        </w:rPr>
        <w:t xml:space="preserve">7.50 </w:t>
      </w:r>
      <w:r w:rsidR="00E969AA" w:rsidRPr="7F5B09B9">
        <w:rPr>
          <w:w w:val="105"/>
          <w:sz w:val="23"/>
          <w:szCs w:val="23"/>
        </w:rPr>
        <w:t>per</w:t>
      </w:r>
      <w:r w:rsidR="00E969AA" w:rsidRPr="7F5B09B9">
        <w:rPr>
          <w:spacing w:val="-16"/>
          <w:w w:val="105"/>
          <w:sz w:val="23"/>
          <w:szCs w:val="23"/>
        </w:rPr>
        <w:t xml:space="preserve"> </w:t>
      </w:r>
      <w:r w:rsidR="00E969AA" w:rsidRPr="7F5B09B9">
        <w:rPr>
          <w:spacing w:val="-2"/>
          <w:w w:val="105"/>
          <w:sz w:val="23"/>
          <w:szCs w:val="23"/>
        </w:rPr>
        <w:t>pupil</w:t>
      </w:r>
    </w:p>
    <w:p w14:paraId="3E4D094B" w14:textId="2D835541" w:rsidR="5AD57590" w:rsidRDefault="5AD57590" w:rsidP="00BE0FCA">
      <w:pPr>
        <w:pStyle w:val="ListParagraph"/>
        <w:numPr>
          <w:ilvl w:val="0"/>
          <w:numId w:val="7"/>
        </w:numPr>
        <w:spacing w:before="19"/>
        <w:jc w:val="both"/>
      </w:pPr>
      <w:r w:rsidRPr="14B20791">
        <w:rPr>
          <w:b/>
          <w:bCs/>
          <w:sz w:val="23"/>
          <w:szCs w:val="23"/>
        </w:rPr>
        <w:t xml:space="preserve">Instrument hire </w:t>
      </w:r>
      <w:r w:rsidRPr="14B20791">
        <w:rPr>
          <w:sz w:val="23"/>
          <w:szCs w:val="23"/>
        </w:rPr>
        <w:t>(optional): £66.00</w:t>
      </w:r>
    </w:p>
    <w:p w14:paraId="7680310E" w14:textId="77777777" w:rsidR="0095593C" w:rsidRPr="00AA00ED" w:rsidRDefault="0095593C" w:rsidP="00BE0FCA">
      <w:pPr>
        <w:pStyle w:val="BodyText"/>
        <w:jc w:val="both"/>
        <w:rPr>
          <w:sz w:val="23"/>
          <w:szCs w:val="23"/>
        </w:rPr>
      </w:pPr>
    </w:p>
    <w:p w14:paraId="2AAA447C" w14:textId="48328336" w:rsidR="3F747517" w:rsidRDefault="3F747517" w:rsidP="00BE0FCA">
      <w:pPr>
        <w:spacing w:before="1" w:line="249" w:lineRule="auto"/>
        <w:ind w:right="645"/>
        <w:jc w:val="both"/>
        <w:rPr>
          <w:i/>
          <w:iCs/>
          <w:sz w:val="23"/>
          <w:szCs w:val="23"/>
        </w:rPr>
      </w:pPr>
      <w:r w:rsidRPr="14B20791">
        <w:rPr>
          <w:i/>
          <w:iCs/>
          <w:sz w:val="23"/>
          <w:szCs w:val="23"/>
        </w:rPr>
        <w:t xml:space="preserve">* If your child receives free school meals, you hold an NHS Tax Credit exemption certificate or you receive Universal Credit with </w:t>
      </w:r>
      <w:proofErr w:type="gramStart"/>
      <w:r w:rsidRPr="14B20791">
        <w:rPr>
          <w:i/>
          <w:iCs/>
          <w:sz w:val="23"/>
          <w:szCs w:val="23"/>
        </w:rPr>
        <w:t>a take</w:t>
      </w:r>
      <w:proofErr w:type="gramEnd"/>
      <w:r w:rsidRPr="14B20791">
        <w:rPr>
          <w:i/>
          <w:iCs/>
          <w:sz w:val="23"/>
          <w:szCs w:val="23"/>
        </w:rPr>
        <w:t xml:space="preserve">-home pay of £935 or less, your child is eligible for reduced rate shared lessons and free instrument hire through the remission service. This remission means </w:t>
      </w:r>
      <w:r w:rsidR="567D99C7" w:rsidRPr="14B20791">
        <w:rPr>
          <w:i/>
          <w:iCs/>
          <w:sz w:val="23"/>
          <w:szCs w:val="23"/>
        </w:rPr>
        <w:t>you will</w:t>
      </w:r>
      <w:r w:rsidRPr="14B20791">
        <w:rPr>
          <w:i/>
          <w:iCs/>
          <w:sz w:val="23"/>
          <w:szCs w:val="23"/>
        </w:rPr>
        <w:t xml:space="preserve"> </w:t>
      </w:r>
      <w:r w:rsidR="567D99C7" w:rsidRPr="14B20791">
        <w:rPr>
          <w:i/>
          <w:iCs/>
          <w:sz w:val="23"/>
          <w:szCs w:val="23"/>
        </w:rPr>
        <w:t xml:space="preserve">pay just £1.75 for each </w:t>
      </w:r>
      <w:proofErr w:type="gramStart"/>
      <w:r w:rsidRPr="14B20791">
        <w:rPr>
          <w:i/>
          <w:iCs/>
          <w:sz w:val="23"/>
          <w:szCs w:val="23"/>
        </w:rPr>
        <w:t>20 minute</w:t>
      </w:r>
      <w:proofErr w:type="gramEnd"/>
      <w:r w:rsidRPr="14B20791">
        <w:rPr>
          <w:i/>
          <w:iCs/>
          <w:sz w:val="23"/>
          <w:szCs w:val="23"/>
        </w:rPr>
        <w:t xml:space="preserve"> shared lesson</w:t>
      </w:r>
      <w:r w:rsidR="15706107" w:rsidRPr="14B20791">
        <w:rPr>
          <w:i/>
          <w:iCs/>
          <w:sz w:val="23"/>
          <w:szCs w:val="23"/>
        </w:rPr>
        <w:t xml:space="preserve"> (£15.75 per term)</w:t>
      </w:r>
      <w:r w:rsidRPr="14B20791">
        <w:rPr>
          <w:i/>
          <w:iCs/>
          <w:sz w:val="23"/>
          <w:szCs w:val="23"/>
        </w:rPr>
        <w:t>. Please ensure you provide the correct evidence to support this application.</w:t>
      </w:r>
      <w:r w:rsidR="1CCFE57F" w:rsidRPr="14B20791">
        <w:rPr>
          <w:i/>
          <w:iCs/>
          <w:sz w:val="23"/>
          <w:szCs w:val="23"/>
        </w:rPr>
        <w:t xml:space="preserve"> If this is still cost prohibitive, you may apply for further support, thereby reducing the cost to just £</w:t>
      </w:r>
      <w:r w:rsidR="23CD2DD2" w:rsidRPr="14B20791">
        <w:rPr>
          <w:i/>
          <w:iCs/>
          <w:sz w:val="23"/>
          <w:szCs w:val="23"/>
        </w:rPr>
        <w:t>7.88 per term.</w:t>
      </w:r>
    </w:p>
    <w:p w14:paraId="41D640CA" w14:textId="0F5B4696" w:rsidR="14B20791" w:rsidRDefault="14B20791" w:rsidP="00BE0FCA">
      <w:pPr>
        <w:pStyle w:val="BodyText"/>
        <w:jc w:val="both"/>
        <w:rPr>
          <w:sz w:val="23"/>
          <w:szCs w:val="23"/>
        </w:rPr>
      </w:pPr>
    </w:p>
    <w:p w14:paraId="07C20A73" w14:textId="3527B50C" w:rsidR="00701701" w:rsidRDefault="00E969AA" w:rsidP="00BE0FCA">
      <w:pPr>
        <w:spacing w:line="247" w:lineRule="auto"/>
        <w:ind w:right="645"/>
        <w:jc w:val="both"/>
        <w:rPr>
          <w:w w:val="105"/>
          <w:sz w:val="23"/>
        </w:rPr>
      </w:pPr>
      <w:r>
        <w:rPr>
          <w:w w:val="105"/>
          <w:sz w:val="23"/>
        </w:rPr>
        <w:t>There is</w:t>
      </w:r>
      <w:r>
        <w:rPr>
          <w:spacing w:val="-8"/>
          <w:w w:val="105"/>
          <w:sz w:val="23"/>
        </w:rPr>
        <w:t xml:space="preserve"> </w:t>
      </w:r>
      <w:r>
        <w:rPr>
          <w:w w:val="105"/>
          <w:sz w:val="23"/>
        </w:rPr>
        <w:t>a guarantee that</w:t>
      </w:r>
      <w:r>
        <w:rPr>
          <w:spacing w:val="-8"/>
          <w:w w:val="105"/>
          <w:sz w:val="23"/>
        </w:rPr>
        <w:t xml:space="preserve"> </w:t>
      </w:r>
      <w:r>
        <w:rPr>
          <w:w w:val="105"/>
          <w:sz w:val="23"/>
        </w:rPr>
        <w:t>a</w:t>
      </w:r>
      <w:r>
        <w:rPr>
          <w:spacing w:val="-1"/>
          <w:w w:val="105"/>
          <w:sz w:val="23"/>
        </w:rPr>
        <w:t xml:space="preserve"> </w:t>
      </w:r>
      <w:r>
        <w:rPr>
          <w:w w:val="105"/>
          <w:sz w:val="23"/>
        </w:rPr>
        <w:t>minimum of 10</w:t>
      </w:r>
      <w:r>
        <w:rPr>
          <w:spacing w:val="-6"/>
          <w:w w:val="105"/>
          <w:sz w:val="23"/>
        </w:rPr>
        <w:t xml:space="preserve"> </w:t>
      </w:r>
      <w:r>
        <w:rPr>
          <w:w w:val="105"/>
          <w:sz w:val="23"/>
        </w:rPr>
        <w:t>lessons will be</w:t>
      </w:r>
      <w:r>
        <w:rPr>
          <w:spacing w:val="-1"/>
          <w:w w:val="105"/>
          <w:sz w:val="23"/>
        </w:rPr>
        <w:t xml:space="preserve"> </w:t>
      </w:r>
      <w:r>
        <w:rPr>
          <w:w w:val="105"/>
          <w:sz w:val="23"/>
        </w:rPr>
        <w:t>offered over the term,</w:t>
      </w:r>
      <w:r>
        <w:rPr>
          <w:spacing w:val="-6"/>
          <w:w w:val="105"/>
          <w:sz w:val="23"/>
        </w:rPr>
        <w:t xml:space="preserve"> </w:t>
      </w:r>
      <w:r>
        <w:rPr>
          <w:w w:val="105"/>
          <w:sz w:val="23"/>
        </w:rPr>
        <w:t>or</w:t>
      </w:r>
      <w:r>
        <w:rPr>
          <w:spacing w:val="-9"/>
          <w:w w:val="105"/>
          <w:sz w:val="23"/>
        </w:rPr>
        <w:t xml:space="preserve"> </w:t>
      </w:r>
      <w:r>
        <w:rPr>
          <w:w w:val="105"/>
          <w:sz w:val="23"/>
        </w:rPr>
        <w:t>a</w:t>
      </w:r>
      <w:r>
        <w:rPr>
          <w:spacing w:val="-6"/>
          <w:w w:val="105"/>
          <w:sz w:val="23"/>
        </w:rPr>
        <w:t xml:space="preserve"> </w:t>
      </w:r>
      <w:r>
        <w:rPr>
          <w:w w:val="105"/>
          <w:sz w:val="23"/>
        </w:rPr>
        <w:t>refund will be provided if these cannot take place. No refund is issued if students are absent or</w:t>
      </w:r>
      <w:r>
        <w:rPr>
          <w:spacing w:val="-1"/>
          <w:w w:val="105"/>
          <w:sz w:val="23"/>
        </w:rPr>
        <w:t xml:space="preserve"> </w:t>
      </w:r>
      <w:r>
        <w:rPr>
          <w:w w:val="105"/>
          <w:sz w:val="23"/>
        </w:rPr>
        <w:t>forget to attend a sessio</w:t>
      </w:r>
      <w:r w:rsidR="00C62CE4">
        <w:rPr>
          <w:w w:val="105"/>
          <w:sz w:val="23"/>
        </w:rPr>
        <w:t>n.</w:t>
      </w:r>
    </w:p>
    <w:p w14:paraId="36AD6AF5" w14:textId="77777777" w:rsidR="00C62CE4" w:rsidRDefault="00C62CE4" w:rsidP="00BE0FCA">
      <w:pPr>
        <w:spacing w:line="247" w:lineRule="auto"/>
        <w:ind w:right="645"/>
        <w:jc w:val="both"/>
        <w:rPr>
          <w:w w:val="105"/>
          <w:sz w:val="23"/>
        </w:rPr>
      </w:pPr>
    </w:p>
    <w:p w14:paraId="21E5B139" w14:textId="1BEBA119" w:rsidR="00C62CE4" w:rsidRDefault="00D81705" w:rsidP="00BE0FCA">
      <w:pPr>
        <w:spacing w:line="247" w:lineRule="auto"/>
        <w:ind w:right="645"/>
        <w:rPr>
          <w:w w:val="105"/>
          <w:sz w:val="23"/>
        </w:rPr>
      </w:pPr>
      <w:r>
        <w:rPr>
          <w:w w:val="105"/>
          <w:sz w:val="23"/>
        </w:rPr>
        <w:t xml:space="preserve">If you have any questions regarding music tuition, please contact me at </w:t>
      </w:r>
      <w:hyperlink r:id="rId10" w:history="1">
        <w:r w:rsidR="00EC1BA2" w:rsidRPr="00F67E5A">
          <w:rPr>
            <w:rStyle w:val="Hyperlink"/>
            <w:w w:val="105"/>
            <w:sz w:val="23"/>
          </w:rPr>
          <w:t>Claire.franklin@whptrust.org</w:t>
        </w:r>
      </w:hyperlink>
    </w:p>
    <w:p w14:paraId="1FD6ECE0" w14:textId="77777777" w:rsidR="006D2C38" w:rsidRDefault="006D2C38" w:rsidP="00BE0FCA">
      <w:pPr>
        <w:spacing w:line="247" w:lineRule="auto"/>
        <w:ind w:right="645"/>
        <w:jc w:val="both"/>
        <w:rPr>
          <w:w w:val="105"/>
          <w:sz w:val="23"/>
        </w:rPr>
      </w:pPr>
    </w:p>
    <w:p w14:paraId="76803176" w14:textId="529E595B" w:rsidR="0095593C" w:rsidRDefault="00EC1BA2" w:rsidP="00BE0FCA">
      <w:pPr>
        <w:spacing w:line="247" w:lineRule="auto"/>
        <w:ind w:right="645"/>
        <w:jc w:val="both"/>
        <w:rPr>
          <w:w w:val="105"/>
          <w:sz w:val="23"/>
        </w:rPr>
      </w:pPr>
      <w:r>
        <w:rPr>
          <w:w w:val="105"/>
          <w:sz w:val="23"/>
        </w:rPr>
        <w:t>Yours sincerely</w:t>
      </w:r>
    </w:p>
    <w:p w14:paraId="074E1959" w14:textId="77777777" w:rsidR="00EC1BA2" w:rsidRDefault="00EC1BA2" w:rsidP="00BE0FCA">
      <w:pPr>
        <w:spacing w:line="247" w:lineRule="auto"/>
        <w:ind w:right="645"/>
        <w:jc w:val="both"/>
        <w:rPr>
          <w:w w:val="105"/>
          <w:sz w:val="23"/>
        </w:rPr>
      </w:pPr>
    </w:p>
    <w:p w14:paraId="71047235" w14:textId="77777777" w:rsidR="006D2C38" w:rsidRDefault="006D2C38" w:rsidP="00BE0FCA">
      <w:pPr>
        <w:spacing w:line="247" w:lineRule="auto"/>
        <w:ind w:right="645"/>
        <w:jc w:val="both"/>
        <w:rPr>
          <w:w w:val="105"/>
          <w:sz w:val="23"/>
        </w:rPr>
      </w:pPr>
    </w:p>
    <w:p w14:paraId="6E72A604" w14:textId="5D431188" w:rsidR="00EC1BA2" w:rsidRDefault="00EC1BA2" w:rsidP="00BE0FCA">
      <w:pPr>
        <w:spacing w:line="247" w:lineRule="auto"/>
        <w:ind w:right="645"/>
        <w:jc w:val="both"/>
        <w:rPr>
          <w:w w:val="105"/>
          <w:sz w:val="23"/>
        </w:rPr>
      </w:pPr>
      <w:r>
        <w:rPr>
          <w:w w:val="105"/>
          <w:sz w:val="23"/>
        </w:rPr>
        <w:t>Claire Franklin</w:t>
      </w:r>
    </w:p>
    <w:p w14:paraId="2ABBB909" w14:textId="0226D547" w:rsidR="00732289" w:rsidRDefault="00EC1BA2" w:rsidP="00BE0FCA">
      <w:pPr>
        <w:spacing w:line="247" w:lineRule="auto"/>
        <w:ind w:right="645"/>
        <w:jc w:val="both"/>
        <w:rPr>
          <w:rStyle w:val="normaltextrun"/>
          <w:rFonts w:ascii="Arial" w:eastAsia="Arial" w:hAnsi="Arial" w:cs="Arial"/>
          <w:b/>
          <w:bCs/>
          <w:color w:val="000000" w:themeColor="text1"/>
        </w:rPr>
      </w:pPr>
      <w:r w:rsidRPr="2A81B01C">
        <w:rPr>
          <w:w w:val="105"/>
          <w:sz w:val="23"/>
          <w:szCs w:val="23"/>
        </w:rPr>
        <w:t>Head of Performing Art</w:t>
      </w:r>
      <w:r w:rsidR="006D2C38" w:rsidRPr="2A81B01C">
        <w:rPr>
          <w:w w:val="105"/>
          <w:sz w:val="23"/>
          <w:szCs w:val="23"/>
        </w:rPr>
        <w:t>s</w:t>
      </w:r>
      <w:r w:rsidRPr="2A81B01C">
        <w:rPr>
          <w:w w:val="105"/>
          <w:sz w:val="23"/>
          <w:szCs w:val="23"/>
        </w:rPr>
        <w:t>:</w:t>
      </w:r>
      <w:r w:rsidR="006D2C38" w:rsidRPr="2A81B01C">
        <w:rPr>
          <w:w w:val="105"/>
          <w:sz w:val="23"/>
          <w:szCs w:val="23"/>
        </w:rPr>
        <w:t xml:space="preserve"> Music and Drama</w:t>
      </w:r>
      <w:r w:rsidR="00732289">
        <w:rPr>
          <w:rStyle w:val="normaltextrun"/>
          <w:rFonts w:ascii="Arial" w:eastAsia="Arial" w:hAnsi="Arial" w:cs="Arial"/>
          <w:b/>
          <w:bCs/>
          <w:color w:val="000000" w:themeColor="text1"/>
        </w:rPr>
        <w:br w:type="page"/>
      </w:r>
    </w:p>
    <w:p w14:paraId="364C1147" w14:textId="77777777" w:rsidR="00732289" w:rsidRDefault="00732289" w:rsidP="2A81B01C">
      <w:pPr>
        <w:jc w:val="center"/>
        <w:rPr>
          <w:rStyle w:val="normaltextrun"/>
          <w:rFonts w:ascii="Arial" w:eastAsia="Arial" w:hAnsi="Arial" w:cs="Arial"/>
          <w:b/>
          <w:bCs/>
          <w:color w:val="000000" w:themeColor="text1"/>
        </w:rPr>
      </w:pPr>
    </w:p>
    <w:p w14:paraId="65A1FBA1" w14:textId="77777777" w:rsidR="00732289" w:rsidRDefault="00732289" w:rsidP="2A81B01C">
      <w:pPr>
        <w:jc w:val="center"/>
        <w:rPr>
          <w:rStyle w:val="normaltextrun"/>
          <w:rFonts w:ascii="Arial" w:eastAsia="Arial" w:hAnsi="Arial" w:cs="Arial"/>
          <w:b/>
          <w:bCs/>
          <w:color w:val="000000" w:themeColor="text1"/>
        </w:rPr>
      </w:pPr>
    </w:p>
    <w:p w14:paraId="1EEFECDC" w14:textId="77777777" w:rsidR="00732289" w:rsidRDefault="00732289" w:rsidP="2A81B01C">
      <w:pPr>
        <w:jc w:val="center"/>
        <w:rPr>
          <w:rStyle w:val="normaltextrun"/>
          <w:rFonts w:ascii="Arial" w:eastAsia="Arial" w:hAnsi="Arial" w:cs="Arial"/>
          <w:b/>
          <w:bCs/>
          <w:color w:val="000000" w:themeColor="text1"/>
        </w:rPr>
      </w:pPr>
    </w:p>
    <w:p w14:paraId="4274FCEF" w14:textId="77777777" w:rsidR="00732289" w:rsidRDefault="00732289" w:rsidP="2A81B01C">
      <w:pPr>
        <w:jc w:val="center"/>
        <w:rPr>
          <w:rStyle w:val="normaltextrun"/>
          <w:rFonts w:ascii="Arial" w:eastAsia="Arial" w:hAnsi="Arial" w:cs="Arial"/>
          <w:b/>
          <w:bCs/>
          <w:color w:val="000000" w:themeColor="text1"/>
        </w:rPr>
      </w:pPr>
    </w:p>
    <w:p w14:paraId="34761632" w14:textId="755E6C7D" w:rsidR="13A7488A" w:rsidRPr="00BE0FCA" w:rsidRDefault="13A7488A" w:rsidP="00BE0FCA">
      <w:pPr>
        <w:ind w:left="426" w:right="679"/>
        <w:jc w:val="center"/>
        <w:rPr>
          <w:rStyle w:val="normaltextrun"/>
          <w:rFonts w:ascii="Arial" w:eastAsia="Arial" w:hAnsi="Arial" w:cs="Arial"/>
          <w:b/>
          <w:bCs/>
          <w:color w:val="000000" w:themeColor="text1"/>
          <w:sz w:val="36"/>
          <w:szCs w:val="36"/>
        </w:rPr>
      </w:pPr>
      <w:r w:rsidRPr="00BE0FCA">
        <w:rPr>
          <w:rStyle w:val="normaltextrun"/>
          <w:rFonts w:ascii="Arial" w:eastAsia="Arial" w:hAnsi="Arial" w:cs="Arial"/>
          <w:b/>
          <w:bCs/>
          <w:color w:val="000000" w:themeColor="text1"/>
          <w:sz w:val="36"/>
          <w:szCs w:val="36"/>
        </w:rPr>
        <w:t>Terms and Conditions</w:t>
      </w:r>
    </w:p>
    <w:p w14:paraId="36BE586B" w14:textId="77777777" w:rsidR="00BE0FCA" w:rsidRDefault="00BE0FCA" w:rsidP="00BE0FCA">
      <w:pPr>
        <w:ind w:left="426" w:right="679"/>
        <w:jc w:val="center"/>
        <w:rPr>
          <w:color w:val="000000" w:themeColor="text1"/>
          <w:sz w:val="24"/>
          <w:szCs w:val="24"/>
        </w:rPr>
      </w:pPr>
    </w:p>
    <w:p w14:paraId="3D88C298" w14:textId="3DBB52B1" w:rsidR="13A7488A" w:rsidRDefault="13A7488A" w:rsidP="00BE0FCA">
      <w:pPr>
        <w:ind w:left="426" w:right="679"/>
        <w:rPr>
          <w:rStyle w:val="eop"/>
          <w:rFonts w:ascii="Arial" w:eastAsia="Arial" w:hAnsi="Arial" w:cs="Arial"/>
          <w:color w:val="000000" w:themeColor="text1"/>
          <w:sz w:val="20"/>
          <w:szCs w:val="20"/>
          <w:lang w:val="en-GB"/>
        </w:rPr>
      </w:pPr>
      <w:r w:rsidRPr="2A81B01C">
        <w:rPr>
          <w:rStyle w:val="normaltextrun"/>
          <w:rFonts w:ascii="Arial" w:eastAsia="Arial" w:hAnsi="Arial" w:cs="Arial"/>
          <w:color w:val="000000" w:themeColor="text1"/>
          <w:sz w:val="20"/>
          <w:szCs w:val="20"/>
        </w:rPr>
        <w:t>This agreement is between you and The White Hills Park Trust </w:t>
      </w:r>
      <w:r w:rsidRPr="2A81B01C">
        <w:rPr>
          <w:rStyle w:val="eop"/>
          <w:rFonts w:ascii="Arial" w:eastAsia="Arial" w:hAnsi="Arial" w:cs="Arial"/>
          <w:color w:val="000000" w:themeColor="text1"/>
          <w:sz w:val="20"/>
          <w:szCs w:val="20"/>
          <w:lang w:val="en-GB"/>
        </w:rPr>
        <w:t> </w:t>
      </w:r>
    </w:p>
    <w:p w14:paraId="69E7DAEA" w14:textId="77777777" w:rsidR="00BE0FCA" w:rsidRDefault="00BE0FCA" w:rsidP="00BE0FCA">
      <w:pPr>
        <w:ind w:left="426" w:right="679"/>
        <w:rPr>
          <w:color w:val="000000" w:themeColor="text1"/>
          <w:sz w:val="20"/>
          <w:szCs w:val="20"/>
        </w:rPr>
      </w:pPr>
    </w:p>
    <w:p w14:paraId="0E09754B" w14:textId="421FB4A7" w:rsidR="13A7488A" w:rsidRDefault="13A7488A" w:rsidP="00BE0FCA">
      <w:pPr>
        <w:ind w:left="426" w:right="679" w:firstLine="720"/>
        <w:rPr>
          <w:color w:val="000000" w:themeColor="text1"/>
          <w:sz w:val="20"/>
          <w:szCs w:val="20"/>
        </w:rPr>
      </w:pPr>
      <w:proofErr w:type="gramStart"/>
      <w:r w:rsidRPr="2A81B01C">
        <w:rPr>
          <w:rStyle w:val="normaltextrun"/>
          <w:rFonts w:ascii="Arial" w:eastAsia="Arial" w:hAnsi="Arial" w:cs="Arial"/>
          <w:color w:val="000000" w:themeColor="text1"/>
          <w:sz w:val="20"/>
          <w:szCs w:val="20"/>
        </w:rPr>
        <w:t>For the purpose of</w:t>
      </w:r>
      <w:proofErr w:type="gramEnd"/>
      <w:r w:rsidRPr="2A81B01C">
        <w:rPr>
          <w:rStyle w:val="normaltextrun"/>
          <w:rFonts w:ascii="Arial" w:eastAsia="Arial" w:hAnsi="Arial" w:cs="Arial"/>
          <w:color w:val="000000" w:themeColor="text1"/>
          <w:sz w:val="20"/>
          <w:szCs w:val="20"/>
        </w:rPr>
        <w:t xml:space="preserve"> this agreement “term” refers to one of the following periods</w:t>
      </w:r>
      <w:r w:rsidRPr="2A81B01C">
        <w:rPr>
          <w:rStyle w:val="eop"/>
          <w:rFonts w:ascii="Arial" w:eastAsia="Arial" w:hAnsi="Arial" w:cs="Arial"/>
          <w:color w:val="000000" w:themeColor="text1"/>
          <w:sz w:val="20"/>
          <w:szCs w:val="20"/>
          <w:lang w:val="en-GB"/>
        </w:rPr>
        <w:t> </w:t>
      </w:r>
    </w:p>
    <w:p w14:paraId="525174BD" w14:textId="11E9F2F2" w:rsidR="13A7488A" w:rsidRDefault="13A7488A" w:rsidP="00BE0FCA">
      <w:pPr>
        <w:ind w:left="426" w:right="679" w:firstLine="720"/>
        <w:rPr>
          <w:color w:val="000000" w:themeColor="text1"/>
          <w:sz w:val="20"/>
          <w:szCs w:val="20"/>
        </w:rPr>
      </w:pPr>
      <w:r w:rsidRPr="2A81B01C">
        <w:rPr>
          <w:rStyle w:val="normaltextrun"/>
          <w:rFonts w:ascii="Arial" w:eastAsia="Arial" w:hAnsi="Arial" w:cs="Arial"/>
          <w:color w:val="000000" w:themeColor="text1"/>
          <w:sz w:val="20"/>
          <w:szCs w:val="20"/>
        </w:rPr>
        <w:t>Autumn Term – September to the Christmas Holidays</w:t>
      </w:r>
      <w:r w:rsidRPr="2A81B01C">
        <w:rPr>
          <w:rStyle w:val="eop"/>
          <w:rFonts w:ascii="Arial" w:eastAsia="Arial" w:hAnsi="Arial" w:cs="Arial"/>
          <w:color w:val="000000" w:themeColor="text1"/>
          <w:sz w:val="20"/>
          <w:szCs w:val="20"/>
          <w:lang w:val="en-GB"/>
        </w:rPr>
        <w:t> </w:t>
      </w:r>
    </w:p>
    <w:p w14:paraId="2F410FEE" w14:textId="5BB110FB" w:rsidR="13A7488A" w:rsidRDefault="13A7488A" w:rsidP="00BE0FCA">
      <w:pPr>
        <w:ind w:left="426" w:right="679" w:firstLine="720"/>
        <w:rPr>
          <w:color w:val="000000" w:themeColor="text1"/>
          <w:sz w:val="20"/>
          <w:szCs w:val="20"/>
        </w:rPr>
      </w:pPr>
      <w:r w:rsidRPr="2A81B01C">
        <w:rPr>
          <w:rStyle w:val="normaltextrun"/>
          <w:rFonts w:ascii="Arial" w:eastAsia="Arial" w:hAnsi="Arial" w:cs="Arial"/>
          <w:color w:val="000000" w:themeColor="text1"/>
          <w:sz w:val="20"/>
          <w:szCs w:val="20"/>
        </w:rPr>
        <w:t>Spring Term – Christmas Holidays to the Easter Holidays</w:t>
      </w:r>
      <w:r w:rsidRPr="2A81B01C">
        <w:rPr>
          <w:rStyle w:val="eop"/>
          <w:rFonts w:ascii="Arial" w:eastAsia="Arial" w:hAnsi="Arial" w:cs="Arial"/>
          <w:color w:val="000000" w:themeColor="text1"/>
          <w:sz w:val="20"/>
          <w:szCs w:val="20"/>
          <w:lang w:val="en-GB"/>
        </w:rPr>
        <w:t> </w:t>
      </w:r>
    </w:p>
    <w:p w14:paraId="7CC6E844" w14:textId="351C1258" w:rsidR="13A7488A" w:rsidRDefault="13A7488A" w:rsidP="00BE0FCA">
      <w:pPr>
        <w:ind w:left="426" w:right="679" w:firstLine="720"/>
        <w:rPr>
          <w:color w:val="000000" w:themeColor="text1"/>
          <w:sz w:val="20"/>
          <w:szCs w:val="20"/>
        </w:rPr>
      </w:pPr>
      <w:r w:rsidRPr="2A81B01C">
        <w:rPr>
          <w:rStyle w:val="normaltextrun"/>
          <w:rFonts w:ascii="Arial" w:eastAsia="Arial" w:hAnsi="Arial" w:cs="Arial"/>
          <w:color w:val="000000" w:themeColor="text1"/>
          <w:sz w:val="20"/>
          <w:szCs w:val="20"/>
        </w:rPr>
        <w:t>Summer Term – Easter Holidays to the Summer Holidays</w:t>
      </w:r>
      <w:r w:rsidRPr="2A81B01C">
        <w:rPr>
          <w:rStyle w:val="eop"/>
          <w:rFonts w:ascii="Arial" w:eastAsia="Arial" w:hAnsi="Arial" w:cs="Arial"/>
          <w:color w:val="000000" w:themeColor="text1"/>
          <w:sz w:val="20"/>
          <w:szCs w:val="20"/>
          <w:lang w:val="en-GB"/>
        </w:rPr>
        <w:t> </w:t>
      </w:r>
    </w:p>
    <w:p w14:paraId="65D26569" w14:textId="3872D3AB" w:rsidR="13A7488A" w:rsidRDefault="13A7488A" w:rsidP="00BE0FCA">
      <w:pPr>
        <w:ind w:left="426" w:right="679" w:firstLine="720"/>
        <w:rPr>
          <w:color w:val="000000" w:themeColor="text1"/>
          <w:sz w:val="20"/>
          <w:szCs w:val="20"/>
        </w:rPr>
      </w:pPr>
      <w:r w:rsidRPr="2A81B01C">
        <w:rPr>
          <w:rStyle w:val="eop"/>
          <w:rFonts w:ascii="Arial" w:eastAsia="Arial" w:hAnsi="Arial" w:cs="Arial"/>
          <w:color w:val="000000" w:themeColor="text1"/>
          <w:sz w:val="20"/>
          <w:szCs w:val="20"/>
          <w:lang w:val="en-GB"/>
        </w:rPr>
        <w:t> </w:t>
      </w:r>
    </w:p>
    <w:p w14:paraId="051C53A9" w14:textId="68A47FCE" w:rsidR="13A7488A" w:rsidRDefault="13A7488A" w:rsidP="00BE0FCA">
      <w:pPr>
        <w:ind w:left="426" w:right="679"/>
        <w:rPr>
          <w:color w:val="000000" w:themeColor="text1"/>
          <w:sz w:val="24"/>
          <w:szCs w:val="24"/>
        </w:rPr>
      </w:pPr>
      <w:r w:rsidRPr="2A81B01C">
        <w:rPr>
          <w:rStyle w:val="normaltextrun"/>
          <w:rFonts w:ascii="Arial" w:eastAsia="Arial" w:hAnsi="Arial" w:cs="Arial"/>
          <w:b/>
          <w:bCs/>
          <w:color w:val="000000" w:themeColor="text1"/>
        </w:rPr>
        <w:t>Tuition</w:t>
      </w:r>
    </w:p>
    <w:p w14:paraId="459D014F" w14:textId="5940294B" w:rsidR="13A7488A" w:rsidRDefault="13A7488A" w:rsidP="00BE0FCA">
      <w:pPr>
        <w:ind w:left="426" w:right="679"/>
        <w:jc w:val="both"/>
        <w:rPr>
          <w:color w:val="000000" w:themeColor="text1"/>
          <w:sz w:val="20"/>
          <w:szCs w:val="20"/>
        </w:rPr>
      </w:pPr>
      <w:r w:rsidRPr="2A81B01C">
        <w:rPr>
          <w:rStyle w:val="normaltextrun"/>
          <w:rFonts w:ascii="Arial" w:eastAsia="Arial" w:hAnsi="Arial" w:cs="Arial"/>
          <w:color w:val="000000" w:themeColor="text1"/>
          <w:sz w:val="20"/>
          <w:szCs w:val="20"/>
        </w:rPr>
        <w:t>Our guarantee is that we will offer a minimum of 30 lessons during a full academic year (an average of no fewer than 10 lessons per term). Should we fall short of this guaranteed minimum due to teacher absence, inset or trips we will pro-rata refund or credit normally at the end of the academic year. We are unable to offer refunds or credits for lessons missed by the student.</w:t>
      </w:r>
      <w:r w:rsidRPr="2A81B01C">
        <w:rPr>
          <w:rStyle w:val="eop"/>
          <w:rFonts w:ascii="Arial" w:eastAsia="Arial" w:hAnsi="Arial" w:cs="Arial"/>
          <w:color w:val="000000" w:themeColor="text1"/>
          <w:sz w:val="20"/>
          <w:szCs w:val="20"/>
          <w:lang w:val="en-GB"/>
        </w:rPr>
        <w:t> </w:t>
      </w:r>
    </w:p>
    <w:p w14:paraId="3A5EC3F8" w14:textId="42C954FA" w:rsidR="13A7488A" w:rsidRDefault="13A7488A" w:rsidP="00BE0FCA">
      <w:pPr>
        <w:ind w:left="426" w:right="679"/>
        <w:rPr>
          <w:color w:val="000000" w:themeColor="text1"/>
          <w:sz w:val="20"/>
          <w:szCs w:val="20"/>
        </w:rPr>
      </w:pPr>
      <w:r w:rsidRPr="2A81B01C">
        <w:rPr>
          <w:rStyle w:val="eop"/>
          <w:rFonts w:ascii="Arial" w:eastAsia="Arial" w:hAnsi="Arial" w:cs="Arial"/>
          <w:color w:val="000000" w:themeColor="text1"/>
          <w:sz w:val="20"/>
          <w:szCs w:val="20"/>
          <w:lang w:val="en-GB"/>
        </w:rPr>
        <w:t> </w:t>
      </w:r>
    </w:p>
    <w:p w14:paraId="4284B628" w14:textId="6682CF3C" w:rsidR="13A7488A" w:rsidRDefault="13A7488A" w:rsidP="00BE0FCA">
      <w:pPr>
        <w:ind w:left="426" w:right="679"/>
        <w:rPr>
          <w:color w:val="000000" w:themeColor="text1"/>
          <w:sz w:val="24"/>
          <w:szCs w:val="24"/>
        </w:rPr>
      </w:pPr>
      <w:r w:rsidRPr="2A81B01C">
        <w:rPr>
          <w:rStyle w:val="normaltextrun"/>
          <w:rFonts w:ascii="Arial" w:eastAsia="Arial" w:hAnsi="Arial" w:cs="Arial"/>
          <w:b/>
          <w:bCs/>
          <w:color w:val="000000" w:themeColor="text1"/>
        </w:rPr>
        <w:t>Fees</w:t>
      </w:r>
      <w:r w:rsidRPr="2A81B01C">
        <w:rPr>
          <w:rStyle w:val="eop"/>
          <w:rFonts w:ascii="Arial" w:eastAsia="Arial" w:hAnsi="Arial" w:cs="Arial"/>
          <w:color w:val="000000" w:themeColor="text1"/>
          <w:lang w:val="en-GB"/>
        </w:rPr>
        <w:t> </w:t>
      </w:r>
    </w:p>
    <w:p w14:paraId="2820307C" w14:textId="19B4BE3A" w:rsidR="13A7488A" w:rsidRDefault="13A7488A" w:rsidP="00BE0FCA">
      <w:pPr>
        <w:ind w:left="426" w:right="679"/>
        <w:jc w:val="both"/>
        <w:rPr>
          <w:color w:val="000000" w:themeColor="text1"/>
          <w:sz w:val="20"/>
          <w:szCs w:val="20"/>
        </w:rPr>
      </w:pPr>
      <w:r w:rsidRPr="2A81B01C">
        <w:rPr>
          <w:rStyle w:val="normaltextrun"/>
          <w:rFonts w:ascii="Arial" w:eastAsia="Arial" w:hAnsi="Arial" w:cs="Arial"/>
          <w:color w:val="000000" w:themeColor="text1"/>
          <w:sz w:val="20"/>
          <w:szCs w:val="20"/>
        </w:rPr>
        <w:t xml:space="preserve">The prices for the academic year are reviewed annually with the revisions taking effect from September. We will inform you of any increase in fees in the summer term when a new booking form </w:t>
      </w:r>
      <w:proofErr w:type="gramStart"/>
      <w:r w:rsidRPr="2A81B01C">
        <w:rPr>
          <w:rStyle w:val="normaltextrun"/>
          <w:rFonts w:ascii="Arial" w:eastAsia="Arial" w:hAnsi="Arial" w:cs="Arial"/>
          <w:color w:val="000000" w:themeColor="text1"/>
          <w:sz w:val="20"/>
          <w:szCs w:val="20"/>
        </w:rPr>
        <w:t>will be</w:t>
      </w:r>
      <w:proofErr w:type="gramEnd"/>
      <w:r w:rsidRPr="2A81B01C">
        <w:rPr>
          <w:rStyle w:val="normaltextrun"/>
          <w:rFonts w:ascii="Arial" w:eastAsia="Arial" w:hAnsi="Arial" w:cs="Arial"/>
          <w:color w:val="000000" w:themeColor="text1"/>
          <w:sz w:val="20"/>
          <w:szCs w:val="20"/>
        </w:rPr>
        <w:t xml:space="preserve"> required. Fees become due at the beginning of each term on the MCAS App</w:t>
      </w:r>
      <w:r w:rsidRPr="2A81B01C">
        <w:rPr>
          <w:rStyle w:val="eop"/>
          <w:rFonts w:ascii="Arial" w:eastAsia="Arial" w:hAnsi="Arial" w:cs="Arial"/>
          <w:color w:val="000000" w:themeColor="text1"/>
          <w:sz w:val="20"/>
          <w:szCs w:val="20"/>
          <w:lang w:val="en-GB"/>
        </w:rPr>
        <w:t> </w:t>
      </w:r>
    </w:p>
    <w:p w14:paraId="5C61472D" w14:textId="181C606B" w:rsidR="13A7488A" w:rsidRDefault="13A7488A" w:rsidP="00BE0FCA">
      <w:pPr>
        <w:ind w:left="426" w:right="679"/>
        <w:rPr>
          <w:color w:val="000000" w:themeColor="text1"/>
          <w:sz w:val="20"/>
          <w:szCs w:val="20"/>
        </w:rPr>
      </w:pPr>
      <w:r w:rsidRPr="2A81B01C">
        <w:rPr>
          <w:rStyle w:val="eop"/>
          <w:rFonts w:ascii="Arial" w:eastAsia="Arial" w:hAnsi="Arial" w:cs="Arial"/>
          <w:color w:val="000000" w:themeColor="text1"/>
          <w:sz w:val="20"/>
          <w:szCs w:val="20"/>
          <w:lang w:val="en-GB"/>
        </w:rPr>
        <w:t> </w:t>
      </w:r>
    </w:p>
    <w:p w14:paraId="5A07A5B4" w14:textId="59FB9D04" w:rsidR="13A7488A" w:rsidRDefault="13A7488A" w:rsidP="00BE0FCA">
      <w:pPr>
        <w:ind w:left="426" w:right="679"/>
        <w:rPr>
          <w:color w:val="000000" w:themeColor="text1"/>
          <w:sz w:val="24"/>
          <w:szCs w:val="24"/>
        </w:rPr>
      </w:pPr>
      <w:r w:rsidRPr="2A81B01C">
        <w:rPr>
          <w:rStyle w:val="normaltextrun"/>
          <w:rFonts w:ascii="Arial" w:eastAsia="Arial" w:hAnsi="Arial" w:cs="Arial"/>
          <w:b/>
          <w:bCs/>
          <w:color w:val="000000" w:themeColor="text1"/>
        </w:rPr>
        <w:t>Remission</w:t>
      </w:r>
      <w:r w:rsidRPr="2A81B01C">
        <w:rPr>
          <w:rStyle w:val="eop"/>
          <w:rFonts w:ascii="Arial" w:eastAsia="Arial" w:hAnsi="Arial" w:cs="Arial"/>
          <w:color w:val="000000" w:themeColor="text1"/>
          <w:lang w:val="en-GB"/>
        </w:rPr>
        <w:t> </w:t>
      </w:r>
    </w:p>
    <w:p w14:paraId="6E7AA2E8" w14:textId="755662DA" w:rsidR="13A7488A" w:rsidRDefault="13A7488A" w:rsidP="00BE0FCA">
      <w:pPr>
        <w:ind w:left="426" w:right="679"/>
        <w:jc w:val="both"/>
        <w:rPr>
          <w:color w:val="000000" w:themeColor="text1"/>
          <w:sz w:val="20"/>
          <w:szCs w:val="20"/>
        </w:rPr>
      </w:pPr>
      <w:r w:rsidRPr="2A81B01C">
        <w:rPr>
          <w:rStyle w:val="normaltextrun"/>
          <w:rFonts w:ascii="Arial" w:eastAsia="Arial" w:hAnsi="Arial" w:cs="Arial"/>
          <w:color w:val="000000" w:themeColor="text1"/>
          <w:sz w:val="20"/>
          <w:szCs w:val="20"/>
        </w:rPr>
        <w:t xml:space="preserve">Remission is supported by Inspire based on 100% attendance each term. Withdrawal from lessons must therefore observe the cancellation procedures detailed below. You are eligible for assistance if your child receives free school meals, you hold an NHS Tax Credit exemption certificate or you receive Universal Credit with </w:t>
      </w:r>
      <w:proofErr w:type="gramStart"/>
      <w:r w:rsidRPr="2A81B01C">
        <w:rPr>
          <w:rStyle w:val="normaltextrun"/>
          <w:rFonts w:ascii="Arial" w:eastAsia="Arial" w:hAnsi="Arial" w:cs="Arial"/>
          <w:color w:val="000000" w:themeColor="text1"/>
          <w:sz w:val="20"/>
          <w:szCs w:val="20"/>
        </w:rPr>
        <w:t>a take</w:t>
      </w:r>
      <w:proofErr w:type="gramEnd"/>
      <w:r w:rsidRPr="2A81B01C">
        <w:rPr>
          <w:rStyle w:val="normaltextrun"/>
          <w:rFonts w:ascii="Arial" w:eastAsia="Arial" w:hAnsi="Arial" w:cs="Arial"/>
          <w:color w:val="000000" w:themeColor="text1"/>
          <w:sz w:val="20"/>
          <w:szCs w:val="20"/>
        </w:rPr>
        <w:t xml:space="preserve">-home pay of £935 or less. This entitles your child to a </w:t>
      </w:r>
      <w:proofErr w:type="gramStart"/>
      <w:r w:rsidRPr="2A81B01C">
        <w:rPr>
          <w:rStyle w:val="normaltextrun"/>
          <w:rFonts w:ascii="Arial" w:eastAsia="Arial" w:hAnsi="Arial" w:cs="Arial"/>
          <w:color w:val="000000" w:themeColor="text1"/>
          <w:sz w:val="20"/>
          <w:szCs w:val="20"/>
        </w:rPr>
        <w:t>20 minute</w:t>
      </w:r>
      <w:proofErr w:type="gramEnd"/>
      <w:r w:rsidRPr="2A81B01C">
        <w:rPr>
          <w:rStyle w:val="normaltextrun"/>
          <w:rFonts w:ascii="Arial" w:eastAsia="Arial" w:hAnsi="Arial" w:cs="Arial"/>
          <w:color w:val="000000" w:themeColor="text1"/>
          <w:sz w:val="20"/>
          <w:szCs w:val="20"/>
        </w:rPr>
        <w:t xml:space="preserve"> shared lessons and free instrument hire. Please ensure you provide the correct evidence to support this application to confirm your eligibility (any copies are kept as part of our confidential financial records). However, if this is still cost prohibitive, you may apply to school for further financial support.</w:t>
      </w:r>
    </w:p>
    <w:p w14:paraId="5D5BB965" w14:textId="3ACA40EC" w:rsidR="13A7488A" w:rsidRDefault="13A7488A" w:rsidP="00BE0FCA">
      <w:pPr>
        <w:ind w:left="426" w:right="679"/>
        <w:jc w:val="both"/>
        <w:rPr>
          <w:color w:val="000000" w:themeColor="text1"/>
          <w:sz w:val="20"/>
          <w:szCs w:val="20"/>
        </w:rPr>
      </w:pPr>
      <w:r w:rsidRPr="2A81B01C">
        <w:rPr>
          <w:rStyle w:val="eop"/>
          <w:rFonts w:ascii="Arial" w:eastAsia="Arial" w:hAnsi="Arial" w:cs="Arial"/>
          <w:color w:val="000000" w:themeColor="text1"/>
          <w:sz w:val="20"/>
          <w:szCs w:val="20"/>
          <w:lang w:val="en-GB"/>
        </w:rPr>
        <w:t> </w:t>
      </w:r>
    </w:p>
    <w:p w14:paraId="217FBF04" w14:textId="752F4999" w:rsidR="13A7488A" w:rsidRDefault="13A7488A" w:rsidP="00BE0FCA">
      <w:pPr>
        <w:ind w:left="426" w:right="679"/>
        <w:rPr>
          <w:color w:val="000000" w:themeColor="text1"/>
          <w:sz w:val="24"/>
          <w:szCs w:val="24"/>
        </w:rPr>
      </w:pPr>
      <w:r w:rsidRPr="2A81B01C">
        <w:rPr>
          <w:rStyle w:val="normaltextrun"/>
          <w:rFonts w:ascii="Arial" w:eastAsia="Arial" w:hAnsi="Arial" w:cs="Arial"/>
          <w:b/>
          <w:bCs/>
          <w:color w:val="000000" w:themeColor="text1"/>
        </w:rPr>
        <w:t>Cancellation Notice</w:t>
      </w:r>
      <w:r w:rsidRPr="2A81B01C">
        <w:rPr>
          <w:rStyle w:val="eop"/>
          <w:rFonts w:ascii="Arial" w:eastAsia="Arial" w:hAnsi="Arial" w:cs="Arial"/>
          <w:color w:val="000000" w:themeColor="text1"/>
          <w:lang w:val="en-GB"/>
        </w:rPr>
        <w:t> </w:t>
      </w:r>
    </w:p>
    <w:p w14:paraId="233FF35C" w14:textId="6038F339" w:rsidR="13A7488A" w:rsidRDefault="13A7488A" w:rsidP="00BE0FCA">
      <w:pPr>
        <w:ind w:left="426" w:right="679"/>
        <w:jc w:val="both"/>
        <w:rPr>
          <w:color w:val="000000" w:themeColor="text1"/>
          <w:sz w:val="20"/>
          <w:szCs w:val="20"/>
        </w:rPr>
      </w:pPr>
      <w:r w:rsidRPr="2A81B01C">
        <w:rPr>
          <w:rStyle w:val="normaltextrun"/>
          <w:rFonts w:ascii="Arial" w:eastAsia="Arial" w:hAnsi="Arial" w:cs="Arial"/>
          <w:color w:val="000000" w:themeColor="text1"/>
          <w:sz w:val="20"/>
          <w:szCs w:val="20"/>
        </w:rPr>
        <w:t xml:space="preserve">A student can withdraw from lessons only at the end of a term, advance written notice of withdrawal (an email to </w:t>
      </w:r>
      <w:hyperlink r:id="rId11">
        <w:r w:rsidRPr="2A81B01C">
          <w:rPr>
            <w:rStyle w:val="Hyperlink"/>
            <w:sz w:val="20"/>
            <w:szCs w:val="20"/>
          </w:rPr>
          <w:t>Claire.franklin@whptrust.org</w:t>
        </w:r>
      </w:hyperlink>
      <w:r w:rsidRPr="2A81B01C">
        <w:rPr>
          <w:rStyle w:val="normaltextrun"/>
          <w:rFonts w:ascii="Arial" w:eastAsia="Arial" w:hAnsi="Arial" w:cs="Arial"/>
          <w:color w:val="000000" w:themeColor="text1"/>
          <w:sz w:val="20"/>
          <w:szCs w:val="20"/>
        </w:rPr>
        <w:t xml:space="preserve"> is acceptable) must be received by </w:t>
      </w:r>
      <w:r w:rsidRPr="2A81B01C">
        <w:rPr>
          <w:rStyle w:val="normaltextrun"/>
          <w:rFonts w:ascii="Arial" w:eastAsia="Arial" w:hAnsi="Arial" w:cs="Arial"/>
          <w:b/>
          <w:bCs/>
          <w:color w:val="000000" w:themeColor="text1"/>
          <w:sz w:val="20"/>
          <w:szCs w:val="20"/>
        </w:rPr>
        <w:t>10</w:t>
      </w:r>
      <w:r w:rsidRPr="2A81B01C">
        <w:rPr>
          <w:rStyle w:val="normaltextrun"/>
          <w:rFonts w:ascii="Arial" w:eastAsia="Arial" w:hAnsi="Arial" w:cs="Arial"/>
          <w:b/>
          <w:bCs/>
          <w:color w:val="000000" w:themeColor="text1"/>
          <w:sz w:val="20"/>
          <w:szCs w:val="20"/>
          <w:vertAlign w:val="superscript"/>
        </w:rPr>
        <w:t>th</w:t>
      </w:r>
      <w:r w:rsidRPr="2A81B01C">
        <w:rPr>
          <w:rStyle w:val="normaltextrun"/>
          <w:rFonts w:ascii="Arial" w:eastAsia="Arial" w:hAnsi="Arial" w:cs="Arial"/>
          <w:b/>
          <w:bCs/>
          <w:color w:val="000000" w:themeColor="text1"/>
          <w:sz w:val="20"/>
          <w:szCs w:val="20"/>
        </w:rPr>
        <w:t xml:space="preserve"> October 2025, 6</w:t>
      </w:r>
      <w:r w:rsidRPr="2A81B01C">
        <w:rPr>
          <w:rStyle w:val="normaltextrun"/>
          <w:rFonts w:ascii="Arial" w:eastAsia="Arial" w:hAnsi="Arial" w:cs="Arial"/>
          <w:b/>
          <w:bCs/>
          <w:color w:val="000000" w:themeColor="text1"/>
          <w:sz w:val="20"/>
          <w:szCs w:val="20"/>
          <w:vertAlign w:val="superscript"/>
        </w:rPr>
        <w:t>th</w:t>
      </w:r>
      <w:r w:rsidRPr="2A81B01C">
        <w:rPr>
          <w:rStyle w:val="normaltextrun"/>
          <w:rFonts w:ascii="Arial" w:eastAsia="Arial" w:hAnsi="Arial" w:cs="Arial"/>
          <w:b/>
          <w:bCs/>
          <w:color w:val="000000" w:themeColor="text1"/>
          <w:sz w:val="20"/>
          <w:szCs w:val="20"/>
        </w:rPr>
        <w:t xml:space="preserve"> February 2026</w:t>
      </w:r>
      <w:r w:rsidRPr="2A81B01C">
        <w:rPr>
          <w:rStyle w:val="normaltextrun"/>
          <w:rFonts w:ascii="Arial" w:eastAsia="Arial" w:hAnsi="Arial" w:cs="Arial"/>
          <w:color w:val="000000" w:themeColor="text1"/>
          <w:sz w:val="20"/>
          <w:szCs w:val="20"/>
        </w:rPr>
        <w:t xml:space="preserve"> for lessons to terminate at </w:t>
      </w:r>
      <w:r w:rsidRPr="2A81B01C">
        <w:rPr>
          <w:rStyle w:val="normaltextrun"/>
          <w:rFonts w:ascii="Arial" w:eastAsia="Arial" w:hAnsi="Arial" w:cs="Arial"/>
          <w:b/>
          <w:bCs/>
          <w:color w:val="000000" w:themeColor="text1"/>
          <w:sz w:val="20"/>
          <w:szCs w:val="20"/>
        </w:rPr>
        <w:t>Christmas, and Easter holidays</w:t>
      </w:r>
      <w:r w:rsidRPr="2A81B01C">
        <w:rPr>
          <w:rStyle w:val="normaltextrun"/>
          <w:rFonts w:ascii="Arial" w:eastAsia="Arial" w:hAnsi="Arial" w:cs="Arial"/>
          <w:color w:val="000000" w:themeColor="text1"/>
          <w:sz w:val="20"/>
          <w:szCs w:val="20"/>
        </w:rPr>
        <w:t xml:space="preserve"> respectively. Music tuition is booked and paid for a term in advance therefore, fees are payable up to the end of each term. Please note that once a new term has started then full payment for that term is required. Students in Year 11 may wish to end lessons at Easter (take note of cancellation date above), although they can continue to come into school after exams have finished in </w:t>
      </w:r>
      <w:proofErr w:type="spellStart"/>
      <w:r w:rsidRPr="2A81B01C">
        <w:rPr>
          <w:rStyle w:val="normaltextrun"/>
          <w:rFonts w:ascii="Arial" w:eastAsia="Arial" w:hAnsi="Arial" w:cs="Arial"/>
          <w:color w:val="000000" w:themeColor="text1"/>
          <w:sz w:val="20"/>
          <w:szCs w:val="20"/>
        </w:rPr>
        <w:t>non uniform</w:t>
      </w:r>
      <w:proofErr w:type="spellEnd"/>
      <w:r w:rsidRPr="2A81B01C">
        <w:rPr>
          <w:rStyle w:val="normaltextrun"/>
          <w:rFonts w:ascii="Arial" w:eastAsia="Arial" w:hAnsi="Arial" w:cs="Arial"/>
          <w:color w:val="000000" w:themeColor="text1"/>
          <w:sz w:val="20"/>
          <w:szCs w:val="20"/>
        </w:rPr>
        <w:t>.</w:t>
      </w:r>
    </w:p>
    <w:p w14:paraId="5F153FE1" w14:textId="34268686" w:rsidR="13A7488A" w:rsidRDefault="13A7488A" w:rsidP="00BE0FCA">
      <w:pPr>
        <w:ind w:left="426" w:right="679"/>
        <w:jc w:val="both"/>
        <w:rPr>
          <w:color w:val="000000" w:themeColor="text1"/>
          <w:sz w:val="20"/>
          <w:szCs w:val="20"/>
        </w:rPr>
      </w:pPr>
      <w:r w:rsidRPr="2A81B01C">
        <w:rPr>
          <w:rStyle w:val="eop"/>
          <w:rFonts w:ascii="Arial" w:eastAsia="Arial" w:hAnsi="Arial" w:cs="Arial"/>
          <w:color w:val="000000" w:themeColor="text1"/>
          <w:sz w:val="20"/>
          <w:szCs w:val="20"/>
          <w:lang w:val="en-GB"/>
        </w:rPr>
        <w:t> </w:t>
      </w:r>
    </w:p>
    <w:p w14:paraId="5B7EE601" w14:textId="58FB8FD5" w:rsidR="13A7488A" w:rsidRDefault="13A7488A" w:rsidP="00BE0FCA">
      <w:pPr>
        <w:ind w:left="426" w:right="679"/>
        <w:rPr>
          <w:color w:val="000000" w:themeColor="text1"/>
          <w:sz w:val="24"/>
          <w:szCs w:val="24"/>
        </w:rPr>
      </w:pPr>
      <w:r w:rsidRPr="2A81B01C">
        <w:rPr>
          <w:rStyle w:val="normaltextrun"/>
          <w:rFonts w:ascii="Arial" w:eastAsia="Arial" w:hAnsi="Arial" w:cs="Arial"/>
          <w:b/>
          <w:bCs/>
          <w:color w:val="000000" w:themeColor="text1"/>
        </w:rPr>
        <w:t>Expectations</w:t>
      </w:r>
      <w:r w:rsidRPr="2A81B01C">
        <w:rPr>
          <w:rStyle w:val="eop"/>
          <w:rFonts w:ascii="Arial" w:eastAsia="Arial" w:hAnsi="Arial" w:cs="Arial"/>
          <w:color w:val="000000" w:themeColor="text1"/>
          <w:lang w:val="en-GB"/>
        </w:rPr>
        <w:t> </w:t>
      </w:r>
    </w:p>
    <w:p w14:paraId="0472E78F" w14:textId="09B4EAD5" w:rsidR="13A7488A" w:rsidRDefault="13A7488A" w:rsidP="00BE0FCA">
      <w:pPr>
        <w:pStyle w:val="ListParagraph"/>
        <w:numPr>
          <w:ilvl w:val="0"/>
          <w:numId w:val="10"/>
        </w:numPr>
        <w:ind w:right="679"/>
        <w:jc w:val="both"/>
        <w:rPr>
          <w:color w:val="000000" w:themeColor="text1"/>
          <w:sz w:val="20"/>
          <w:szCs w:val="20"/>
        </w:rPr>
      </w:pPr>
      <w:r w:rsidRPr="2A81B01C">
        <w:rPr>
          <w:rStyle w:val="normaltextrun"/>
          <w:rFonts w:ascii="Arial" w:eastAsia="Arial" w:hAnsi="Arial" w:cs="Arial"/>
          <w:color w:val="000000" w:themeColor="text1"/>
          <w:sz w:val="20"/>
          <w:szCs w:val="20"/>
          <w:lang w:val="en-GB"/>
        </w:rPr>
        <w:t>Students agree to continue with lessons on a regular basis (as timetabled) throughout the academic year. Attend on time, correctly equipped and prepared for each lesson. </w:t>
      </w:r>
    </w:p>
    <w:p w14:paraId="152427DD" w14:textId="0ECC107C" w:rsidR="13A7488A" w:rsidRDefault="13A7488A" w:rsidP="00BE0FCA">
      <w:pPr>
        <w:pStyle w:val="ListParagraph"/>
        <w:numPr>
          <w:ilvl w:val="0"/>
          <w:numId w:val="10"/>
        </w:numPr>
        <w:ind w:right="679"/>
        <w:jc w:val="both"/>
        <w:rPr>
          <w:color w:val="000000" w:themeColor="text1"/>
          <w:sz w:val="20"/>
          <w:szCs w:val="20"/>
        </w:rPr>
      </w:pPr>
      <w:r w:rsidRPr="2A81B01C">
        <w:rPr>
          <w:rStyle w:val="normaltextrun"/>
          <w:rFonts w:ascii="Arial" w:eastAsia="Arial" w:hAnsi="Arial" w:cs="Arial"/>
          <w:color w:val="000000" w:themeColor="text1"/>
          <w:sz w:val="20"/>
          <w:szCs w:val="20"/>
          <w:lang w:val="en-GB"/>
        </w:rPr>
        <w:t>Make every effort to make the best progress possible following the teacher’s instructions during, and between lessons. </w:t>
      </w:r>
    </w:p>
    <w:p w14:paraId="70974FD3" w14:textId="779F21DB" w:rsidR="13A7488A" w:rsidRDefault="13A7488A" w:rsidP="00BE0FCA">
      <w:pPr>
        <w:pStyle w:val="ListParagraph"/>
        <w:numPr>
          <w:ilvl w:val="0"/>
          <w:numId w:val="10"/>
        </w:numPr>
        <w:ind w:right="679"/>
        <w:jc w:val="both"/>
        <w:rPr>
          <w:color w:val="000000" w:themeColor="text1"/>
          <w:sz w:val="20"/>
          <w:szCs w:val="20"/>
        </w:rPr>
      </w:pPr>
      <w:r w:rsidRPr="2A81B01C">
        <w:rPr>
          <w:rStyle w:val="normaltextrun"/>
          <w:rFonts w:ascii="Arial" w:eastAsia="Arial" w:hAnsi="Arial" w:cs="Arial"/>
          <w:color w:val="000000" w:themeColor="text1"/>
          <w:sz w:val="20"/>
          <w:szCs w:val="20"/>
          <w:lang w:val="en-GB"/>
        </w:rPr>
        <w:t>Take all reasonable precautions to make sure that no damage is done to the student’s or anyone else’s instrument or accessories. Any damage occurring to an instrument will be charged to the student/parent/guardian. </w:t>
      </w:r>
    </w:p>
    <w:p w14:paraId="37DA65F5" w14:textId="28268F91" w:rsidR="13A7488A" w:rsidRDefault="13A7488A" w:rsidP="00BE0FCA">
      <w:pPr>
        <w:pStyle w:val="ListParagraph"/>
        <w:numPr>
          <w:ilvl w:val="0"/>
          <w:numId w:val="10"/>
        </w:numPr>
        <w:ind w:right="679"/>
        <w:jc w:val="both"/>
        <w:rPr>
          <w:color w:val="000000" w:themeColor="text1"/>
          <w:sz w:val="20"/>
          <w:szCs w:val="20"/>
        </w:rPr>
      </w:pPr>
      <w:r w:rsidRPr="2A81B01C">
        <w:rPr>
          <w:rStyle w:val="normaltextrun"/>
          <w:rFonts w:ascii="Arial" w:eastAsia="Arial" w:hAnsi="Arial" w:cs="Arial"/>
          <w:color w:val="000000" w:themeColor="text1"/>
          <w:sz w:val="20"/>
          <w:szCs w:val="20"/>
          <w:lang w:val="en-GB"/>
        </w:rPr>
        <w:t>Take a full, regular active part in the groups and ensembles recommended by the teacher and the Head of Music, failing which the tuition may be terminated. </w:t>
      </w:r>
    </w:p>
    <w:p w14:paraId="577949D8" w14:textId="757938C2" w:rsidR="13A7488A" w:rsidRDefault="13A7488A" w:rsidP="00BE0FCA">
      <w:pPr>
        <w:pStyle w:val="ListParagraph"/>
        <w:numPr>
          <w:ilvl w:val="0"/>
          <w:numId w:val="10"/>
        </w:numPr>
        <w:ind w:right="679"/>
        <w:jc w:val="both"/>
        <w:rPr>
          <w:color w:val="000000" w:themeColor="text1"/>
          <w:sz w:val="20"/>
          <w:szCs w:val="20"/>
        </w:rPr>
      </w:pPr>
      <w:r w:rsidRPr="2A81B01C">
        <w:rPr>
          <w:rStyle w:val="normaltextrun"/>
          <w:rFonts w:ascii="Arial" w:eastAsia="Arial" w:hAnsi="Arial" w:cs="Arial"/>
          <w:color w:val="000000" w:themeColor="text1"/>
          <w:sz w:val="20"/>
          <w:szCs w:val="20"/>
          <w:lang w:val="en-GB"/>
        </w:rPr>
        <w:t>Inform all subject teachers in advance of the need to leave a particular class for music tuition activities and return promptly to the appropriate class after the music lesson is completed. </w:t>
      </w:r>
    </w:p>
    <w:p w14:paraId="3FBF5D45" w14:textId="4D60A62A" w:rsidR="13A7488A" w:rsidRDefault="13A7488A" w:rsidP="00BE0FCA">
      <w:pPr>
        <w:pStyle w:val="ListParagraph"/>
        <w:numPr>
          <w:ilvl w:val="0"/>
          <w:numId w:val="10"/>
        </w:numPr>
        <w:ind w:right="679"/>
        <w:jc w:val="both"/>
        <w:rPr>
          <w:color w:val="000000" w:themeColor="text1"/>
          <w:sz w:val="20"/>
          <w:szCs w:val="20"/>
        </w:rPr>
      </w:pPr>
      <w:r w:rsidRPr="2A81B01C">
        <w:rPr>
          <w:rStyle w:val="eop"/>
          <w:rFonts w:ascii="Arial" w:eastAsia="Arial" w:hAnsi="Arial" w:cs="Arial"/>
          <w:color w:val="000000" w:themeColor="text1"/>
          <w:sz w:val="20"/>
          <w:szCs w:val="20"/>
          <w:lang w:val="en-GB"/>
        </w:rPr>
        <w:t>To check the information on Music Lessons Teams and the Notice Board</w:t>
      </w:r>
    </w:p>
    <w:p w14:paraId="618FAAB1" w14:textId="7E1E89D3" w:rsidR="13A7488A" w:rsidRDefault="13A7488A" w:rsidP="00BE0FCA">
      <w:pPr>
        <w:pStyle w:val="ListParagraph"/>
        <w:numPr>
          <w:ilvl w:val="0"/>
          <w:numId w:val="10"/>
        </w:numPr>
        <w:spacing w:line="247" w:lineRule="auto"/>
        <w:ind w:right="679"/>
        <w:jc w:val="both"/>
        <w:rPr>
          <w:color w:val="000000" w:themeColor="text1"/>
          <w:sz w:val="20"/>
          <w:szCs w:val="20"/>
        </w:rPr>
      </w:pPr>
      <w:r w:rsidRPr="00732289">
        <w:rPr>
          <w:rStyle w:val="normaltextrun"/>
          <w:rFonts w:ascii="Arial" w:eastAsia="Arial" w:hAnsi="Arial" w:cs="Arial"/>
          <w:color w:val="000000" w:themeColor="text1"/>
          <w:sz w:val="20"/>
          <w:szCs w:val="20"/>
          <w:lang w:val="en-GB"/>
        </w:rPr>
        <w:t>Parents/guardians to arrange for adequate insurance cover for any instrument brought into school, whether owned privately or hired from the school or from any other source.</w:t>
      </w:r>
    </w:p>
    <w:sectPr w:rsidR="13A7488A" w:rsidSect="00732289">
      <w:pgSz w:w="12240" w:h="15840"/>
      <w:pgMar w:top="200" w:right="758"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90487"/>
    <w:multiLevelType w:val="multilevel"/>
    <w:tmpl w:val="EDF45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13F890"/>
    <w:multiLevelType w:val="multilevel"/>
    <w:tmpl w:val="E01C1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E055B5"/>
    <w:multiLevelType w:val="hybridMultilevel"/>
    <w:tmpl w:val="03AC26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EE2576C"/>
    <w:multiLevelType w:val="hybridMultilevel"/>
    <w:tmpl w:val="2932A87C"/>
    <w:lvl w:ilvl="0" w:tplc="50F8D36C">
      <w:numFmt w:val="bullet"/>
      <w:lvlText w:val="•"/>
      <w:lvlJc w:val="left"/>
      <w:pPr>
        <w:ind w:left="990" w:hanging="362"/>
      </w:pPr>
      <w:rPr>
        <w:rFonts w:ascii="Arial" w:eastAsia="Arial" w:hAnsi="Arial" w:cs="Arial" w:hint="default"/>
        <w:b w:val="0"/>
        <w:bCs w:val="0"/>
        <w:i w:val="0"/>
        <w:iCs w:val="0"/>
        <w:color w:val="010101"/>
        <w:spacing w:val="0"/>
        <w:w w:val="103"/>
        <w:sz w:val="19"/>
        <w:szCs w:val="19"/>
        <w:lang w:val="en-US" w:eastAsia="en-US" w:bidi="ar-SA"/>
      </w:rPr>
    </w:lvl>
    <w:lvl w:ilvl="1" w:tplc="8728B16E">
      <w:numFmt w:val="bullet"/>
      <w:lvlText w:val="•"/>
      <w:lvlJc w:val="left"/>
      <w:pPr>
        <w:ind w:left="2030" w:hanging="362"/>
      </w:pPr>
      <w:rPr>
        <w:rFonts w:hint="default"/>
        <w:lang w:val="en-US" w:eastAsia="en-US" w:bidi="ar-SA"/>
      </w:rPr>
    </w:lvl>
    <w:lvl w:ilvl="2" w:tplc="3CDC29F6">
      <w:numFmt w:val="bullet"/>
      <w:lvlText w:val="•"/>
      <w:lvlJc w:val="left"/>
      <w:pPr>
        <w:ind w:left="3060" w:hanging="362"/>
      </w:pPr>
      <w:rPr>
        <w:rFonts w:hint="default"/>
        <w:lang w:val="en-US" w:eastAsia="en-US" w:bidi="ar-SA"/>
      </w:rPr>
    </w:lvl>
    <w:lvl w:ilvl="3" w:tplc="34CE2300">
      <w:numFmt w:val="bullet"/>
      <w:lvlText w:val="•"/>
      <w:lvlJc w:val="left"/>
      <w:pPr>
        <w:ind w:left="4090" w:hanging="362"/>
      </w:pPr>
      <w:rPr>
        <w:rFonts w:hint="default"/>
        <w:lang w:val="en-US" w:eastAsia="en-US" w:bidi="ar-SA"/>
      </w:rPr>
    </w:lvl>
    <w:lvl w:ilvl="4" w:tplc="0E1240CC">
      <w:numFmt w:val="bullet"/>
      <w:lvlText w:val="•"/>
      <w:lvlJc w:val="left"/>
      <w:pPr>
        <w:ind w:left="5120" w:hanging="362"/>
      </w:pPr>
      <w:rPr>
        <w:rFonts w:hint="default"/>
        <w:lang w:val="en-US" w:eastAsia="en-US" w:bidi="ar-SA"/>
      </w:rPr>
    </w:lvl>
    <w:lvl w:ilvl="5" w:tplc="4588F59A">
      <w:numFmt w:val="bullet"/>
      <w:lvlText w:val="•"/>
      <w:lvlJc w:val="left"/>
      <w:pPr>
        <w:ind w:left="6150" w:hanging="362"/>
      </w:pPr>
      <w:rPr>
        <w:rFonts w:hint="default"/>
        <w:lang w:val="en-US" w:eastAsia="en-US" w:bidi="ar-SA"/>
      </w:rPr>
    </w:lvl>
    <w:lvl w:ilvl="6" w:tplc="CAE06BDE">
      <w:numFmt w:val="bullet"/>
      <w:lvlText w:val="•"/>
      <w:lvlJc w:val="left"/>
      <w:pPr>
        <w:ind w:left="7180" w:hanging="362"/>
      </w:pPr>
      <w:rPr>
        <w:rFonts w:hint="default"/>
        <w:lang w:val="en-US" w:eastAsia="en-US" w:bidi="ar-SA"/>
      </w:rPr>
    </w:lvl>
    <w:lvl w:ilvl="7" w:tplc="BA54A61E">
      <w:numFmt w:val="bullet"/>
      <w:lvlText w:val="•"/>
      <w:lvlJc w:val="left"/>
      <w:pPr>
        <w:ind w:left="8210" w:hanging="362"/>
      </w:pPr>
      <w:rPr>
        <w:rFonts w:hint="default"/>
        <w:lang w:val="en-US" w:eastAsia="en-US" w:bidi="ar-SA"/>
      </w:rPr>
    </w:lvl>
    <w:lvl w:ilvl="8" w:tplc="46267F92">
      <w:numFmt w:val="bullet"/>
      <w:lvlText w:val="•"/>
      <w:lvlJc w:val="left"/>
      <w:pPr>
        <w:ind w:left="9240" w:hanging="362"/>
      </w:pPr>
      <w:rPr>
        <w:rFonts w:hint="default"/>
        <w:lang w:val="en-US" w:eastAsia="en-US" w:bidi="ar-SA"/>
      </w:rPr>
    </w:lvl>
  </w:abstractNum>
  <w:abstractNum w:abstractNumId="4" w15:restartNumberingAfterBreak="0">
    <w:nsid w:val="2FD228C0"/>
    <w:multiLevelType w:val="multilevel"/>
    <w:tmpl w:val="56BA9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1C40C5"/>
    <w:multiLevelType w:val="multilevel"/>
    <w:tmpl w:val="BC767E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02D07D"/>
    <w:multiLevelType w:val="hybridMultilevel"/>
    <w:tmpl w:val="58843796"/>
    <w:lvl w:ilvl="0" w:tplc="D4D6AE86">
      <w:start w:val="1"/>
      <w:numFmt w:val="bullet"/>
      <w:lvlText w:val=""/>
      <w:lvlJc w:val="left"/>
      <w:pPr>
        <w:ind w:left="720" w:hanging="360"/>
      </w:pPr>
      <w:rPr>
        <w:rFonts w:ascii="Symbol" w:hAnsi="Symbol" w:hint="default"/>
      </w:rPr>
    </w:lvl>
    <w:lvl w:ilvl="1" w:tplc="B972E392">
      <w:start w:val="1"/>
      <w:numFmt w:val="bullet"/>
      <w:lvlText w:val="o"/>
      <w:lvlJc w:val="left"/>
      <w:pPr>
        <w:ind w:left="1440" w:hanging="360"/>
      </w:pPr>
      <w:rPr>
        <w:rFonts w:ascii="Courier New" w:hAnsi="Courier New" w:hint="default"/>
      </w:rPr>
    </w:lvl>
    <w:lvl w:ilvl="2" w:tplc="F6E41438">
      <w:start w:val="1"/>
      <w:numFmt w:val="bullet"/>
      <w:lvlText w:val=""/>
      <w:lvlJc w:val="left"/>
      <w:pPr>
        <w:ind w:left="2160" w:hanging="360"/>
      </w:pPr>
      <w:rPr>
        <w:rFonts w:ascii="Wingdings" w:hAnsi="Wingdings" w:hint="default"/>
      </w:rPr>
    </w:lvl>
    <w:lvl w:ilvl="3" w:tplc="25547D1C">
      <w:start w:val="1"/>
      <w:numFmt w:val="bullet"/>
      <w:lvlText w:val=""/>
      <w:lvlJc w:val="left"/>
      <w:pPr>
        <w:ind w:left="2880" w:hanging="360"/>
      </w:pPr>
      <w:rPr>
        <w:rFonts w:ascii="Symbol" w:hAnsi="Symbol" w:hint="default"/>
      </w:rPr>
    </w:lvl>
    <w:lvl w:ilvl="4" w:tplc="2F8ED9CA">
      <w:start w:val="1"/>
      <w:numFmt w:val="bullet"/>
      <w:lvlText w:val="o"/>
      <w:lvlJc w:val="left"/>
      <w:pPr>
        <w:ind w:left="3600" w:hanging="360"/>
      </w:pPr>
      <w:rPr>
        <w:rFonts w:ascii="Courier New" w:hAnsi="Courier New" w:hint="default"/>
      </w:rPr>
    </w:lvl>
    <w:lvl w:ilvl="5" w:tplc="BC6884F6">
      <w:start w:val="1"/>
      <w:numFmt w:val="bullet"/>
      <w:lvlText w:val=""/>
      <w:lvlJc w:val="left"/>
      <w:pPr>
        <w:ind w:left="4320" w:hanging="360"/>
      </w:pPr>
      <w:rPr>
        <w:rFonts w:ascii="Wingdings" w:hAnsi="Wingdings" w:hint="default"/>
      </w:rPr>
    </w:lvl>
    <w:lvl w:ilvl="6" w:tplc="41C6C842">
      <w:start w:val="1"/>
      <w:numFmt w:val="bullet"/>
      <w:lvlText w:val=""/>
      <w:lvlJc w:val="left"/>
      <w:pPr>
        <w:ind w:left="5040" w:hanging="360"/>
      </w:pPr>
      <w:rPr>
        <w:rFonts w:ascii="Symbol" w:hAnsi="Symbol" w:hint="default"/>
      </w:rPr>
    </w:lvl>
    <w:lvl w:ilvl="7" w:tplc="34309B74">
      <w:start w:val="1"/>
      <w:numFmt w:val="bullet"/>
      <w:lvlText w:val="o"/>
      <w:lvlJc w:val="left"/>
      <w:pPr>
        <w:ind w:left="5760" w:hanging="360"/>
      </w:pPr>
      <w:rPr>
        <w:rFonts w:ascii="Courier New" w:hAnsi="Courier New" w:hint="default"/>
      </w:rPr>
    </w:lvl>
    <w:lvl w:ilvl="8" w:tplc="4B2AF2E8">
      <w:start w:val="1"/>
      <w:numFmt w:val="bullet"/>
      <w:lvlText w:val=""/>
      <w:lvlJc w:val="left"/>
      <w:pPr>
        <w:ind w:left="6480" w:hanging="360"/>
      </w:pPr>
      <w:rPr>
        <w:rFonts w:ascii="Wingdings" w:hAnsi="Wingdings" w:hint="default"/>
      </w:rPr>
    </w:lvl>
  </w:abstractNum>
  <w:abstractNum w:abstractNumId="7" w15:restartNumberingAfterBreak="0">
    <w:nsid w:val="594008A8"/>
    <w:multiLevelType w:val="multilevel"/>
    <w:tmpl w:val="1F243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2D14AD"/>
    <w:multiLevelType w:val="multilevel"/>
    <w:tmpl w:val="3B0452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A2D646C"/>
    <w:multiLevelType w:val="hybridMultilevel"/>
    <w:tmpl w:val="B1DA72F8"/>
    <w:lvl w:ilvl="0" w:tplc="11427834">
      <w:start w:val="1"/>
      <w:numFmt w:val="decimal"/>
      <w:lvlText w:val="%1."/>
      <w:lvlJc w:val="left"/>
      <w:pPr>
        <w:ind w:left="985" w:hanging="358"/>
        <w:jc w:val="left"/>
      </w:pPr>
      <w:rPr>
        <w:rFonts w:ascii="Arial" w:eastAsia="Arial" w:hAnsi="Arial" w:cs="Arial" w:hint="default"/>
        <w:b w:val="0"/>
        <w:bCs w:val="0"/>
        <w:i w:val="0"/>
        <w:iCs w:val="0"/>
        <w:color w:val="010101"/>
        <w:spacing w:val="0"/>
        <w:w w:val="106"/>
        <w:sz w:val="19"/>
        <w:szCs w:val="19"/>
        <w:lang w:val="en-US" w:eastAsia="en-US" w:bidi="ar-SA"/>
      </w:rPr>
    </w:lvl>
    <w:lvl w:ilvl="1" w:tplc="EDB4BD60">
      <w:numFmt w:val="bullet"/>
      <w:lvlText w:val="•"/>
      <w:lvlJc w:val="left"/>
      <w:pPr>
        <w:ind w:left="2012" w:hanging="358"/>
      </w:pPr>
      <w:rPr>
        <w:rFonts w:hint="default"/>
        <w:lang w:val="en-US" w:eastAsia="en-US" w:bidi="ar-SA"/>
      </w:rPr>
    </w:lvl>
    <w:lvl w:ilvl="2" w:tplc="8FF062EE">
      <w:numFmt w:val="bullet"/>
      <w:lvlText w:val="•"/>
      <w:lvlJc w:val="left"/>
      <w:pPr>
        <w:ind w:left="3044" w:hanging="358"/>
      </w:pPr>
      <w:rPr>
        <w:rFonts w:hint="default"/>
        <w:lang w:val="en-US" w:eastAsia="en-US" w:bidi="ar-SA"/>
      </w:rPr>
    </w:lvl>
    <w:lvl w:ilvl="3" w:tplc="C018FCCC">
      <w:numFmt w:val="bullet"/>
      <w:lvlText w:val="•"/>
      <w:lvlJc w:val="left"/>
      <w:pPr>
        <w:ind w:left="4076" w:hanging="358"/>
      </w:pPr>
      <w:rPr>
        <w:rFonts w:hint="default"/>
        <w:lang w:val="en-US" w:eastAsia="en-US" w:bidi="ar-SA"/>
      </w:rPr>
    </w:lvl>
    <w:lvl w:ilvl="4" w:tplc="A344E0CC">
      <w:numFmt w:val="bullet"/>
      <w:lvlText w:val="•"/>
      <w:lvlJc w:val="left"/>
      <w:pPr>
        <w:ind w:left="5108" w:hanging="358"/>
      </w:pPr>
      <w:rPr>
        <w:rFonts w:hint="default"/>
        <w:lang w:val="en-US" w:eastAsia="en-US" w:bidi="ar-SA"/>
      </w:rPr>
    </w:lvl>
    <w:lvl w:ilvl="5" w:tplc="AF2E2DAE">
      <w:numFmt w:val="bullet"/>
      <w:lvlText w:val="•"/>
      <w:lvlJc w:val="left"/>
      <w:pPr>
        <w:ind w:left="6140" w:hanging="358"/>
      </w:pPr>
      <w:rPr>
        <w:rFonts w:hint="default"/>
        <w:lang w:val="en-US" w:eastAsia="en-US" w:bidi="ar-SA"/>
      </w:rPr>
    </w:lvl>
    <w:lvl w:ilvl="6" w:tplc="CDCCA294">
      <w:numFmt w:val="bullet"/>
      <w:lvlText w:val="•"/>
      <w:lvlJc w:val="left"/>
      <w:pPr>
        <w:ind w:left="7172" w:hanging="358"/>
      </w:pPr>
      <w:rPr>
        <w:rFonts w:hint="default"/>
        <w:lang w:val="en-US" w:eastAsia="en-US" w:bidi="ar-SA"/>
      </w:rPr>
    </w:lvl>
    <w:lvl w:ilvl="7" w:tplc="96AA907C">
      <w:numFmt w:val="bullet"/>
      <w:lvlText w:val="•"/>
      <w:lvlJc w:val="left"/>
      <w:pPr>
        <w:ind w:left="8204" w:hanging="358"/>
      </w:pPr>
      <w:rPr>
        <w:rFonts w:hint="default"/>
        <w:lang w:val="en-US" w:eastAsia="en-US" w:bidi="ar-SA"/>
      </w:rPr>
    </w:lvl>
    <w:lvl w:ilvl="8" w:tplc="70062B4E">
      <w:numFmt w:val="bullet"/>
      <w:lvlText w:val="•"/>
      <w:lvlJc w:val="left"/>
      <w:pPr>
        <w:ind w:left="9236" w:hanging="358"/>
      </w:pPr>
      <w:rPr>
        <w:rFonts w:hint="default"/>
        <w:lang w:val="en-US" w:eastAsia="en-US" w:bidi="ar-SA"/>
      </w:rPr>
    </w:lvl>
  </w:abstractNum>
  <w:num w:numId="1" w16cid:durableId="2025471520">
    <w:abstractNumId w:val="8"/>
  </w:num>
  <w:num w:numId="2" w16cid:durableId="430900754">
    <w:abstractNumId w:val="7"/>
  </w:num>
  <w:num w:numId="3" w16cid:durableId="1586576925">
    <w:abstractNumId w:val="4"/>
  </w:num>
  <w:num w:numId="4" w16cid:durableId="1288589732">
    <w:abstractNumId w:val="5"/>
  </w:num>
  <w:num w:numId="5" w16cid:durableId="305860810">
    <w:abstractNumId w:val="1"/>
  </w:num>
  <w:num w:numId="6" w16cid:durableId="600527647">
    <w:abstractNumId w:val="0"/>
  </w:num>
  <w:num w:numId="7" w16cid:durableId="1651979973">
    <w:abstractNumId w:val="6"/>
  </w:num>
  <w:num w:numId="8" w16cid:durableId="909120766">
    <w:abstractNumId w:val="3"/>
  </w:num>
  <w:num w:numId="9" w16cid:durableId="1536312588">
    <w:abstractNumId w:val="9"/>
  </w:num>
  <w:num w:numId="10" w16cid:durableId="767122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3C"/>
    <w:rsid w:val="00047209"/>
    <w:rsid w:val="00246FDF"/>
    <w:rsid w:val="00314D04"/>
    <w:rsid w:val="00490D91"/>
    <w:rsid w:val="004F00C9"/>
    <w:rsid w:val="00611B7F"/>
    <w:rsid w:val="006D1741"/>
    <w:rsid w:val="006D2C38"/>
    <w:rsid w:val="00701701"/>
    <w:rsid w:val="00732289"/>
    <w:rsid w:val="0095593C"/>
    <w:rsid w:val="00965BC6"/>
    <w:rsid w:val="009A1641"/>
    <w:rsid w:val="009A585A"/>
    <w:rsid w:val="009D10BE"/>
    <w:rsid w:val="00A22047"/>
    <w:rsid w:val="00AA00ED"/>
    <w:rsid w:val="00BE0FCA"/>
    <w:rsid w:val="00C31C78"/>
    <w:rsid w:val="00C62CE4"/>
    <w:rsid w:val="00C8677B"/>
    <w:rsid w:val="00D81705"/>
    <w:rsid w:val="00DF3DB5"/>
    <w:rsid w:val="00E969AA"/>
    <w:rsid w:val="00EC1BA2"/>
    <w:rsid w:val="00F01E3F"/>
    <w:rsid w:val="00FA2597"/>
    <w:rsid w:val="04FDFD09"/>
    <w:rsid w:val="077C8E98"/>
    <w:rsid w:val="07A63F5A"/>
    <w:rsid w:val="1010AF3A"/>
    <w:rsid w:val="13A7488A"/>
    <w:rsid w:val="13E207CD"/>
    <w:rsid w:val="14B20791"/>
    <w:rsid w:val="14CFD8E0"/>
    <w:rsid w:val="150D258F"/>
    <w:rsid w:val="15706107"/>
    <w:rsid w:val="1729D9A6"/>
    <w:rsid w:val="1A9A3563"/>
    <w:rsid w:val="1CCFE57F"/>
    <w:rsid w:val="213979D1"/>
    <w:rsid w:val="23CD2DD2"/>
    <w:rsid w:val="278D2EF7"/>
    <w:rsid w:val="28D336BB"/>
    <w:rsid w:val="29A82512"/>
    <w:rsid w:val="29B6BFC6"/>
    <w:rsid w:val="2A81B01C"/>
    <w:rsid w:val="2DF7E393"/>
    <w:rsid w:val="30563B76"/>
    <w:rsid w:val="30B3C6CB"/>
    <w:rsid w:val="30B61925"/>
    <w:rsid w:val="30B7C5C7"/>
    <w:rsid w:val="35A65D1A"/>
    <w:rsid w:val="35AD7041"/>
    <w:rsid w:val="35DD70D0"/>
    <w:rsid w:val="36C52C58"/>
    <w:rsid w:val="37055AD6"/>
    <w:rsid w:val="3A74446F"/>
    <w:rsid w:val="3D4C2C01"/>
    <w:rsid w:val="3E37969A"/>
    <w:rsid w:val="3F747517"/>
    <w:rsid w:val="45359B79"/>
    <w:rsid w:val="46A21856"/>
    <w:rsid w:val="47002234"/>
    <w:rsid w:val="4731C675"/>
    <w:rsid w:val="4B92A928"/>
    <w:rsid w:val="4EEA3AC4"/>
    <w:rsid w:val="500A08EA"/>
    <w:rsid w:val="5279CA84"/>
    <w:rsid w:val="529630AD"/>
    <w:rsid w:val="539BB2A1"/>
    <w:rsid w:val="567D99C7"/>
    <w:rsid w:val="57223A55"/>
    <w:rsid w:val="5810E8F6"/>
    <w:rsid w:val="5908E2FA"/>
    <w:rsid w:val="5AD57590"/>
    <w:rsid w:val="625066AE"/>
    <w:rsid w:val="6323C876"/>
    <w:rsid w:val="66EC7989"/>
    <w:rsid w:val="67477171"/>
    <w:rsid w:val="6B50DBCF"/>
    <w:rsid w:val="6D03D168"/>
    <w:rsid w:val="763E1BBE"/>
    <w:rsid w:val="77DE11ED"/>
    <w:rsid w:val="7A3FA002"/>
    <w:rsid w:val="7F5B0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30F5"/>
  <w15:docId w15:val="{3110B580-C53C-4A79-B709-99BE72E4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85" w:hanging="36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1741"/>
    <w:rPr>
      <w:color w:val="0000FF" w:themeColor="hyperlink"/>
      <w:u w:val="single"/>
    </w:rPr>
  </w:style>
  <w:style w:type="character" w:styleId="UnresolvedMention">
    <w:name w:val="Unresolved Mention"/>
    <w:basedOn w:val="DefaultParagraphFont"/>
    <w:uiPriority w:val="99"/>
    <w:semiHidden/>
    <w:unhideWhenUsed/>
    <w:rsid w:val="006D1741"/>
    <w:rPr>
      <w:color w:val="605E5C"/>
      <w:shd w:val="clear" w:color="auto" w:fill="E1DFDD"/>
    </w:rPr>
  </w:style>
  <w:style w:type="character" w:customStyle="1" w:styleId="normaltextrun">
    <w:name w:val="normaltextrun"/>
    <w:basedOn w:val="DefaultParagraphFont"/>
    <w:uiPriority w:val="1"/>
    <w:rsid w:val="2A81B01C"/>
    <w:rPr>
      <w:rFonts w:asciiTheme="minorHAnsi" w:eastAsiaTheme="minorEastAsia" w:hAnsiTheme="minorHAnsi" w:cstheme="minorBidi"/>
      <w:sz w:val="24"/>
      <w:szCs w:val="24"/>
    </w:rPr>
  </w:style>
  <w:style w:type="character" w:customStyle="1" w:styleId="eop">
    <w:name w:val="eop"/>
    <w:basedOn w:val="DefaultParagraphFont"/>
    <w:uiPriority w:val="1"/>
    <w:rsid w:val="2A81B01C"/>
    <w:rPr>
      <w:rFonts w:asciiTheme="minorHAnsi" w:eastAsiaTheme="minorEastAsia" w:hAnsiTheme="minorHAnsi" w:cstheme="minorBidi"/>
      <w:sz w:val="24"/>
      <w:szCs w:val="24"/>
    </w:rPr>
  </w:style>
  <w:style w:type="paragraph" w:customStyle="1" w:styleId="paragraph">
    <w:name w:val="paragraph"/>
    <w:basedOn w:val="Normal"/>
    <w:uiPriority w:val="1"/>
    <w:rsid w:val="2A81B01C"/>
    <w:pPr>
      <w:spacing w:beforeAutospacing="1" w:afterAutospacing="1"/>
    </w:pPr>
    <w:rPr>
      <w:rFonts w:asciiTheme="minorHAnsi" w:eastAsiaTheme="minorEastAsia" w:hAnsiTheme="minorHAnsi" w:cstheme="minorBid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73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franklin@whptrust.org" TargetMode="External"/><Relationship Id="rId5" Type="http://schemas.openxmlformats.org/officeDocument/2006/relationships/styles" Target="styles.xml"/><Relationship Id="rId10" Type="http://schemas.openxmlformats.org/officeDocument/2006/relationships/hyperlink" Target="mailto:Claire.franklin@whptrust.org" TargetMode="External"/><Relationship Id="rId4" Type="http://schemas.openxmlformats.org/officeDocument/2006/relationships/numbering" Target="numbering.xml"/><Relationship Id="rId9" Type="http://schemas.openxmlformats.org/officeDocument/2006/relationships/hyperlink" Target="https://forms.office.com/e/XygQwHFm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a81d1-d6e0-4683-b9a5-89754e3a6fb1">
      <Terms xmlns="http://schemas.microsoft.com/office/infopath/2007/PartnerControls"/>
    </lcf76f155ced4ddcb4097134ff3c332f>
    <TaxCatchAll xmlns="a746ea70-aa9a-412a-bcef-9d65b64a72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AD7CB38FAAF419A631664B86CC6F6" ma:contentTypeVersion="17" ma:contentTypeDescription="Create a new document." ma:contentTypeScope="" ma:versionID="65bd75bdaf757da262f83c2cd572016f">
  <xsd:schema xmlns:xsd="http://www.w3.org/2001/XMLSchema" xmlns:xs="http://www.w3.org/2001/XMLSchema" xmlns:p="http://schemas.microsoft.com/office/2006/metadata/properties" xmlns:ns2="a746ea70-aa9a-412a-bcef-9d65b64a7278" xmlns:ns3="ba8a81d1-d6e0-4683-b9a5-89754e3a6fb1" targetNamespace="http://schemas.microsoft.com/office/2006/metadata/properties" ma:root="true" ma:fieldsID="22134af4635ebb0ce11e240aaf4485aa" ns2:_="" ns3:_="">
    <xsd:import namespace="a746ea70-aa9a-412a-bcef-9d65b64a7278"/>
    <xsd:import namespace="ba8a81d1-d6e0-4683-b9a5-89754e3a6f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6ea70-aa9a-412a-bcef-9d65b64a7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fba05-bb1a-4216-8c07-bc48d97647b9}" ma:internalName="TaxCatchAll" ma:showField="CatchAllData" ma:web="a746ea70-aa9a-412a-bcef-9d65b64a7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8a81d1-d6e0-4683-b9a5-89754e3a6f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23888-3F55-4DC8-AFBF-8E4045781115}">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ba8a81d1-d6e0-4683-b9a5-89754e3a6fb1"/>
    <ds:schemaRef ds:uri="a746ea70-aa9a-412a-bcef-9d65b64a7278"/>
    <ds:schemaRef ds:uri="http://schemas.microsoft.com/office/2006/metadata/properties"/>
  </ds:schemaRefs>
</ds:datastoreItem>
</file>

<file path=customXml/itemProps2.xml><?xml version="1.0" encoding="utf-8"?>
<ds:datastoreItem xmlns:ds="http://schemas.openxmlformats.org/officeDocument/2006/customXml" ds:itemID="{1B915734-D108-48B4-9225-1C898D9F95EF}">
  <ds:schemaRefs>
    <ds:schemaRef ds:uri="http://schemas.microsoft.com/sharepoint/v3/contenttype/forms"/>
  </ds:schemaRefs>
</ds:datastoreItem>
</file>

<file path=customXml/itemProps3.xml><?xml version="1.0" encoding="utf-8"?>
<ds:datastoreItem xmlns:ds="http://schemas.openxmlformats.org/officeDocument/2006/customXml" ds:itemID="{684DB761-C8E9-44FB-B0B8-B17A22246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6ea70-aa9a-412a-bcef-9d65b64a7278"/>
    <ds:schemaRef ds:uri="ba8a81d1-d6e0-4683-b9a5-89754e3a6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request.pdf</dc:title>
  <dc:creator>Etill</dc:creator>
  <cp:lastModifiedBy>Claire Franklin</cp:lastModifiedBy>
  <cp:revision>12</cp:revision>
  <dcterms:created xsi:type="dcterms:W3CDTF">2024-06-21T10:04:00Z</dcterms:created>
  <dcterms:modified xsi:type="dcterms:W3CDTF">2025-07-01T10:54:00Z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LastSaved">
    <vt:filetime>2024-06-21T00:00:00Z</vt:filetime>
  </property>
  <property fmtid="{D5CDD505-2E9C-101B-9397-08002B2CF9AE}" pid="4" name="Producer">
    <vt:lpwstr>Microsoft: Print To PDF</vt:lpwstr>
  </property>
  <property fmtid="{D5CDD505-2E9C-101B-9397-08002B2CF9AE}" pid="5" name="ContentTypeId">
    <vt:lpwstr>0x010100728AD7CB38FAAF419A631664B86CC6F6</vt:lpwstr>
  </property>
  <property fmtid="{D5CDD505-2E9C-101B-9397-08002B2CF9AE}" pid="6" name="MediaServiceImageTags">
    <vt:lpwstr/>
  </property>
</Properties>
</file>