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882D" w14:textId="31E655AD" w:rsidR="004E01CB" w:rsidRPr="004E01CB" w:rsidRDefault="004E01CB" w:rsidP="004E01CB">
      <w:pPr>
        <w:rPr>
          <w:b/>
          <w:sz w:val="24"/>
          <w:u w:val="single"/>
        </w:rPr>
      </w:pPr>
      <w:r w:rsidRPr="004E01CB">
        <w:rPr>
          <w:b/>
          <w:sz w:val="24"/>
          <w:u w:val="single"/>
        </w:rPr>
        <w:t>Online Learning Platforms:</w:t>
      </w:r>
      <w:r w:rsidR="005D3124">
        <w:rPr>
          <w:b/>
          <w:sz w:val="24"/>
          <w:u w:val="single"/>
        </w:rPr>
        <w:t xml:space="preserve"> Seneca</w:t>
      </w:r>
    </w:p>
    <w:p w14:paraId="4E88CF2F" w14:textId="49BCE71E" w:rsidR="004E01CB" w:rsidRDefault="004E01CB" w:rsidP="004E01CB">
      <w:r>
        <w:t xml:space="preserve">We use a range of online learning platforms to support students at home and in school.  Students </w:t>
      </w:r>
      <w:r w:rsidR="00EF68BA">
        <w:t>will</w:t>
      </w:r>
      <w:r>
        <w:t xml:space="preserve"> have </w:t>
      </w:r>
      <w:r w:rsidR="004101AC">
        <w:t xml:space="preserve">some </w:t>
      </w:r>
      <w:r>
        <w:t xml:space="preserve">specific tasks set on these by teachers </w:t>
      </w:r>
      <w:r w:rsidR="004101AC">
        <w:t>however</w:t>
      </w:r>
      <w:r w:rsidR="00EF68BA">
        <w:t xml:space="preserve"> they can also use them independently to boost their learning.</w:t>
      </w:r>
    </w:p>
    <w:p w14:paraId="0C7ADAD2" w14:textId="6C7189F0" w:rsidR="00EF68BA" w:rsidRDefault="00EF68BA" w:rsidP="00EF68BA">
      <w:pPr>
        <w:rPr>
          <w:u w:val="single"/>
        </w:rPr>
      </w:pPr>
      <w:r>
        <w:rPr>
          <w:u w:val="single"/>
        </w:rPr>
        <w:t xml:space="preserve">Seneca learning </w:t>
      </w:r>
    </w:p>
    <w:p w14:paraId="602971EB" w14:textId="44A577B3" w:rsidR="00EF68BA" w:rsidRDefault="00EF68BA" w:rsidP="00EF68BA">
      <w:r>
        <w:rPr>
          <w:b/>
          <w:bCs/>
        </w:rPr>
        <w:t>All students</w:t>
      </w:r>
      <w:r>
        <w:t xml:space="preserve"> at Bramcote College will have access to a Seneca learning account.  Seneca is an online platform can be thought of as an effective and engaging interactive revision guide with course written by senior examiners at the major exam boards. It provides summaries, notes, </w:t>
      </w:r>
      <w:r w:rsidR="00FF67A2">
        <w:t>videos,</w:t>
      </w:r>
      <w:r>
        <w:t xml:space="preserve"> and lots of different types of practice questions. The system is also completely adaptive so your child's learning experience will be tailored to suit their needs. </w:t>
      </w:r>
    </w:p>
    <w:p w14:paraId="31043716" w14:textId="09D748F6" w:rsidR="00EF68BA" w:rsidRDefault="00EF68BA" w:rsidP="00EF68BA">
      <w:pPr>
        <w:tabs>
          <w:tab w:val="num" w:pos="720"/>
        </w:tabs>
      </w:pPr>
      <w:r>
        <w:t xml:space="preserve">Seneca Learning will work on any device, simply visit </w:t>
      </w:r>
      <w:r>
        <w:rPr>
          <w:b/>
          <w:bCs/>
          <w:lang w:val="en-US"/>
        </w:rPr>
        <w:t xml:space="preserve">senecalearning.com </w:t>
      </w:r>
      <w:r>
        <w:rPr>
          <w:lang w:val="en-US"/>
        </w:rPr>
        <w:t>on your mobile, iPad, tablet or laptop computer and log in. Seneca will automatically adapt to the size of your screen. There is also a Seneca app. Students should use their school log in to access Seneca.</w:t>
      </w:r>
    </w:p>
    <w:p w14:paraId="09C2245B" w14:textId="77777777" w:rsidR="00EF68BA" w:rsidRDefault="00EF68BA" w:rsidP="00EF68BA">
      <w:hyperlink r:id="rId8" w:history="1">
        <w:r>
          <w:rPr>
            <w:rStyle w:val="Hyperlink"/>
          </w:rPr>
          <w:t>Free Homework &amp; Revision for A Level, GCSE, KS3 &amp; KS2 (senecalearning.com)</w:t>
        </w:r>
      </w:hyperlink>
    </w:p>
    <w:p w14:paraId="77F976F8" w14:textId="2D5A6547" w:rsidR="00EF68BA" w:rsidRDefault="00EF68BA" w:rsidP="00EF68BA">
      <w:hyperlink r:id="rId9" w:history="1">
        <w:r>
          <w:rPr>
            <w:rStyle w:val="Hyperlink"/>
          </w:rPr>
          <w:t>Seneca - KS3, GCSE &amp; A Level – Apps on Google Play</w:t>
        </w:r>
      </w:hyperlink>
    </w:p>
    <w:p w14:paraId="385605F9" w14:textId="77777777" w:rsidR="00EF68BA" w:rsidRDefault="00EF68BA" w:rsidP="00EF68BA">
      <w:hyperlink r:id="rId10" w:history="1">
        <w:r>
          <w:rPr>
            <w:rStyle w:val="Hyperlink"/>
          </w:rPr>
          <w:t>Seneca on the App Store (apple.com)</w:t>
        </w:r>
      </w:hyperlink>
    </w:p>
    <w:p w14:paraId="67AE59EF" w14:textId="0EFEA387" w:rsidR="00EF68BA" w:rsidRPr="00EF68BA" w:rsidRDefault="00EF68BA" w:rsidP="00EF68BA">
      <w:pPr>
        <w:ind w:left="360"/>
      </w:pPr>
      <w:r w:rsidRPr="00EF68BA">
        <w:rPr>
          <w:noProof/>
        </w:rPr>
        <mc:AlternateContent>
          <mc:Choice Requires="wps">
            <w:drawing>
              <wp:anchor distT="0" distB="0" distL="114300" distR="114300" simplePos="0" relativeHeight="251653120" behindDoc="0" locked="0" layoutInCell="1" allowOverlap="1" wp14:anchorId="43572B18" wp14:editId="7BF50232">
                <wp:simplePos x="0" y="0"/>
                <wp:positionH relativeFrom="column">
                  <wp:posOffset>620486</wp:posOffset>
                </wp:positionH>
                <wp:positionV relativeFrom="paragraph">
                  <wp:posOffset>1491071</wp:posOffset>
                </wp:positionV>
                <wp:extent cx="1491343" cy="97971"/>
                <wp:effectExtent l="19050" t="76200" r="13970" b="149860"/>
                <wp:wrapNone/>
                <wp:docPr id="24" name="Straight Arrow Connector 24"/>
                <wp:cNvGraphicFramePr/>
                <a:graphic xmlns:a="http://schemas.openxmlformats.org/drawingml/2006/main">
                  <a:graphicData uri="http://schemas.microsoft.com/office/word/2010/wordprocessingShape">
                    <wps:wsp>
                      <wps:cNvCnPr/>
                      <wps:spPr>
                        <a:xfrm>
                          <a:off x="0" y="0"/>
                          <a:ext cx="1491343" cy="97971"/>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5790FC" id="_x0000_t32" coordsize="21600,21600" o:spt="32" o:oned="t" path="m,l21600,21600e" filled="f">
                <v:path arrowok="t" fillok="f" o:connecttype="none"/>
                <o:lock v:ext="edit" shapetype="t"/>
              </v:shapetype>
              <v:shape id="Straight Arrow Connector 24" o:spid="_x0000_s1026" type="#_x0000_t32" style="position:absolute;margin-left:48.85pt;margin-top:117.4pt;width:117.45pt;height: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" strokecolor="red" strokeweight="6pt">
                <v:stroke endarrow="block" joinstyle="miter"/>
              </v:shape>
            </w:pict>
          </mc:Fallback>
        </mc:AlternateContent>
      </w:r>
      <w:r w:rsidRPr="00EF68BA">
        <w:rPr>
          <w:noProof/>
        </w:rPr>
        <mc:AlternateContent>
          <mc:Choice Requires="wps">
            <w:drawing>
              <wp:anchor distT="0" distB="0" distL="114300" distR="114300" simplePos="0" relativeHeight="251651072" behindDoc="0" locked="0" layoutInCell="1" allowOverlap="1" wp14:anchorId="313D00DB" wp14:editId="2754D17A">
                <wp:simplePos x="0" y="0"/>
                <wp:positionH relativeFrom="column">
                  <wp:posOffset>4746171</wp:posOffset>
                </wp:positionH>
                <wp:positionV relativeFrom="paragraph">
                  <wp:posOffset>565785</wp:posOffset>
                </wp:positionV>
                <wp:extent cx="21772" cy="1295400"/>
                <wp:effectExtent l="76200" t="38100" r="73660" b="19050"/>
                <wp:wrapNone/>
                <wp:docPr id="23" name="Straight Arrow Connector 23"/>
                <wp:cNvGraphicFramePr/>
                <a:graphic xmlns:a="http://schemas.openxmlformats.org/drawingml/2006/main">
                  <a:graphicData uri="http://schemas.microsoft.com/office/word/2010/wordprocessingShape">
                    <wps:wsp>
                      <wps:cNvCnPr/>
                      <wps:spPr>
                        <a:xfrm flipV="1">
                          <a:off x="0" y="0"/>
                          <a:ext cx="21772" cy="1295400"/>
                        </a:xfrm>
                        <a:prstGeom prst="straightConnector1">
                          <a:avLst/>
                        </a:prstGeom>
                        <a:noFill/>
                        <a:ln w="76200" cap="flat" cmpd="sng" algn="ctr">
                          <a:solidFill>
                            <a:srgbClr val="FF0000"/>
                          </a:solidFill>
                          <a:prstDash val="solid"/>
                          <a:miter lim="800000"/>
                          <a:tailEnd type="triangle"/>
                        </a:ln>
                        <a:effectLst/>
                      </wps:spPr>
                      <wps:bodyPr/>
                    </wps:wsp>
                  </a:graphicData>
                </a:graphic>
              </wp:anchor>
            </w:drawing>
          </mc:Choice>
          <mc:Fallback>
            <w:pict>
              <v:shape w14:anchorId="04080C92" id="Straight Arrow Connector 23" o:spid="_x0000_s1026" type="#_x0000_t32" style="position:absolute;margin-left:373.7pt;margin-top:44.55pt;width:1.7pt;height:102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" strokecolor="red" strokeweight="6pt">
                <v:stroke endarrow="block" joinstyle="miter"/>
              </v:shape>
            </w:pict>
          </mc:Fallback>
        </mc:AlternateContent>
      </w:r>
      <w:r w:rsidRPr="00EF68BA">
        <w:rPr>
          <w:noProof/>
        </w:rPr>
        <w:drawing>
          <wp:anchor distT="0" distB="0" distL="114300" distR="114300" simplePos="0" relativeHeight="251650048" behindDoc="0" locked="0" layoutInCell="1" allowOverlap="1" wp14:anchorId="6426FF62" wp14:editId="166E7A41">
            <wp:simplePos x="0" y="0"/>
            <wp:positionH relativeFrom="column">
              <wp:posOffset>0</wp:posOffset>
            </wp:positionH>
            <wp:positionV relativeFrom="paragraph">
              <wp:posOffset>282575</wp:posOffset>
            </wp:positionV>
            <wp:extent cx="5731510" cy="2049145"/>
            <wp:effectExtent l="0" t="0" r="2540" b="8255"/>
            <wp:wrapTight wrapText="bothSides">
              <wp:wrapPolygon edited="0">
                <wp:start x="0" y="0"/>
                <wp:lineTo x="0" y="21486"/>
                <wp:lineTo x="21538" y="21486"/>
                <wp:lineTo x="21538" y="0"/>
                <wp:lineTo x="0" y="0"/>
              </wp:wrapPolygon>
            </wp:wrapTight>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1"/>
                    <a:stretch>
                      <a:fillRect/>
                    </a:stretch>
                  </pic:blipFill>
                  <pic:spPr>
                    <a:xfrm>
                      <a:off x="0" y="0"/>
                      <a:ext cx="5731510" cy="2049145"/>
                    </a:xfrm>
                    <a:prstGeom prst="rect">
                      <a:avLst/>
                    </a:prstGeom>
                  </pic:spPr>
                </pic:pic>
              </a:graphicData>
            </a:graphic>
          </wp:anchor>
        </w:drawing>
      </w:r>
    </w:p>
    <w:p w14:paraId="26BD0ECD" w14:textId="77777777" w:rsidR="00EF68BA" w:rsidRPr="00EF68BA" w:rsidRDefault="00EF68BA" w:rsidP="00EF68BA"/>
    <w:p w14:paraId="3DED944E" w14:textId="77777777" w:rsidR="00EF68BA" w:rsidRPr="00EF68BA" w:rsidRDefault="00EF68BA" w:rsidP="00EF68BA">
      <w:pPr>
        <w:numPr>
          <w:ilvl w:val="0"/>
          <w:numId w:val="4"/>
        </w:numPr>
        <w:contextualSpacing/>
      </w:pPr>
      <w:r w:rsidRPr="00EF68BA">
        <w:t>Log into Seneca – Students can log in with Microsoft or Google for automatic single sign on</w:t>
      </w:r>
    </w:p>
    <w:p w14:paraId="5E5F5943" w14:textId="77777777" w:rsidR="00EF68BA" w:rsidRPr="00EF68BA" w:rsidRDefault="00EF68BA" w:rsidP="00EF68BA">
      <w:pPr>
        <w:numPr>
          <w:ilvl w:val="0"/>
          <w:numId w:val="4"/>
        </w:numPr>
        <w:contextualSpacing/>
      </w:pPr>
      <w:r w:rsidRPr="00EF68BA">
        <w:t xml:space="preserve">Click on to Classes and Assignments </w:t>
      </w:r>
    </w:p>
    <w:p w14:paraId="0AF052E2" w14:textId="77777777" w:rsidR="00EF68BA" w:rsidRPr="00EF68BA" w:rsidRDefault="00EF68BA" w:rsidP="00EF68BA">
      <w:pPr>
        <w:ind w:left="720"/>
        <w:contextualSpacing/>
      </w:pPr>
      <w:r w:rsidRPr="00EF68BA">
        <w:rPr>
          <w:noProof/>
        </w:rPr>
        <w:lastRenderedPageBreak/>
        <mc:AlternateContent>
          <mc:Choice Requires="wps">
            <w:drawing>
              <wp:anchor distT="0" distB="0" distL="114300" distR="114300" simplePos="0" relativeHeight="251656192" behindDoc="0" locked="0" layoutInCell="1" allowOverlap="1" wp14:anchorId="3CF8E750" wp14:editId="660A3C31">
                <wp:simplePos x="0" y="0"/>
                <wp:positionH relativeFrom="column">
                  <wp:posOffset>4179207</wp:posOffset>
                </wp:positionH>
                <wp:positionV relativeFrom="paragraph">
                  <wp:posOffset>29664</wp:posOffset>
                </wp:positionV>
                <wp:extent cx="413657" cy="315686"/>
                <wp:effectExtent l="19050" t="19050" r="62865" b="46355"/>
                <wp:wrapNone/>
                <wp:docPr id="26" name="Straight Arrow Connector 26"/>
                <wp:cNvGraphicFramePr/>
                <a:graphic xmlns:a="http://schemas.openxmlformats.org/drawingml/2006/main">
                  <a:graphicData uri="http://schemas.microsoft.com/office/word/2010/wordprocessingShape">
                    <wps:wsp>
                      <wps:cNvCnPr/>
                      <wps:spPr>
                        <a:xfrm>
                          <a:off x="0" y="0"/>
                          <a:ext cx="413657" cy="315686"/>
                        </a:xfrm>
                        <a:prstGeom prst="straightConnector1">
                          <a:avLst/>
                        </a:prstGeom>
                        <a:noFill/>
                        <a:ln w="28575" cap="flat" cmpd="sng" algn="ctr">
                          <a:solidFill>
                            <a:srgbClr val="FF0000"/>
                          </a:solidFill>
                          <a:prstDash val="solid"/>
                          <a:miter lim="800000"/>
                          <a:tailEnd type="triangle"/>
                        </a:ln>
                        <a:effectLst/>
                      </wps:spPr>
                      <wps:bodyPr/>
                    </wps:wsp>
                  </a:graphicData>
                </a:graphic>
              </wp:anchor>
            </w:drawing>
          </mc:Choice>
          <mc:Fallback>
            <w:pict>
              <v:shape w14:anchorId="49E78F13" id="Straight Arrow Connector 26" o:spid="_x0000_s1026" type="#_x0000_t32" style="position:absolute;margin-left:329.05pt;margin-top:2.35pt;width:32.55pt;height:24.8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" strokecolor="red" strokeweight="2.25pt">
                <v:stroke endarrow="block" joinstyle="miter"/>
              </v:shape>
            </w:pict>
          </mc:Fallback>
        </mc:AlternateContent>
      </w:r>
      <w:r w:rsidRPr="00EF68BA">
        <w:rPr>
          <w:noProof/>
        </w:rPr>
        <w:drawing>
          <wp:anchor distT="0" distB="0" distL="114300" distR="114300" simplePos="0" relativeHeight="251655168" behindDoc="0" locked="0" layoutInCell="1" allowOverlap="1" wp14:anchorId="1BC6C58D" wp14:editId="2C702A0F">
            <wp:simplePos x="0" y="0"/>
            <wp:positionH relativeFrom="margin">
              <wp:align>right</wp:align>
            </wp:positionH>
            <wp:positionV relativeFrom="paragraph">
              <wp:posOffset>225425</wp:posOffset>
            </wp:positionV>
            <wp:extent cx="5731510" cy="2278380"/>
            <wp:effectExtent l="0" t="0" r="2540" b="7620"/>
            <wp:wrapTight wrapText="bothSides">
              <wp:wrapPolygon edited="0">
                <wp:start x="0" y="0"/>
                <wp:lineTo x="0" y="21492"/>
                <wp:lineTo x="21538" y="21492"/>
                <wp:lineTo x="21538" y="0"/>
                <wp:lineTo x="0" y="0"/>
              </wp:wrapPolygon>
            </wp:wrapTight>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12"/>
                    <a:stretch>
                      <a:fillRect/>
                    </a:stretch>
                  </pic:blipFill>
                  <pic:spPr>
                    <a:xfrm>
                      <a:off x="0" y="0"/>
                      <a:ext cx="5731510" cy="2278380"/>
                    </a:xfrm>
                    <a:prstGeom prst="rect">
                      <a:avLst/>
                    </a:prstGeom>
                  </pic:spPr>
                </pic:pic>
              </a:graphicData>
            </a:graphic>
          </wp:anchor>
        </w:drawing>
      </w:r>
    </w:p>
    <w:p w14:paraId="40A85F06" w14:textId="77777777" w:rsidR="00EF68BA" w:rsidRPr="00EF68BA" w:rsidRDefault="00EF68BA" w:rsidP="00EF68BA">
      <w:pPr>
        <w:ind w:left="720"/>
        <w:contextualSpacing/>
      </w:pPr>
    </w:p>
    <w:p w14:paraId="1652487E" w14:textId="77777777" w:rsidR="00EF68BA" w:rsidRPr="00EF68BA" w:rsidRDefault="00EF68BA" w:rsidP="00EF68BA">
      <w:pPr>
        <w:numPr>
          <w:ilvl w:val="0"/>
          <w:numId w:val="4"/>
        </w:numPr>
        <w:contextualSpacing/>
      </w:pPr>
      <w:r w:rsidRPr="00EF68BA">
        <w:t>Click on the subject they want to study or their class</w:t>
      </w:r>
    </w:p>
    <w:p w14:paraId="6DB3BF0C" w14:textId="77777777" w:rsidR="00EF68BA" w:rsidRPr="00EF68BA" w:rsidRDefault="00EF68BA" w:rsidP="00EF68BA">
      <w:pPr>
        <w:numPr>
          <w:ilvl w:val="0"/>
          <w:numId w:val="4"/>
        </w:numPr>
        <w:contextualSpacing/>
      </w:pPr>
      <w:r w:rsidRPr="00EF68BA">
        <w:t xml:space="preserve">They can then select the topic that they wish to revise or can open one of the assignments that has been set. </w:t>
      </w:r>
    </w:p>
    <w:p w14:paraId="23B50ED2" w14:textId="77777777" w:rsidR="00EF68BA" w:rsidRPr="00EF68BA" w:rsidRDefault="00EF68BA" w:rsidP="00EF68BA">
      <w:pPr>
        <w:numPr>
          <w:ilvl w:val="0"/>
          <w:numId w:val="4"/>
        </w:numPr>
        <w:contextualSpacing/>
      </w:pPr>
      <w:r w:rsidRPr="00EF68BA">
        <w:t xml:space="preserve">Select the subject and topic they want to study then click on start learning </w:t>
      </w:r>
    </w:p>
    <w:p w14:paraId="740651A6" w14:textId="77777777" w:rsidR="00EF68BA" w:rsidRPr="00EF68BA" w:rsidRDefault="00EF68BA" w:rsidP="00EF68BA">
      <w:pPr>
        <w:ind w:left="720"/>
        <w:contextualSpacing/>
      </w:pPr>
    </w:p>
    <w:p w14:paraId="31773276" w14:textId="77777777" w:rsidR="00EF68BA" w:rsidRPr="00EF68BA" w:rsidRDefault="00EF68BA" w:rsidP="00EF68BA">
      <w:pPr>
        <w:jc w:val="both"/>
      </w:pPr>
      <w:r w:rsidRPr="00EF68BA">
        <w:rPr>
          <w:noProof/>
        </w:rPr>
        <mc:AlternateContent>
          <mc:Choice Requires="wps">
            <w:drawing>
              <wp:anchor distT="0" distB="0" distL="114300" distR="114300" simplePos="0" relativeHeight="251648000" behindDoc="0" locked="0" layoutInCell="1" allowOverlap="1" wp14:anchorId="099005FB" wp14:editId="3A4671A4">
                <wp:simplePos x="0" y="0"/>
                <wp:positionH relativeFrom="column">
                  <wp:posOffset>2455941</wp:posOffset>
                </wp:positionH>
                <wp:positionV relativeFrom="paragraph">
                  <wp:posOffset>909362</wp:posOffset>
                </wp:positionV>
                <wp:extent cx="32657" cy="772885"/>
                <wp:effectExtent l="152400" t="19050" r="100965" b="46355"/>
                <wp:wrapNone/>
                <wp:docPr id="29" name="Straight Arrow Connector 29"/>
                <wp:cNvGraphicFramePr/>
                <a:graphic xmlns:a="http://schemas.openxmlformats.org/drawingml/2006/main">
                  <a:graphicData uri="http://schemas.microsoft.com/office/word/2010/wordprocessingShape">
                    <wps:wsp>
                      <wps:cNvCnPr/>
                      <wps:spPr>
                        <a:xfrm flipH="1">
                          <a:off x="0" y="0"/>
                          <a:ext cx="32657" cy="772885"/>
                        </a:xfrm>
                        <a:prstGeom prst="straightConnector1">
                          <a:avLst/>
                        </a:prstGeom>
                        <a:noFill/>
                        <a:ln w="76200" cap="flat" cmpd="sng" algn="ctr">
                          <a:solidFill>
                            <a:srgbClr val="FF0000"/>
                          </a:solidFill>
                          <a:prstDash val="solid"/>
                          <a:miter lim="800000"/>
                          <a:tailEnd type="triangle"/>
                        </a:ln>
                        <a:effectLst/>
                      </wps:spPr>
                      <wps:bodyPr/>
                    </wps:wsp>
                  </a:graphicData>
                </a:graphic>
              </wp:anchor>
            </w:drawing>
          </mc:Choice>
          <mc:Fallback>
            <w:pict>
              <v:shape w14:anchorId="7F2AFA99" id="Straight Arrow Connector 29" o:spid="_x0000_s1026" type="#_x0000_t32" style="position:absolute;margin-left:193.4pt;margin-top:71.6pt;width:2.55pt;height:60.85pt;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" strokecolor="red" strokeweight="6pt">
                <v:stroke endarrow="block" joinstyle="miter"/>
              </v:shape>
            </w:pict>
          </mc:Fallback>
        </mc:AlternateContent>
      </w:r>
      <w:r w:rsidRPr="00EF68BA">
        <w:rPr>
          <w:noProof/>
        </w:rPr>
        <mc:AlternateContent>
          <mc:Choice Requires="wps">
            <w:drawing>
              <wp:anchor distT="0" distB="0" distL="114300" distR="114300" simplePos="0" relativeHeight="251649024" behindDoc="0" locked="0" layoutInCell="1" allowOverlap="1" wp14:anchorId="0714AAEC" wp14:editId="3B82727A">
                <wp:simplePos x="0" y="0"/>
                <wp:positionH relativeFrom="column">
                  <wp:posOffset>228147</wp:posOffset>
                </wp:positionH>
                <wp:positionV relativeFrom="paragraph">
                  <wp:posOffset>511175</wp:posOffset>
                </wp:positionV>
                <wp:extent cx="370114" cy="304800"/>
                <wp:effectExtent l="19050" t="19050" r="11430" b="19050"/>
                <wp:wrapNone/>
                <wp:docPr id="31" name="Oval 31"/>
                <wp:cNvGraphicFramePr/>
                <a:graphic xmlns:a="http://schemas.openxmlformats.org/drawingml/2006/main">
                  <a:graphicData uri="http://schemas.microsoft.com/office/word/2010/wordprocessingShape">
                    <wps:wsp>
                      <wps:cNvSpPr/>
                      <wps:spPr>
                        <a:xfrm>
                          <a:off x="0" y="0"/>
                          <a:ext cx="370114" cy="30480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E7809" id="Oval 31" o:spid="_x0000_s1026" style="position:absolute;margin-left:17.95pt;margin-top:40.25pt;width:29.1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" filled="f" strokecolor="red" strokeweight="3pt">
                <v:stroke joinstyle="miter"/>
              </v:oval>
            </w:pict>
          </mc:Fallback>
        </mc:AlternateContent>
      </w:r>
      <w:r w:rsidRPr="00EF68BA">
        <w:rPr>
          <w:noProof/>
        </w:rPr>
        <w:drawing>
          <wp:inline distT="0" distB="0" distL="0" distR="0" wp14:anchorId="436DE011" wp14:editId="6939C99C">
            <wp:extent cx="4215740" cy="1859514"/>
            <wp:effectExtent l="0" t="0" r="0" b="762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 Team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44925" cy="1872387"/>
                    </a:xfrm>
                    <a:prstGeom prst="rect">
                      <a:avLst/>
                    </a:prstGeom>
                  </pic:spPr>
                </pic:pic>
              </a:graphicData>
            </a:graphic>
          </wp:inline>
        </w:drawing>
      </w:r>
    </w:p>
    <w:p w14:paraId="44D794BC" w14:textId="77777777" w:rsidR="00EF68BA" w:rsidRPr="00EF68BA" w:rsidRDefault="00EF68BA" w:rsidP="00EF68BA">
      <w:r w:rsidRPr="00EF68BA">
        <w:rPr>
          <w:noProof/>
        </w:rPr>
        <w:drawing>
          <wp:anchor distT="0" distB="0" distL="114300" distR="114300" simplePos="0" relativeHeight="251658240" behindDoc="0" locked="0" layoutInCell="1" allowOverlap="1" wp14:anchorId="68F852EA" wp14:editId="628270B4">
            <wp:simplePos x="0" y="0"/>
            <wp:positionH relativeFrom="column">
              <wp:posOffset>28575</wp:posOffset>
            </wp:positionH>
            <wp:positionV relativeFrom="paragraph">
              <wp:posOffset>600075</wp:posOffset>
            </wp:positionV>
            <wp:extent cx="5324475" cy="2421255"/>
            <wp:effectExtent l="0" t="0" r="9525" b="0"/>
            <wp:wrapTight wrapText="bothSides">
              <wp:wrapPolygon edited="0">
                <wp:start x="0" y="0"/>
                <wp:lineTo x="0" y="21413"/>
                <wp:lineTo x="21561" y="21413"/>
                <wp:lineTo x="21561" y="0"/>
                <wp:lineTo x="0" y="0"/>
              </wp:wrapPolygon>
            </wp:wrapTight>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pic:nvPicPr>
                  <pic:blipFill>
                    <a:blip r:embed="rId14"/>
                    <a:stretch>
                      <a:fillRect/>
                    </a:stretch>
                  </pic:blipFill>
                  <pic:spPr>
                    <a:xfrm>
                      <a:off x="0" y="0"/>
                      <a:ext cx="5324475" cy="2421255"/>
                    </a:xfrm>
                    <a:prstGeom prst="rect">
                      <a:avLst/>
                    </a:prstGeom>
                  </pic:spPr>
                </pic:pic>
              </a:graphicData>
            </a:graphic>
            <wp14:sizeRelH relativeFrom="margin">
              <wp14:pctWidth>0</wp14:pctWidth>
            </wp14:sizeRelH>
            <wp14:sizeRelV relativeFrom="margin">
              <wp14:pctHeight>0</wp14:pctHeight>
            </wp14:sizeRelV>
          </wp:anchor>
        </w:drawing>
      </w:r>
      <w:r w:rsidRPr="00EF68BA">
        <w:rPr>
          <w:noProof/>
        </w:rPr>
        <mc:AlternateContent>
          <mc:Choice Requires="wps">
            <w:drawing>
              <wp:anchor distT="0" distB="0" distL="114300" distR="114300" simplePos="0" relativeHeight="251659264" behindDoc="0" locked="0" layoutInCell="1" allowOverlap="1" wp14:anchorId="0A9C436A" wp14:editId="6834BE0C">
                <wp:simplePos x="0" y="0"/>
                <wp:positionH relativeFrom="column">
                  <wp:posOffset>598714</wp:posOffset>
                </wp:positionH>
                <wp:positionV relativeFrom="paragraph">
                  <wp:posOffset>870857</wp:posOffset>
                </wp:positionV>
                <wp:extent cx="228600" cy="228600"/>
                <wp:effectExtent l="19050" t="19050" r="19050" b="19050"/>
                <wp:wrapNone/>
                <wp:docPr id="33" name="Oval 3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40E9C" id="Oval 33" o:spid="_x0000_s1026" style="position:absolute;margin-left:47.15pt;margin-top:68.5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" filled="f" strokecolor="red" strokeweight="3pt">
                <v:stroke joinstyle="miter"/>
              </v:oval>
            </w:pict>
          </mc:Fallback>
        </mc:AlternateContent>
      </w:r>
      <w:r w:rsidRPr="00EF68BA">
        <w:rPr>
          <w:noProof/>
        </w:rPr>
        <w:drawing>
          <wp:anchor distT="0" distB="0" distL="114300" distR="114300" simplePos="0" relativeHeight="251657216" behindDoc="0" locked="0" layoutInCell="1" allowOverlap="1" wp14:anchorId="6327C237" wp14:editId="31B418BA">
            <wp:simplePos x="0" y="0"/>
            <wp:positionH relativeFrom="column">
              <wp:posOffset>10886</wp:posOffset>
            </wp:positionH>
            <wp:positionV relativeFrom="paragraph">
              <wp:posOffset>283210</wp:posOffset>
            </wp:positionV>
            <wp:extent cx="5731510" cy="2595245"/>
            <wp:effectExtent l="0" t="0" r="2540" b="0"/>
            <wp:wrapTight wrapText="bothSides">
              <wp:wrapPolygon edited="0">
                <wp:start x="0" y="0"/>
                <wp:lineTo x="0" y="21404"/>
                <wp:lineTo x="21538" y="21404"/>
                <wp:lineTo x="21538" y="0"/>
                <wp:lineTo x="0" y="0"/>
              </wp:wrapPolygon>
            </wp:wrapTight>
            <wp:docPr id="28" name="Picture 2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chat or text message&#10;&#10;Description automatically generated"/>
                    <pic:cNvPicPr/>
                  </pic:nvPicPr>
                  <pic:blipFill>
                    <a:blip r:embed="rId15"/>
                    <a:stretch>
                      <a:fillRect/>
                    </a:stretch>
                  </pic:blipFill>
                  <pic:spPr>
                    <a:xfrm>
                      <a:off x="0" y="0"/>
                      <a:ext cx="5731510" cy="2595245"/>
                    </a:xfrm>
                    <a:prstGeom prst="rect">
                      <a:avLst/>
                    </a:prstGeom>
                  </pic:spPr>
                </pic:pic>
              </a:graphicData>
            </a:graphic>
          </wp:anchor>
        </w:drawing>
      </w:r>
      <w:r w:rsidRPr="00EF68BA">
        <w:t xml:space="preserve">Read the text and then answer the questions.                                                  </w:t>
      </w:r>
    </w:p>
    <w:p w14:paraId="322509B9" w14:textId="77777777" w:rsidR="00EF68BA" w:rsidRPr="00EF68BA" w:rsidRDefault="00EF68BA" w:rsidP="00EF68BA">
      <w:r w:rsidRPr="00EF68BA">
        <w:t xml:space="preserve">Example </w:t>
      </w:r>
      <w:hyperlink r:id="rId16" w:history="1">
        <w:r w:rsidRPr="00EF68BA">
          <w:rPr>
            <w:color w:val="0563C1" w:themeColor="hyperlink"/>
            <w:u w:val="single"/>
          </w:rPr>
          <w:t>Biology GCSE on Seneca Learning - YouTube</w:t>
        </w:r>
      </w:hyperlink>
    </w:p>
    <w:sectPr w:rsidR="00EF68BA" w:rsidRPr="00EF6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619"/>
    <w:multiLevelType w:val="hybridMultilevel"/>
    <w:tmpl w:val="5D8889D4"/>
    <w:lvl w:ilvl="0" w:tplc="CC56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A43E2"/>
    <w:multiLevelType w:val="hybridMultilevel"/>
    <w:tmpl w:val="7D00C5BE"/>
    <w:lvl w:ilvl="0" w:tplc="71380FA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2A1F11DC"/>
    <w:multiLevelType w:val="hybridMultilevel"/>
    <w:tmpl w:val="64C091F2"/>
    <w:lvl w:ilvl="0" w:tplc="3278852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30D17371"/>
    <w:multiLevelType w:val="multilevel"/>
    <w:tmpl w:val="E790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B2FFA"/>
    <w:multiLevelType w:val="multilevel"/>
    <w:tmpl w:val="6784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F5D80"/>
    <w:multiLevelType w:val="hybridMultilevel"/>
    <w:tmpl w:val="EE5E1B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C078B"/>
    <w:multiLevelType w:val="hybridMultilevel"/>
    <w:tmpl w:val="1A06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34930"/>
    <w:multiLevelType w:val="multilevel"/>
    <w:tmpl w:val="03F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329C3"/>
    <w:multiLevelType w:val="multilevel"/>
    <w:tmpl w:val="B90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896032">
    <w:abstractNumId w:val="2"/>
  </w:num>
  <w:num w:numId="2" w16cid:durableId="1923373215">
    <w:abstractNumId w:val="6"/>
  </w:num>
  <w:num w:numId="3" w16cid:durableId="2118089682">
    <w:abstractNumId w:val="1"/>
  </w:num>
  <w:num w:numId="4" w16cid:durableId="316349859">
    <w:abstractNumId w:val="0"/>
  </w:num>
  <w:num w:numId="5" w16cid:durableId="1239945328">
    <w:abstractNumId w:val="5"/>
  </w:num>
  <w:num w:numId="6" w16cid:durableId="1553494449">
    <w:abstractNumId w:val="8"/>
  </w:num>
  <w:num w:numId="7" w16cid:durableId="456879309">
    <w:abstractNumId w:val="3"/>
  </w:num>
  <w:num w:numId="8" w16cid:durableId="1246569646">
    <w:abstractNumId w:val="7"/>
  </w:num>
  <w:num w:numId="9" w16cid:durableId="89871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C"/>
    <w:rsid w:val="00042CB4"/>
    <w:rsid w:val="000744A2"/>
    <w:rsid w:val="000A0C66"/>
    <w:rsid w:val="000B134C"/>
    <w:rsid w:val="000B2A89"/>
    <w:rsid w:val="000B2BAD"/>
    <w:rsid w:val="000E17D9"/>
    <w:rsid w:val="000E56CC"/>
    <w:rsid w:val="0015221D"/>
    <w:rsid w:val="00162B55"/>
    <w:rsid w:val="00176677"/>
    <w:rsid w:val="00182BA6"/>
    <w:rsid w:val="001A55BE"/>
    <w:rsid w:val="001E750D"/>
    <w:rsid w:val="001F41B0"/>
    <w:rsid w:val="00204EB1"/>
    <w:rsid w:val="00245694"/>
    <w:rsid w:val="00254277"/>
    <w:rsid w:val="003109B4"/>
    <w:rsid w:val="003672A0"/>
    <w:rsid w:val="003A3586"/>
    <w:rsid w:val="003B65D8"/>
    <w:rsid w:val="003D0920"/>
    <w:rsid w:val="003D1508"/>
    <w:rsid w:val="003E19FB"/>
    <w:rsid w:val="004101AC"/>
    <w:rsid w:val="004C1487"/>
    <w:rsid w:val="004E01CB"/>
    <w:rsid w:val="00581C29"/>
    <w:rsid w:val="005947D5"/>
    <w:rsid w:val="005B3A5C"/>
    <w:rsid w:val="005C1B8F"/>
    <w:rsid w:val="005D3124"/>
    <w:rsid w:val="00666641"/>
    <w:rsid w:val="006C037C"/>
    <w:rsid w:val="006C4453"/>
    <w:rsid w:val="006C52AF"/>
    <w:rsid w:val="00705A38"/>
    <w:rsid w:val="00706188"/>
    <w:rsid w:val="007A0A37"/>
    <w:rsid w:val="007D0277"/>
    <w:rsid w:val="007E0A09"/>
    <w:rsid w:val="00802FE6"/>
    <w:rsid w:val="008140E8"/>
    <w:rsid w:val="008154FE"/>
    <w:rsid w:val="00863D1C"/>
    <w:rsid w:val="00891B3E"/>
    <w:rsid w:val="008A1E51"/>
    <w:rsid w:val="008C3565"/>
    <w:rsid w:val="008D0804"/>
    <w:rsid w:val="009214EB"/>
    <w:rsid w:val="00935C40"/>
    <w:rsid w:val="00947F6A"/>
    <w:rsid w:val="00967374"/>
    <w:rsid w:val="0098132A"/>
    <w:rsid w:val="00996397"/>
    <w:rsid w:val="009A16F5"/>
    <w:rsid w:val="009B3A6B"/>
    <w:rsid w:val="009F492C"/>
    <w:rsid w:val="00A36663"/>
    <w:rsid w:val="00B85AE1"/>
    <w:rsid w:val="00B92823"/>
    <w:rsid w:val="00BE5320"/>
    <w:rsid w:val="00CA50F7"/>
    <w:rsid w:val="00CD5535"/>
    <w:rsid w:val="00D0012F"/>
    <w:rsid w:val="00D57713"/>
    <w:rsid w:val="00D84860"/>
    <w:rsid w:val="00DD6E4D"/>
    <w:rsid w:val="00E21C78"/>
    <w:rsid w:val="00E57E77"/>
    <w:rsid w:val="00EA1297"/>
    <w:rsid w:val="00EF68BA"/>
    <w:rsid w:val="00F56E89"/>
    <w:rsid w:val="00FA2F43"/>
    <w:rsid w:val="00FD07CC"/>
    <w:rsid w:val="00FD2A35"/>
    <w:rsid w:val="00FD43A5"/>
    <w:rsid w:val="00FD4EC2"/>
    <w:rsid w:val="00FF67A2"/>
    <w:rsid w:val="017EA524"/>
    <w:rsid w:val="0277711B"/>
    <w:rsid w:val="051D5037"/>
    <w:rsid w:val="0EA88ED6"/>
    <w:rsid w:val="2565240E"/>
    <w:rsid w:val="30CD3B7C"/>
    <w:rsid w:val="3A1852D7"/>
    <w:rsid w:val="3EE77959"/>
    <w:rsid w:val="4032002A"/>
    <w:rsid w:val="49FA8A6F"/>
    <w:rsid w:val="53493B64"/>
    <w:rsid w:val="5CC033C8"/>
    <w:rsid w:val="65FF6FEA"/>
    <w:rsid w:val="72EDD5B4"/>
    <w:rsid w:val="731EF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3F75"/>
  <w15:chartTrackingRefBased/>
  <w15:docId w15:val="{74C323F5-93B8-4FDD-9A1E-2E7F9DD2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C"/>
    <w:pPr>
      <w:ind w:left="720"/>
      <w:contextualSpacing/>
    </w:pPr>
  </w:style>
  <w:style w:type="character" w:styleId="Hyperlink">
    <w:name w:val="Hyperlink"/>
    <w:basedOn w:val="DefaultParagraphFont"/>
    <w:uiPriority w:val="99"/>
    <w:unhideWhenUsed/>
    <w:rsid w:val="000E56CC"/>
    <w:rPr>
      <w:color w:val="0563C1" w:themeColor="hyperlink"/>
      <w:u w:val="single"/>
    </w:rPr>
  </w:style>
  <w:style w:type="table" w:styleId="TableGrid">
    <w:name w:val="Table Grid"/>
    <w:basedOn w:val="TableNormal"/>
    <w:uiPriority w:val="39"/>
    <w:rsid w:val="004E0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565"/>
    <w:rPr>
      <w:color w:val="605E5C"/>
      <w:shd w:val="clear" w:color="auto" w:fill="E1DFDD"/>
    </w:rPr>
  </w:style>
  <w:style w:type="paragraph" w:styleId="BalloonText">
    <w:name w:val="Balloon Text"/>
    <w:basedOn w:val="Normal"/>
    <w:link w:val="BalloonTextChar"/>
    <w:uiPriority w:val="99"/>
    <w:semiHidden/>
    <w:unhideWhenUsed/>
    <w:rsid w:val="000B1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4C"/>
    <w:rPr>
      <w:rFonts w:ascii="Segoe UI" w:hAnsi="Segoe UI" w:cs="Segoe UI"/>
      <w:sz w:val="18"/>
      <w:szCs w:val="18"/>
    </w:rPr>
  </w:style>
  <w:style w:type="paragraph" w:customStyle="1" w:styleId="Default">
    <w:name w:val="Default"/>
    <w:rsid w:val="009A16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8687">
      <w:bodyDiv w:val="1"/>
      <w:marLeft w:val="0"/>
      <w:marRight w:val="0"/>
      <w:marTop w:val="0"/>
      <w:marBottom w:val="0"/>
      <w:divBdr>
        <w:top w:val="none" w:sz="0" w:space="0" w:color="auto"/>
        <w:left w:val="none" w:sz="0" w:space="0" w:color="auto"/>
        <w:bottom w:val="none" w:sz="0" w:space="0" w:color="auto"/>
        <w:right w:val="none" w:sz="0" w:space="0" w:color="auto"/>
      </w:divBdr>
    </w:div>
    <w:div w:id="134690849">
      <w:bodyDiv w:val="1"/>
      <w:marLeft w:val="0"/>
      <w:marRight w:val="0"/>
      <w:marTop w:val="0"/>
      <w:marBottom w:val="0"/>
      <w:divBdr>
        <w:top w:val="none" w:sz="0" w:space="0" w:color="auto"/>
        <w:left w:val="none" w:sz="0" w:space="0" w:color="auto"/>
        <w:bottom w:val="none" w:sz="0" w:space="0" w:color="auto"/>
        <w:right w:val="none" w:sz="0" w:space="0" w:color="auto"/>
      </w:divBdr>
    </w:div>
    <w:div w:id="177234012">
      <w:bodyDiv w:val="1"/>
      <w:marLeft w:val="0"/>
      <w:marRight w:val="0"/>
      <w:marTop w:val="0"/>
      <w:marBottom w:val="0"/>
      <w:divBdr>
        <w:top w:val="none" w:sz="0" w:space="0" w:color="auto"/>
        <w:left w:val="none" w:sz="0" w:space="0" w:color="auto"/>
        <w:bottom w:val="none" w:sz="0" w:space="0" w:color="auto"/>
        <w:right w:val="none" w:sz="0" w:space="0" w:color="auto"/>
      </w:divBdr>
    </w:div>
    <w:div w:id="476842478">
      <w:bodyDiv w:val="1"/>
      <w:marLeft w:val="0"/>
      <w:marRight w:val="0"/>
      <w:marTop w:val="0"/>
      <w:marBottom w:val="0"/>
      <w:divBdr>
        <w:top w:val="none" w:sz="0" w:space="0" w:color="auto"/>
        <w:left w:val="none" w:sz="0" w:space="0" w:color="auto"/>
        <w:bottom w:val="none" w:sz="0" w:space="0" w:color="auto"/>
        <w:right w:val="none" w:sz="0" w:space="0" w:color="auto"/>
      </w:divBdr>
    </w:div>
    <w:div w:id="746027651">
      <w:bodyDiv w:val="1"/>
      <w:marLeft w:val="0"/>
      <w:marRight w:val="0"/>
      <w:marTop w:val="0"/>
      <w:marBottom w:val="0"/>
      <w:divBdr>
        <w:top w:val="none" w:sz="0" w:space="0" w:color="auto"/>
        <w:left w:val="none" w:sz="0" w:space="0" w:color="auto"/>
        <w:bottom w:val="none" w:sz="0" w:space="0" w:color="auto"/>
        <w:right w:val="none" w:sz="0" w:space="0" w:color="auto"/>
      </w:divBdr>
    </w:div>
    <w:div w:id="756368243">
      <w:bodyDiv w:val="1"/>
      <w:marLeft w:val="0"/>
      <w:marRight w:val="0"/>
      <w:marTop w:val="0"/>
      <w:marBottom w:val="0"/>
      <w:divBdr>
        <w:top w:val="none" w:sz="0" w:space="0" w:color="auto"/>
        <w:left w:val="none" w:sz="0" w:space="0" w:color="auto"/>
        <w:bottom w:val="none" w:sz="0" w:space="0" w:color="auto"/>
        <w:right w:val="none" w:sz="0" w:space="0" w:color="auto"/>
      </w:divBdr>
    </w:div>
    <w:div w:id="1150752700">
      <w:bodyDiv w:val="1"/>
      <w:marLeft w:val="0"/>
      <w:marRight w:val="0"/>
      <w:marTop w:val="0"/>
      <w:marBottom w:val="0"/>
      <w:divBdr>
        <w:top w:val="none" w:sz="0" w:space="0" w:color="auto"/>
        <w:left w:val="none" w:sz="0" w:space="0" w:color="auto"/>
        <w:bottom w:val="none" w:sz="0" w:space="0" w:color="auto"/>
        <w:right w:val="none" w:sz="0" w:space="0" w:color="auto"/>
      </w:divBdr>
    </w:div>
    <w:div w:id="1456481362">
      <w:bodyDiv w:val="1"/>
      <w:marLeft w:val="0"/>
      <w:marRight w:val="0"/>
      <w:marTop w:val="0"/>
      <w:marBottom w:val="0"/>
      <w:divBdr>
        <w:top w:val="none" w:sz="0" w:space="0" w:color="auto"/>
        <w:left w:val="none" w:sz="0" w:space="0" w:color="auto"/>
        <w:bottom w:val="none" w:sz="0" w:space="0" w:color="auto"/>
        <w:right w:val="none" w:sz="0" w:space="0" w:color="auto"/>
      </w:divBdr>
    </w:div>
    <w:div w:id="1468859588">
      <w:bodyDiv w:val="1"/>
      <w:marLeft w:val="0"/>
      <w:marRight w:val="0"/>
      <w:marTop w:val="0"/>
      <w:marBottom w:val="0"/>
      <w:divBdr>
        <w:top w:val="none" w:sz="0" w:space="0" w:color="auto"/>
        <w:left w:val="none" w:sz="0" w:space="0" w:color="auto"/>
        <w:bottom w:val="none" w:sz="0" w:space="0" w:color="auto"/>
        <w:right w:val="none" w:sz="0" w:space="0" w:color="auto"/>
      </w:divBdr>
    </w:div>
    <w:div w:id="1561600667">
      <w:bodyDiv w:val="1"/>
      <w:marLeft w:val="0"/>
      <w:marRight w:val="0"/>
      <w:marTop w:val="0"/>
      <w:marBottom w:val="0"/>
      <w:divBdr>
        <w:top w:val="none" w:sz="0" w:space="0" w:color="auto"/>
        <w:left w:val="none" w:sz="0" w:space="0" w:color="auto"/>
        <w:bottom w:val="none" w:sz="0" w:space="0" w:color="auto"/>
        <w:right w:val="none" w:sz="0" w:space="0" w:color="auto"/>
      </w:divBdr>
    </w:div>
    <w:div w:id="1604143214">
      <w:bodyDiv w:val="1"/>
      <w:marLeft w:val="0"/>
      <w:marRight w:val="0"/>
      <w:marTop w:val="0"/>
      <w:marBottom w:val="0"/>
      <w:divBdr>
        <w:top w:val="none" w:sz="0" w:space="0" w:color="auto"/>
        <w:left w:val="none" w:sz="0" w:space="0" w:color="auto"/>
        <w:bottom w:val="none" w:sz="0" w:space="0" w:color="auto"/>
        <w:right w:val="none" w:sz="0" w:space="0" w:color="auto"/>
      </w:divBdr>
    </w:div>
    <w:div w:id="1741172393">
      <w:bodyDiv w:val="1"/>
      <w:marLeft w:val="0"/>
      <w:marRight w:val="0"/>
      <w:marTop w:val="0"/>
      <w:marBottom w:val="0"/>
      <w:divBdr>
        <w:top w:val="none" w:sz="0" w:space="0" w:color="auto"/>
        <w:left w:val="none" w:sz="0" w:space="0" w:color="auto"/>
        <w:bottom w:val="none" w:sz="0" w:space="0" w:color="auto"/>
        <w:right w:val="none" w:sz="0" w:space="0" w:color="auto"/>
      </w:divBdr>
    </w:div>
    <w:div w:id="1827436492">
      <w:bodyDiv w:val="1"/>
      <w:marLeft w:val="0"/>
      <w:marRight w:val="0"/>
      <w:marTop w:val="0"/>
      <w:marBottom w:val="0"/>
      <w:divBdr>
        <w:top w:val="none" w:sz="0" w:space="0" w:color="auto"/>
        <w:left w:val="none" w:sz="0" w:space="0" w:color="auto"/>
        <w:bottom w:val="none" w:sz="0" w:space="0" w:color="auto"/>
        <w:right w:val="none" w:sz="0" w:space="0" w:color="auto"/>
      </w:divBdr>
    </w:div>
    <w:div w:id="1911385897">
      <w:bodyDiv w:val="1"/>
      <w:marLeft w:val="0"/>
      <w:marRight w:val="0"/>
      <w:marTop w:val="0"/>
      <w:marBottom w:val="0"/>
      <w:divBdr>
        <w:top w:val="none" w:sz="0" w:space="0" w:color="auto"/>
        <w:left w:val="none" w:sz="0" w:space="0" w:color="auto"/>
        <w:bottom w:val="none" w:sz="0" w:space="0" w:color="auto"/>
        <w:right w:val="none" w:sz="0" w:space="0" w:color="auto"/>
      </w:divBdr>
    </w:div>
    <w:div w:id="2017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ecalearning.com/en-GB/"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991EyXuq7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apps.apple.com/gb/app/seneca/id1631302657" TargetMode="External"/><Relationship Id="rId4" Type="http://schemas.openxmlformats.org/officeDocument/2006/relationships/numbering" Target="numbering.xml"/><Relationship Id="rId9" Type="http://schemas.openxmlformats.org/officeDocument/2006/relationships/hyperlink" Target="https://play.google.com/store/apps/details?id=com.senecalearning.app&amp;hl=en_GB&amp;gl=U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9a5738-1bf9-4329-b050-2ca3380c3456">
      <Terms xmlns="http://schemas.microsoft.com/office/infopath/2007/PartnerControls"/>
    </lcf76f155ced4ddcb4097134ff3c332f>
    <Thumb xmlns="539a5738-1bf9-4329-b050-2ca3380c3456" xsi:nil="true"/>
    <Thumbnail xmlns="539a5738-1bf9-4329-b050-2ca3380c3456" xsi:nil="true"/>
    <TaxCatchAll xmlns="d9a06992-8c9c-443f-80ae-8f6b7e9d9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34633B22DC34594C60E6557A10DC7" ma:contentTypeVersion="21" ma:contentTypeDescription="Create a new document." ma:contentTypeScope="" ma:versionID="699cad40eeee882403cae1c05b04e9e4">
  <xsd:schema xmlns:xsd="http://www.w3.org/2001/XMLSchema" xmlns:xs="http://www.w3.org/2001/XMLSchema" xmlns:p="http://schemas.microsoft.com/office/2006/metadata/properties" xmlns:ns2="539a5738-1bf9-4329-b050-2ca3380c3456" xmlns:ns3="d9a06992-8c9c-443f-80ae-8f6b7e9d9065" targetNamespace="http://schemas.microsoft.com/office/2006/metadata/properties" ma:root="true" ma:fieldsID="0f1f5d8f23d90acd3e3f8443f3612fdb" ns2:_="" ns3:_="">
    <xsd:import namespace="539a5738-1bf9-4329-b050-2ca3380c3456"/>
    <xsd:import namespace="d9a06992-8c9c-443f-80ae-8f6b7e9d9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Thumb" minOccurs="0"/>
                <xsd:element ref="ns2:Thumbnai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738-1bf9-4329-b050-2ca3380c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 ma:index="23" nillable="true" ma:displayName="Thumb" ma:format="Thumbnail" ma:internalName="Thumb">
      <xsd:simpleType>
        <xsd:restriction base="dms:Unknow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6992-8c9c-443f-80ae-8f6b7e9d90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b3b097-babb-4f23-9448-4402553310c9}" ma:internalName="TaxCatchAll" ma:showField="CatchAllData" ma:web="d9a06992-8c9c-443f-80ae-8f6b7e9d9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5CBF5-F328-46E5-8586-88FFE331937A}">
  <ds:schemaRefs>
    <ds:schemaRef ds:uri="http://schemas.microsoft.com/office/2006/metadata/properties"/>
    <ds:schemaRef ds:uri="http://schemas.microsoft.com/office/infopath/2007/PartnerControls"/>
    <ds:schemaRef ds:uri="d24d1f3f-5df9-44f8-9f2c-9d218c746b06"/>
  </ds:schemaRefs>
</ds:datastoreItem>
</file>

<file path=customXml/itemProps2.xml><?xml version="1.0" encoding="utf-8"?>
<ds:datastoreItem xmlns:ds="http://schemas.openxmlformats.org/officeDocument/2006/customXml" ds:itemID="{3028C881-1A44-477C-A5DA-5A464283E5CD}">
  <ds:schemaRefs>
    <ds:schemaRef ds:uri="http://schemas.microsoft.com/sharepoint/v3/contenttype/forms"/>
  </ds:schemaRefs>
</ds:datastoreItem>
</file>

<file path=customXml/itemProps3.xml><?xml version="1.0" encoding="utf-8"?>
<ds:datastoreItem xmlns:ds="http://schemas.openxmlformats.org/officeDocument/2006/customXml" ds:itemID="{06139EB2-FB61-44BD-B6F2-1124904914EB}"/>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White Hills Park Trust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Read</dc:creator>
  <cp:keywords/>
  <dc:description/>
  <cp:lastModifiedBy>Jacqui Banger</cp:lastModifiedBy>
  <cp:revision>4</cp:revision>
  <cp:lastPrinted>2023-11-16T10:25:00Z</cp:lastPrinted>
  <dcterms:created xsi:type="dcterms:W3CDTF">2025-09-11T21:00:00Z</dcterms:created>
  <dcterms:modified xsi:type="dcterms:W3CDTF">2025-09-11T21:02:00Z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0x010100A5334633B22DC34594C60E6557A10DC7</vt:lpwstr>
  </property>
</Properties>
</file>