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AF5B" w14:textId="52B062F8" w:rsidR="002F4923" w:rsidRDefault="002F4923"/>
    <w:tbl>
      <w:tblPr>
        <w:tblStyle w:val="TableGrid"/>
        <w:tblpPr w:leftFromText="180" w:rightFromText="180" w:tblpX="-436" w:tblpY="300"/>
        <w:tblW w:w="16307" w:type="dxa"/>
        <w:tblLayout w:type="fixed"/>
        <w:tblLook w:val="04A0" w:firstRow="1" w:lastRow="0" w:firstColumn="1" w:lastColumn="0" w:noHBand="0" w:noVBand="1"/>
      </w:tblPr>
      <w:tblGrid>
        <w:gridCol w:w="5240"/>
        <w:gridCol w:w="4111"/>
        <w:gridCol w:w="3260"/>
        <w:gridCol w:w="3696"/>
      </w:tblGrid>
      <w:tr w:rsidR="0035667A" w14:paraId="72640982" w14:textId="77777777" w:rsidTr="00752C3F">
        <w:trPr>
          <w:trHeight w:val="1126"/>
        </w:trPr>
        <w:tc>
          <w:tcPr>
            <w:tcW w:w="16307" w:type="dxa"/>
            <w:gridSpan w:val="4"/>
          </w:tcPr>
          <w:p w14:paraId="2894463F" w14:textId="479C2AE4" w:rsidR="002F4923" w:rsidRPr="002F4923" w:rsidRDefault="00CA25F1" w:rsidP="00752C3F">
            <w:pPr>
              <w:spacing w:line="276" w:lineRule="auto"/>
              <w:jc w:val="center"/>
              <w:rPr>
                <w:rFonts w:ascii="Arial" w:hAnsi="Arial" w:cs="Arial"/>
                <w:b/>
                <w:color w:val="0000FF"/>
                <w:sz w:val="40"/>
                <w:szCs w:val="40"/>
              </w:rPr>
            </w:pPr>
            <w:r w:rsidRPr="002F4923">
              <w:rPr>
                <w:noProof/>
                <w:color w:val="0070C0"/>
                <w:sz w:val="40"/>
                <w:szCs w:val="40"/>
              </w:rPr>
              <w:drawing>
                <wp:anchor distT="0" distB="0" distL="114300" distR="114300" simplePos="0" relativeHeight="251666432" behindDoc="1" locked="0" layoutInCell="1" allowOverlap="1" wp14:anchorId="45989749" wp14:editId="2DD243A6">
                  <wp:simplePos x="0" y="0"/>
                  <wp:positionH relativeFrom="column">
                    <wp:posOffset>-65405</wp:posOffset>
                  </wp:positionH>
                  <wp:positionV relativeFrom="paragraph">
                    <wp:posOffset>20320</wp:posOffset>
                  </wp:positionV>
                  <wp:extent cx="818515" cy="683895"/>
                  <wp:effectExtent l="0" t="0" r="635" b="1905"/>
                  <wp:wrapTight wrapText="bothSides">
                    <wp:wrapPolygon edited="0">
                      <wp:start x="0" y="0"/>
                      <wp:lineTo x="0" y="21058"/>
                      <wp:lineTo x="21114" y="21058"/>
                      <wp:lineTo x="211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mham.jpg"/>
                          <pic:cNvPicPr/>
                        </pic:nvPicPr>
                        <pic:blipFill rotWithShape="1">
                          <a:blip r:embed="rId8" cstate="print">
                            <a:extLst>
                              <a:ext uri="{28A0092B-C50C-407E-A947-70E740481C1C}">
                                <a14:useLocalDpi xmlns:a14="http://schemas.microsoft.com/office/drawing/2010/main" val="0"/>
                              </a:ext>
                            </a:extLst>
                          </a:blip>
                          <a:srcRect l="8919" t="17829" r="12833" b="16767"/>
                          <a:stretch/>
                        </pic:blipFill>
                        <pic:spPr bwMode="auto">
                          <a:xfrm>
                            <a:off x="0" y="0"/>
                            <a:ext cx="818515"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C3F" w:rsidRPr="002F4923">
              <w:rPr>
                <w:noProof/>
                <w:color w:val="0070C0"/>
                <w:sz w:val="40"/>
                <w:szCs w:val="40"/>
              </w:rPr>
              <w:drawing>
                <wp:anchor distT="0" distB="0" distL="114300" distR="114300" simplePos="0" relativeHeight="251668480" behindDoc="0" locked="0" layoutInCell="1" allowOverlap="1" wp14:anchorId="6FC82ECF" wp14:editId="7674D1CC">
                  <wp:simplePos x="0" y="0"/>
                  <wp:positionH relativeFrom="column">
                    <wp:posOffset>9464040</wp:posOffset>
                  </wp:positionH>
                  <wp:positionV relativeFrom="paragraph">
                    <wp:posOffset>13335</wp:posOffset>
                  </wp:positionV>
                  <wp:extent cx="744220" cy="683895"/>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hadwell.jpg"/>
                          <pic:cNvPicPr/>
                        </pic:nvPicPr>
                        <pic:blipFill rotWithShape="1">
                          <a:blip r:embed="rId9" cstate="print">
                            <a:extLst>
                              <a:ext uri="{28A0092B-C50C-407E-A947-70E740481C1C}">
                                <a14:useLocalDpi xmlns:a14="http://schemas.microsoft.com/office/drawing/2010/main" val="0"/>
                              </a:ext>
                            </a:extLst>
                          </a:blip>
                          <a:srcRect l="10010" t="11120" r="8830" b="14337"/>
                          <a:stretch/>
                        </pic:blipFill>
                        <pic:spPr bwMode="auto">
                          <a:xfrm>
                            <a:off x="0" y="0"/>
                            <a:ext cx="744220" cy="683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4923" w:rsidRPr="002F4923">
              <w:rPr>
                <w:rFonts w:ascii="Arial" w:hAnsi="Arial" w:cs="Arial"/>
                <w:b/>
                <w:color w:val="0000FF"/>
                <w:sz w:val="40"/>
                <w:szCs w:val="40"/>
              </w:rPr>
              <w:t>Bramham and Shadwell Federation</w:t>
            </w:r>
          </w:p>
          <w:p w14:paraId="06652C60" w14:textId="6FC795FC" w:rsidR="0035667A" w:rsidRPr="002F4923" w:rsidRDefault="0035667A" w:rsidP="00752C3F">
            <w:pPr>
              <w:spacing w:line="276" w:lineRule="auto"/>
              <w:jc w:val="center"/>
              <w:rPr>
                <w:rFonts w:ascii="Arial" w:hAnsi="Arial" w:cs="Arial"/>
                <w:b/>
                <w:color w:val="0000FF"/>
                <w:sz w:val="52"/>
                <w:szCs w:val="80"/>
              </w:rPr>
            </w:pPr>
            <w:r w:rsidRPr="002F4923">
              <w:rPr>
                <w:rFonts w:ascii="Arial" w:hAnsi="Arial" w:cs="Arial"/>
                <w:b/>
                <w:color w:val="002060"/>
                <w:sz w:val="40"/>
                <w:szCs w:val="40"/>
              </w:rPr>
              <w:t>Curriculum Newsletter</w:t>
            </w:r>
            <w:r w:rsidR="002F4923" w:rsidRPr="002F4923">
              <w:rPr>
                <w:rFonts w:ascii="Arial" w:hAnsi="Arial" w:cs="Arial"/>
                <w:b/>
                <w:color w:val="002060"/>
                <w:sz w:val="40"/>
                <w:szCs w:val="40"/>
              </w:rPr>
              <w:t xml:space="preserve">: </w:t>
            </w:r>
            <w:r w:rsidR="0053249D" w:rsidRPr="002F4923">
              <w:rPr>
                <w:rFonts w:ascii="Arial" w:hAnsi="Arial" w:cs="Arial"/>
                <w:b/>
                <w:color w:val="002060"/>
                <w:sz w:val="40"/>
                <w:szCs w:val="40"/>
              </w:rPr>
              <w:t xml:space="preserve">Class </w:t>
            </w:r>
            <w:r w:rsidR="00F313E7">
              <w:rPr>
                <w:rFonts w:ascii="Arial" w:hAnsi="Arial" w:cs="Arial"/>
                <w:b/>
                <w:color w:val="002060"/>
                <w:sz w:val="40"/>
                <w:szCs w:val="40"/>
              </w:rPr>
              <w:t>2</w:t>
            </w:r>
            <w:r w:rsidRPr="002F4923">
              <w:rPr>
                <w:rFonts w:ascii="Arial" w:hAnsi="Arial" w:cs="Arial"/>
                <w:b/>
                <w:color w:val="002060"/>
                <w:sz w:val="40"/>
                <w:szCs w:val="40"/>
              </w:rPr>
              <w:t xml:space="preserve"> </w:t>
            </w:r>
            <w:r w:rsidR="00F313E7">
              <w:rPr>
                <w:rFonts w:ascii="Arial" w:hAnsi="Arial" w:cs="Arial"/>
                <w:b/>
                <w:color w:val="002060"/>
                <w:sz w:val="40"/>
                <w:szCs w:val="40"/>
              </w:rPr>
              <w:t>September – October 2025</w:t>
            </w:r>
          </w:p>
        </w:tc>
      </w:tr>
      <w:tr w:rsidR="00752C3F" w14:paraId="6A245D3D" w14:textId="77777777" w:rsidTr="00C218F1">
        <w:tc>
          <w:tcPr>
            <w:tcW w:w="5240" w:type="dxa"/>
            <w:shd w:val="clear" w:color="auto" w:fill="D9D9D9" w:themeFill="background1" w:themeFillShade="D9"/>
          </w:tcPr>
          <w:p w14:paraId="218651A3" w14:textId="77777777" w:rsidR="00752C3F" w:rsidRPr="00A9183F" w:rsidRDefault="00752C3F" w:rsidP="00752C3F">
            <w:pPr>
              <w:jc w:val="center"/>
              <w:rPr>
                <w:rFonts w:ascii="Arial" w:hAnsi="Arial" w:cs="Arial"/>
                <w:b/>
                <w:color w:val="0000FF"/>
              </w:rPr>
            </w:pPr>
            <w:r w:rsidRPr="00A9183F">
              <w:rPr>
                <w:rFonts w:ascii="Arial" w:hAnsi="Arial" w:cs="Arial"/>
                <w:b/>
                <w:color w:val="0000FF"/>
              </w:rPr>
              <w:t>English</w:t>
            </w:r>
          </w:p>
        </w:tc>
        <w:tc>
          <w:tcPr>
            <w:tcW w:w="4111" w:type="dxa"/>
            <w:shd w:val="clear" w:color="auto" w:fill="D9D9D9" w:themeFill="background1" w:themeFillShade="D9"/>
          </w:tcPr>
          <w:p w14:paraId="55C337BB" w14:textId="77777777" w:rsidR="00752C3F" w:rsidRPr="00A9183F" w:rsidRDefault="00752C3F" w:rsidP="00752C3F">
            <w:pPr>
              <w:jc w:val="center"/>
              <w:rPr>
                <w:rFonts w:ascii="Arial" w:hAnsi="Arial" w:cs="Arial"/>
                <w:b/>
                <w:color w:val="0000FF"/>
              </w:rPr>
            </w:pPr>
            <w:r w:rsidRPr="00A9183F">
              <w:rPr>
                <w:rFonts w:ascii="Arial" w:hAnsi="Arial" w:cs="Arial"/>
                <w:b/>
                <w:color w:val="0000FF"/>
              </w:rPr>
              <w:t>Maths</w:t>
            </w:r>
          </w:p>
        </w:tc>
        <w:tc>
          <w:tcPr>
            <w:tcW w:w="3260" w:type="dxa"/>
            <w:shd w:val="clear" w:color="auto" w:fill="D9D9D9" w:themeFill="background1" w:themeFillShade="D9"/>
          </w:tcPr>
          <w:p w14:paraId="7825F3B1" w14:textId="77777777" w:rsidR="00752C3F" w:rsidRPr="00A9183F" w:rsidRDefault="00752C3F" w:rsidP="00752C3F">
            <w:pPr>
              <w:jc w:val="center"/>
              <w:rPr>
                <w:rFonts w:ascii="Arial" w:hAnsi="Arial" w:cs="Arial"/>
                <w:b/>
                <w:color w:val="0000FF"/>
              </w:rPr>
            </w:pPr>
            <w:r w:rsidRPr="002E7D52">
              <w:rPr>
                <w:rFonts w:ascii="Arial" w:hAnsi="Arial" w:cs="Arial"/>
                <w:b/>
                <w:color w:val="0000FF"/>
              </w:rPr>
              <w:t>Science</w:t>
            </w:r>
          </w:p>
        </w:tc>
        <w:tc>
          <w:tcPr>
            <w:tcW w:w="3696" w:type="dxa"/>
            <w:shd w:val="clear" w:color="auto" w:fill="D9D9D9" w:themeFill="background1" w:themeFillShade="D9"/>
          </w:tcPr>
          <w:p w14:paraId="38F6ABAA" w14:textId="5CF9D7BE" w:rsidR="00752C3F" w:rsidRPr="00A9183F" w:rsidRDefault="008C5B61" w:rsidP="00752C3F">
            <w:pPr>
              <w:jc w:val="center"/>
              <w:rPr>
                <w:rFonts w:ascii="Arial" w:hAnsi="Arial" w:cs="Arial"/>
                <w:b/>
                <w:color w:val="0000FF"/>
              </w:rPr>
            </w:pPr>
            <w:r>
              <w:rPr>
                <w:rFonts w:ascii="Arial" w:hAnsi="Arial" w:cs="Arial"/>
                <w:b/>
                <w:color w:val="0000FF"/>
              </w:rPr>
              <w:t>Geography</w:t>
            </w:r>
          </w:p>
        </w:tc>
      </w:tr>
      <w:tr w:rsidR="00752C3F" w14:paraId="19E10A02" w14:textId="77777777" w:rsidTr="00C218F1">
        <w:trPr>
          <w:trHeight w:val="4165"/>
        </w:trPr>
        <w:tc>
          <w:tcPr>
            <w:tcW w:w="5240" w:type="dxa"/>
          </w:tcPr>
          <w:p w14:paraId="22A67D79" w14:textId="00AE38F3" w:rsidR="003373B6" w:rsidRPr="00CA25F1" w:rsidRDefault="00752C3F" w:rsidP="003373B6">
            <w:pPr>
              <w:jc w:val="both"/>
              <w:rPr>
                <w:rFonts w:ascii="Arial" w:hAnsi="Arial" w:cs="Arial"/>
                <w:color w:val="000000"/>
                <w:sz w:val="20"/>
                <w:szCs w:val="20"/>
              </w:rPr>
            </w:pPr>
            <w:r w:rsidRPr="00CA25F1">
              <w:rPr>
                <w:rFonts w:ascii="Arial" w:hAnsi="Arial" w:cs="Arial"/>
                <w:b/>
                <w:color w:val="000000"/>
                <w:sz w:val="20"/>
                <w:szCs w:val="20"/>
              </w:rPr>
              <w:t xml:space="preserve">Focus </w:t>
            </w:r>
            <w:r w:rsidR="003373B6">
              <w:rPr>
                <w:rFonts w:ascii="Arial" w:hAnsi="Arial" w:cs="Arial"/>
                <w:b/>
                <w:color w:val="000000"/>
                <w:sz w:val="20"/>
                <w:szCs w:val="20"/>
              </w:rPr>
              <w:t>Units</w:t>
            </w:r>
            <w:r w:rsidR="00EA0159">
              <w:rPr>
                <w:rFonts w:ascii="Arial" w:hAnsi="Arial" w:cs="Arial"/>
                <w:b/>
                <w:color w:val="000000"/>
                <w:sz w:val="20"/>
                <w:szCs w:val="20"/>
              </w:rPr>
              <w:t>:</w:t>
            </w:r>
          </w:p>
          <w:p w14:paraId="319AEFA8" w14:textId="49C94A76" w:rsidR="003373B6" w:rsidRPr="003373B6" w:rsidRDefault="00A56460" w:rsidP="003373B6">
            <w:pPr>
              <w:jc w:val="both"/>
              <w:rPr>
                <w:rFonts w:ascii="Arial" w:hAnsi="Arial" w:cs="Arial"/>
                <w:color w:val="000000"/>
              </w:rPr>
            </w:pPr>
            <w:r>
              <w:rPr>
                <w:rFonts w:ascii="Arial" w:hAnsi="Arial" w:cs="Arial"/>
                <w:color w:val="000000"/>
                <w:sz w:val="20"/>
                <w:szCs w:val="20"/>
              </w:rPr>
              <w:t xml:space="preserve">We are </w:t>
            </w:r>
            <w:r w:rsidR="003373B6" w:rsidRPr="003373B6">
              <w:rPr>
                <w:rFonts w:ascii="Arial" w:hAnsi="Arial" w:cs="Arial"/>
                <w:color w:val="000000"/>
                <w:sz w:val="20"/>
                <w:szCs w:val="20"/>
              </w:rPr>
              <w:t xml:space="preserve">continuing the Read Write Inc Scheme in Year </w:t>
            </w:r>
            <w:r w:rsidR="00F313E7">
              <w:rPr>
                <w:rFonts w:ascii="Arial" w:hAnsi="Arial" w:cs="Arial"/>
                <w:color w:val="000000"/>
                <w:sz w:val="20"/>
                <w:szCs w:val="20"/>
              </w:rPr>
              <w:t>2</w:t>
            </w:r>
            <w:r w:rsidR="003373B6" w:rsidRPr="003373B6">
              <w:rPr>
                <w:rFonts w:ascii="Arial" w:hAnsi="Arial" w:cs="Arial"/>
                <w:color w:val="000000"/>
                <w:sz w:val="20"/>
                <w:szCs w:val="20"/>
              </w:rPr>
              <w:t xml:space="preserve"> for phonics, reading and writing. </w:t>
            </w:r>
          </w:p>
          <w:p w14:paraId="56E950A6" w14:textId="6EFF4D6D" w:rsidR="003373B6" w:rsidRPr="00F14483" w:rsidRDefault="003373B6" w:rsidP="003373B6">
            <w:pPr>
              <w:pStyle w:val="ListParagraph"/>
              <w:numPr>
                <w:ilvl w:val="0"/>
                <w:numId w:val="2"/>
              </w:numPr>
              <w:jc w:val="both"/>
              <w:rPr>
                <w:rFonts w:ascii="Arial" w:hAnsi="Arial" w:cs="Arial"/>
                <w:color w:val="000000"/>
              </w:rPr>
            </w:pPr>
            <w:r w:rsidRPr="00292E02">
              <w:rPr>
                <w:rFonts w:ascii="Arial" w:hAnsi="Arial" w:cs="Arial"/>
                <w:color w:val="000000"/>
                <w:sz w:val="20"/>
                <w:szCs w:val="20"/>
              </w:rPr>
              <w:t xml:space="preserve">In phonics, the children will be consolidating </w:t>
            </w:r>
            <w:r>
              <w:rPr>
                <w:rFonts w:ascii="Arial" w:hAnsi="Arial" w:cs="Arial"/>
                <w:color w:val="000000"/>
                <w:sz w:val="20"/>
                <w:szCs w:val="20"/>
              </w:rPr>
              <w:t>the sounds they know already</w:t>
            </w:r>
            <w:r w:rsidR="00A56460">
              <w:rPr>
                <w:rFonts w:ascii="Arial" w:hAnsi="Arial" w:cs="Arial"/>
                <w:color w:val="000000"/>
                <w:sz w:val="20"/>
                <w:szCs w:val="20"/>
              </w:rPr>
              <w:t xml:space="preserve"> and learning unusual spelling sounds</w:t>
            </w:r>
            <w:r w:rsidR="007D1984">
              <w:rPr>
                <w:rFonts w:ascii="Arial" w:hAnsi="Arial" w:cs="Arial"/>
                <w:color w:val="000000"/>
                <w:sz w:val="20"/>
                <w:szCs w:val="20"/>
              </w:rPr>
              <w:t>.</w:t>
            </w:r>
          </w:p>
          <w:p w14:paraId="3903686F" w14:textId="45DC3013" w:rsidR="00752C3F" w:rsidRDefault="003373B6" w:rsidP="003373B6">
            <w:pPr>
              <w:pStyle w:val="ListParagraph"/>
              <w:numPr>
                <w:ilvl w:val="0"/>
                <w:numId w:val="2"/>
              </w:numPr>
              <w:jc w:val="both"/>
              <w:rPr>
                <w:rFonts w:ascii="Arial" w:hAnsi="Arial" w:cs="Arial"/>
                <w:color w:val="000000"/>
                <w:sz w:val="20"/>
                <w:szCs w:val="20"/>
              </w:rPr>
            </w:pPr>
            <w:r w:rsidRPr="008A027D">
              <w:rPr>
                <w:rFonts w:ascii="Arial" w:hAnsi="Arial" w:cs="Arial"/>
                <w:sz w:val="20"/>
                <w:szCs w:val="20"/>
              </w:rPr>
              <w:t xml:space="preserve">In reading, the groups will have a new focus book every </w:t>
            </w:r>
            <w:r w:rsidR="008A027D" w:rsidRPr="008A027D">
              <w:rPr>
                <w:rFonts w:ascii="Arial" w:hAnsi="Arial" w:cs="Arial"/>
                <w:sz w:val="20"/>
                <w:szCs w:val="20"/>
              </w:rPr>
              <w:t>week</w:t>
            </w:r>
            <w:r w:rsidRPr="008A027D">
              <w:rPr>
                <w:rFonts w:ascii="Arial" w:hAnsi="Arial" w:cs="Arial"/>
                <w:sz w:val="20"/>
                <w:szCs w:val="20"/>
              </w:rPr>
              <w:t>.</w:t>
            </w:r>
            <w:r w:rsidR="008A027D" w:rsidRPr="008A027D">
              <w:rPr>
                <w:rFonts w:ascii="Arial" w:hAnsi="Arial" w:cs="Arial"/>
                <w:sz w:val="20"/>
                <w:szCs w:val="20"/>
              </w:rPr>
              <w:t xml:space="preserve"> </w:t>
            </w:r>
            <w:r w:rsidRPr="008A027D">
              <w:rPr>
                <w:rFonts w:ascii="Arial" w:hAnsi="Arial" w:cs="Arial"/>
                <w:sz w:val="20"/>
                <w:szCs w:val="20"/>
              </w:rPr>
              <w:t xml:space="preserve">Each </w:t>
            </w:r>
            <w:r>
              <w:rPr>
                <w:rFonts w:ascii="Arial" w:hAnsi="Arial" w:cs="Arial"/>
                <w:color w:val="000000"/>
                <w:sz w:val="20"/>
                <w:szCs w:val="20"/>
              </w:rPr>
              <w:t>day, the children will read the books for fluency and expression, answer comprehension questions and write sentences relating to the story.</w:t>
            </w:r>
          </w:p>
          <w:p w14:paraId="55DE9D1E" w14:textId="2068CDCA" w:rsidR="003373B6" w:rsidRPr="00122107" w:rsidRDefault="003373B6" w:rsidP="00122107">
            <w:pPr>
              <w:pStyle w:val="ListParagraph"/>
              <w:numPr>
                <w:ilvl w:val="0"/>
                <w:numId w:val="2"/>
              </w:numPr>
              <w:jc w:val="both"/>
              <w:rPr>
                <w:rFonts w:ascii="Arial" w:hAnsi="Arial" w:cs="Arial"/>
                <w:color w:val="000000"/>
                <w:sz w:val="20"/>
                <w:szCs w:val="20"/>
              </w:rPr>
            </w:pPr>
            <w:r>
              <w:rPr>
                <w:rFonts w:ascii="Arial" w:hAnsi="Arial" w:cs="Arial"/>
                <w:color w:val="000000"/>
                <w:sz w:val="20"/>
                <w:szCs w:val="20"/>
              </w:rPr>
              <w:t>In writing, while we will continue to focus on handwriting accuracy and consistency, we are focusing on conjunctions</w:t>
            </w:r>
            <w:r w:rsidR="00223B7C">
              <w:rPr>
                <w:rFonts w:ascii="Arial" w:hAnsi="Arial" w:cs="Arial"/>
                <w:color w:val="000000"/>
                <w:sz w:val="20"/>
                <w:szCs w:val="20"/>
              </w:rPr>
              <w:t xml:space="preserve">, noun phrases and consolidating the </w:t>
            </w:r>
            <w:r w:rsidR="00D34A1C">
              <w:rPr>
                <w:rFonts w:ascii="Arial" w:hAnsi="Arial" w:cs="Arial"/>
                <w:color w:val="000000"/>
                <w:sz w:val="20"/>
                <w:szCs w:val="20"/>
              </w:rPr>
              <w:t>writing features from Year 1 (capital letters, full stops and finger spaces)</w:t>
            </w:r>
            <w:r>
              <w:rPr>
                <w:rFonts w:ascii="Arial" w:hAnsi="Arial" w:cs="Arial"/>
                <w:color w:val="000000"/>
                <w:sz w:val="20"/>
                <w:szCs w:val="20"/>
              </w:rPr>
              <w:t xml:space="preserve"> </w:t>
            </w:r>
          </w:p>
          <w:p w14:paraId="141A7C9C" w14:textId="15476904" w:rsidR="00A56460" w:rsidRPr="00297DC9" w:rsidRDefault="00A56460" w:rsidP="003373B6">
            <w:pPr>
              <w:pStyle w:val="ListParagraph"/>
              <w:numPr>
                <w:ilvl w:val="0"/>
                <w:numId w:val="2"/>
              </w:numPr>
              <w:jc w:val="both"/>
              <w:rPr>
                <w:rFonts w:ascii="Arial" w:hAnsi="Arial" w:cs="Arial"/>
                <w:color w:val="000000"/>
                <w:sz w:val="20"/>
                <w:szCs w:val="20"/>
              </w:rPr>
            </w:pPr>
            <w:r w:rsidRPr="00297DC9">
              <w:rPr>
                <w:rFonts w:ascii="Arial" w:hAnsi="Arial" w:cs="Arial"/>
                <w:color w:val="000000"/>
                <w:sz w:val="20"/>
                <w:szCs w:val="20"/>
              </w:rPr>
              <w:t xml:space="preserve">We will be practising the spelling of Year </w:t>
            </w:r>
            <w:r w:rsidR="000A3C4B" w:rsidRPr="00297DC9">
              <w:rPr>
                <w:rFonts w:ascii="Arial" w:hAnsi="Arial" w:cs="Arial"/>
                <w:color w:val="000000"/>
                <w:sz w:val="20"/>
                <w:szCs w:val="20"/>
              </w:rPr>
              <w:t>2</w:t>
            </w:r>
            <w:r w:rsidRPr="00297DC9">
              <w:rPr>
                <w:rFonts w:ascii="Arial" w:hAnsi="Arial" w:cs="Arial"/>
                <w:color w:val="000000"/>
                <w:sz w:val="20"/>
                <w:szCs w:val="20"/>
              </w:rPr>
              <w:t xml:space="preserve"> high frequency words. </w:t>
            </w:r>
          </w:p>
          <w:p w14:paraId="0B5747E0" w14:textId="6FAB86FC" w:rsidR="00122107" w:rsidRPr="00D34A1C" w:rsidRDefault="00122107" w:rsidP="00D34A1C">
            <w:pPr>
              <w:jc w:val="both"/>
              <w:rPr>
                <w:rFonts w:ascii="Arial" w:hAnsi="Arial" w:cs="Arial"/>
                <w:color w:val="000000"/>
                <w:sz w:val="20"/>
                <w:szCs w:val="20"/>
              </w:rPr>
            </w:pPr>
          </w:p>
        </w:tc>
        <w:tc>
          <w:tcPr>
            <w:tcW w:w="4111" w:type="dxa"/>
          </w:tcPr>
          <w:p w14:paraId="243C9CB1" w14:textId="605E32E6" w:rsidR="00752C3F" w:rsidRPr="00CA25F1" w:rsidRDefault="00752C3F" w:rsidP="00752C3F">
            <w:pPr>
              <w:jc w:val="both"/>
              <w:rPr>
                <w:rFonts w:ascii="Arial" w:hAnsi="Arial" w:cs="Arial"/>
                <w:b/>
                <w:sz w:val="20"/>
                <w:szCs w:val="20"/>
              </w:rPr>
            </w:pPr>
            <w:r w:rsidRPr="00CA25F1">
              <w:rPr>
                <w:rFonts w:ascii="Arial" w:hAnsi="Arial" w:cs="Arial"/>
                <w:b/>
                <w:sz w:val="20"/>
                <w:szCs w:val="20"/>
              </w:rPr>
              <w:t xml:space="preserve">Focus Units: </w:t>
            </w:r>
          </w:p>
          <w:p w14:paraId="68778077" w14:textId="32A24487" w:rsidR="00B13BD8" w:rsidRPr="00B13BD8" w:rsidRDefault="000A64E0" w:rsidP="00B13BD8">
            <w:pPr>
              <w:pStyle w:val="ListParagraph"/>
              <w:numPr>
                <w:ilvl w:val="0"/>
                <w:numId w:val="19"/>
              </w:numPr>
              <w:jc w:val="both"/>
              <w:rPr>
                <w:rFonts w:ascii="Arial" w:hAnsi="Arial" w:cs="Arial"/>
                <w:sz w:val="20"/>
              </w:rPr>
            </w:pPr>
            <w:r>
              <w:rPr>
                <w:rFonts w:ascii="Arial" w:hAnsi="Arial" w:cs="Arial"/>
                <w:sz w:val="20"/>
              </w:rPr>
              <w:t>Place value</w:t>
            </w:r>
            <w:r w:rsidR="00D128FF">
              <w:rPr>
                <w:rFonts w:ascii="Arial" w:hAnsi="Arial" w:cs="Arial"/>
                <w:sz w:val="20"/>
              </w:rPr>
              <w:t xml:space="preserve">: </w:t>
            </w:r>
            <w:r>
              <w:rPr>
                <w:rFonts w:ascii="Arial" w:hAnsi="Arial" w:cs="Arial"/>
                <w:sz w:val="20"/>
              </w:rPr>
              <w:t>identifying the number of tens and ones within a given numbe</w:t>
            </w:r>
            <w:r w:rsidR="00D84E88">
              <w:rPr>
                <w:rFonts w:ascii="Arial" w:hAnsi="Arial" w:cs="Arial"/>
                <w:sz w:val="20"/>
              </w:rPr>
              <w:t>r</w:t>
            </w:r>
            <w:r>
              <w:rPr>
                <w:rFonts w:ascii="Arial" w:hAnsi="Arial" w:cs="Arial"/>
                <w:sz w:val="20"/>
              </w:rPr>
              <w:t xml:space="preserve"> to 100</w:t>
            </w:r>
            <w:r w:rsidR="00280FD2">
              <w:rPr>
                <w:rFonts w:ascii="Arial" w:hAnsi="Arial" w:cs="Arial"/>
                <w:sz w:val="20"/>
              </w:rPr>
              <w:t xml:space="preserve"> </w:t>
            </w:r>
            <w:r w:rsidR="00D84E88">
              <w:rPr>
                <w:rFonts w:ascii="Arial" w:hAnsi="Arial" w:cs="Arial"/>
                <w:sz w:val="20"/>
              </w:rPr>
              <w:t xml:space="preserve">and represent numbers in different ways, such as, </w:t>
            </w:r>
            <w:r w:rsidR="00BE5358">
              <w:rPr>
                <w:rFonts w:ascii="Arial" w:hAnsi="Arial" w:cs="Arial"/>
                <w:sz w:val="20"/>
              </w:rPr>
              <w:t xml:space="preserve">34 = </w:t>
            </w:r>
            <w:r w:rsidR="00620F05" w:rsidRPr="00633A59">
              <w:rPr>
                <w:rFonts w:ascii="Arial" w:hAnsi="Arial" w:cs="Arial"/>
                <w:sz w:val="20"/>
                <w:szCs w:val="23"/>
              </w:rPr>
              <w:t>30+4, 34 = 20+14, 34 = 10+24</w:t>
            </w:r>
          </w:p>
          <w:p w14:paraId="77031AC3" w14:textId="30E7E782" w:rsidR="00771821" w:rsidRPr="00B13BD8" w:rsidRDefault="00771821" w:rsidP="00B13BD8">
            <w:pPr>
              <w:pStyle w:val="ListParagraph"/>
              <w:numPr>
                <w:ilvl w:val="0"/>
                <w:numId w:val="19"/>
              </w:numPr>
              <w:jc w:val="both"/>
              <w:rPr>
                <w:rFonts w:ascii="Arial" w:hAnsi="Arial" w:cs="Arial"/>
                <w:sz w:val="20"/>
              </w:rPr>
            </w:pPr>
            <w:r w:rsidRPr="00B13BD8">
              <w:rPr>
                <w:rFonts w:ascii="Arial" w:hAnsi="Arial" w:cs="Arial"/>
                <w:sz w:val="20"/>
              </w:rPr>
              <w:t xml:space="preserve">Problem solving: </w:t>
            </w:r>
            <w:r w:rsidR="008806E6" w:rsidRPr="00B13BD8">
              <w:rPr>
                <w:rFonts w:ascii="Arial" w:hAnsi="Arial" w:cs="Arial"/>
                <w:sz w:val="20"/>
              </w:rPr>
              <w:t>continuing learning how to explain, convince others and justify</w:t>
            </w:r>
            <w:r w:rsidR="00BE5358">
              <w:rPr>
                <w:rFonts w:ascii="Arial" w:hAnsi="Arial" w:cs="Arial"/>
                <w:sz w:val="20"/>
              </w:rPr>
              <w:t xml:space="preserve">, such as, </w:t>
            </w:r>
            <w:r w:rsidR="00B13BD8" w:rsidRPr="00B13BD8">
              <w:rPr>
                <w:rFonts w:ascii="Arial" w:hAnsi="Arial" w:cs="Arial"/>
                <w:b/>
                <w:i/>
                <w:color w:val="000000" w:themeColor="text1"/>
                <w:sz w:val="20"/>
                <w:szCs w:val="20"/>
              </w:rPr>
              <w:t>I know that…, I think…. because….</w:t>
            </w:r>
          </w:p>
          <w:p w14:paraId="3B713C30" w14:textId="7BE3139D" w:rsidR="009F746B" w:rsidRPr="00376442" w:rsidRDefault="00C71CB6" w:rsidP="00B3138B">
            <w:pPr>
              <w:pStyle w:val="ListParagraph"/>
              <w:numPr>
                <w:ilvl w:val="0"/>
                <w:numId w:val="19"/>
              </w:numPr>
              <w:jc w:val="both"/>
              <w:rPr>
                <w:rFonts w:ascii="Arial" w:hAnsi="Arial" w:cs="Arial"/>
                <w:sz w:val="20"/>
              </w:rPr>
            </w:pPr>
            <w:r w:rsidRPr="00771821">
              <w:rPr>
                <w:rFonts w:ascii="Arial" w:hAnsi="Arial" w:cs="Arial"/>
                <w:sz w:val="20"/>
                <w:szCs w:val="23"/>
              </w:rPr>
              <w:t xml:space="preserve">By the end of Year 2 it is an expectation that all children will </w:t>
            </w:r>
            <w:r w:rsidR="00E50526">
              <w:rPr>
                <w:rFonts w:ascii="Arial" w:hAnsi="Arial" w:cs="Arial"/>
                <w:sz w:val="20"/>
                <w:szCs w:val="23"/>
              </w:rPr>
              <w:t>be fluent in</w:t>
            </w:r>
            <w:r w:rsidRPr="00771821">
              <w:rPr>
                <w:rFonts w:ascii="Arial" w:hAnsi="Arial" w:cs="Arial"/>
                <w:sz w:val="20"/>
                <w:szCs w:val="23"/>
              </w:rPr>
              <w:t xml:space="preserve"> multiplication and division facts for the 2, 5 and 10 times table for use in calculations. This term we will be beginning by counting in 2s and 10s before moving onto more formal multiplication calculations. </w:t>
            </w:r>
          </w:p>
          <w:p w14:paraId="3E215B64" w14:textId="77777777" w:rsidR="003373B6" w:rsidRDefault="009F746B" w:rsidP="003373B6">
            <w:pPr>
              <w:pStyle w:val="NoSpacing"/>
              <w:rPr>
                <w:rFonts w:ascii="Arial" w:hAnsi="Arial" w:cs="Arial"/>
                <w:sz w:val="20"/>
                <w:szCs w:val="20"/>
              </w:rPr>
            </w:pPr>
            <w:r w:rsidRPr="009F746B">
              <w:rPr>
                <w:rFonts w:ascii="Arial" w:hAnsi="Arial" w:cs="Arial"/>
                <w:b/>
                <w:bCs/>
                <w:sz w:val="20"/>
                <w:szCs w:val="20"/>
              </w:rPr>
              <w:t>KIRF:</w:t>
            </w:r>
            <w:r w:rsidR="003373B6">
              <w:rPr>
                <w:rFonts w:ascii="Arial" w:hAnsi="Arial" w:cs="Arial"/>
                <w:sz w:val="20"/>
                <w:szCs w:val="20"/>
              </w:rPr>
              <w:t xml:space="preserve"> </w:t>
            </w:r>
          </w:p>
          <w:p w14:paraId="63703271" w14:textId="77777777" w:rsidR="009F746B" w:rsidRPr="00376442" w:rsidRDefault="0062781B" w:rsidP="00C71CB6">
            <w:pPr>
              <w:pStyle w:val="ListParagraph"/>
              <w:numPr>
                <w:ilvl w:val="0"/>
                <w:numId w:val="19"/>
              </w:numPr>
              <w:rPr>
                <w:rFonts w:ascii="Arial" w:hAnsi="Arial" w:cs="Arial"/>
                <w:sz w:val="20"/>
                <w:szCs w:val="20"/>
              </w:rPr>
            </w:pPr>
            <w:r w:rsidRPr="005907D5">
              <w:rPr>
                <w:rFonts w:ascii="Arial" w:hAnsi="Arial" w:cs="Arial"/>
                <w:sz w:val="20"/>
              </w:rPr>
              <w:t xml:space="preserve">I know my number bonds to 20. </w:t>
            </w:r>
          </w:p>
          <w:p w14:paraId="15C8D143" w14:textId="6B7956DD" w:rsidR="00376442" w:rsidRPr="00376442" w:rsidRDefault="00376442" w:rsidP="00376442">
            <w:pPr>
              <w:ind w:left="360"/>
              <w:rPr>
                <w:rFonts w:ascii="Arial" w:hAnsi="Arial" w:cs="Arial"/>
                <w:sz w:val="20"/>
                <w:szCs w:val="20"/>
              </w:rPr>
            </w:pPr>
            <w:r>
              <w:rPr>
                <w:rFonts w:ascii="Arial" w:hAnsi="Arial" w:cs="Arial"/>
                <w:sz w:val="20"/>
                <w:szCs w:val="20"/>
              </w:rPr>
              <w:t xml:space="preserve">       e.g.  17+3      9+11      24 + 6</w:t>
            </w:r>
          </w:p>
        </w:tc>
        <w:tc>
          <w:tcPr>
            <w:tcW w:w="3260" w:type="dxa"/>
          </w:tcPr>
          <w:p w14:paraId="0E0D4424" w14:textId="25D6F212" w:rsidR="00B3138B" w:rsidRPr="002E7D52" w:rsidRDefault="00BD7809" w:rsidP="003373B6">
            <w:pPr>
              <w:rPr>
                <w:rFonts w:ascii="Arial" w:hAnsi="Arial" w:cs="Arial"/>
                <w:bCs/>
                <w:sz w:val="20"/>
                <w:szCs w:val="20"/>
              </w:rPr>
            </w:pPr>
            <w:r w:rsidRPr="00CA25F1">
              <w:rPr>
                <w:rFonts w:ascii="Arial" w:hAnsi="Arial" w:cs="Arial"/>
                <w:b/>
                <w:sz w:val="20"/>
                <w:szCs w:val="20"/>
              </w:rPr>
              <w:t>Focus:</w:t>
            </w:r>
            <w:r w:rsidRPr="002E7D52">
              <w:rPr>
                <w:rFonts w:ascii="Arial" w:hAnsi="Arial" w:cs="Arial"/>
                <w:bCs/>
                <w:sz w:val="20"/>
                <w:szCs w:val="20"/>
              </w:rPr>
              <w:t xml:space="preserve"> </w:t>
            </w:r>
            <w:r w:rsidR="002E7D52" w:rsidRPr="002E7D52">
              <w:rPr>
                <w:rFonts w:ascii="Arial" w:hAnsi="Arial" w:cs="Arial"/>
                <w:bCs/>
                <w:sz w:val="20"/>
                <w:szCs w:val="20"/>
              </w:rPr>
              <w:t>Living Things and their habitats</w:t>
            </w:r>
          </w:p>
          <w:p w14:paraId="3287D443" w14:textId="67926A4F" w:rsidR="00376442" w:rsidRPr="00AA2AA1" w:rsidRDefault="00376442" w:rsidP="00376442">
            <w:pPr>
              <w:suppressAutoHyphens/>
              <w:autoSpaceDE w:val="0"/>
              <w:autoSpaceDN w:val="0"/>
              <w:jc w:val="both"/>
              <w:textAlignment w:val="baseline"/>
              <w:rPr>
                <w:rFonts w:ascii="Arial" w:hAnsi="Arial" w:cs="Arial"/>
                <w:sz w:val="20"/>
                <w:szCs w:val="23"/>
              </w:rPr>
            </w:pPr>
            <w:r w:rsidRPr="00AA2AA1">
              <w:rPr>
                <w:rFonts w:ascii="Arial" w:hAnsi="Arial" w:cs="Arial"/>
                <w:bCs/>
                <w:sz w:val="20"/>
                <w:szCs w:val="23"/>
              </w:rPr>
              <w:t>Children will</w:t>
            </w:r>
            <w:r w:rsidRPr="00AA2AA1">
              <w:rPr>
                <w:rFonts w:ascii="Arial" w:hAnsi="Arial" w:cs="Arial"/>
                <w:sz w:val="20"/>
                <w:szCs w:val="20"/>
              </w:rPr>
              <w:t xml:space="preserve"> learn how to describe UK habitats and understand how they provide for the basic needs of different kinds of animals and plants.  </w:t>
            </w:r>
            <w:r w:rsidRPr="00AA2AA1">
              <w:rPr>
                <w:rFonts w:ascii="Arial" w:hAnsi="Arial" w:cs="Arial"/>
                <w:sz w:val="20"/>
                <w:szCs w:val="23"/>
              </w:rPr>
              <w:t xml:space="preserve">We will </w:t>
            </w:r>
            <w:r>
              <w:rPr>
                <w:rFonts w:ascii="Arial" w:hAnsi="Arial" w:cs="Arial"/>
                <w:sz w:val="20"/>
                <w:szCs w:val="23"/>
              </w:rPr>
              <w:t>find out</w:t>
            </w:r>
            <w:r w:rsidRPr="00AA2AA1">
              <w:rPr>
                <w:rFonts w:ascii="Arial" w:hAnsi="Arial" w:cs="Arial"/>
                <w:sz w:val="20"/>
                <w:szCs w:val="23"/>
              </w:rPr>
              <w:t xml:space="preserve"> how we know if something is living, no longer living or never lived and investigate food chains.</w:t>
            </w:r>
          </w:p>
          <w:p w14:paraId="1FE6E52F" w14:textId="77777777" w:rsidR="00376442" w:rsidRPr="00AA2AA1" w:rsidRDefault="00376442" w:rsidP="00376442">
            <w:pPr>
              <w:suppressAutoHyphens/>
              <w:autoSpaceDE w:val="0"/>
              <w:autoSpaceDN w:val="0"/>
              <w:jc w:val="both"/>
              <w:textAlignment w:val="baseline"/>
              <w:rPr>
                <w:rFonts w:ascii="Arial" w:eastAsia="Calibri" w:hAnsi="Arial" w:cs="Arial"/>
                <w:color w:val="000000"/>
                <w:sz w:val="16"/>
                <w:lang w:eastAsia="en-US"/>
              </w:rPr>
            </w:pPr>
            <w:r w:rsidRPr="00AA2AA1">
              <w:rPr>
                <w:rFonts w:ascii="Arial" w:hAnsi="Arial" w:cs="Arial"/>
                <w:sz w:val="20"/>
                <w:szCs w:val="20"/>
              </w:rPr>
              <w:t>We will also investigate some of the contrasting habitats around the world too.</w:t>
            </w:r>
          </w:p>
          <w:p w14:paraId="77F3038D" w14:textId="77777777" w:rsidR="00376442" w:rsidRPr="00AA2AA1" w:rsidRDefault="00376442" w:rsidP="00376442">
            <w:pPr>
              <w:suppressAutoHyphens/>
              <w:autoSpaceDE w:val="0"/>
              <w:autoSpaceDN w:val="0"/>
              <w:textAlignment w:val="baseline"/>
              <w:rPr>
                <w:rFonts w:ascii="Arial" w:hAnsi="Arial" w:cs="Arial"/>
                <w:b/>
                <w:color w:val="0070C0"/>
                <w:sz w:val="20"/>
              </w:rPr>
            </w:pPr>
          </w:p>
          <w:p w14:paraId="31366600" w14:textId="5FA9F994" w:rsidR="00B3138B" w:rsidRDefault="00376442" w:rsidP="00376442">
            <w:pPr>
              <w:rPr>
                <w:rFonts w:ascii="Arial" w:hAnsi="Arial" w:cs="Arial"/>
                <w:sz w:val="20"/>
                <w:szCs w:val="23"/>
              </w:rPr>
            </w:pPr>
            <w:r w:rsidRPr="00AA2AA1">
              <w:rPr>
                <w:rFonts w:ascii="Arial" w:hAnsi="Arial" w:cs="Arial"/>
                <w:sz w:val="20"/>
                <w:szCs w:val="23"/>
              </w:rPr>
              <w:t>We enjoy carrying out lots of practical investigations to predict and answer scientific questions</w:t>
            </w:r>
          </w:p>
          <w:p w14:paraId="7745F218" w14:textId="7A29DCD9" w:rsidR="003373B6" w:rsidRPr="00376442" w:rsidRDefault="00376442" w:rsidP="003373B6">
            <w:pPr>
              <w:rPr>
                <w:rFonts w:ascii="Arial" w:hAnsi="Arial" w:cs="Arial"/>
                <w:b/>
                <w:sz w:val="20"/>
                <w:szCs w:val="20"/>
              </w:rPr>
            </w:pPr>
            <w:r w:rsidRPr="00AA2AA1">
              <w:rPr>
                <w:noProof/>
              </w:rPr>
              <w:drawing>
                <wp:inline distT="0" distB="0" distL="0" distR="0" wp14:anchorId="2F448257" wp14:editId="059D2F3D">
                  <wp:extent cx="1882775" cy="678180"/>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7797" cy="690795"/>
                          </a:xfrm>
                          <a:prstGeom prst="rect">
                            <a:avLst/>
                          </a:prstGeom>
                        </pic:spPr>
                      </pic:pic>
                    </a:graphicData>
                  </a:graphic>
                </wp:inline>
              </w:drawing>
            </w:r>
          </w:p>
        </w:tc>
        <w:tc>
          <w:tcPr>
            <w:tcW w:w="3696" w:type="dxa"/>
          </w:tcPr>
          <w:p w14:paraId="04D4166F" w14:textId="1EFF6CAB" w:rsidR="00711DBB" w:rsidRDefault="00711DBB" w:rsidP="00711DBB">
            <w:pPr>
              <w:suppressAutoHyphens/>
              <w:autoSpaceDE w:val="0"/>
              <w:autoSpaceDN w:val="0"/>
              <w:textAlignment w:val="baseline"/>
              <w:rPr>
                <w:rFonts w:ascii="Arial" w:hAnsi="Arial" w:cs="Arial"/>
                <w:b/>
                <w:sz w:val="20"/>
                <w:szCs w:val="20"/>
              </w:rPr>
            </w:pPr>
            <w:r w:rsidRPr="00CA25F1">
              <w:rPr>
                <w:rFonts w:ascii="Arial" w:hAnsi="Arial" w:cs="Arial"/>
                <w:b/>
                <w:sz w:val="20"/>
                <w:szCs w:val="20"/>
              </w:rPr>
              <w:t xml:space="preserve">Focus: </w:t>
            </w:r>
            <w:r w:rsidR="009C7CBB" w:rsidRPr="00B12F6F">
              <w:rPr>
                <w:rFonts w:ascii="Arial" w:hAnsi="Arial" w:cs="Arial"/>
                <w:bCs/>
                <w:sz w:val="20"/>
                <w:szCs w:val="20"/>
              </w:rPr>
              <w:t>Continents and Oceans</w:t>
            </w:r>
          </w:p>
          <w:p w14:paraId="4933652A" w14:textId="77777777" w:rsidR="0021790F" w:rsidRDefault="00D4571A" w:rsidP="00D4571A">
            <w:pPr>
              <w:suppressAutoHyphens/>
              <w:autoSpaceDE w:val="0"/>
              <w:autoSpaceDN w:val="0"/>
              <w:textAlignment w:val="baseline"/>
              <w:rPr>
                <w:rFonts w:ascii="Arial" w:hAnsi="Arial" w:cs="Arial"/>
                <w:sz w:val="20"/>
                <w:szCs w:val="20"/>
              </w:rPr>
            </w:pPr>
            <w:r>
              <w:rPr>
                <w:rFonts w:ascii="Arial" w:hAnsi="Arial" w:cs="Arial"/>
                <w:sz w:val="20"/>
                <w:szCs w:val="20"/>
              </w:rPr>
              <w:t>Children will learn the 7 continents and 5 oceans of our planet. They will understand how the continents are very different: in size, location, temperature, animals and culture.</w:t>
            </w:r>
          </w:p>
          <w:p w14:paraId="11EA4D32" w14:textId="77777777" w:rsidR="00D4571A" w:rsidRDefault="00D4571A" w:rsidP="00D4571A">
            <w:pPr>
              <w:suppressAutoHyphens/>
              <w:autoSpaceDE w:val="0"/>
              <w:autoSpaceDN w:val="0"/>
              <w:textAlignment w:val="baseline"/>
              <w:rPr>
                <w:rFonts w:ascii="Arial" w:hAnsi="Arial" w:cs="Arial"/>
                <w:sz w:val="20"/>
                <w:szCs w:val="20"/>
              </w:rPr>
            </w:pPr>
            <w:r>
              <w:rPr>
                <w:rFonts w:ascii="Arial" w:hAnsi="Arial" w:cs="Arial"/>
                <w:sz w:val="20"/>
                <w:szCs w:val="20"/>
              </w:rPr>
              <w:t xml:space="preserve">We will also explore the 5 oceans surrounding these continents and learn about their size and the animals that swim beneath their surfaces. </w:t>
            </w:r>
          </w:p>
          <w:p w14:paraId="6054E848" w14:textId="2A6C0617" w:rsidR="00D4571A" w:rsidRDefault="00D4571A" w:rsidP="00D4571A">
            <w:pPr>
              <w:suppressAutoHyphens/>
              <w:autoSpaceDE w:val="0"/>
              <w:autoSpaceDN w:val="0"/>
              <w:textAlignment w:val="baseline"/>
              <w:rPr>
                <w:rFonts w:ascii="Arial" w:hAnsi="Arial" w:cs="Arial"/>
                <w:sz w:val="20"/>
                <w:szCs w:val="20"/>
              </w:rPr>
            </w:pPr>
            <w:r w:rsidRPr="00D4571A">
              <w:rPr>
                <w:rFonts w:ascii="Arial" w:hAnsi="Arial" w:cs="Arial"/>
                <w:noProof/>
                <w:sz w:val="20"/>
                <w:szCs w:val="20"/>
              </w:rPr>
              <w:drawing>
                <wp:anchor distT="0" distB="0" distL="114300" distR="114300" simplePos="0" relativeHeight="251669504" behindDoc="0" locked="0" layoutInCell="1" allowOverlap="1" wp14:anchorId="1FD199A8" wp14:editId="24B18A73">
                  <wp:simplePos x="0" y="0"/>
                  <wp:positionH relativeFrom="column">
                    <wp:posOffset>183515</wp:posOffset>
                  </wp:positionH>
                  <wp:positionV relativeFrom="paragraph">
                    <wp:posOffset>480695</wp:posOffset>
                  </wp:positionV>
                  <wp:extent cx="1787838" cy="1135380"/>
                  <wp:effectExtent l="0" t="0" r="3175" b="7620"/>
                  <wp:wrapSquare wrapText="bothSides"/>
                  <wp:docPr id="2136576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7696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7838" cy="1135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To explore all these </w:t>
            </w:r>
            <w:r w:rsidR="00B614BD">
              <w:rPr>
                <w:rFonts w:ascii="Arial" w:hAnsi="Arial" w:cs="Arial"/>
                <w:sz w:val="20"/>
                <w:szCs w:val="20"/>
              </w:rPr>
              <w:t>ginormous</w:t>
            </w:r>
            <w:r>
              <w:rPr>
                <w:rFonts w:ascii="Arial" w:hAnsi="Arial" w:cs="Arial"/>
                <w:sz w:val="20"/>
                <w:szCs w:val="20"/>
              </w:rPr>
              <w:t xml:space="preserve"> places, we will be following Paddington to see where he visits each lesson. </w:t>
            </w:r>
          </w:p>
          <w:p w14:paraId="5FAA0DD2" w14:textId="2AB634A5" w:rsidR="00D4571A" w:rsidRPr="00D4571A" w:rsidRDefault="00D4571A" w:rsidP="00D4571A">
            <w:pPr>
              <w:suppressAutoHyphens/>
              <w:autoSpaceDE w:val="0"/>
              <w:autoSpaceDN w:val="0"/>
              <w:textAlignment w:val="baseline"/>
              <w:rPr>
                <w:rFonts w:ascii="Arial" w:hAnsi="Arial" w:cs="Arial"/>
                <w:sz w:val="20"/>
                <w:szCs w:val="20"/>
              </w:rPr>
            </w:pPr>
          </w:p>
        </w:tc>
      </w:tr>
    </w:tbl>
    <w:tbl>
      <w:tblPr>
        <w:tblStyle w:val="TableGrid"/>
        <w:tblW w:w="16302" w:type="dxa"/>
        <w:tblInd w:w="-431" w:type="dxa"/>
        <w:tblLayout w:type="fixed"/>
        <w:tblLook w:val="04A0" w:firstRow="1" w:lastRow="0" w:firstColumn="1" w:lastColumn="0" w:noHBand="0" w:noVBand="1"/>
      </w:tblPr>
      <w:tblGrid>
        <w:gridCol w:w="2978"/>
        <w:gridCol w:w="2977"/>
        <w:gridCol w:w="2693"/>
        <w:gridCol w:w="2551"/>
        <w:gridCol w:w="2694"/>
        <w:gridCol w:w="2409"/>
      </w:tblGrid>
      <w:tr w:rsidR="006A2C24" w14:paraId="51294577" w14:textId="115C6277" w:rsidTr="00B614BD">
        <w:trPr>
          <w:trHeight w:val="1214"/>
        </w:trPr>
        <w:tc>
          <w:tcPr>
            <w:tcW w:w="2978" w:type="dxa"/>
            <w:shd w:val="clear" w:color="auto" w:fill="D9D9D9" w:themeFill="background1" w:themeFillShade="D9"/>
          </w:tcPr>
          <w:p w14:paraId="76B0559B" w14:textId="00D84779" w:rsidR="00F830D9" w:rsidRDefault="008C5B61" w:rsidP="00B42756">
            <w:pPr>
              <w:jc w:val="center"/>
              <w:rPr>
                <w:rFonts w:ascii="Arial" w:hAnsi="Arial" w:cs="Arial"/>
                <w:b/>
                <w:color w:val="0000FF"/>
              </w:rPr>
            </w:pPr>
            <w:r>
              <w:rPr>
                <w:rFonts w:ascii="Arial" w:hAnsi="Arial" w:cs="Arial"/>
                <w:b/>
                <w:color w:val="0000FF"/>
              </w:rPr>
              <w:t>Art</w:t>
            </w:r>
            <w:r w:rsidR="002D7874" w:rsidRPr="00350F07">
              <w:rPr>
                <w:rFonts w:ascii="Arial" w:hAnsi="Arial" w:cs="Arial"/>
                <w:b/>
                <w:color w:val="0000FF"/>
              </w:rPr>
              <w:t>:</w:t>
            </w:r>
          </w:p>
          <w:p w14:paraId="60A1F2AA" w14:textId="77777777" w:rsidR="00350F07" w:rsidRDefault="009B452D" w:rsidP="00B42756">
            <w:pPr>
              <w:jc w:val="center"/>
              <w:rPr>
                <w:rFonts w:ascii="Arial" w:hAnsi="Arial" w:cs="Arial"/>
                <w:b/>
              </w:rPr>
            </w:pPr>
            <w:r>
              <w:rPr>
                <w:rFonts w:ascii="Arial" w:hAnsi="Arial" w:cs="Arial"/>
                <w:b/>
              </w:rPr>
              <w:t>Painting – colour mixing</w:t>
            </w:r>
            <w:r w:rsidR="00610CB7">
              <w:rPr>
                <w:rFonts w:ascii="Arial" w:hAnsi="Arial" w:cs="Arial"/>
                <w:b/>
              </w:rPr>
              <w:t xml:space="preserve"> </w:t>
            </w:r>
          </w:p>
          <w:p w14:paraId="25099A4E" w14:textId="3D8E3810" w:rsidR="005C7117" w:rsidRPr="00E50526" w:rsidRDefault="009B452D" w:rsidP="00E50526">
            <w:pPr>
              <w:jc w:val="center"/>
              <w:rPr>
                <w:rFonts w:ascii="Arial" w:hAnsi="Arial" w:cs="Arial"/>
                <w:b/>
              </w:rPr>
            </w:pPr>
            <w:r>
              <w:rPr>
                <w:rFonts w:ascii="Arial" w:hAnsi="Arial" w:cs="Arial"/>
                <w:b/>
              </w:rPr>
              <w:t>Ted</w:t>
            </w:r>
            <w:r w:rsidR="005C7117">
              <w:rPr>
                <w:rFonts w:ascii="Arial" w:hAnsi="Arial" w:cs="Arial"/>
                <w:b/>
              </w:rPr>
              <w:t xml:space="preserve"> Harrison</w:t>
            </w:r>
          </w:p>
        </w:tc>
        <w:tc>
          <w:tcPr>
            <w:tcW w:w="2977" w:type="dxa"/>
            <w:shd w:val="clear" w:color="auto" w:fill="D9D9D9" w:themeFill="background1" w:themeFillShade="D9"/>
          </w:tcPr>
          <w:p w14:paraId="2E1BA287" w14:textId="77777777" w:rsidR="006A2C24" w:rsidRPr="00EC4BDF" w:rsidRDefault="006A2C24" w:rsidP="000152A8">
            <w:pPr>
              <w:jc w:val="center"/>
              <w:rPr>
                <w:rFonts w:ascii="Arial" w:hAnsi="Arial" w:cs="Arial"/>
                <w:b/>
                <w:color w:val="0000FF"/>
              </w:rPr>
            </w:pPr>
            <w:r w:rsidRPr="00EC4BDF">
              <w:rPr>
                <w:rFonts w:ascii="Arial" w:hAnsi="Arial" w:cs="Arial"/>
                <w:b/>
                <w:color w:val="0000FF"/>
              </w:rPr>
              <w:t xml:space="preserve">P.E: </w:t>
            </w:r>
          </w:p>
          <w:p w14:paraId="6D410F6A" w14:textId="77777777" w:rsidR="006A2C24" w:rsidRDefault="004A4B53" w:rsidP="000152A8">
            <w:pPr>
              <w:jc w:val="center"/>
              <w:rPr>
                <w:rFonts w:ascii="Arial" w:hAnsi="Arial" w:cs="Arial"/>
                <w:b/>
              </w:rPr>
            </w:pPr>
            <w:r w:rsidRPr="004A4B53">
              <w:rPr>
                <w:rFonts w:ascii="Arial" w:hAnsi="Arial" w:cs="Arial"/>
                <w:b/>
              </w:rPr>
              <w:t>Hockey</w:t>
            </w:r>
          </w:p>
          <w:p w14:paraId="23C4D4ED" w14:textId="04A1A813" w:rsidR="004A4B53" w:rsidRPr="004A4B53" w:rsidRDefault="004A4B53" w:rsidP="000152A8">
            <w:pPr>
              <w:jc w:val="center"/>
              <w:rPr>
                <w:rFonts w:ascii="Arial" w:hAnsi="Arial" w:cs="Arial"/>
                <w:b/>
                <w:highlight w:val="yellow"/>
              </w:rPr>
            </w:pPr>
            <w:r w:rsidRPr="004A4B53">
              <w:rPr>
                <w:rFonts w:ascii="Arial" w:hAnsi="Arial" w:cs="Arial"/>
                <w:b/>
              </w:rPr>
              <w:t>Skills</w:t>
            </w:r>
          </w:p>
        </w:tc>
        <w:tc>
          <w:tcPr>
            <w:tcW w:w="2693" w:type="dxa"/>
            <w:shd w:val="clear" w:color="auto" w:fill="D9D9D9" w:themeFill="background1" w:themeFillShade="D9"/>
          </w:tcPr>
          <w:p w14:paraId="4C223C19" w14:textId="77777777" w:rsidR="006A2C24" w:rsidRPr="001809CD" w:rsidRDefault="006A2C24" w:rsidP="00D61F3E">
            <w:pPr>
              <w:jc w:val="center"/>
              <w:rPr>
                <w:rFonts w:ascii="Arial" w:hAnsi="Arial" w:cs="Arial"/>
                <w:b/>
                <w:color w:val="0000FF"/>
              </w:rPr>
            </w:pPr>
            <w:r w:rsidRPr="001809CD">
              <w:rPr>
                <w:rFonts w:ascii="Arial" w:hAnsi="Arial" w:cs="Arial"/>
                <w:b/>
                <w:color w:val="0000FF"/>
              </w:rPr>
              <w:t>Computing:</w:t>
            </w:r>
          </w:p>
          <w:p w14:paraId="023FBDD2" w14:textId="692B30FA" w:rsidR="00C02F6D" w:rsidRPr="006F31BA" w:rsidRDefault="002F253B" w:rsidP="00D61F3E">
            <w:pPr>
              <w:jc w:val="center"/>
              <w:rPr>
                <w:rFonts w:ascii="Arial" w:hAnsi="Arial" w:cs="Arial"/>
                <w:b/>
                <w:color w:val="0000FF"/>
                <w:highlight w:val="yellow"/>
              </w:rPr>
            </w:pPr>
            <w:r>
              <w:rPr>
                <w:rFonts w:ascii="Arial" w:hAnsi="Arial" w:cs="Arial"/>
                <w:b/>
              </w:rPr>
              <w:t>Information Technology around u</w:t>
            </w:r>
            <w:r w:rsidR="00E50526">
              <w:rPr>
                <w:rFonts w:ascii="Arial" w:hAnsi="Arial" w:cs="Arial"/>
                <w:b/>
              </w:rPr>
              <w:t>s</w:t>
            </w:r>
          </w:p>
        </w:tc>
        <w:tc>
          <w:tcPr>
            <w:tcW w:w="2551" w:type="dxa"/>
            <w:shd w:val="clear" w:color="auto" w:fill="D9D9D9" w:themeFill="background1" w:themeFillShade="D9"/>
          </w:tcPr>
          <w:p w14:paraId="182E3911" w14:textId="1556F78D" w:rsidR="006A2C24" w:rsidRPr="00D128FF" w:rsidRDefault="006A2C24" w:rsidP="002D7874">
            <w:pPr>
              <w:jc w:val="center"/>
              <w:rPr>
                <w:rFonts w:ascii="Arial" w:hAnsi="Arial" w:cs="Arial"/>
                <w:b/>
                <w:color w:val="0000FF"/>
                <w:highlight w:val="yellow"/>
              </w:rPr>
            </w:pPr>
            <w:r w:rsidRPr="00711DBB">
              <w:rPr>
                <w:rFonts w:ascii="Arial" w:hAnsi="Arial" w:cs="Arial"/>
                <w:b/>
                <w:color w:val="0000FF"/>
              </w:rPr>
              <w:t xml:space="preserve">PSHE: </w:t>
            </w:r>
            <w:r w:rsidRPr="00711DBB">
              <w:rPr>
                <w:rFonts w:ascii="Arial" w:hAnsi="Arial" w:cs="Arial"/>
                <w:b/>
                <w:color w:val="0000FF"/>
              </w:rPr>
              <w:br/>
            </w:r>
            <w:r w:rsidR="00942FCF" w:rsidRPr="00942FCF">
              <w:rPr>
                <w:rFonts w:ascii="Arial" w:hAnsi="Arial" w:cs="Arial"/>
                <w:b/>
              </w:rPr>
              <w:t>Mental Health and Wellbeing</w:t>
            </w:r>
          </w:p>
        </w:tc>
        <w:tc>
          <w:tcPr>
            <w:tcW w:w="2694" w:type="dxa"/>
            <w:shd w:val="clear" w:color="auto" w:fill="D9D9D9" w:themeFill="background1" w:themeFillShade="D9"/>
          </w:tcPr>
          <w:p w14:paraId="75E39BE9" w14:textId="77777777" w:rsidR="006A2C24" w:rsidRPr="00711DBB" w:rsidRDefault="006A2C24" w:rsidP="002318D8">
            <w:pPr>
              <w:jc w:val="center"/>
              <w:rPr>
                <w:rFonts w:ascii="Arial" w:hAnsi="Arial" w:cs="Arial"/>
                <w:b/>
                <w:color w:val="0000FF"/>
              </w:rPr>
            </w:pPr>
            <w:r w:rsidRPr="00711DBB">
              <w:rPr>
                <w:rFonts w:ascii="Arial" w:hAnsi="Arial" w:cs="Arial"/>
                <w:b/>
                <w:color w:val="0000FF"/>
              </w:rPr>
              <w:t xml:space="preserve">Music: </w:t>
            </w:r>
          </w:p>
          <w:p w14:paraId="56635488" w14:textId="6BED37F7" w:rsidR="006A2C24" w:rsidRPr="00D128FF" w:rsidRDefault="00AA252F" w:rsidP="002318D8">
            <w:pPr>
              <w:jc w:val="center"/>
              <w:rPr>
                <w:rFonts w:ascii="Arial" w:hAnsi="Arial" w:cs="Arial"/>
                <w:b/>
                <w:color w:val="0000FF"/>
                <w:highlight w:val="yellow"/>
              </w:rPr>
            </w:pPr>
            <w:r w:rsidRPr="00AA252F">
              <w:rPr>
                <w:rFonts w:ascii="Arial" w:hAnsi="Arial" w:cs="Arial"/>
                <w:b/>
              </w:rPr>
              <w:t xml:space="preserve">Whole class </w:t>
            </w:r>
            <w:r w:rsidR="00B12F6F">
              <w:rPr>
                <w:rFonts w:ascii="Arial" w:hAnsi="Arial" w:cs="Arial"/>
                <w:b/>
              </w:rPr>
              <w:t>i</w:t>
            </w:r>
            <w:r w:rsidRPr="00AA252F">
              <w:rPr>
                <w:rFonts w:ascii="Arial" w:hAnsi="Arial" w:cs="Arial"/>
                <w:b/>
              </w:rPr>
              <w:t>nstrumental lessons - Recorder</w:t>
            </w:r>
          </w:p>
        </w:tc>
        <w:tc>
          <w:tcPr>
            <w:tcW w:w="2409" w:type="dxa"/>
            <w:shd w:val="clear" w:color="auto" w:fill="D9D9D9" w:themeFill="background1" w:themeFillShade="D9"/>
          </w:tcPr>
          <w:p w14:paraId="731F005E" w14:textId="77777777" w:rsidR="00F4363A" w:rsidRPr="001809CD" w:rsidRDefault="006A2C24" w:rsidP="002318D8">
            <w:pPr>
              <w:jc w:val="center"/>
              <w:rPr>
                <w:rFonts w:ascii="Arial" w:hAnsi="Arial" w:cs="Arial"/>
                <w:b/>
                <w:color w:val="0000FF"/>
              </w:rPr>
            </w:pPr>
            <w:r w:rsidRPr="001809CD">
              <w:rPr>
                <w:rFonts w:ascii="Arial" w:hAnsi="Arial" w:cs="Arial"/>
                <w:b/>
                <w:color w:val="0000FF"/>
              </w:rPr>
              <w:t xml:space="preserve">RE: </w:t>
            </w:r>
          </w:p>
          <w:p w14:paraId="203A39F0" w14:textId="1F3E10FA" w:rsidR="006A2C24" w:rsidRPr="006F31BA" w:rsidRDefault="001809CD" w:rsidP="002318D8">
            <w:pPr>
              <w:jc w:val="center"/>
              <w:rPr>
                <w:rFonts w:ascii="Arial" w:hAnsi="Arial" w:cs="Arial"/>
                <w:b/>
                <w:color w:val="0000FF"/>
                <w:highlight w:val="yellow"/>
              </w:rPr>
            </w:pPr>
            <w:r w:rsidRPr="001809CD">
              <w:rPr>
                <w:rFonts w:ascii="Arial" w:hAnsi="Arial" w:cs="Arial"/>
                <w:b/>
              </w:rPr>
              <w:t xml:space="preserve">How </w:t>
            </w:r>
            <w:r w:rsidR="003D00DC">
              <w:rPr>
                <w:rFonts w:ascii="Arial" w:hAnsi="Arial" w:cs="Arial"/>
                <w:b/>
              </w:rPr>
              <w:t>can we make good choices?</w:t>
            </w:r>
          </w:p>
        </w:tc>
      </w:tr>
      <w:tr w:rsidR="006A2C24" w14:paraId="24DE0921" w14:textId="74CD6355" w:rsidTr="00B614BD">
        <w:trPr>
          <w:trHeight w:val="70"/>
        </w:trPr>
        <w:tc>
          <w:tcPr>
            <w:tcW w:w="2978" w:type="dxa"/>
          </w:tcPr>
          <w:p w14:paraId="5641A10E" w14:textId="700F7621" w:rsidR="00F830D9" w:rsidRPr="0013499E" w:rsidRDefault="00B614BD" w:rsidP="00C86984">
            <w:pPr>
              <w:jc w:val="both"/>
              <w:rPr>
                <w:rFonts w:ascii="Arial" w:eastAsia="Calibri" w:hAnsi="Arial" w:cs="Arial"/>
                <w:bCs/>
                <w:color w:val="000000"/>
                <w:sz w:val="20"/>
                <w:lang w:eastAsia="en-US"/>
              </w:rPr>
            </w:pPr>
            <w:r>
              <w:rPr>
                <w:rFonts w:ascii="Arial" w:eastAsia="Calibri" w:hAnsi="Arial" w:cs="Arial"/>
                <w:bCs/>
                <w:color w:val="000000"/>
                <w:sz w:val="20"/>
                <w:lang w:eastAsia="en-US"/>
              </w:rPr>
              <w:t>Our first art focus is c</w:t>
            </w:r>
            <w:r w:rsidR="00D4571A">
              <w:rPr>
                <w:rFonts w:ascii="Arial" w:eastAsia="Calibri" w:hAnsi="Arial" w:cs="Arial"/>
                <w:bCs/>
                <w:color w:val="000000"/>
                <w:sz w:val="20"/>
                <w:lang w:eastAsia="en-US"/>
              </w:rPr>
              <w:t xml:space="preserve">olour. </w:t>
            </w:r>
            <w:r>
              <w:rPr>
                <w:rFonts w:ascii="Arial" w:eastAsia="Calibri" w:hAnsi="Arial" w:cs="Arial"/>
                <w:bCs/>
                <w:color w:val="000000"/>
                <w:sz w:val="20"/>
                <w:lang w:eastAsia="en-US"/>
              </w:rPr>
              <w:t>Children</w:t>
            </w:r>
            <w:r w:rsidR="00D4571A">
              <w:rPr>
                <w:rFonts w:ascii="Arial" w:eastAsia="Calibri" w:hAnsi="Arial" w:cs="Arial"/>
                <w:bCs/>
                <w:color w:val="000000"/>
                <w:sz w:val="20"/>
                <w:lang w:eastAsia="en-US"/>
              </w:rPr>
              <w:t xml:space="preserve"> will explor</w:t>
            </w:r>
            <w:r>
              <w:rPr>
                <w:rFonts w:ascii="Arial" w:eastAsia="Calibri" w:hAnsi="Arial" w:cs="Arial"/>
                <w:bCs/>
                <w:color w:val="000000"/>
                <w:sz w:val="20"/>
                <w:lang w:eastAsia="en-US"/>
              </w:rPr>
              <w:t>e</w:t>
            </w:r>
            <w:r w:rsidR="00D4571A">
              <w:rPr>
                <w:rFonts w:ascii="Arial" w:eastAsia="Calibri" w:hAnsi="Arial" w:cs="Arial"/>
                <w:bCs/>
                <w:color w:val="000000"/>
                <w:sz w:val="20"/>
                <w:lang w:eastAsia="en-US"/>
              </w:rPr>
              <w:t xml:space="preserve"> how to use and mix paint. We will start with the colour wheel</w:t>
            </w:r>
            <w:r>
              <w:rPr>
                <w:rFonts w:ascii="Arial" w:eastAsia="Calibri" w:hAnsi="Arial" w:cs="Arial"/>
                <w:bCs/>
                <w:color w:val="000000"/>
                <w:sz w:val="20"/>
                <w:lang w:eastAsia="en-US"/>
              </w:rPr>
              <w:t>:</w:t>
            </w:r>
            <w:r w:rsidR="00D4571A">
              <w:rPr>
                <w:rFonts w:ascii="Arial" w:eastAsia="Calibri" w:hAnsi="Arial" w:cs="Arial"/>
                <w:bCs/>
                <w:color w:val="000000"/>
                <w:sz w:val="20"/>
                <w:lang w:eastAsia="en-US"/>
              </w:rPr>
              <w:t xml:space="preserve"> learning our primary and secondary colours. Then, the children will progress to experimenting with mixing colours and creating different gradients. With their new skills, they will create a final piece inspired by Ted Harrison. </w:t>
            </w:r>
          </w:p>
        </w:tc>
        <w:tc>
          <w:tcPr>
            <w:tcW w:w="2977" w:type="dxa"/>
          </w:tcPr>
          <w:p w14:paraId="1C6C17EC" w14:textId="78DB48A4" w:rsidR="00EC4BDF" w:rsidRDefault="00EC4BDF" w:rsidP="00C86984">
            <w:pPr>
              <w:pStyle w:val="elementtoproof"/>
              <w:shd w:val="clear" w:color="auto" w:fill="FFFFFF"/>
              <w:jc w:val="both"/>
              <w:rPr>
                <w:rFonts w:ascii="Arial" w:hAnsi="Arial" w:cs="Arial"/>
                <w:bCs/>
                <w:sz w:val="20"/>
                <w:szCs w:val="20"/>
              </w:rPr>
            </w:pPr>
            <w:r>
              <w:rPr>
                <w:rFonts w:ascii="Arial" w:hAnsi="Arial" w:cs="Arial"/>
                <w:bCs/>
                <w:sz w:val="20"/>
                <w:szCs w:val="20"/>
              </w:rPr>
              <w:t xml:space="preserve">Children will be developing their gross motor control </w:t>
            </w:r>
            <w:r w:rsidR="00C86984">
              <w:rPr>
                <w:rFonts w:ascii="Arial" w:hAnsi="Arial" w:cs="Arial"/>
                <w:bCs/>
                <w:sz w:val="20"/>
                <w:szCs w:val="20"/>
              </w:rPr>
              <w:t xml:space="preserve">a ball, leading to </w:t>
            </w:r>
            <w:r>
              <w:rPr>
                <w:rFonts w:ascii="Arial" w:hAnsi="Arial" w:cs="Arial"/>
                <w:bCs/>
                <w:sz w:val="20"/>
                <w:szCs w:val="20"/>
              </w:rPr>
              <w:t>striking and fielding with a focus on hockey skills.</w:t>
            </w:r>
          </w:p>
          <w:p w14:paraId="3D208D6B" w14:textId="73081142" w:rsidR="00EC4BDF" w:rsidRPr="003373B6" w:rsidRDefault="004A4B53" w:rsidP="00C86984">
            <w:pPr>
              <w:pStyle w:val="elementtoproof"/>
              <w:shd w:val="clear" w:color="auto" w:fill="FFFFFF"/>
              <w:jc w:val="both"/>
              <w:rPr>
                <w:rFonts w:ascii="Arial" w:hAnsi="Arial" w:cs="Arial"/>
                <w:bCs/>
                <w:sz w:val="20"/>
                <w:szCs w:val="20"/>
              </w:rPr>
            </w:pPr>
            <w:r>
              <w:rPr>
                <w:rFonts w:ascii="Arial" w:hAnsi="Arial" w:cs="Arial"/>
                <w:bCs/>
                <w:sz w:val="20"/>
                <w:szCs w:val="20"/>
              </w:rPr>
              <w:t>They will learn how to hold and strike with a hockey stick using different size balls.  They will learn to dribble and control a ball alongside working as a team to encourage and support each other.</w:t>
            </w:r>
          </w:p>
        </w:tc>
        <w:tc>
          <w:tcPr>
            <w:tcW w:w="2693" w:type="dxa"/>
          </w:tcPr>
          <w:p w14:paraId="1AFF9BBC" w14:textId="5F35208C" w:rsidR="00F50FC4" w:rsidRPr="00F50FC4" w:rsidRDefault="00F50FC4" w:rsidP="00C86984">
            <w:pPr>
              <w:jc w:val="both"/>
              <w:rPr>
                <w:rFonts w:ascii="Arial" w:hAnsi="Arial" w:cs="Arial"/>
                <w:sz w:val="20"/>
                <w:szCs w:val="20"/>
              </w:rPr>
            </w:pPr>
            <w:r>
              <w:rPr>
                <w:rFonts w:ascii="Arial" w:hAnsi="Arial" w:cs="Arial"/>
                <w:sz w:val="20"/>
                <w:szCs w:val="20"/>
              </w:rPr>
              <w:t>Children</w:t>
            </w:r>
            <w:r w:rsidRPr="00F50FC4">
              <w:rPr>
                <w:rFonts w:ascii="Arial" w:hAnsi="Arial" w:cs="Arial"/>
                <w:sz w:val="20"/>
                <w:szCs w:val="20"/>
              </w:rPr>
              <w:t xml:space="preserve"> will develop their understanding of what information technology (IT) is and will begin to identify examples. They will discuss where they have seen IT in school and beyond</w:t>
            </w:r>
            <w:r>
              <w:rPr>
                <w:rFonts w:ascii="Arial" w:hAnsi="Arial" w:cs="Arial"/>
                <w:sz w:val="20"/>
                <w:szCs w:val="20"/>
              </w:rPr>
              <w:t xml:space="preserve"> before</w:t>
            </w:r>
            <w:r w:rsidRPr="00F50FC4">
              <w:rPr>
                <w:rFonts w:ascii="Arial" w:hAnsi="Arial" w:cs="Arial"/>
                <w:sz w:val="20"/>
                <w:szCs w:val="20"/>
              </w:rPr>
              <w:t xml:space="preserve"> investigat</w:t>
            </w:r>
            <w:r>
              <w:rPr>
                <w:rFonts w:ascii="Arial" w:hAnsi="Arial" w:cs="Arial"/>
                <w:sz w:val="20"/>
                <w:szCs w:val="20"/>
              </w:rPr>
              <w:t xml:space="preserve">ing </w:t>
            </w:r>
            <w:r w:rsidRPr="00F50FC4">
              <w:rPr>
                <w:rFonts w:ascii="Arial" w:hAnsi="Arial" w:cs="Arial"/>
                <w:sz w:val="20"/>
                <w:szCs w:val="20"/>
              </w:rPr>
              <w:t xml:space="preserve">how IT improves our world, and importance of using IT responsibly. </w:t>
            </w:r>
          </w:p>
          <w:p w14:paraId="5DDBB87F" w14:textId="2E58AD5D" w:rsidR="006A2C24" w:rsidRPr="0013499E" w:rsidRDefault="006A2C24" w:rsidP="00C86984">
            <w:pPr>
              <w:pStyle w:val="elementtoproof"/>
              <w:shd w:val="clear" w:color="auto" w:fill="FFFFFF"/>
              <w:jc w:val="both"/>
              <w:rPr>
                <w:rFonts w:ascii="Arial" w:hAnsi="Arial" w:cs="Arial"/>
                <w:bCs/>
                <w:color w:val="000000" w:themeColor="text1"/>
                <w:sz w:val="20"/>
                <w:szCs w:val="20"/>
              </w:rPr>
            </w:pPr>
          </w:p>
        </w:tc>
        <w:tc>
          <w:tcPr>
            <w:tcW w:w="2551" w:type="dxa"/>
          </w:tcPr>
          <w:p w14:paraId="57470CF0" w14:textId="77777777" w:rsidR="00F12CBD" w:rsidRDefault="00AF14DF" w:rsidP="00C86984">
            <w:pPr>
              <w:shd w:val="clear" w:color="auto" w:fill="FFFFFF"/>
              <w:jc w:val="both"/>
              <w:textAlignment w:val="baseline"/>
              <w:rPr>
                <w:rFonts w:ascii="Arial" w:hAnsi="Arial" w:cs="Arial"/>
                <w:color w:val="000000"/>
                <w:sz w:val="20"/>
                <w:szCs w:val="20"/>
              </w:rPr>
            </w:pPr>
            <w:r>
              <w:rPr>
                <w:rFonts w:ascii="Arial" w:hAnsi="Arial" w:cs="Arial"/>
                <w:color w:val="000000"/>
                <w:sz w:val="20"/>
                <w:szCs w:val="20"/>
              </w:rPr>
              <w:t xml:space="preserve">As a class we will reintroduce the Zones of Development and how these can support us in and out of the classroom.  </w:t>
            </w:r>
          </w:p>
          <w:p w14:paraId="18E841BF" w14:textId="7EA33C23" w:rsidR="006A2C24" w:rsidRDefault="00AF14DF" w:rsidP="00C86984">
            <w:pPr>
              <w:shd w:val="clear" w:color="auto" w:fill="FFFFFF"/>
              <w:jc w:val="both"/>
              <w:textAlignment w:val="baseline"/>
              <w:rPr>
                <w:rFonts w:ascii="Arial" w:hAnsi="Arial" w:cs="Arial"/>
                <w:color w:val="000000"/>
                <w:sz w:val="20"/>
                <w:shd w:val="clear" w:color="auto" w:fill="FFFFFF"/>
              </w:rPr>
            </w:pPr>
            <w:r>
              <w:rPr>
                <w:rFonts w:ascii="Arial" w:hAnsi="Arial" w:cs="Arial"/>
                <w:color w:val="000000"/>
                <w:sz w:val="20"/>
                <w:szCs w:val="20"/>
              </w:rPr>
              <w:t>Our topic then focuses on</w:t>
            </w:r>
            <w:r w:rsidR="00376442" w:rsidRPr="00484E20">
              <w:rPr>
                <w:rFonts w:ascii="Arial" w:hAnsi="Arial" w:cs="Arial"/>
                <w:color w:val="000000"/>
                <w:sz w:val="20"/>
                <w:shd w:val="clear" w:color="auto" w:fill="FFFFFF"/>
              </w:rPr>
              <w:t xml:space="preserve"> friendship, how we make friends, what makes and good friend and how we can resolve conflicts when we do fall out. </w:t>
            </w:r>
            <w:r w:rsidR="00376442">
              <w:rPr>
                <w:rFonts w:ascii="Arial" w:hAnsi="Arial" w:cs="Arial"/>
                <w:color w:val="000000"/>
                <w:sz w:val="20"/>
                <w:shd w:val="clear" w:color="auto" w:fill="FFFFFF"/>
              </w:rPr>
              <w:t xml:space="preserve">  </w:t>
            </w:r>
            <w:r w:rsidR="00376442" w:rsidRPr="00484E20">
              <w:rPr>
                <w:rFonts w:ascii="Arial" w:hAnsi="Arial" w:cs="Arial"/>
                <w:color w:val="000000"/>
                <w:sz w:val="20"/>
                <w:shd w:val="clear" w:color="auto" w:fill="FFFFFF"/>
              </w:rPr>
              <w:t xml:space="preserve"> </w:t>
            </w:r>
          </w:p>
          <w:p w14:paraId="5552A8E2" w14:textId="749556B2" w:rsidR="00AF14DF" w:rsidRPr="0013499E" w:rsidRDefault="00AF14DF" w:rsidP="00C86984">
            <w:pPr>
              <w:shd w:val="clear" w:color="auto" w:fill="FFFFFF"/>
              <w:jc w:val="both"/>
              <w:textAlignment w:val="baseline"/>
              <w:rPr>
                <w:rFonts w:ascii="Arial" w:hAnsi="Arial" w:cs="Arial"/>
                <w:bCs/>
                <w:color w:val="000000" w:themeColor="text1"/>
                <w:sz w:val="20"/>
                <w:szCs w:val="20"/>
              </w:rPr>
            </w:pPr>
          </w:p>
        </w:tc>
        <w:tc>
          <w:tcPr>
            <w:tcW w:w="2694" w:type="dxa"/>
          </w:tcPr>
          <w:p w14:paraId="3530000E" w14:textId="77777777" w:rsidR="00B95283" w:rsidRDefault="00AF14DF" w:rsidP="00C86984">
            <w:pPr>
              <w:pStyle w:val="elementtoproof"/>
              <w:shd w:val="clear" w:color="auto" w:fill="FFFFFF"/>
              <w:jc w:val="both"/>
              <w:rPr>
                <w:rFonts w:ascii="Arial" w:hAnsi="Arial" w:cs="Arial"/>
                <w:color w:val="000000"/>
                <w:sz w:val="20"/>
                <w:szCs w:val="20"/>
              </w:rPr>
            </w:pPr>
            <w:r>
              <w:rPr>
                <w:rFonts w:ascii="Arial" w:hAnsi="Arial" w:cs="Arial"/>
                <w:color w:val="000000"/>
                <w:sz w:val="20"/>
                <w:szCs w:val="20"/>
              </w:rPr>
              <w:t>This half term we will begin to learn how to play the recorder in whole class instrumental lessons.</w:t>
            </w:r>
          </w:p>
          <w:p w14:paraId="3C21EC15" w14:textId="28C9754D" w:rsidR="00AF14DF" w:rsidRPr="0013499E" w:rsidRDefault="00AF14DF" w:rsidP="00C86984">
            <w:pPr>
              <w:pStyle w:val="elementtoproof"/>
              <w:shd w:val="clear" w:color="auto" w:fill="FFFFFF"/>
              <w:jc w:val="both"/>
              <w:rPr>
                <w:rFonts w:ascii="Arial" w:hAnsi="Arial" w:cs="Arial"/>
                <w:bCs/>
                <w:color w:val="000000" w:themeColor="text1"/>
                <w:sz w:val="20"/>
                <w:szCs w:val="20"/>
              </w:rPr>
            </w:pPr>
            <w:r>
              <w:rPr>
                <w:rFonts w:ascii="Arial" w:hAnsi="Arial" w:cs="Arial"/>
                <w:bCs/>
                <w:color w:val="000000" w:themeColor="text1"/>
                <w:sz w:val="20"/>
                <w:szCs w:val="20"/>
              </w:rPr>
              <w:t xml:space="preserve">This will include learning to understand notation and learning the values of notes including crotchets and quavers. The children will be given </w:t>
            </w:r>
            <w:r w:rsidR="00C86984">
              <w:rPr>
                <w:rFonts w:ascii="Arial" w:hAnsi="Arial" w:cs="Arial"/>
                <w:bCs/>
                <w:color w:val="000000" w:themeColor="text1"/>
                <w:sz w:val="20"/>
                <w:szCs w:val="20"/>
              </w:rPr>
              <w:t>a numbered</w:t>
            </w:r>
            <w:r>
              <w:rPr>
                <w:rFonts w:ascii="Arial" w:hAnsi="Arial" w:cs="Arial"/>
                <w:bCs/>
                <w:color w:val="000000" w:themeColor="text1"/>
                <w:sz w:val="20"/>
                <w:szCs w:val="20"/>
              </w:rPr>
              <w:t xml:space="preserve"> recorder to borrow which will stay in school.</w:t>
            </w:r>
          </w:p>
        </w:tc>
        <w:tc>
          <w:tcPr>
            <w:tcW w:w="2409" w:type="dxa"/>
          </w:tcPr>
          <w:p w14:paraId="0668A819" w14:textId="60C80FCF" w:rsidR="00B95283" w:rsidRPr="00136980" w:rsidRDefault="005A736E" w:rsidP="00C86984">
            <w:pPr>
              <w:spacing w:before="100" w:beforeAutospacing="1" w:after="100" w:afterAutospacing="1"/>
              <w:jc w:val="both"/>
              <w:rPr>
                <w:rFonts w:ascii="Arial" w:hAnsi="Arial" w:cs="Arial"/>
                <w:color w:val="000000"/>
                <w:sz w:val="20"/>
                <w:szCs w:val="22"/>
                <w:shd w:val="clear" w:color="auto" w:fill="FFFFFF"/>
              </w:rPr>
            </w:pPr>
            <w:r>
              <w:rPr>
                <w:rStyle w:val="normaltextrun"/>
                <w:rFonts w:ascii="Arial" w:hAnsi="Arial" w:cs="Arial"/>
                <w:color w:val="000000"/>
                <w:sz w:val="20"/>
                <w:szCs w:val="22"/>
                <w:shd w:val="clear" w:color="auto" w:fill="FFFFFF"/>
              </w:rPr>
              <w:t>Children</w:t>
            </w:r>
            <w:r w:rsidRPr="00AA2AA1">
              <w:rPr>
                <w:rStyle w:val="normaltextrun"/>
                <w:rFonts w:ascii="Arial" w:hAnsi="Arial" w:cs="Arial"/>
                <w:color w:val="000000"/>
                <w:sz w:val="20"/>
                <w:szCs w:val="22"/>
                <w:shd w:val="clear" w:color="auto" w:fill="FFFFFF"/>
              </w:rPr>
              <w:t xml:space="preserve"> </w:t>
            </w:r>
            <w:r>
              <w:rPr>
                <w:rStyle w:val="normaltextrun"/>
                <w:rFonts w:ascii="Arial" w:hAnsi="Arial" w:cs="Arial"/>
                <w:color w:val="000000"/>
                <w:sz w:val="20"/>
                <w:szCs w:val="22"/>
                <w:shd w:val="clear" w:color="auto" w:fill="FFFFFF"/>
              </w:rPr>
              <w:t>e</w:t>
            </w:r>
            <w:r w:rsidR="00144B76" w:rsidRPr="00AA2AA1">
              <w:rPr>
                <w:rStyle w:val="normaltextrun"/>
                <w:rFonts w:ascii="Arial" w:hAnsi="Arial" w:cs="Arial"/>
                <w:color w:val="000000"/>
                <w:sz w:val="20"/>
                <w:szCs w:val="22"/>
                <w:shd w:val="clear" w:color="auto" w:fill="FFFFFF"/>
              </w:rPr>
              <w:t>xplore</w:t>
            </w:r>
            <w:r>
              <w:rPr>
                <w:rStyle w:val="normaltextrun"/>
                <w:rFonts w:ascii="Arial" w:hAnsi="Arial" w:cs="Arial"/>
                <w:color w:val="000000"/>
                <w:sz w:val="20"/>
                <w:szCs w:val="22"/>
                <w:shd w:val="clear" w:color="auto" w:fill="FFFFFF"/>
              </w:rPr>
              <w:t xml:space="preserve"> </w:t>
            </w:r>
            <w:r w:rsidR="00144B76" w:rsidRPr="00AA2AA1">
              <w:rPr>
                <w:rStyle w:val="normaltextrun"/>
                <w:rFonts w:ascii="Arial" w:hAnsi="Arial" w:cs="Arial"/>
                <w:color w:val="000000"/>
                <w:sz w:val="20"/>
                <w:szCs w:val="22"/>
                <w:shd w:val="clear" w:color="auto" w:fill="FFFFFF"/>
              </w:rPr>
              <w:t>how people always face moral choices, and why rules a</w:t>
            </w:r>
            <w:r w:rsidR="00136980">
              <w:rPr>
                <w:rStyle w:val="normaltextrun"/>
                <w:rFonts w:ascii="Arial" w:hAnsi="Arial" w:cs="Arial"/>
                <w:color w:val="000000"/>
                <w:sz w:val="20"/>
                <w:szCs w:val="22"/>
                <w:shd w:val="clear" w:color="auto" w:fill="FFFFFF"/>
              </w:rPr>
              <w:t>r</w:t>
            </w:r>
            <w:r w:rsidR="00144B76" w:rsidRPr="00AA2AA1">
              <w:rPr>
                <w:rStyle w:val="normaltextrun"/>
                <w:rFonts w:ascii="Arial" w:hAnsi="Arial" w:cs="Arial"/>
                <w:color w:val="000000"/>
                <w:sz w:val="20"/>
                <w:szCs w:val="22"/>
                <w:shd w:val="clear" w:color="auto" w:fill="FFFFFF"/>
              </w:rPr>
              <w:t xml:space="preserve">e important. </w:t>
            </w:r>
            <w:r w:rsidR="00136980">
              <w:rPr>
                <w:rStyle w:val="normaltextrun"/>
                <w:rFonts w:ascii="Arial" w:hAnsi="Arial" w:cs="Arial"/>
                <w:color w:val="000000"/>
                <w:sz w:val="20"/>
                <w:szCs w:val="22"/>
                <w:shd w:val="clear" w:color="auto" w:fill="FFFFFF"/>
              </w:rPr>
              <w:t xml:space="preserve">They will </w:t>
            </w:r>
            <w:r w:rsidR="00144B76" w:rsidRPr="00AA2AA1">
              <w:rPr>
                <w:rStyle w:val="normaltextrun"/>
                <w:rFonts w:ascii="Arial" w:hAnsi="Arial" w:cs="Arial"/>
                <w:color w:val="000000"/>
                <w:sz w:val="20"/>
                <w:szCs w:val="22"/>
                <w:shd w:val="clear" w:color="auto" w:fill="FFFFFF"/>
              </w:rPr>
              <w:t xml:space="preserve">then study moral codes from Christianity, Judaism and Islam and the ways in which Sikhs, Buddhists and Hindus make good choices.  </w:t>
            </w:r>
          </w:p>
        </w:tc>
      </w:tr>
    </w:tbl>
    <w:tbl>
      <w:tblPr>
        <w:tblStyle w:val="TableGrid"/>
        <w:tblpPr w:leftFromText="180" w:rightFromText="180" w:vertAnchor="text" w:horzAnchor="margin" w:tblpX="-436" w:tblpY="-139"/>
        <w:tblW w:w="16155" w:type="dxa"/>
        <w:tblLook w:val="04A0" w:firstRow="1" w:lastRow="0" w:firstColumn="1" w:lastColumn="0" w:noHBand="0" w:noVBand="1"/>
      </w:tblPr>
      <w:tblGrid>
        <w:gridCol w:w="9220"/>
        <w:gridCol w:w="6935"/>
      </w:tblGrid>
      <w:tr w:rsidR="00054D56" w14:paraId="72702B4D" w14:textId="77777777" w:rsidTr="00CA25F1">
        <w:tc>
          <w:tcPr>
            <w:tcW w:w="9220" w:type="dxa"/>
            <w:shd w:val="clear" w:color="auto" w:fill="D9D9D9" w:themeFill="background1" w:themeFillShade="D9"/>
          </w:tcPr>
          <w:p w14:paraId="0700C59F" w14:textId="46C8E736" w:rsidR="00054D56" w:rsidRPr="00914C2F" w:rsidRDefault="00054D56" w:rsidP="00CA25F1">
            <w:pPr>
              <w:jc w:val="center"/>
              <w:rPr>
                <w:rFonts w:ascii="Arial" w:hAnsi="Arial" w:cs="Arial"/>
                <w:b/>
                <w:color w:val="0000FF"/>
                <w:sz w:val="20"/>
                <w:szCs w:val="20"/>
              </w:rPr>
            </w:pPr>
            <w:r>
              <w:rPr>
                <w:rFonts w:ascii="Arial" w:hAnsi="Arial" w:cs="Arial"/>
                <w:b/>
                <w:color w:val="0000FF"/>
                <w:sz w:val="20"/>
                <w:szCs w:val="20"/>
              </w:rPr>
              <w:lastRenderedPageBreak/>
              <w:t>Helping at Home</w:t>
            </w:r>
          </w:p>
        </w:tc>
        <w:tc>
          <w:tcPr>
            <w:tcW w:w="6935" w:type="dxa"/>
            <w:shd w:val="clear" w:color="auto" w:fill="D9D9D9" w:themeFill="background1" w:themeFillShade="D9"/>
          </w:tcPr>
          <w:p w14:paraId="43AA2C3E" w14:textId="63C2C9A3" w:rsidR="00054D56" w:rsidRPr="00914C2F" w:rsidRDefault="00054D56" w:rsidP="00CA25F1">
            <w:pPr>
              <w:jc w:val="center"/>
              <w:rPr>
                <w:rFonts w:ascii="Arial" w:hAnsi="Arial" w:cs="Arial"/>
                <w:b/>
                <w:color w:val="0000FF"/>
                <w:sz w:val="20"/>
                <w:szCs w:val="20"/>
              </w:rPr>
            </w:pPr>
            <w:r w:rsidRPr="00914C2F">
              <w:rPr>
                <w:rFonts w:ascii="Arial" w:hAnsi="Arial" w:cs="Arial"/>
                <w:b/>
                <w:color w:val="0000FF"/>
                <w:sz w:val="20"/>
                <w:szCs w:val="20"/>
              </w:rPr>
              <w:t>Dates for the Diary</w:t>
            </w:r>
            <w:r w:rsidR="00CA25F1">
              <w:rPr>
                <w:rFonts w:ascii="Arial" w:hAnsi="Arial" w:cs="Arial"/>
                <w:b/>
                <w:color w:val="0000FF"/>
                <w:sz w:val="20"/>
                <w:szCs w:val="20"/>
              </w:rPr>
              <w:t xml:space="preserve"> and any other information</w:t>
            </w:r>
          </w:p>
        </w:tc>
      </w:tr>
      <w:tr w:rsidR="00054D56" w14:paraId="15D34306" w14:textId="77777777" w:rsidTr="00CA25F1">
        <w:tc>
          <w:tcPr>
            <w:tcW w:w="9220" w:type="dxa"/>
          </w:tcPr>
          <w:p w14:paraId="71FD3B5B" w14:textId="76B59FC2" w:rsidR="00054D56" w:rsidRDefault="00054D56" w:rsidP="00CA25F1">
            <w:pPr>
              <w:autoSpaceDE w:val="0"/>
              <w:jc w:val="both"/>
              <w:rPr>
                <w:rFonts w:ascii="Arial" w:hAnsi="Arial" w:cs="Arial"/>
                <w:b/>
                <w:color w:val="002060"/>
                <w:sz w:val="20"/>
                <w:szCs w:val="20"/>
              </w:rPr>
            </w:pPr>
            <w:r>
              <w:rPr>
                <w:rFonts w:ascii="Arial" w:hAnsi="Arial" w:cs="Arial"/>
                <w:b/>
                <w:color w:val="002060"/>
                <w:sz w:val="20"/>
                <w:szCs w:val="20"/>
              </w:rPr>
              <w:t>Here ar</w:t>
            </w:r>
            <w:r w:rsidR="00397874">
              <w:rPr>
                <w:rFonts w:ascii="Arial" w:hAnsi="Arial" w:cs="Arial"/>
                <w:b/>
                <w:color w:val="002060"/>
                <w:sz w:val="20"/>
                <w:szCs w:val="20"/>
              </w:rPr>
              <w:t xml:space="preserve">e some helpful reminders of the resources you can access at home to support your child’s learning and key </w:t>
            </w:r>
            <w:r>
              <w:rPr>
                <w:rFonts w:ascii="Arial" w:hAnsi="Arial" w:cs="Arial"/>
                <w:b/>
                <w:color w:val="002060"/>
                <w:sz w:val="20"/>
                <w:szCs w:val="20"/>
              </w:rPr>
              <w:t>vo</w:t>
            </w:r>
            <w:r w:rsidR="00397874">
              <w:rPr>
                <w:rFonts w:ascii="Arial" w:hAnsi="Arial" w:cs="Arial"/>
                <w:b/>
                <w:color w:val="002060"/>
                <w:sz w:val="20"/>
                <w:szCs w:val="20"/>
              </w:rPr>
              <w:t xml:space="preserve">cabulary </w:t>
            </w:r>
            <w:r>
              <w:rPr>
                <w:rFonts w:ascii="Arial" w:hAnsi="Arial" w:cs="Arial"/>
                <w:b/>
                <w:color w:val="002060"/>
                <w:sz w:val="20"/>
                <w:szCs w:val="20"/>
              </w:rPr>
              <w:t xml:space="preserve">that we would encourage you to explore with your child to help them with their learning. </w:t>
            </w:r>
          </w:p>
          <w:p w14:paraId="2A3DF835" w14:textId="77777777" w:rsidR="00D36F93" w:rsidRDefault="00D36F93" w:rsidP="00CA25F1">
            <w:pPr>
              <w:autoSpaceDE w:val="0"/>
              <w:jc w:val="both"/>
              <w:rPr>
                <w:rFonts w:ascii="Arial" w:hAnsi="Arial" w:cs="Arial"/>
                <w:b/>
                <w:color w:val="002060"/>
                <w:sz w:val="20"/>
                <w:szCs w:val="20"/>
              </w:rPr>
            </w:pPr>
          </w:p>
          <w:tbl>
            <w:tblPr>
              <w:tblStyle w:val="TableGrid"/>
              <w:tblW w:w="0" w:type="auto"/>
              <w:jc w:val="center"/>
              <w:tblLook w:val="04A0" w:firstRow="1" w:lastRow="0" w:firstColumn="1" w:lastColumn="0" w:noHBand="0" w:noVBand="1"/>
            </w:tblPr>
            <w:tblGrid>
              <w:gridCol w:w="1417"/>
              <w:gridCol w:w="6633"/>
            </w:tblGrid>
            <w:tr w:rsidR="00054D56" w14:paraId="240DEAF5" w14:textId="77777777" w:rsidTr="00CA25F1">
              <w:trPr>
                <w:jc w:val="center"/>
              </w:trPr>
              <w:tc>
                <w:tcPr>
                  <w:tcW w:w="1417" w:type="dxa"/>
                </w:tcPr>
                <w:p w14:paraId="58985831" w14:textId="4A590050" w:rsidR="00054D56" w:rsidRDefault="00054D56" w:rsidP="00584E69">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English</w:t>
                  </w:r>
                </w:p>
              </w:tc>
              <w:tc>
                <w:tcPr>
                  <w:tcW w:w="6633" w:type="dxa"/>
                </w:tcPr>
                <w:p w14:paraId="7B74C9BD" w14:textId="77777777" w:rsidR="0055022E" w:rsidRPr="007E33C1" w:rsidRDefault="002318D8" w:rsidP="00584E69">
                  <w:pPr>
                    <w:framePr w:hSpace="180" w:wrap="around" w:vAnchor="text" w:hAnchor="margin" w:x="-436" w:y="-139"/>
                    <w:autoSpaceDE w:val="0"/>
                    <w:jc w:val="both"/>
                    <w:rPr>
                      <w:rFonts w:ascii="Arial" w:eastAsia="Calibri" w:hAnsi="Arial" w:cs="Arial"/>
                      <w:bCs/>
                      <w:color w:val="000000"/>
                      <w:sz w:val="18"/>
                      <w:szCs w:val="18"/>
                      <w:lang w:eastAsia="en-US"/>
                    </w:rPr>
                  </w:pPr>
                  <w:r w:rsidRPr="007E33C1">
                    <w:rPr>
                      <w:rFonts w:ascii="Arial" w:eastAsia="Calibri" w:hAnsi="Arial" w:cs="Arial"/>
                      <w:bCs/>
                      <w:color w:val="000000"/>
                      <w:sz w:val="18"/>
                      <w:szCs w:val="18"/>
                      <w:lang w:eastAsia="en-US"/>
                    </w:rPr>
                    <w:t>We would encourage all children to read for 15 minutes regularly.</w:t>
                  </w:r>
                </w:p>
                <w:p w14:paraId="6DD0237F" w14:textId="69CD1392" w:rsidR="002318D8" w:rsidRPr="007E33C1" w:rsidRDefault="002318D8" w:rsidP="00584E69">
                  <w:pPr>
                    <w:framePr w:hSpace="180" w:wrap="around" w:vAnchor="text" w:hAnchor="margin" w:x="-436" w:y="-139"/>
                    <w:autoSpaceDE w:val="0"/>
                    <w:jc w:val="both"/>
                    <w:rPr>
                      <w:rFonts w:ascii="Arial" w:eastAsia="Calibri" w:hAnsi="Arial" w:cs="Arial"/>
                      <w:bCs/>
                      <w:color w:val="000000"/>
                      <w:sz w:val="18"/>
                      <w:szCs w:val="18"/>
                      <w:lang w:eastAsia="en-US"/>
                    </w:rPr>
                  </w:pPr>
                  <w:r w:rsidRPr="007E33C1">
                    <w:rPr>
                      <w:rFonts w:ascii="Arial" w:eastAsia="Calibri" w:hAnsi="Arial" w:cs="Arial"/>
                      <w:bCs/>
                      <w:color w:val="000000"/>
                      <w:sz w:val="18"/>
                      <w:szCs w:val="18"/>
                      <w:lang w:eastAsia="en-US"/>
                    </w:rPr>
                    <w:t xml:space="preserve"> </w:t>
                  </w:r>
                  <w:r w:rsidRPr="007E33C1">
                    <w:rPr>
                      <w:rFonts w:ascii="Arial" w:eastAsia="Calibri" w:hAnsi="Arial" w:cs="Arial"/>
                      <w:b/>
                      <w:bCs/>
                      <w:color w:val="000000"/>
                      <w:sz w:val="18"/>
                      <w:szCs w:val="18"/>
                      <w:lang w:eastAsia="en-US"/>
                    </w:rPr>
                    <w:t>(</w:t>
                  </w:r>
                  <w:r w:rsidRPr="007E33C1">
                    <w:rPr>
                      <w:rFonts w:ascii="Arial" w:eastAsia="Calibri" w:hAnsi="Arial" w:cs="Arial"/>
                      <w:b/>
                      <w:bCs/>
                      <w:color w:val="000000"/>
                      <w:sz w:val="18"/>
                      <w:szCs w:val="18"/>
                      <w:u w:val="single"/>
                      <w:lang w:eastAsia="en-US"/>
                    </w:rPr>
                    <w:t>Please log what they have read in their reading record</w:t>
                  </w:r>
                  <w:r w:rsidRPr="007E33C1">
                    <w:rPr>
                      <w:rFonts w:ascii="Arial" w:eastAsia="Calibri" w:hAnsi="Arial" w:cs="Arial"/>
                      <w:b/>
                      <w:bCs/>
                      <w:color w:val="000000"/>
                      <w:sz w:val="18"/>
                      <w:szCs w:val="18"/>
                      <w:lang w:eastAsia="en-US"/>
                    </w:rPr>
                    <w:t>)</w:t>
                  </w:r>
                  <w:r w:rsidRPr="007E33C1">
                    <w:rPr>
                      <w:rFonts w:ascii="Arial" w:eastAsia="Calibri" w:hAnsi="Arial" w:cs="Arial"/>
                      <w:bCs/>
                      <w:color w:val="000000"/>
                      <w:sz w:val="18"/>
                      <w:szCs w:val="18"/>
                      <w:lang w:eastAsia="en-US"/>
                    </w:rPr>
                    <w:t xml:space="preserve">  </w:t>
                  </w:r>
                </w:p>
                <w:p w14:paraId="7F97DB9F" w14:textId="77777777" w:rsidR="007E33C1" w:rsidRDefault="007E33C1" w:rsidP="00584E69">
                  <w:pPr>
                    <w:framePr w:hSpace="180" w:wrap="around" w:vAnchor="text" w:hAnchor="margin" w:x="-436" w:y="-139"/>
                    <w:shd w:val="clear" w:color="auto" w:fill="FFFFFF"/>
                    <w:textAlignment w:val="baseline"/>
                    <w:rPr>
                      <w:rFonts w:ascii="Arial" w:hAnsi="Arial" w:cs="Arial"/>
                      <w:b/>
                      <w:bCs/>
                      <w:color w:val="000000"/>
                      <w:sz w:val="18"/>
                      <w:szCs w:val="18"/>
                    </w:rPr>
                  </w:pPr>
                  <w:r w:rsidRPr="007E33C1">
                    <w:rPr>
                      <w:rFonts w:ascii="Arial" w:hAnsi="Arial" w:cs="Arial"/>
                      <w:b/>
                      <w:bCs/>
                      <w:color w:val="000000"/>
                      <w:sz w:val="18"/>
                      <w:szCs w:val="18"/>
                    </w:rPr>
                    <w:t>Reading at Home</w:t>
                  </w:r>
                </w:p>
                <w:p w14:paraId="586CE26B" w14:textId="084FFC89" w:rsidR="007E33C1" w:rsidRDefault="007E33C1" w:rsidP="00584E69">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color w:val="000000"/>
                      <w:sz w:val="18"/>
                      <w:szCs w:val="18"/>
                    </w:rPr>
                    <w:t>Children will bring home three types of books to support their reading:</w:t>
                  </w:r>
                </w:p>
                <w:p w14:paraId="30FBF094" w14:textId="77777777" w:rsidR="007E33C1" w:rsidRPr="007E33C1" w:rsidRDefault="007E33C1" w:rsidP="00584E69">
                  <w:pPr>
                    <w:framePr w:hSpace="180" w:wrap="around" w:vAnchor="text" w:hAnchor="margin" w:x="-436" w:y="-139"/>
                    <w:shd w:val="clear" w:color="auto" w:fill="FFFFFF"/>
                    <w:textAlignment w:val="baseline"/>
                    <w:rPr>
                      <w:rFonts w:ascii="Arial" w:hAnsi="Arial" w:cs="Arial"/>
                      <w:b/>
                      <w:bCs/>
                      <w:color w:val="000000"/>
                      <w:sz w:val="8"/>
                      <w:szCs w:val="8"/>
                    </w:rPr>
                  </w:pPr>
                </w:p>
                <w:p w14:paraId="5372FF68" w14:textId="77777777" w:rsidR="007E33C1" w:rsidRDefault="007E33C1" w:rsidP="00584E69">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u w:val="single"/>
                    </w:rPr>
                    <w:t>Core Read Write Inc. books</w:t>
                  </w:r>
                  <w:r w:rsidRPr="007E33C1">
                    <w:rPr>
                      <w:rFonts w:ascii="Arial" w:hAnsi="Arial" w:cs="Arial"/>
                      <w:color w:val="000000"/>
                      <w:sz w:val="18"/>
                      <w:szCs w:val="18"/>
                    </w:rPr>
                    <w:t> – Practised at least three times in school before being sent home. Re-reading at home builds confidence and fluency while also giving them the chance to show off their reading success and celebrate with you.</w:t>
                  </w:r>
                </w:p>
                <w:p w14:paraId="27AE8FF6" w14:textId="77777777" w:rsidR="007E33C1" w:rsidRDefault="007E33C1" w:rsidP="00584E69">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u w:val="single"/>
                    </w:rPr>
                    <w:t>Book Bag books</w:t>
                  </w:r>
                  <w:r w:rsidRPr="007E33C1">
                    <w:rPr>
                      <w:rFonts w:ascii="Arial" w:hAnsi="Arial" w:cs="Arial"/>
                      <w:color w:val="000000"/>
                      <w:sz w:val="18"/>
                      <w:szCs w:val="18"/>
                    </w:rPr>
                    <w:t> – Matched to the Core Read Write Inc. book. They give children extra practice with the same sounds and themes.</w:t>
                  </w:r>
                </w:p>
                <w:p w14:paraId="139C7FB3" w14:textId="77777777" w:rsidR="007E33C1" w:rsidRPr="007E33C1" w:rsidRDefault="007E33C1" w:rsidP="00584E69">
                  <w:pPr>
                    <w:framePr w:hSpace="180" w:wrap="around" w:vAnchor="text" w:hAnchor="margin" w:x="-436" w:y="-139"/>
                    <w:shd w:val="clear" w:color="auto" w:fill="FFFFFF"/>
                    <w:textAlignment w:val="baseline"/>
                    <w:rPr>
                      <w:rFonts w:ascii="Arial" w:hAnsi="Arial" w:cs="Arial"/>
                      <w:b/>
                      <w:bCs/>
                      <w:color w:val="000000"/>
                      <w:sz w:val="8"/>
                      <w:szCs w:val="8"/>
                    </w:rPr>
                  </w:pPr>
                </w:p>
                <w:p w14:paraId="4089CF2D" w14:textId="77777777" w:rsidR="007E33C1" w:rsidRDefault="007E33C1" w:rsidP="00584E69">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u w:val="single"/>
                    </w:rPr>
                    <w:t>Reading for Joy books</w:t>
                  </w:r>
                  <w:r w:rsidRPr="007E33C1">
                    <w:rPr>
                      <w:rFonts w:ascii="Arial" w:hAnsi="Arial" w:cs="Arial"/>
                      <w:color w:val="000000"/>
                      <w:sz w:val="18"/>
                      <w:szCs w:val="18"/>
                    </w:rPr>
                    <w:t> – Chosen by your child to share and enjoy with you. Your child may not be able to read all the words yet, but these books help develop a love of reading through talking about the story, pictures, and ideas together.</w:t>
                  </w:r>
                </w:p>
                <w:p w14:paraId="36750ED7" w14:textId="77777777" w:rsidR="007E33C1" w:rsidRPr="007E33C1" w:rsidRDefault="007E33C1" w:rsidP="00584E69">
                  <w:pPr>
                    <w:framePr w:hSpace="180" w:wrap="around" w:vAnchor="text" w:hAnchor="margin" w:x="-436" w:y="-139"/>
                    <w:shd w:val="clear" w:color="auto" w:fill="FFFFFF"/>
                    <w:textAlignment w:val="baseline"/>
                    <w:rPr>
                      <w:rFonts w:ascii="Arial" w:hAnsi="Arial" w:cs="Arial"/>
                      <w:b/>
                      <w:bCs/>
                      <w:color w:val="000000"/>
                      <w:sz w:val="8"/>
                      <w:szCs w:val="8"/>
                    </w:rPr>
                  </w:pPr>
                </w:p>
                <w:p w14:paraId="677C3BC5" w14:textId="01DDD65B" w:rsidR="00054D56" w:rsidRPr="007E33C1" w:rsidRDefault="007E33C1" w:rsidP="00584E69">
                  <w:pPr>
                    <w:framePr w:hSpace="180" w:wrap="around" w:vAnchor="text" w:hAnchor="margin" w:x="-436" w:y="-139"/>
                    <w:shd w:val="clear" w:color="auto" w:fill="FFFFFF"/>
                    <w:textAlignment w:val="baseline"/>
                    <w:rPr>
                      <w:rFonts w:ascii="Arial" w:hAnsi="Arial" w:cs="Arial"/>
                      <w:color w:val="000000"/>
                      <w:sz w:val="18"/>
                      <w:szCs w:val="18"/>
                    </w:rPr>
                  </w:pPr>
                  <w:r w:rsidRPr="007E33C1">
                    <w:rPr>
                      <w:rFonts w:ascii="Arial" w:hAnsi="Arial" w:cs="Arial"/>
                      <w:b/>
                      <w:bCs/>
                      <w:color w:val="000000"/>
                      <w:sz w:val="18"/>
                      <w:szCs w:val="18"/>
                    </w:rPr>
                    <w:t>Please note:</w:t>
                  </w:r>
                  <w:r w:rsidRPr="007E33C1">
                    <w:rPr>
                      <w:rFonts w:ascii="Arial" w:hAnsi="Arial" w:cs="Arial"/>
                      <w:color w:val="000000"/>
                      <w:sz w:val="18"/>
                      <w:szCs w:val="18"/>
                    </w:rPr>
                    <w:t> </w:t>
                  </w:r>
                  <w:r w:rsidRPr="007E33C1">
                    <w:rPr>
                      <w:rFonts w:ascii="Arial" w:hAnsi="Arial" w:cs="Arial"/>
                      <w:b/>
                      <w:color w:val="000000"/>
                      <w:sz w:val="18"/>
                      <w:szCs w:val="18"/>
                      <w:highlight w:val="yellow"/>
                    </w:rPr>
                    <w:t>Core books and Book Bag books must be brought to school every day,</w:t>
                  </w:r>
                  <w:r w:rsidRPr="007E33C1">
                    <w:rPr>
                      <w:rFonts w:ascii="Arial" w:hAnsi="Arial" w:cs="Arial"/>
                      <w:color w:val="000000"/>
                      <w:sz w:val="18"/>
                      <w:szCs w:val="18"/>
                    </w:rPr>
                    <w:t xml:space="preserve"> as they are changed on different days depending on when your child is ready for a new one. </w:t>
                  </w:r>
                  <w:r w:rsidRPr="007E33C1">
                    <w:rPr>
                      <w:rFonts w:ascii="Arial" w:hAnsi="Arial" w:cs="Arial"/>
                      <w:i/>
                      <w:iCs/>
                      <w:color w:val="000000"/>
                      <w:sz w:val="18"/>
                      <w:szCs w:val="18"/>
                    </w:rPr>
                    <w:t>Reading for Joy</w:t>
                  </w:r>
                  <w:r w:rsidRPr="007E33C1">
                    <w:rPr>
                      <w:rFonts w:ascii="Arial" w:hAnsi="Arial" w:cs="Arial"/>
                      <w:color w:val="000000"/>
                      <w:sz w:val="18"/>
                      <w:szCs w:val="18"/>
                    </w:rPr>
                    <w:t> books can stay at home until your child is ready to swap them.</w:t>
                  </w:r>
                </w:p>
              </w:tc>
            </w:tr>
            <w:tr w:rsidR="00054D56" w14:paraId="3BFEE0E3" w14:textId="77777777" w:rsidTr="00CA25F1">
              <w:trPr>
                <w:jc w:val="center"/>
              </w:trPr>
              <w:tc>
                <w:tcPr>
                  <w:tcW w:w="1417" w:type="dxa"/>
                </w:tcPr>
                <w:p w14:paraId="44FB6C2E" w14:textId="536DE763" w:rsidR="00054D56" w:rsidRDefault="00054D56" w:rsidP="00584E69">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Maths</w:t>
                  </w:r>
                </w:p>
              </w:tc>
              <w:tc>
                <w:tcPr>
                  <w:tcW w:w="6633" w:type="dxa"/>
                </w:tcPr>
                <w:p w14:paraId="5ECC148B" w14:textId="0F602C38" w:rsidR="00054D56" w:rsidRDefault="00054D56" w:rsidP="00584E69">
                  <w:pPr>
                    <w:framePr w:hSpace="180" w:wrap="around" w:vAnchor="text" w:hAnchor="margin" w:x="-436" w:y="-139"/>
                    <w:autoSpaceDE w:val="0"/>
                    <w:jc w:val="both"/>
                    <w:rPr>
                      <w:rFonts w:ascii="Arial" w:hAnsi="Arial" w:cs="Arial"/>
                      <w:sz w:val="20"/>
                      <w:szCs w:val="20"/>
                    </w:rPr>
                  </w:pPr>
                  <w:r w:rsidRPr="001A3C2A">
                    <w:rPr>
                      <w:rFonts w:ascii="Arial" w:hAnsi="Arial" w:cs="Arial"/>
                      <w:sz w:val="20"/>
                      <w:szCs w:val="20"/>
                    </w:rPr>
                    <w:t xml:space="preserve">Online access to </w:t>
                  </w:r>
                  <w:r w:rsidR="00C86984">
                    <w:rPr>
                      <w:rFonts w:ascii="Arial" w:hAnsi="Arial" w:cs="Arial"/>
                      <w:sz w:val="20"/>
                      <w:szCs w:val="20"/>
                    </w:rPr>
                    <w:t xml:space="preserve">Numbots &amp; </w:t>
                  </w:r>
                  <w:r w:rsidR="00964D75">
                    <w:rPr>
                      <w:rFonts w:ascii="Arial" w:hAnsi="Arial" w:cs="Arial"/>
                      <w:sz w:val="20"/>
                      <w:szCs w:val="20"/>
                    </w:rPr>
                    <w:t>Times Table Ro</w:t>
                  </w:r>
                  <w:r w:rsidR="00B35848">
                    <w:rPr>
                      <w:rFonts w:ascii="Arial" w:hAnsi="Arial" w:cs="Arial"/>
                      <w:sz w:val="20"/>
                      <w:szCs w:val="20"/>
                    </w:rPr>
                    <w:t>ck Stars - log in information inside reading record</w:t>
                  </w:r>
                </w:p>
                <w:p w14:paraId="204FD141" w14:textId="77777777" w:rsidR="00880B73" w:rsidRDefault="00880B73" w:rsidP="00584E69">
                  <w:pPr>
                    <w:framePr w:hSpace="180" w:wrap="around" w:vAnchor="text" w:hAnchor="margin" w:x="-436" w:y="-139"/>
                    <w:autoSpaceDE w:val="0"/>
                    <w:jc w:val="both"/>
                    <w:rPr>
                      <w:rFonts w:ascii="Arial" w:hAnsi="Arial" w:cs="Arial"/>
                      <w:sz w:val="20"/>
                      <w:szCs w:val="20"/>
                    </w:rPr>
                  </w:pPr>
                  <w:r>
                    <w:rPr>
                      <w:rFonts w:ascii="Arial" w:hAnsi="Arial" w:cs="Arial"/>
                      <w:sz w:val="20"/>
                      <w:szCs w:val="20"/>
                    </w:rPr>
                    <w:t xml:space="preserve">Practise KIRF (key instant recall facts) at home: see above. </w:t>
                  </w:r>
                </w:p>
                <w:p w14:paraId="7C71FCDF" w14:textId="1BB14C8D" w:rsidR="00D128FF" w:rsidRPr="00054D56" w:rsidRDefault="002439E9"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v</w:t>
                  </w:r>
                  <w:r w:rsidR="00C66B9B">
                    <w:rPr>
                      <w:rFonts w:ascii="Arial" w:hAnsi="Arial" w:cs="Arial"/>
                      <w:color w:val="000000" w:themeColor="text1"/>
                      <w:sz w:val="20"/>
                      <w:szCs w:val="20"/>
                    </w:rPr>
                    <w:t xml:space="preserve">alue, digit, </w:t>
                  </w:r>
                  <w:r>
                    <w:rPr>
                      <w:rFonts w:ascii="Arial" w:hAnsi="Arial" w:cs="Arial"/>
                      <w:color w:val="000000" w:themeColor="text1"/>
                      <w:sz w:val="20"/>
                      <w:szCs w:val="20"/>
                    </w:rPr>
                    <w:t>2-digit, tens, ones</w:t>
                  </w:r>
                </w:p>
              </w:tc>
            </w:tr>
            <w:tr w:rsidR="00054D56" w14:paraId="21111525" w14:textId="77777777" w:rsidTr="00CA25F1">
              <w:trPr>
                <w:trHeight w:val="123"/>
                <w:jc w:val="center"/>
              </w:trPr>
              <w:tc>
                <w:tcPr>
                  <w:tcW w:w="1417" w:type="dxa"/>
                </w:tcPr>
                <w:p w14:paraId="3C063144" w14:textId="1130D2B9" w:rsidR="00054D56" w:rsidRDefault="00054D56" w:rsidP="00584E69">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Science</w:t>
                  </w:r>
                </w:p>
              </w:tc>
              <w:tc>
                <w:tcPr>
                  <w:tcW w:w="6633" w:type="dxa"/>
                </w:tcPr>
                <w:p w14:paraId="549CDE82" w14:textId="4512A47D" w:rsidR="00054D56" w:rsidRPr="008D473F" w:rsidRDefault="0056308D"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Living, non-living, never lived, food chains, habitats, </w:t>
                  </w:r>
                  <w:r w:rsidR="00AB7448">
                    <w:rPr>
                      <w:rFonts w:ascii="Arial" w:hAnsi="Arial" w:cs="Arial"/>
                      <w:color w:val="000000" w:themeColor="text1"/>
                      <w:sz w:val="20"/>
                      <w:szCs w:val="20"/>
                    </w:rPr>
                    <w:t>shelter, alive, suitable.</w:t>
                  </w:r>
                </w:p>
              </w:tc>
            </w:tr>
            <w:tr w:rsidR="006628CC" w14:paraId="14D79DB9" w14:textId="77777777" w:rsidTr="00CA25F1">
              <w:trPr>
                <w:trHeight w:val="123"/>
                <w:jc w:val="center"/>
              </w:trPr>
              <w:tc>
                <w:tcPr>
                  <w:tcW w:w="1417" w:type="dxa"/>
                </w:tcPr>
                <w:p w14:paraId="3ABF1B97" w14:textId="7DF8B6F6" w:rsidR="006628CC" w:rsidRPr="00D128FF" w:rsidRDefault="006628CC" w:rsidP="00584E69">
                  <w:pPr>
                    <w:framePr w:hSpace="180" w:wrap="around" w:vAnchor="text" w:hAnchor="margin" w:x="-436" w:y="-139"/>
                    <w:autoSpaceDE w:val="0"/>
                    <w:jc w:val="both"/>
                    <w:rPr>
                      <w:rFonts w:ascii="Arial" w:hAnsi="Arial" w:cs="Arial"/>
                      <w:b/>
                      <w:color w:val="002060"/>
                      <w:sz w:val="20"/>
                      <w:szCs w:val="20"/>
                      <w:highlight w:val="yellow"/>
                    </w:rPr>
                  </w:pPr>
                  <w:r w:rsidRPr="001809CD">
                    <w:rPr>
                      <w:rFonts w:ascii="Arial" w:hAnsi="Arial" w:cs="Arial"/>
                      <w:b/>
                      <w:color w:val="002060"/>
                      <w:sz w:val="20"/>
                      <w:szCs w:val="20"/>
                    </w:rPr>
                    <w:t>Computing</w:t>
                  </w:r>
                </w:p>
              </w:tc>
              <w:tc>
                <w:tcPr>
                  <w:tcW w:w="6633" w:type="dxa"/>
                </w:tcPr>
                <w:p w14:paraId="50923A69" w14:textId="7153830E" w:rsidR="006628CC" w:rsidRDefault="004F7F92"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Identify </w:t>
                  </w:r>
                  <w:r w:rsidR="00A878BA">
                    <w:rPr>
                      <w:rFonts w:ascii="Arial" w:hAnsi="Arial" w:cs="Arial"/>
                      <w:color w:val="000000" w:themeColor="text1"/>
                      <w:sz w:val="20"/>
                      <w:szCs w:val="20"/>
                    </w:rPr>
                    <w:t xml:space="preserve">types of IT beyond school and discuss how it is used. Discuss using IT safely and responsibly. </w:t>
                  </w:r>
                  <w:r w:rsidR="001809CD">
                    <w:rPr>
                      <w:rFonts w:ascii="Arial" w:hAnsi="Arial" w:cs="Arial"/>
                      <w:color w:val="000000" w:themeColor="text1"/>
                      <w:sz w:val="20"/>
                      <w:szCs w:val="20"/>
                    </w:rPr>
                    <w:t>Practise typing on a computer/ keyboard.</w:t>
                  </w:r>
                </w:p>
              </w:tc>
            </w:tr>
            <w:tr w:rsidR="00054D56" w14:paraId="7667717E" w14:textId="77777777" w:rsidTr="00CA25F1">
              <w:trPr>
                <w:jc w:val="center"/>
              </w:trPr>
              <w:tc>
                <w:tcPr>
                  <w:tcW w:w="1417" w:type="dxa"/>
                </w:tcPr>
                <w:p w14:paraId="2764DFD8" w14:textId="6213CD31" w:rsidR="00054D56" w:rsidRPr="00D128FF" w:rsidRDefault="002439E9" w:rsidP="00584E69">
                  <w:pPr>
                    <w:framePr w:hSpace="180" w:wrap="around" w:vAnchor="text" w:hAnchor="margin" w:x="-436" w:y="-139"/>
                    <w:autoSpaceDE w:val="0"/>
                    <w:jc w:val="both"/>
                    <w:rPr>
                      <w:rFonts w:ascii="Arial" w:hAnsi="Arial" w:cs="Arial"/>
                      <w:b/>
                      <w:color w:val="002060"/>
                      <w:sz w:val="20"/>
                      <w:szCs w:val="20"/>
                      <w:highlight w:val="yellow"/>
                    </w:rPr>
                  </w:pPr>
                  <w:r w:rsidRPr="002439E9">
                    <w:rPr>
                      <w:rFonts w:ascii="Arial" w:hAnsi="Arial" w:cs="Arial"/>
                      <w:b/>
                      <w:color w:val="002060"/>
                      <w:sz w:val="20"/>
                      <w:szCs w:val="20"/>
                    </w:rPr>
                    <w:t>Geography</w:t>
                  </w:r>
                </w:p>
              </w:tc>
              <w:tc>
                <w:tcPr>
                  <w:tcW w:w="6633" w:type="dxa"/>
                </w:tcPr>
                <w:p w14:paraId="63EC2C2C" w14:textId="6671D8A2" w:rsidR="00054D56" w:rsidRPr="008D473F" w:rsidRDefault="006D2C0A"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Oceans and continent (including their names), hot, cold, desert, forest, ice </w:t>
                  </w:r>
                </w:p>
              </w:tc>
            </w:tr>
            <w:tr w:rsidR="00054D56" w:rsidRPr="006F31BA" w14:paraId="7E867299" w14:textId="77777777" w:rsidTr="00CA25F1">
              <w:trPr>
                <w:jc w:val="center"/>
              </w:trPr>
              <w:tc>
                <w:tcPr>
                  <w:tcW w:w="1417" w:type="dxa"/>
                </w:tcPr>
                <w:p w14:paraId="7979E2FC" w14:textId="675B5608" w:rsidR="00054D56" w:rsidRPr="00672646" w:rsidRDefault="002439E9" w:rsidP="00584E69">
                  <w:pPr>
                    <w:framePr w:hSpace="180" w:wrap="around" w:vAnchor="text" w:hAnchor="margin" w:x="-436" w:y="-139"/>
                    <w:autoSpaceDE w:val="0"/>
                    <w:jc w:val="both"/>
                    <w:rPr>
                      <w:rFonts w:ascii="Arial" w:hAnsi="Arial" w:cs="Arial"/>
                      <w:b/>
                      <w:color w:val="002060"/>
                      <w:sz w:val="20"/>
                      <w:szCs w:val="20"/>
                    </w:rPr>
                  </w:pPr>
                  <w:r>
                    <w:rPr>
                      <w:rFonts w:ascii="Arial" w:hAnsi="Arial" w:cs="Arial"/>
                      <w:b/>
                      <w:color w:val="002060"/>
                      <w:sz w:val="20"/>
                      <w:szCs w:val="20"/>
                    </w:rPr>
                    <w:t>Art</w:t>
                  </w:r>
                </w:p>
              </w:tc>
              <w:tc>
                <w:tcPr>
                  <w:tcW w:w="6633" w:type="dxa"/>
                </w:tcPr>
                <w:p w14:paraId="5405D342" w14:textId="6738CDDA" w:rsidR="00054D56" w:rsidRPr="00672646" w:rsidRDefault="006D2C0A" w:rsidP="00584E69">
                  <w:pPr>
                    <w:framePr w:hSpace="180" w:wrap="around" w:vAnchor="text" w:hAnchor="margin" w:x="-436" w:y="-139"/>
                    <w:tabs>
                      <w:tab w:val="left" w:pos="2210"/>
                    </w:tabs>
                    <w:autoSpaceDE w:val="0"/>
                    <w:jc w:val="both"/>
                    <w:rPr>
                      <w:rFonts w:ascii="Arial" w:hAnsi="Arial" w:cs="Arial"/>
                      <w:color w:val="000000" w:themeColor="text1"/>
                      <w:sz w:val="20"/>
                      <w:szCs w:val="20"/>
                    </w:rPr>
                  </w:pPr>
                  <w:r>
                    <w:rPr>
                      <w:rFonts w:ascii="Arial" w:hAnsi="Arial" w:cs="Arial"/>
                      <w:color w:val="000000" w:themeColor="text1"/>
                      <w:sz w:val="20"/>
                      <w:szCs w:val="20"/>
                    </w:rPr>
                    <w:t>Colour wheel, ferrule, primary/secondary/complimentary colours, contrast, landscape, portrait, still life, colour palette.</w:t>
                  </w:r>
                </w:p>
              </w:tc>
            </w:tr>
            <w:tr w:rsidR="00054D56" w:rsidRPr="006F31BA" w14:paraId="10B2E0BC" w14:textId="77777777" w:rsidTr="00CA25F1">
              <w:trPr>
                <w:jc w:val="center"/>
              </w:trPr>
              <w:tc>
                <w:tcPr>
                  <w:tcW w:w="1417" w:type="dxa"/>
                </w:tcPr>
                <w:p w14:paraId="06E75FCE" w14:textId="7C4ABD4A" w:rsidR="00054D56" w:rsidRPr="002D7874" w:rsidRDefault="008D473F" w:rsidP="00584E69">
                  <w:pPr>
                    <w:framePr w:hSpace="180" w:wrap="around" w:vAnchor="text" w:hAnchor="margin" w:x="-436" w:y="-139"/>
                    <w:autoSpaceDE w:val="0"/>
                    <w:jc w:val="both"/>
                    <w:rPr>
                      <w:rFonts w:ascii="Arial" w:hAnsi="Arial" w:cs="Arial"/>
                      <w:b/>
                      <w:color w:val="002060"/>
                      <w:sz w:val="20"/>
                      <w:szCs w:val="20"/>
                    </w:rPr>
                  </w:pPr>
                  <w:r w:rsidRPr="002D7874">
                    <w:rPr>
                      <w:rFonts w:ascii="Arial" w:hAnsi="Arial" w:cs="Arial"/>
                      <w:b/>
                      <w:color w:val="002060"/>
                      <w:sz w:val="20"/>
                      <w:szCs w:val="20"/>
                    </w:rPr>
                    <w:t>PE</w:t>
                  </w:r>
                </w:p>
              </w:tc>
              <w:tc>
                <w:tcPr>
                  <w:tcW w:w="6633" w:type="dxa"/>
                </w:tcPr>
                <w:p w14:paraId="75531E00" w14:textId="373C022B" w:rsidR="00054D56" w:rsidRPr="002D7874" w:rsidRDefault="00C86984"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strike field, control, hockey, dribble, teamwork, safety, encourage.</w:t>
                  </w:r>
                </w:p>
              </w:tc>
            </w:tr>
            <w:tr w:rsidR="00261DFE" w:rsidRPr="006F31BA" w14:paraId="70F0DC8F" w14:textId="77777777" w:rsidTr="00CA25F1">
              <w:trPr>
                <w:jc w:val="center"/>
              </w:trPr>
              <w:tc>
                <w:tcPr>
                  <w:tcW w:w="1417" w:type="dxa"/>
                </w:tcPr>
                <w:p w14:paraId="57DC1462" w14:textId="7DEB7245" w:rsidR="00261DFE" w:rsidRPr="00D128FF" w:rsidRDefault="00261DFE" w:rsidP="00584E69">
                  <w:pPr>
                    <w:framePr w:hSpace="180" w:wrap="around" w:vAnchor="text" w:hAnchor="margin" w:x="-436" w:y="-139"/>
                    <w:autoSpaceDE w:val="0"/>
                    <w:jc w:val="both"/>
                    <w:rPr>
                      <w:rFonts w:ascii="Arial" w:hAnsi="Arial" w:cs="Arial"/>
                      <w:b/>
                      <w:color w:val="002060"/>
                      <w:sz w:val="20"/>
                      <w:szCs w:val="20"/>
                      <w:highlight w:val="yellow"/>
                    </w:rPr>
                  </w:pPr>
                  <w:r w:rsidRPr="00711DBB">
                    <w:rPr>
                      <w:rFonts w:ascii="Arial" w:hAnsi="Arial" w:cs="Arial"/>
                      <w:b/>
                      <w:color w:val="002060"/>
                      <w:sz w:val="20"/>
                      <w:szCs w:val="20"/>
                    </w:rPr>
                    <w:t>PSHE</w:t>
                  </w:r>
                </w:p>
              </w:tc>
              <w:tc>
                <w:tcPr>
                  <w:tcW w:w="6633" w:type="dxa"/>
                </w:tcPr>
                <w:p w14:paraId="3106E7A1" w14:textId="7D22A08E" w:rsidR="00261DFE" w:rsidRPr="002D7874" w:rsidRDefault="005102AB"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 xml:space="preserve">Zones of Regulation, </w:t>
                  </w:r>
                  <w:r w:rsidR="00B05219">
                    <w:rPr>
                      <w:rFonts w:ascii="Arial" w:hAnsi="Arial" w:cs="Arial"/>
                      <w:color w:val="000000" w:themeColor="text1"/>
                      <w:sz w:val="20"/>
                      <w:szCs w:val="20"/>
                    </w:rPr>
                    <w:t>Friend, kindness, special, feelings, trust, trusted adult</w:t>
                  </w:r>
                  <w:r>
                    <w:rPr>
                      <w:rFonts w:ascii="Arial" w:hAnsi="Arial" w:cs="Arial"/>
                      <w:color w:val="000000" w:themeColor="text1"/>
                      <w:sz w:val="20"/>
                      <w:szCs w:val="20"/>
                    </w:rPr>
                    <w:t>, respect</w:t>
                  </w:r>
                </w:p>
              </w:tc>
            </w:tr>
            <w:tr w:rsidR="00261DFE" w:rsidRPr="006F31BA" w14:paraId="2AFC98AE" w14:textId="77777777" w:rsidTr="00CA25F1">
              <w:trPr>
                <w:jc w:val="center"/>
              </w:trPr>
              <w:tc>
                <w:tcPr>
                  <w:tcW w:w="1417" w:type="dxa"/>
                </w:tcPr>
                <w:p w14:paraId="703BB1CB" w14:textId="0B3CB271" w:rsidR="00261DFE" w:rsidRPr="00D128FF" w:rsidRDefault="00261DFE" w:rsidP="00584E69">
                  <w:pPr>
                    <w:framePr w:hSpace="180" w:wrap="around" w:vAnchor="text" w:hAnchor="margin" w:x="-436" w:y="-139"/>
                    <w:autoSpaceDE w:val="0"/>
                    <w:jc w:val="both"/>
                    <w:rPr>
                      <w:rFonts w:ascii="Arial" w:hAnsi="Arial" w:cs="Arial"/>
                      <w:b/>
                      <w:color w:val="002060"/>
                      <w:sz w:val="20"/>
                      <w:szCs w:val="20"/>
                      <w:highlight w:val="yellow"/>
                    </w:rPr>
                  </w:pPr>
                  <w:r w:rsidRPr="00711DBB">
                    <w:rPr>
                      <w:rFonts w:ascii="Arial" w:hAnsi="Arial" w:cs="Arial"/>
                      <w:b/>
                      <w:color w:val="002060"/>
                      <w:sz w:val="20"/>
                      <w:szCs w:val="20"/>
                    </w:rPr>
                    <w:t>Music</w:t>
                  </w:r>
                </w:p>
              </w:tc>
              <w:tc>
                <w:tcPr>
                  <w:tcW w:w="6633" w:type="dxa"/>
                </w:tcPr>
                <w:p w14:paraId="3D20B640" w14:textId="745CD9BE" w:rsidR="00261DFE" w:rsidRPr="002D7874" w:rsidRDefault="0056308D" w:rsidP="00584E69">
                  <w:pPr>
                    <w:framePr w:hSpace="180" w:wrap="around" w:vAnchor="text" w:hAnchor="margin" w:x="-436" w:y="-139"/>
                    <w:autoSpaceDE w:val="0"/>
                    <w:rPr>
                      <w:rFonts w:ascii="Arial" w:hAnsi="Arial" w:cs="Arial"/>
                      <w:color w:val="000000" w:themeColor="text1"/>
                      <w:sz w:val="20"/>
                      <w:szCs w:val="20"/>
                    </w:rPr>
                  </w:pPr>
                  <w:r>
                    <w:rPr>
                      <w:rFonts w:ascii="Arial" w:hAnsi="Arial" w:cs="Arial"/>
                      <w:sz w:val="20"/>
                    </w:rPr>
                    <w:t>Pitch, stave, pulse, rest, crotchet, quaver, rhythm, timbre</w:t>
                  </w:r>
                  <w:r w:rsidR="002D7874" w:rsidRPr="002D7874">
                    <w:rPr>
                      <w:rFonts w:ascii="Arial" w:hAnsi="Arial" w:cs="Arial"/>
                      <w:sz w:val="20"/>
                    </w:rPr>
                    <w:t xml:space="preserve"> </w:t>
                  </w:r>
                  <w:r w:rsidR="002D7874" w:rsidRPr="002D7874">
                    <w:t xml:space="preserve"> </w:t>
                  </w:r>
                </w:p>
              </w:tc>
            </w:tr>
            <w:tr w:rsidR="00261DFE" w:rsidRPr="001809CD" w14:paraId="491046A7" w14:textId="77777777" w:rsidTr="00CA25F1">
              <w:trPr>
                <w:jc w:val="center"/>
              </w:trPr>
              <w:tc>
                <w:tcPr>
                  <w:tcW w:w="1417" w:type="dxa"/>
                </w:tcPr>
                <w:p w14:paraId="12CF81A7" w14:textId="255825A9" w:rsidR="00261DFE" w:rsidRPr="001809CD" w:rsidRDefault="00261DFE" w:rsidP="00584E69">
                  <w:pPr>
                    <w:framePr w:hSpace="180" w:wrap="around" w:vAnchor="text" w:hAnchor="margin" w:x="-436" w:y="-139"/>
                    <w:autoSpaceDE w:val="0"/>
                    <w:jc w:val="both"/>
                    <w:rPr>
                      <w:rFonts w:ascii="Arial" w:hAnsi="Arial" w:cs="Arial"/>
                      <w:b/>
                      <w:color w:val="002060"/>
                      <w:sz w:val="20"/>
                      <w:szCs w:val="20"/>
                    </w:rPr>
                  </w:pPr>
                  <w:r w:rsidRPr="001809CD">
                    <w:rPr>
                      <w:rFonts w:ascii="Arial" w:hAnsi="Arial" w:cs="Arial"/>
                      <w:b/>
                      <w:color w:val="002060"/>
                      <w:sz w:val="20"/>
                      <w:szCs w:val="20"/>
                    </w:rPr>
                    <w:t>RE</w:t>
                  </w:r>
                </w:p>
              </w:tc>
              <w:tc>
                <w:tcPr>
                  <w:tcW w:w="6633" w:type="dxa"/>
                </w:tcPr>
                <w:p w14:paraId="3DADA142" w14:textId="3926F4C5" w:rsidR="00261DFE" w:rsidRPr="001809CD" w:rsidRDefault="00E50526" w:rsidP="00584E69">
                  <w:pPr>
                    <w:framePr w:hSpace="180" w:wrap="around" w:vAnchor="text" w:hAnchor="margin" w:x="-436" w:y="-139"/>
                    <w:autoSpaceDE w:val="0"/>
                    <w:jc w:val="both"/>
                    <w:rPr>
                      <w:rFonts w:ascii="Arial" w:hAnsi="Arial" w:cs="Arial"/>
                      <w:color w:val="000000" w:themeColor="text1"/>
                      <w:sz w:val="20"/>
                      <w:szCs w:val="20"/>
                    </w:rPr>
                  </w:pPr>
                  <w:r>
                    <w:rPr>
                      <w:rFonts w:ascii="Arial" w:hAnsi="Arial" w:cs="Arial"/>
                      <w:color w:val="000000" w:themeColor="text1"/>
                      <w:sz w:val="20"/>
                      <w:szCs w:val="20"/>
                    </w:rPr>
                    <w:t>Choices, influences, consequences, rules, guidelines</w:t>
                  </w:r>
                </w:p>
              </w:tc>
            </w:tr>
          </w:tbl>
          <w:p w14:paraId="543A0E93" w14:textId="377CB8A8" w:rsidR="00F853F8" w:rsidRPr="00E50526" w:rsidRDefault="00F853F8" w:rsidP="007E33C1">
            <w:pPr>
              <w:suppressAutoHyphens/>
              <w:autoSpaceDE w:val="0"/>
              <w:autoSpaceDN w:val="0"/>
              <w:textAlignment w:val="baseline"/>
              <w:rPr>
                <w:rFonts w:ascii="Arial" w:eastAsia="Calibri" w:hAnsi="Arial" w:cs="Arial"/>
                <w:color w:val="000000"/>
                <w:sz w:val="20"/>
                <w:lang w:eastAsia="en-US"/>
              </w:rPr>
            </w:pPr>
          </w:p>
        </w:tc>
        <w:tc>
          <w:tcPr>
            <w:tcW w:w="6935" w:type="dxa"/>
          </w:tcPr>
          <w:p w14:paraId="76589992" w14:textId="77777777" w:rsidR="0055022E" w:rsidRPr="00297DC9" w:rsidRDefault="0055022E" w:rsidP="0055022E">
            <w:pPr>
              <w:pStyle w:val="xmsonormal"/>
              <w:shd w:val="clear" w:color="auto" w:fill="FFFFFF"/>
              <w:rPr>
                <w:rFonts w:ascii="Arial" w:hAnsi="Arial" w:cs="Arial"/>
                <w:b/>
                <w:bCs/>
                <w:u w:val="single"/>
              </w:rPr>
            </w:pPr>
            <w:r w:rsidRPr="00297DC9">
              <w:rPr>
                <w:rFonts w:ascii="Arial" w:hAnsi="Arial" w:cs="Arial"/>
                <w:b/>
                <w:bCs/>
                <w:u w:val="single"/>
              </w:rPr>
              <w:t>September</w:t>
            </w:r>
          </w:p>
          <w:p w14:paraId="7F8735F0" w14:textId="4842EAD9" w:rsidR="0055022E" w:rsidRPr="00D61B15" w:rsidRDefault="0055022E" w:rsidP="0055022E">
            <w:pPr>
              <w:pStyle w:val="xmsonormal"/>
              <w:shd w:val="clear" w:color="auto" w:fill="FFFFFF"/>
              <w:rPr>
                <w:rFonts w:ascii="Arial" w:hAnsi="Arial" w:cs="Arial"/>
                <w:bCs/>
              </w:rPr>
            </w:pPr>
            <w:r w:rsidRPr="00D61B15">
              <w:rPr>
                <w:rFonts w:ascii="Arial" w:hAnsi="Arial" w:cs="Arial"/>
                <w:bCs/>
              </w:rPr>
              <w:t>Weds 1</w:t>
            </w:r>
            <w:r w:rsidR="00062225">
              <w:rPr>
                <w:rFonts w:ascii="Arial" w:hAnsi="Arial" w:cs="Arial"/>
                <w:bCs/>
              </w:rPr>
              <w:t>0</w:t>
            </w:r>
            <w:r w:rsidRPr="00D61B15">
              <w:rPr>
                <w:rFonts w:ascii="Arial" w:hAnsi="Arial" w:cs="Arial"/>
                <w:bCs/>
                <w:vertAlign w:val="superscript"/>
              </w:rPr>
              <w:t>t</w:t>
            </w:r>
            <w:r w:rsidR="00062225">
              <w:rPr>
                <w:rFonts w:ascii="Arial" w:hAnsi="Arial" w:cs="Arial"/>
                <w:bCs/>
                <w:vertAlign w:val="superscript"/>
              </w:rPr>
              <w:t xml:space="preserve">h </w:t>
            </w:r>
            <w:r w:rsidR="00AB3D5D">
              <w:rPr>
                <w:rFonts w:ascii="Arial" w:hAnsi="Arial" w:cs="Arial"/>
                <w:bCs/>
              </w:rPr>
              <w:t>2.10&amp;2.40</w:t>
            </w:r>
            <w:r w:rsidR="00D94BBE">
              <w:rPr>
                <w:rFonts w:ascii="Arial" w:hAnsi="Arial" w:cs="Arial"/>
                <w:bCs/>
              </w:rPr>
              <w:t xml:space="preserve">- </w:t>
            </w:r>
            <w:r w:rsidR="00B0002D">
              <w:rPr>
                <w:rFonts w:ascii="Arial" w:hAnsi="Arial" w:cs="Arial"/>
                <w:bCs/>
              </w:rPr>
              <w:t xml:space="preserve"> </w:t>
            </w:r>
            <w:r w:rsidR="008C55D5" w:rsidRPr="00D61B15">
              <w:rPr>
                <w:rFonts w:ascii="Arial" w:hAnsi="Arial" w:cs="Arial"/>
                <w:bCs/>
              </w:rPr>
              <w:t>Meet the teacher in Class Two</w:t>
            </w:r>
          </w:p>
          <w:p w14:paraId="12CE9C7E" w14:textId="17167046" w:rsidR="00F853F8" w:rsidRPr="00D61B15" w:rsidRDefault="00AB3D5D" w:rsidP="0055022E">
            <w:pPr>
              <w:pStyle w:val="xmsonormal"/>
              <w:shd w:val="clear" w:color="auto" w:fill="FFFFFF"/>
              <w:rPr>
                <w:rFonts w:ascii="Arial" w:hAnsi="Arial" w:cs="Arial"/>
                <w:bCs/>
              </w:rPr>
            </w:pPr>
            <w:r>
              <w:rPr>
                <w:rFonts w:ascii="Arial" w:hAnsi="Arial" w:cs="Arial"/>
                <w:bCs/>
              </w:rPr>
              <w:t>Tues 23</w:t>
            </w:r>
            <w:r w:rsidRPr="00AB3D5D">
              <w:rPr>
                <w:rFonts w:ascii="Arial" w:hAnsi="Arial" w:cs="Arial"/>
                <w:bCs/>
                <w:vertAlign w:val="superscript"/>
              </w:rPr>
              <w:t>rd</w:t>
            </w:r>
            <w:r>
              <w:rPr>
                <w:rFonts w:ascii="Arial" w:hAnsi="Arial" w:cs="Arial"/>
                <w:bCs/>
              </w:rPr>
              <w:t xml:space="preserve"> -</w:t>
            </w:r>
            <w:r w:rsidR="00B0002D">
              <w:rPr>
                <w:rFonts w:ascii="Arial" w:hAnsi="Arial" w:cs="Arial"/>
                <w:bCs/>
              </w:rPr>
              <w:t xml:space="preserve">            </w:t>
            </w:r>
            <w:r w:rsidR="00D94BBE">
              <w:rPr>
                <w:rFonts w:ascii="Arial" w:hAnsi="Arial" w:cs="Arial"/>
                <w:bCs/>
              </w:rPr>
              <w:t xml:space="preserve">       </w:t>
            </w:r>
            <w:r w:rsidR="00B0002D">
              <w:rPr>
                <w:rFonts w:ascii="Arial" w:hAnsi="Arial" w:cs="Arial"/>
                <w:bCs/>
              </w:rPr>
              <w:t>Flu Immunisations</w:t>
            </w:r>
          </w:p>
          <w:p w14:paraId="4A2C0667" w14:textId="02233D5C" w:rsidR="0055022E" w:rsidRDefault="00AB3D5D" w:rsidP="00D93C30">
            <w:pPr>
              <w:pStyle w:val="xmsonormal"/>
              <w:shd w:val="clear" w:color="auto" w:fill="FFFFFF"/>
              <w:rPr>
                <w:rFonts w:ascii="Arial" w:hAnsi="Arial" w:cs="Arial"/>
                <w:bCs/>
              </w:rPr>
            </w:pPr>
            <w:r>
              <w:rPr>
                <w:rFonts w:ascii="Arial" w:hAnsi="Arial" w:cs="Arial"/>
                <w:bCs/>
              </w:rPr>
              <w:t>Mon 29</w:t>
            </w:r>
            <w:r w:rsidRPr="00AB3D5D">
              <w:rPr>
                <w:rFonts w:ascii="Arial" w:hAnsi="Arial" w:cs="Arial"/>
                <w:bCs/>
                <w:vertAlign w:val="superscript"/>
              </w:rPr>
              <w:t>th</w:t>
            </w:r>
            <w:r>
              <w:rPr>
                <w:rFonts w:ascii="Arial" w:hAnsi="Arial" w:cs="Arial"/>
                <w:bCs/>
              </w:rPr>
              <w:t xml:space="preserve"> </w:t>
            </w:r>
            <w:r w:rsidR="00D93C30" w:rsidRPr="00D93C30">
              <w:rPr>
                <w:rFonts w:ascii="Arial" w:hAnsi="Arial" w:cs="Arial"/>
                <w:bCs/>
              </w:rPr>
              <w:t xml:space="preserve"> </w:t>
            </w:r>
            <w:r w:rsidR="006D0746">
              <w:rPr>
                <w:rFonts w:ascii="Arial" w:hAnsi="Arial" w:cs="Arial"/>
                <w:bCs/>
              </w:rPr>
              <w:t xml:space="preserve"> </w:t>
            </w:r>
            <w:r w:rsidR="00D93C30" w:rsidRPr="00D93C30">
              <w:rPr>
                <w:rFonts w:ascii="Arial" w:hAnsi="Arial" w:cs="Arial"/>
                <w:bCs/>
              </w:rPr>
              <w:t xml:space="preserve">- </w:t>
            </w:r>
            <w:r w:rsidR="00B0002D">
              <w:rPr>
                <w:rFonts w:ascii="Arial" w:hAnsi="Arial" w:cs="Arial"/>
                <w:bCs/>
              </w:rPr>
              <w:t xml:space="preserve">          </w:t>
            </w:r>
            <w:r w:rsidR="00D94BBE">
              <w:rPr>
                <w:rFonts w:ascii="Arial" w:hAnsi="Arial" w:cs="Arial"/>
                <w:bCs/>
              </w:rPr>
              <w:t xml:space="preserve">       </w:t>
            </w:r>
            <w:r w:rsidR="00D93C30" w:rsidRPr="00D93C30">
              <w:rPr>
                <w:rFonts w:ascii="Arial" w:hAnsi="Arial" w:cs="Arial"/>
                <w:bCs/>
              </w:rPr>
              <w:t>Individual school photographs</w:t>
            </w:r>
          </w:p>
          <w:p w14:paraId="2F1B824F" w14:textId="77777777" w:rsidR="006D0746" w:rsidRPr="00D61B15" w:rsidRDefault="006D0746" w:rsidP="00D93C30">
            <w:pPr>
              <w:pStyle w:val="xmsonormal"/>
              <w:shd w:val="clear" w:color="auto" w:fill="FFFFFF"/>
              <w:rPr>
                <w:rFonts w:ascii="Arial" w:hAnsi="Arial" w:cs="Arial"/>
                <w:bCs/>
              </w:rPr>
            </w:pPr>
          </w:p>
          <w:p w14:paraId="15FE716A" w14:textId="77777777" w:rsidR="0055022E" w:rsidRPr="00297DC9" w:rsidRDefault="0055022E" w:rsidP="0055022E">
            <w:pPr>
              <w:pStyle w:val="xmsonormal"/>
              <w:shd w:val="clear" w:color="auto" w:fill="FFFFFF"/>
              <w:rPr>
                <w:rFonts w:ascii="Arial" w:hAnsi="Arial" w:cs="Arial"/>
                <w:b/>
                <w:bCs/>
                <w:u w:val="single"/>
              </w:rPr>
            </w:pPr>
            <w:r w:rsidRPr="00297DC9">
              <w:rPr>
                <w:rFonts w:ascii="Arial" w:hAnsi="Arial" w:cs="Arial"/>
                <w:b/>
                <w:bCs/>
                <w:u w:val="single"/>
              </w:rPr>
              <w:t xml:space="preserve">October </w:t>
            </w:r>
          </w:p>
          <w:p w14:paraId="768DC5B5" w14:textId="0EBD45E3" w:rsidR="00D94BBE" w:rsidRDefault="00AB3D5D" w:rsidP="0055022E">
            <w:pPr>
              <w:pStyle w:val="xmsonormal"/>
              <w:shd w:val="clear" w:color="auto" w:fill="FFFFFF"/>
              <w:rPr>
                <w:rFonts w:ascii="Arial" w:hAnsi="Arial" w:cs="Arial"/>
                <w:bCs/>
              </w:rPr>
            </w:pPr>
            <w:r>
              <w:rPr>
                <w:rFonts w:ascii="Arial" w:hAnsi="Arial" w:cs="Arial"/>
                <w:bCs/>
              </w:rPr>
              <w:t>Tues 24</w:t>
            </w:r>
            <w:r w:rsidRPr="00AB3D5D">
              <w:rPr>
                <w:rFonts w:ascii="Arial" w:hAnsi="Arial" w:cs="Arial"/>
                <w:bCs/>
                <w:vertAlign w:val="superscript"/>
              </w:rPr>
              <w:t>th</w:t>
            </w:r>
            <w:r>
              <w:rPr>
                <w:rFonts w:ascii="Arial" w:hAnsi="Arial" w:cs="Arial"/>
                <w:bCs/>
              </w:rPr>
              <w:t xml:space="preserve"> &amp; Thurs 23</w:t>
            </w:r>
            <w:r w:rsidRPr="00AB3D5D">
              <w:rPr>
                <w:rFonts w:ascii="Arial" w:hAnsi="Arial" w:cs="Arial"/>
                <w:bCs/>
                <w:vertAlign w:val="superscript"/>
              </w:rPr>
              <w:t>rd</w:t>
            </w:r>
            <w:r>
              <w:rPr>
                <w:rFonts w:ascii="Arial" w:hAnsi="Arial" w:cs="Arial"/>
                <w:bCs/>
              </w:rPr>
              <w:t xml:space="preserve">-Parent Consultation Evening </w:t>
            </w:r>
          </w:p>
          <w:p w14:paraId="7376B012" w14:textId="17B38F08" w:rsidR="0055022E" w:rsidRDefault="008C55D5" w:rsidP="0055022E">
            <w:pPr>
              <w:pStyle w:val="xmsonormal"/>
              <w:shd w:val="clear" w:color="auto" w:fill="FFFFFF"/>
              <w:rPr>
                <w:rFonts w:ascii="Arial" w:hAnsi="Arial" w:cs="Arial"/>
                <w:bCs/>
              </w:rPr>
            </w:pPr>
            <w:r w:rsidRPr="00D61B15">
              <w:rPr>
                <w:rFonts w:ascii="Arial" w:hAnsi="Arial" w:cs="Arial"/>
                <w:bCs/>
              </w:rPr>
              <w:t>Friday 10</w:t>
            </w:r>
            <w:r w:rsidRPr="00D61B15">
              <w:rPr>
                <w:rFonts w:ascii="Arial" w:hAnsi="Arial" w:cs="Arial"/>
                <w:bCs/>
                <w:vertAlign w:val="superscript"/>
              </w:rPr>
              <w:t>th</w:t>
            </w:r>
            <w:r w:rsidRPr="00D61B15">
              <w:rPr>
                <w:rFonts w:ascii="Arial" w:hAnsi="Arial" w:cs="Arial"/>
                <w:bCs/>
              </w:rPr>
              <w:t xml:space="preserve"> - </w:t>
            </w:r>
            <w:r w:rsidR="00D94BBE">
              <w:rPr>
                <w:rFonts w:ascii="Arial" w:hAnsi="Arial" w:cs="Arial"/>
                <w:bCs/>
              </w:rPr>
              <w:t xml:space="preserve">                </w:t>
            </w:r>
            <w:r w:rsidR="0055022E" w:rsidRPr="00D61B15">
              <w:rPr>
                <w:rFonts w:ascii="Arial" w:hAnsi="Arial" w:cs="Arial"/>
                <w:bCs/>
              </w:rPr>
              <w:t xml:space="preserve">Hello Yellow! </w:t>
            </w:r>
            <w:r w:rsidR="00F853F8">
              <w:rPr>
                <w:rFonts w:ascii="Arial" w:hAnsi="Arial" w:cs="Arial"/>
                <w:bCs/>
              </w:rPr>
              <w:t xml:space="preserve">World </w:t>
            </w:r>
            <w:r w:rsidR="0055022E" w:rsidRPr="00D61B15">
              <w:rPr>
                <w:rFonts w:ascii="Arial" w:hAnsi="Arial" w:cs="Arial"/>
                <w:bCs/>
              </w:rPr>
              <w:t xml:space="preserve">Mental Health day </w:t>
            </w:r>
          </w:p>
          <w:p w14:paraId="5E82D26A" w14:textId="3572051E" w:rsidR="00F853F8" w:rsidRPr="00F853F8" w:rsidRDefault="00F853F8" w:rsidP="0055022E">
            <w:pPr>
              <w:pStyle w:val="xmsonormal"/>
              <w:shd w:val="clear" w:color="auto" w:fill="FFFFFF"/>
              <w:rPr>
                <w:rFonts w:ascii="Arial" w:hAnsi="Arial" w:cs="Arial"/>
                <w:bCs/>
                <w:sz w:val="18"/>
                <w:szCs w:val="18"/>
              </w:rPr>
            </w:pPr>
            <w:r>
              <w:rPr>
                <w:rFonts w:ascii="Arial" w:hAnsi="Arial" w:cs="Arial"/>
                <w:bCs/>
              </w:rPr>
              <w:t xml:space="preserve">                                   </w:t>
            </w:r>
            <w:r w:rsidRPr="00F853F8">
              <w:rPr>
                <w:rFonts w:ascii="Arial" w:hAnsi="Arial" w:cs="Arial"/>
                <w:bCs/>
                <w:sz w:val="18"/>
                <w:szCs w:val="18"/>
              </w:rPr>
              <w:t>(come to school in something yellow – info to follow)</w:t>
            </w:r>
          </w:p>
          <w:p w14:paraId="1738D75C" w14:textId="1B91963F" w:rsidR="00D94BBE" w:rsidRDefault="00D94BBE" w:rsidP="00AB3D5D">
            <w:pPr>
              <w:pStyle w:val="xmsonormal"/>
              <w:shd w:val="clear" w:color="auto" w:fill="FFFFFF"/>
              <w:rPr>
                <w:rFonts w:ascii="Arial" w:hAnsi="Arial" w:cs="Arial"/>
                <w:bCs/>
              </w:rPr>
            </w:pPr>
          </w:p>
          <w:p w14:paraId="6979817C" w14:textId="0CBA579F" w:rsidR="00F853F8" w:rsidRPr="00D94BBE" w:rsidRDefault="00D94BBE" w:rsidP="00723C5B">
            <w:pPr>
              <w:pStyle w:val="xmsonormal"/>
              <w:shd w:val="clear" w:color="auto" w:fill="FFFFFF"/>
              <w:rPr>
                <w:rFonts w:ascii="Arial" w:hAnsi="Arial" w:cs="Arial"/>
                <w:b/>
                <w:bCs/>
                <w:u w:val="single"/>
              </w:rPr>
            </w:pPr>
            <w:r w:rsidRPr="00D94BBE">
              <w:rPr>
                <w:rFonts w:ascii="Arial" w:hAnsi="Arial" w:cs="Arial"/>
                <w:b/>
                <w:bCs/>
                <w:u w:val="single"/>
              </w:rPr>
              <w:t>November</w:t>
            </w:r>
          </w:p>
          <w:p w14:paraId="62724CB1" w14:textId="02437239" w:rsidR="00AB3D5D" w:rsidRDefault="00AB3D5D" w:rsidP="00723C5B">
            <w:pPr>
              <w:pStyle w:val="xmsonormal"/>
              <w:shd w:val="clear" w:color="auto" w:fill="FFFFFF"/>
              <w:rPr>
                <w:rFonts w:ascii="Arial" w:hAnsi="Arial" w:cs="Arial"/>
                <w:bCs/>
              </w:rPr>
            </w:pPr>
            <w:r>
              <w:rPr>
                <w:rFonts w:ascii="Arial" w:hAnsi="Arial" w:cs="Arial"/>
                <w:bCs/>
              </w:rPr>
              <w:t>Wed 12</w:t>
            </w:r>
            <w:r w:rsidRPr="00AB3D5D">
              <w:rPr>
                <w:rFonts w:ascii="Arial" w:hAnsi="Arial" w:cs="Arial"/>
                <w:bCs/>
                <w:vertAlign w:val="superscript"/>
              </w:rPr>
              <w:t>th</w:t>
            </w:r>
            <w:r>
              <w:rPr>
                <w:rFonts w:ascii="Arial" w:hAnsi="Arial" w:cs="Arial"/>
                <w:bCs/>
              </w:rPr>
              <w:t xml:space="preserve"> 9.15 -          Coffee morning drop in with local support services</w:t>
            </w:r>
          </w:p>
          <w:p w14:paraId="377A37A1" w14:textId="1EAB95D8" w:rsidR="00AB3D5D" w:rsidRDefault="00AB3D5D" w:rsidP="00723C5B">
            <w:pPr>
              <w:pStyle w:val="xmsonormal"/>
              <w:shd w:val="clear" w:color="auto" w:fill="FFFFFF"/>
              <w:rPr>
                <w:rFonts w:ascii="Arial" w:hAnsi="Arial" w:cs="Arial"/>
                <w:bCs/>
              </w:rPr>
            </w:pPr>
            <w:r>
              <w:rPr>
                <w:rFonts w:ascii="Arial" w:hAnsi="Arial" w:cs="Arial"/>
                <w:bCs/>
              </w:rPr>
              <w:t>Tues 25</w:t>
            </w:r>
            <w:r w:rsidRPr="00AB3D5D">
              <w:rPr>
                <w:rFonts w:ascii="Arial" w:hAnsi="Arial" w:cs="Arial"/>
                <w:bCs/>
                <w:vertAlign w:val="superscript"/>
              </w:rPr>
              <w:t>th</w:t>
            </w:r>
            <w:r>
              <w:rPr>
                <w:rFonts w:ascii="Arial" w:hAnsi="Arial" w:cs="Arial"/>
                <w:bCs/>
                <w:vertAlign w:val="superscript"/>
              </w:rPr>
              <w:t xml:space="preserve"> </w:t>
            </w:r>
            <w:r>
              <w:rPr>
                <w:rFonts w:ascii="Arial" w:hAnsi="Arial" w:cs="Arial"/>
                <w:bCs/>
              </w:rPr>
              <w:t>am               Progress Cafe</w:t>
            </w:r>
          </w:p>
          <w:p w14:paraId="518E7ADF" w14:textId="723B27C9" w:rsidR="00D94BBE" w:rsidRDefault="00D94BBE" w:rsidP="00723C5B">
            <w:pPr>
              <w:pStyle w:val="xmsonormal"/>
              <w:shd w:val="clear" w:color="auto" w:fill="FFFFFF"/>
              <w:rPr>
                <w:rFonts w:ascii="Arial" w:hAnsi="Arial" w:cs="Arial"/>
                <w:bCs/>
              </w:rPr>
            </w:pPr>
            <w:r>
              <w:rPr>
                <w:rFonts w:ascii="Arial" w:hAnsi="Arial" w:cs="Arial"/>
                <w:bCs/>
              </w:rPr>
              <w:t>Fri 28</w:t>
            </w:r>
            <w:r w:rsidRPr="00D94BBE">
              <w:rPr>
                <w:rFonts w:ascii="Arial" w:hAnsi="Arial" w:cs="Arial"/>
                <w:bCs/>
                <w:vertAlign w:val="superscript"/>
              </w:rPr>
              <w:t>th</w:t>
            </w:r>
            <w:r>
              <w:rPr>
                <w:rFonts w:ascii="Arial" w:hAnsi="Arial" w:cs="Arial"/>
                <w:bCs/>
              </w:rPr>
              <w:t xml:space="preserve">                        Training Day- School Closed</w:t>
            </w:r>
          </w:p>
          <w:p w14:paraId="4002A6E7" w14:textId="40C9D1BF" w:rsidR="00D93C30" w:rsidRDefault="00D93C30" w:rsidP="00723C5B">
            <w:pPr>
              <w:pStyle w:val="xmsonormal"/>
              <w:shd w:val="clear" w:color="auto" w:fill="FFFFFF"/>
              <w:rPr>
                <w:rFonts w:ascii="Arial" w:hAnsi="Arial" w:cs="Arial"/>
                <w:bCs/>
              </w:rPr>
            </w:pPr>
          </w:p>
          <w:p w14:paraId="1A62AA19" w14:textId="538B0AB9" w:rsidR="0055022E" w:rsidRDefault="0055022E" w:rsidP="003A414E">
            <w:pPr>
              <w:suppressAutoHyphens/>
              <w:autoSpaceDE w:val="0"/>
              <w:autoSpaceDN w:val="0"/>
              <w:jc w:val="center"/>
              <w:textAlignment w:val="baseline"/>
              <w:rPr>
                <w:rFonts w:ascii="Arial" w:eastAsia="Calibri" w:hAnsi="Arial" w:cs="Arial"/>
                <w:b/>
                <w:bCs/>
                <w:color w:val="000000"/>
                <w:sz w:val="20"/>
                <w:szCs w:val="20"/>
                <w:lang w:eastAsia="en-US"/>
              </w:rPr>
            </w:pPr>
          </w:p>
          <w:p w14:paraId="63C0345E" w14:textId="77777777" w:rsidR="007E33C1" w:rsidRDefault="007E33C1" w:rsidP="007E33C1">
            <w:pPr>
              <w:autoSpaceDE w:val="0"/>
              <w:jc w:val="both"/>
              <w:rPr>
                <w:rFonts w:ascii="Arial" w:hAnsi="Arial" w:cs="Arial"/>
                <w:b/>
                <w:color w:val="002060"/>
                <w:sz w:val="20"/>
                <w:szCs w:val="20"/>
              </w:rPr>
            </w:pPr>
            <w:r>
              <w:rPr>
                <w:rFonts w:ascii="Arial" w:hAnsi="Arial" w:cs="Arial"/>
                <w:b/>
                <w:color w:val="002060"/>
                <w:sz w:val="20"/>
                <w:szCs w:val="20"/>
              </w:rPr>
              <w:t xml:space="preserve">Other ways to support at home: </w:t>
            </w:r>
          </w:p>
          <w:p w14:paraId="5FA5F089" w14:textId="77777777" w:rsidR="007E33C1" w:rsidRDefault="007E33C1" w:rsidP="007E33C1">
            <w:pPr>
              <w:pStyle w:val="xmsonormal0"/>
              <w:shd w:val="clear" w:color="auto" w:fill="FFFFFF"/>
              <w:spacing w:before="0" w:beforeAutospacing="0" w:after="0" w:afterAutospacing="0"/>
              <w:rPr>
                <w:rFonts w:ascii="Arial" w:eastAsia="Calibri" w:hAnsi="Arial" w:cs="Arial"/>
                <w:color w:val="000000"/>
                <w:sz w:val="20"/>
                <w:lang w:eastAsia="en-US"/>
              </w:rPr>
            </w:pPr>
          </w:p>
          <w:p w14:paraId="7C09914E" w14:textId="77777777" w:rsidR="007E33C1" w:rsidRPr="00723C5B" w:rsidRDefault="007E33C1" w:rsidP="007E33C1">
            <w:pPr>
              <w:suppressAutoHyphens/>
              <w:autoSpaceDE w:val="0"/>
              <w:autoSpaceDN w:val="0"/>
              <w:textAlignment w:val="baseline"/>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Please help us by making sure that</w:t>
            </w:r>
            <w:r w:rsidRPr="00723C5B">
              <w:rPr>
                <w:rFonts w:ascii="Arial" w:eastAsia="Calibri" w:hAnsi="Arial" w:cs="Arial"/>
                <w:bCs/>
                <w:color w:val="000000"/>
                <w:sz w:val="20"/>
                <w:szCs w:val="20"/>
                <w:lang w:eastAsia="en-US"/>
              </w:rPr>
              <w:t xml:space="preserve"> all school jumpers and cardigans </w:t>
            </w:r>
            <w:r>
              <w:rPr>
                <w:rFonts w:ascii="Arial" w:eastAsia="Calibri" w:hAnsi="Arial" w:cs="Arial"/>
                <w:bCs/>
                <w:color w:val="000000"/>
                <w:sz w:val="20"/>
                <w:szCs w:val="20"/>
                <w:lang w:eastAsia="en-US"/>
              </w:rPr>
              <w:t xml:space="preserve">are </w:t>
            </w:r>
            <w:r w:rsidRPr="00723C5B">
              <w:rPr>
                <w:rFonts w:ascii="Arial" w:eastAsia="Calibri" w:hAnsi="Arial" w:cs="Arial"/>
                <w:bCs/>
                <w:color w:val="000000"/>
                <w:sz w:val="20"/>
                <w:szCs w:val="20"/>
                <w:lang w:eastAsia="en-US"/>
              </w:rPr>
              <w:t>named so that those we find can be reunited easily with their owners.</w:t>
            </w:r>
          </w:p>
          <w:p w14:paraId="3B46F170" w14:textId="77777777" w:rsidR="00297DC9" w:rsidRDefault="00297DC9" w:rsidP="00297DC9">
            <w:pPr>
              <w:autoSpaceDE w:val="0"/>
              <w:jc w:val="both"/>
              <w:rPr>
                <w:rFonts w:ascii="Arial" w:hAnsi="Arial" w:cs="Arial"/>
                <w:b/>
                <w:color w:val="002060"/>
                <w:sz w:val="20"/>
                <w:szCs w:val="20"/>
              </w:rPr>
            </w:pPr>
          </w:p>
          <w:p w14:paraId="2BA92B7B" w14:textId="77777777" w:rsidR="00297DC9" w:rsidRPr="00ED7F78" w:rsidRDefault="00297DC9" w:rsidP="00297DC9">
            <w:pPr>
              <w:rPr>
                <w:rFonts w:ascii="Arial" w:hAnsi="Arial" w:cs="Arial"/>
                <w:sz w:val="20"/>
                <w:u w:val="single"/>
              </w:rPr>
            </w:pPr>
            <w:r w:rsidRPr="00ED7F78">
              <w:rPr>
                <w:rFonts w:ascii="Arial" w:hAnsi="Arial" w:cs="Arial"/>
                <w:sz w:val="20"/>
                <w:u w:val="single"/>
              </w:rPr>
              <w:t>Water Bottles</w:t>
            </w:r>
          </w:p>
          <w:p w14:paraId="182745D5" w14:textId="13F5E6B4" w:rsidR="00E50526" w:rsidRDefault="00297DC9" w:rsidP="00297DC9">
            <w:pPr>
              <w:suppressAutoHyphens/>
              <w:autoSpaceDE w:val="0"/>
              <w:autoSpaceDN w:val="0"/>
              <w:textAlignment w:val="baseline"/>
              <w:rPr>
                <w:rFonts w:ascii="Arial" w:eastAsia="Calibri" w:hAnsi="Arial" w:cs="Arial"/>
                <w:b/>
                <w:bCs/>
                <w:color w:val="000000"/>
                <w:sz w:val="20"/>
                <w:szCs w:val="20"/>
                <w:lang w:eastAsia="en-US"/>
              </w:rPr>
            </w:pPr>
            <w:r w:rsidRPr="00950E59">
              <w:rPr>
                <w:rFonts w:ascii="Arial" w:eastAsia="Calibri" w:hAnsi="Arial" w:cs="Arial"/>
                <w:color w:val="000000"/>
                <w:sz w:val="20"/>
                <w:lang w:eastAsia="en-US"/>
              </w:rPr>
              <w:t xml:space="preserve">Please ensure that your child has a </w:t>
            </w:r>
            <w:r w:rsidRPr="00950E59">
              <w:rPr>
                <w:rFonts w:ascii="Arial" w:eastAsia="Calibri" w:hAnsi="Arial" w:cs="Arial"/>
                <w:color w:val="000000"/>
                <w:sz w:val="20"/>
                <w:u w:val="single"/>
                <w:lang w:eastAsia="en-US"/>
              </w:rPr>
              <w:t>named</w:t>
            </w:r>
            <w:r w:rsidRPr="00950E59">
              <w:rPr>
                <w:rFonts w:ascii="Arial" w:eastAsia="Calibri" w:hAnsi="Arial" w:cs="Arial"/>
                <w:color w:val="000000"/>
                <w:sz w:val="20"/>
                <w:lang w:eastAsia="en-US"/>
              </w:rPr>
              <w:t xml:space="preserve"> water bottle in school every day. They must remember to take it home every evening to wash the bottle and bring it in to school already full. This will ensure that the bottles are kept clean and germ-free for the children’s use each day</w:t>
            </w:r>
            <w:r>
              <w:rPr>
                <w:rFonts w:ascii="Arial" w:eastAsia="Calibri" w:hAnsi="Arial" w:cs="Arial"/>
                <w:color w:val="000000"/>
                <w:sz w:val="20"/>
                <w:lang w:eastAsia="en-US"/>
              </w:rPr>
              <w:t>.</w:t>
            </w:r>
          </w:p>
          <w:p w14:paraId="0C57B6CF" w14:textId="77777777" w:rsidR="00E50526" w:rsidRDefault="00E50526" w:rsidP="003A414E">
            <w:pPr>
              <w:suppressAutoHyphens/>
              <w:autoSpaceDE w:val="0"/>
              <w:autoSpaceDN w:val="0"/>
              <w:jc w:val="center"/>
              <w:textAlignment w:val="baseline"/>
              <w:rPr>
                <w:rFonts w:ascii="Arial" w:eastAsia="Calibri" w:hAnsi="Arial" w:cs="Arial"/>
                <w:b/>
                <w:bCs/>
                <w:color w:val="000000"/>
                <w:sz w:val="20"/>
                <w:szCs w:val="20"/>
                <w:lang w:eastAsia="en-US"/>
              </w:rPr>
            </w:pPr>
          </w:p>
          <w:p w14:paraId="1E5F3A2B" w14:textId="77777777" w:rsidR="0055022E" w:rsidRPr="00C36430" w:rsidRDefault="0055022E" w:rsidP="0055022E">
            <w:pPr>
              <w:rPr>
                <w:rFonts w:ascii="Arial" w:hAnsi="Arial" w:cs="Arial"/>
                <w:sz w:val="20"/>
                <w:u w:val="single"/>
              </w:rPr>
            </w:pPr>
            <w:r w:rsidRPr="00C36430">
              <w:rPr>
                <w:rFonts w:ascii="Arial" w:hAnsi="Arial" w:cs="Arial"/>
                <w:sz w:val="20"/>
                <w:u w:val="single"/>
              </w:rPr>
              <w:t>Fruit</w:t>
            </w:r>
          </w:p>
          <w:p w14:paraId="46474841" w14:textId="3BE8F408" w:rsidR="0055022E" w:rsidRDefault="0055022E" w:rsidP="0055022E">
            <w:pPr>
              <w:rPr>
                <w:rFonts w:ascii="Arial" w:hAnsi="Arial" w:cs="Arial"/>
                <w:sz w:val="20"/>
              </w:rPr>
            </w:pPr>
            <w:r>
              <w:rPr>
                <w:rFonts w:ascii="Arial" w:hAnsi="Arial" w:cs="Arial"/>
                <w:sz w:val="20"/>
              </w:rPr>
              <w:t xml:space="preserve">There is a fruit/vegetable snack for every child at school during break time. Children are of course welcome to bring their own fruit snack if they prefer, </w:t>
            </w:r>
            <w:r w:rsidRPr="005102AB">
              <w:rPr>
                <w:rFonts w:ascii="Arial" w:hAnsi="Arial" w:cs="Arial"/>
                <w:sz w:val="20"/>
              </w:rPr>
              <w:t>however this should just be fruit or vegetable</w:t>
            </w:r>
            <w:r w:rsidR="005102AB">
              <w:rPr>
                <w:rFonts w:ascii="Arial" w:hAnsi="Arial" w:cs="Arial"/>
                <w:sz w:val="20"/>
              </w:rPr>
              <w:t>.</w:t>
            </w:r>
          </w:p>
          <w:p w14:paraId="37ABCE24" w14:textId="77777777" w:rsidR="0055022E" w:rsidRPr="007203A8" w:rsidRDefault="0055022E" w:rsidP="0055022E">
            <w:pPr>
              <w:rPr>
                <w:rFonts w:ascii="Arial" w:hAnsi="Arial" w:cs="Arial"/>
                <w:sz w:val="12"/>
                <w:szCs w:val="12"/>
              </w:rPr>
            </w:pPr>
          </w:p>
          <w:p w14:paraId="550FFD77" w14:textId="77777777" w:rsidR="0055022E" w:rsidRPr="007203A8" w:rsidRDefault="0055022E" w:rsidP="0055022E">
            <w:pPr>
              <w:rPr>
                <w:rFonts w:ascii="Arial" w:hAnsi="Arial" w:cs="Arial"/>
                <w:b/>
                <w:sz w:val="12"/>
                <w:szCs w:val="12"/>
              </w:rPr>
            </w:pPr>
          </w:p>
          <w:p w14:paraId="54BF416D" w14:textId="1A25E845" w:rsidR="00ED7F78" w:rsidRDefault="0055022E" w:rsidP="00E50526">
            <w:pPr>
              <w:rPr>
                <w:rFonts w:ascii="Arial" w:hAnsi="Arial" w:cs="Arial"/>
                <w:sz w:val="20"/>
              </w:rPr>
            </w:pPr>
            <w:r w:rsidRPr="00706CED">
              <w:rPr>
                <w:rFonts w:ascii="Arial" w:hAnsi="Arial" w:cs="Arial"/>
                <w:sz w:val="20"/>
                <w:highlight w:val="yellow"/>
                <w:u w:val="single"/>
              </w:rPr>
              <w:t>PE</w:t>
            </w:r>
            <w:r w:rsidR="00C86984" w:rsidRPr="00706CED">
              <w:rPr>
                <w:rFonts w:ascii="Arial" w:hAnsi="Arial" w:cs="Arial"/>
                <w:sz w:val="20"/>
                <w:highlight w:val="yellow"/>
              </w:rPr>
              <w:t xml:space="preserve"> (</w:t>
            </w:r>
            <w:r w:rsidR="00062225" w:rsidRPr="00706CED">
              <w:rPr>
                <w:rFonts w:ascii="Arial" w:hAnsi="Arial" w:cs="Arial"/>
                <w:sz w:val="20"/>
                <w:highlight w:val="yellow"/>
              </w:rPr>
              <w:t>Wednesday morning</w:t>
            </w:r>
            <w:r w:rsidR="00C86984" w:rsidRPr="00706CED">
              <w:rPr>
                <w:rFonts w:ascii="Arial" w:hAnsi="Arial" w:cs="Arial"/>
                <w:sz w:val="20"/>
                <w:highlight w:val="yellow"/>
              </w:rPr>
              <w:t>)</w:t>
            </w:r>
          </w:p>
          <w:p w14:paraId="524E02EE" w14:textId="43C72746" w:rsidR="003A414E" w:rsidRPr="007E33C1" w:rsidRDefault="00ED7F78" w:rsidP="007E33C1">
            <w:pPr>
              <w:rPr>
                <w:rFonts w:ascii="Arial" w:hAnsi="Arial" w:cs="Arial"/>
                <w:sz w:val="20"/>
              </w:rPr>
            </w:pPr>
            <w:r>
              <w:rPr>
                <w:rFonts w:ascii="Arial" w:hAnsi="Arial" w:cs="Arial"/>
                <w:sz w:val="20"/>
              </w:rPr>
              <w:t xml:space="preserve">PE </w:t>
            </w:r>
            <w:r w:rsidR="0055022E" w:rsidRPr="00723C5B">
              <w:rPr>
                <w:rFonts w:ascii="Arial" w:hAnsi="Arial" w:cs="Arial"/>
                <w:sz w:val="20"/>
              </w:rPr>
              <w:t>may take place outside</w:t>
            </w:r>
            <w:r w:rsidR="00723C5B" w:rsidRPr="00723C5B">
              <w:rPr>
                <w:rFonts w:ascii="Arial" w:hAnsi="Arial" w:cs="Arial"/>
                <w:sz w:val="20"/>
              </w:rPr>
              <w:t xml:space="preserve"> so </w:t>
            </w:r>
            <w:r w:rsidR="0055022E" w:rsidRPr="00723C5B">
              <w:rPr>
                <w:rFonts w:ascii="Arial" w:hAnsi="Arial" w:cs="Arial"/>
                <w:sz w:val="20"/>
              </w:rPr>
              <w:t xml:space="preserve">please ensure that you send your child </w:t>
            </w:r>
            <w:r w:rsidR="00723C5B" w:rsidRPr="00723C5B">
              <w:rPr>
                <w:rFonts w:ascii="Arial" w:hAnsi="Arial" w:cs="Arial"/>
                <w:sz w:val="20"/>
              </w:rPr>
              <w:t>with appropriate kit</w:t>
            </w:r>
            <w:r w:rsidR="0055022E" w:rsidRPr="00723C5B">
              <w:rPr>
                <w:rFonts w:ascii="Arial" w:hAnsi="Arial" w:cs="Arial"/>
                <w:sz w:val="20"/>
                <w:u w:val="single"/>
              </w:rPr>
              <w:t>,</w:t>
            </w:r>
            <w:r w:rsidR="0055022E" w:rsidRPr="00723C5B">
              <w:rPr>
                <w:rFonts w:ascii="Arial" w:hAnsi="Arial" w:cs="Arial"/>
                <w:sz w:val="20"/>
              </w:rPr>
              <w:t xml:space="preserve"> this needs to includ</w:t>
            </w:r>
            <w:r w:rsidR="00723C5B" w:rsidRPr="00723C5B">
              <w:rPr>
                <w:rFonts w:ascii="Arial" w:hAnsi="Arial" w:cs="Arial"/>
                <w:sz w:val="20"/>
              </w:rPr>
              <w:t xml:space="preserve">e a </w:t>
            </w:r>
            <w:r w:rsidR="00E50526" w:rsidRPr="00723C5B">
              <w:rPr>
                <w:rFonts w:ascii="Arial" w:hAnsi="Arial" w:cs="Arial"/>
                <w:sz w:val="20"/>
              </w:rPr>
              <w:t>plain</w:t>
            </w:r>
            <w:r w:rsidR="00E50526">
              <w:rPr>
                <w:rFonts w:ascii="Arial" w:hAnsi="Arial" w:cs="Arial"/>
                <w:sz w:val="20"/>
              </w:rPr>
              <w:t xml:space="preserve">, </w:t>
            </w:r>
            <w:r w:rsidR="00723C5B" w:rsidRPr="00723C5B">
              <w:rPr>
                <w:rFonts w:ascii="Arial" w:hAnsi="Arial" w:cs="Arial"/>
                <w:sz w:val="20"/>
              </w:rPr>
              <w:t xml:space="preserve">black hoodie, plain black </w:t>
            </w:r>
            <w:r w:rsidR="00F853F8">
              <w:rPr>
                <w:rFonts w:ascii="Arial" w:hAnsi="Arial" w:cs="Arial"/>
                <w:sz w:val="20"/>
              </w:rPr>
              <w:t xml:space="preserve">or grey </w:t>
            </w:r>
            <w:r w:rsidR="00723C5B" w:rsidRPr="00723C5B">
              <w:rPr>
                <w:rFonts w:ascii="Arial" w:hAnsi="Arial" w:cs="Arial"/>
                <w:sz w:val="20"/>
              </w:rPr>
              <w:t>shorts, leggings or joggers, coloured house T-shirt</w:t>
            </w:r>
            <w:r w:rsidR="0055022E" w:rsidRPr="00723C5B">
              <w:rPr>
                <w:rFonts w:ascii="Arial" w:hAnsi="Arial" w:cs="Arial"/>
                <w:sz w:val="20"/>
              </w:rPr>
              <w:t xml:space="preserve"> and trainers</w:t>
            </w:r>
            <w:r w:rsidR="00723C5B" w:rsidRPr="00723C5B">
              <w:rPr>
                <w:rFonts w:ascii="Arial" w:hAnsi="Arial" w:cs="Arial"/>
                <w:sz w:val="20"/>
              </w:rPr>
              <w:t>. Please refer to uniform policy if unsure.</w:t>
            </w:r>
          </w:p>
        </w:tc>
      </w:tr>
    </w:tbl>
    <w:p w14:paraId="6E46A1A1" w14:textId="77777777" w:rsidR="00E50526" w:rsidRDefault="00E50526" w:rsidP="000A58F1">
      <w:pPr>
        <w:pStyle w:val="Heading1"/>
        <w:jc w:val="both"/>
        <w:rPr>
          <w:rFonts w:ascii="Arial" w:hAnsi="Arial" w:cs="Arial"/>
          <w:b w:val="0"/>
          <w:sz w:val="20"/>
          <w:szCs w:val="22"/>
          <w:u w:val="none"/>
        </w:rPr>
      </w:pPr>
    </w:p>
    <w:p w14:paraId="141D5C86" w14:textId="2688EF07" w:rsidR="000A58F1" w:rsidRDefault="000A58F1" w:rsidP="000A58F1">
      <w:pPr>
        <w:pStyle w:val="Heading1"/>
        <w:jc w:val="both"/>
        <w:rPr>
          <w:rFonts w:ascii="Arial" w:hAnsi="Arial" w:cs="Arial"/>
          <w:b w:val="0"/>
          <w:sz w:val="20"/>
          <w:szCs w:val="22"/>
          <w:u w:val="none"/>
        </w:rPr>
      </w:pPr>
      <w:r>
        <w:rPr>
          <w:rFonts w:ascii="Arial" w:hAnsi="Arial" w:cs="Arial"/>
          <w:b w:val="0"/>
          <w:sz w:val="20"/>
          <w:szCs w:val="22"/>
          <w:u w:val="none"/>
        </w:rPr>
        <w:t xml:space="preserve">It has been a delight to welcome your children to Class 2; they are settling well into the new routines of the school day and are very enthusiastic about their learning! </w:t>
      </w:r>
    </w:p>
    <w:p w14:paraId="45733D4C" w14:textId="77777777" w:rsidR="000A58F1" w:rsidRPr="00D92005" w:rsidRDefault="000A58F1" w:rsidP="000A58F1">
      <w:pPr>
        <w:pStyle w:val="Heading1"/>
        <w:jc w:val="both"/>
        <w:rPr>
          <w:rFonts w:ascii="Arial" w:hAnsi="Arial" w:cs="Arial"/>
          <w:b w:val="0"/>
          <w:sz w:val="20"/>
          <w:szCs w:val="22"/>
          <w:u w:val="none"/>
        </w:rPr>
      </w:pPr>
      <w:r w:rsidRPr="00D92005">
        <w:rPr>
          <w:rFonts w:ascii="Arial" w:hAnsi="Arial" w:cs="Arial"/>
          <w:b w:val="0"/>
          <w:sz w:val="20"/>
          <w:szCs w:val="22"/>
          <w:u w:val="none"/>
        </w:rPr>
        <w:t>If you have any queries pleas</w:t>
      </w:r>
      <w:r>
        <w:rPr>
          <w:rFonts w:ascii="Arial" w:hAnsi="Arial" w:cs="Arial"/>
          <w:b w:val="0"/>
          <w:sz w:val="20"/>
          <w:szCs w:val="22"/>
          <w:u w:val="none"/>
        </w:rPr>
        <w:t>e do not hesitate to contact us.</w:t>
      </w:r>
    </w:p>
    <w:p w14:paraId="7103646C" w14:textId="77777777" w:rsidR="000A58F1" w:rsidRPr="00D92005" w:rsidRDefault="000A58F1" w:rsidP="000A58F1">
      <w:pPr>
        <w:rPr>
          <w:sz w:val="22"/>
          <w:lang w:eastAsia="en-US"/>
        </w:rPr>
      </w:pPr>
    </w:p>
    <w:p w14:paraId="266143B2" w14:textId="371218FC" w:rsidR="00A00D20" w:rsidRPr="005102AB" w:rsidRDefault="000A58F1" w:rsidP="002D0F60">
      <w:pPr>
        <w:jc w:val="both"/>
        <w:rPr>
          <w:rFonts w:ascii="Arial" w:hAnsi="Arial" w:cs="Arial"/>
          <w:sz w:val="20"/>
          <w:szCs w:val="22"/>
        </w:rPr>
      </w:pPr>
      <w:r>
        <w:rPr>
          <w:rFonts w:ascii="Arial" w:hAnsi="Arial" w:cs="Arial"/>
          <w:sz w:val="20"/>
          <w:szCs w:val="22"/>
        </w:rPr>
        <w:t xml:space="preserve">Miss </w:t>
      </w:r>
      <w:r w:rsidR="00062225">
        <w:rPr>
          <w:rFonts w:ascii="Arial" w:hAnsi="Arial" w:cs="Arial"/>
          <w:sz w:val="20"/>
          <w:szCs w:val="22"/>
        </w:rPr>
        <w:t>Alexandra</w:t>
      </w:r>
      <w:r>
        <w:rPr>
          <w:rFonts w:ascii="Arial" w:hAnsi="Arial" w:cs="Arial"/>
          <w:sz w:val="20"/>
          <w:szCs w:val="22"/>
        </w:rPr>
        <w:t xml:space="preserve"> </w:t>
      </w:r>
      <w:r w:rsidRPr="00AA2AA1">
        <w:rPr>
          <w:rFonts w:ascii="Arial" w:hAnsi="Arial" w:cs="Arial"/>
          <w:sz w:val="20"/>
          <w:szCs w:val="22"/>
        </w:rPr>
        <w:sym w:font="Wingdings" w:char="F04A"/>
      </w:r>
    </w:p>
    <w:sectPr w:rsidR="00A00D20" w:rsidRPr="005102AB" w:rsidSect="00914C2F">
      <w:pgSz w:w="16838" w:h="11906" w:orient="landscape"/>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C2454"/>
    <w:multiLevelType w:val="hybridMultilevel"/>
    <w:tmpl w:val="AF2EF89C"/>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633" w:hanging="360"/>
      </w:pPr>
      <w:rPr>
        <w:rFonts w:ascii="Wingdings" w:hAnsi="Wingdings" w:hint="default"/>
      </w:rPr>
    </w:lvl>
    <w:lvl w:ilvl="3" w:tplc="08090001" w:tentative="1">
      <w:start w:val="1"/>
      <w:numFmt w:val="bullet"/>
      <w:lvlText w:val=""/>
      <w:lvlJc w:val="left"/>
      <w:pPr>
        <w:ind w:left="1353" w:hanging="360"/>
      </w:pPr>
      <w:rPr>
        <w:rFonts w:ascii="Symbol" w:hAnsi="Symbol" w:hint="default"/>
      </w:rPr>
    </w:lvl>
    <w:lvl w:ilvl="4" w:tplc="08090003" w:tentative="1">
      <w:start w:val="1"/>
      <w:numFmt w:val="bullet"/>
      <w:lvlText w:val="o"/>
      <w:lvlJc w:val="left"/>
      <w:pPr>
        <w:ind w:left="2073" w:hanging="360"/>
      </w:pPr>
      <w:rPr>
        <w:rFonts w:ascii="Courier New" w:hAnsi="Courier New" w:cs="Courier New" w:hint="default"/>
      </w:rPr>
    </w:lvl>
    <w:lvl w:ilvl="5" w:tplc="08090005" w:tentative="1">
      <w:start w:val="1"/>
      <w:numFmt w:val="bullet"/>
      <w:lvlText w:val=""/>
      <w:lvlJc w:val="left"/>
      <w:pPr>
        <w:ind w:left="2793" w:hanging="360"/>
      </w:pPr>
      <w:rPr>
        <w:rFonts w:ascii="Wingdings" w:hAnsi="Wingdings" w:hint="default"/>
      </w:rPr>
    </w:lvl>
    <w:lvl w:ilvl="6" w:tplc="08090001" w:tentative="1">
      <w:start w:val="1"/>
      <w:numFmt w:val="bullet"/>
      <w:lvlText w:val=""/>
      <w:lvlJc w:val="left"/>
      <w:pPr>
        <w:ind w:left="3513" w:hanging="360"/>
      </w:pPr>
      <w:rPr>
        <w:rFonts w:ascii="Symbol" w:hAnsi="Symbol" w:hint="default"/>
      </w:rPr>
    </w:lvl>
    <w:lvl w:ilvl="7" w:tplc="08090003" w:tentative="1">
      <w:start w:val="1"/>
      <w:numFmt w:val="bullet"/>
      <w:lvlText w:val="o"/>
      <w:lvlJc w:val="left"/>
      <w:pPr>
        <w:ind w:left="4233" w:hanging="360"/>
      </w:pPr>
      <w:rPr>
        <w:rFonts w:ascii="Courier New" w:hAnsi="Courier New" w:cs="Courier New" w:hint="default"/>
      </w:rPr>
    </w:lvl>
    <w:lvl w:ilvl="8" w:tplc="08090005" w:tentative="1">
      <w:start w:val="1"/>
      <w:numFmt w:val="bullet"/>
      <w:lvlText w:val=""/>
      <w:lvlJc w:val="left"/>
      <w:pPr>
        <w:ind w:left="4953" w:hanging="360"/>
      </w:pPr>
      <w:rPr>
        <w:rFonts w:ascii="Wingdings" w:hAnsi="Wingdings" w:hint="default"/>
      </w:rPr>
    </w:lvl>
  </w:abstractNum>
  <w:abstractNum w:abstractNumId="1" w15:restartNumberingAfterBreak="0">
    <w:nsid w:val="18117D4C"/>
    <w:multiLevelType w:val="hybridMultilevel"/>
    <w:tmpl w:val="1C76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45A4"/>
    <w:multiLevelType w:val="hybridMultilevel"/>
    <w:tmpl w:val="C806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C3AFE"/>
    <w:multiLevelType w:val="hybridMultilevel"/>
    <w:tmpl w:val="00B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25A36"/>
    <w:multiLevelType w:val="hybridMultilevel"/>
    <w:tmpl w:val="27F4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C400D"/>
    <w:multiLevelType w:val="hybridMultilevel"/>
    <w:tmpl w:val="865CFEB2"/>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01DC4"/>
    <w:multiLevelType w:val="hybridMultilevel"/>
    <w:tmpl w:val="8546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C746B"/>
    <w:multiLevelType w:val="hybridMultilevel"/>
    <w:tmpl w:val="63BC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BE55DA"/>
    <w:multiLevelType w:val="hybridMultilevel"/>
    <w:tmpl w:val="C28E7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8C05F3"/>
    <w:multiLevelType w:val="hybridMultilevel"/>
    <w:tmpl w:val="BDA2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361D5"/>
    <w:multiLevelType w:val="hybridMultilevel"/>
    <w:tmpl w:val="FA3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30FDF"/>
    <w:multiLevelType w:val="hybridMultilevel"/>
    <w:tmpl w:val="0CC6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F21AE"/>
    <w:multiLevelType w:val="hybridMultilevel"/>
    <w:tmpl w:val="602868B0"/>
    <w:lvl w:ilvl="0" w:tplc="B1105C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A25F57"/>
    <w:multiLevelType w:val="hybridMultilevel"/>
    <w:tmpl w:val="A58EA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3E53C5"/>
    <w:multiLevelType w:val="hybridMultilevel"/>
    <w:tmpl w:val="C69278E4"/>
    <w:lvl w:ilvl="0" w:tplc="661CA13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F126AF"/>
    <w:multiLevelType w:val="hybridMultilevel"/>
    <w:tmpl w:val="8750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06C71"/>
    <w:multiLevelType w:val="multilevel"/>
    <w:tmpl w:val="D67A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A0D29"/>
    <w:multiLevelType w:val="hybridMultilevel"/>
    <w:tmpl w:val="63F64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D3E18"/>
    <w:multiLevelType w:val="hybridMultilevel"/>
    <w:tmpl w:val="523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110CB0"/>
    <w:multiLevelType w:val="hybridMultilevel"/>
    <w:tmpl w:val="ED381C10"/>
    <w:lvl w:ilvl="0" w:tplc="E6887A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433820">
    <w:abstractNumId w:val="12"/>
  </w:num>
  <w:num w:numId="2" w16cid:durableId="467089444">
    <w:abstractNumId w:val="17"/>
  </w:num>
  <w:num w:numId="3" w16cid:durableId="618343921">
    <w:abstractNumId w:val="14"/>
  </w:num>
  <w:num w:numId="4" w16cid:durableId="310721036">
    <w:abstractNumId w:val="13"/>
  </w:num>
  <w:num w:numId="5" w16cid:durableId="71196039">
    <w:abstractNumId w:val="11"/>
  </w:num>
  <w:num w:numId="6" w16cid:durableId="870072584">
    <w:abstractNumId w:val="5"/>
  </w:num>
  <w:num w:numId="7" w16cid:durableId="2011105128">
    <w:abstractNumId w:val="8"/>
  </w:num>
  <w:num w:numId="8" w16cid:durableId="1240285997">
    <w:abstractNumId w:val="19"/>
  </w:num>
  <w:num w:numId="9" w16cid:durableId="1698582721">
    <w:abstractNumId w:val="9"/>
  </w:num>
  <w:num w:numId="10" w16cid:durableId="578952237">
    <w:abstractNumId w:val="2"/>
  </w:num>
  <w:num w:numId="11" w16cid:durableId="1450931464">
    <w:abstractNumId w:val="15"/>
  </w:num>
  <w:num w:numId="12" w16cid:durableId="107089677">
    <w:abstractNumId w:val="1"/>
  </w:num>
  <w:num w:numId="13" w16cid:durableId="1421486733">
    <w:abstractNumId w:val="4"/>
  </w:num>
  <w:num w:numId="14" w16cid:durableId="2034840464">
    <w:abstractNumId w:val="3"/>
  </w:num>
  <w:num w:numId="15" w16cid:durableId="362873606">
    <w:abstractNumId w:val="10"/>
  </w:num>
  <w:num w:numId="16" w16cid:durableId="1368406495">
    <w:abstractNumId w:val="6"/>
  </w:num>
  <w:num w:numId="17" w16cid:durableId="358943491">
    <w:abstractNumId w:val="7"/>
  </w:num>
  <w:num w:numId="18" w16cid:durableId="1779985876">
    <w:abstractNumId w:val="0"/>
  </w:num>
  <w:num w:numId="19" w16cid:durableId="109907506">
    <w:abstractNumId w:val="18"/>
  </w:num>
  <w:num w:numId="20" w16cid:durableId="1806072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6C1"/>
    <w:rsid w:val="00012FB3"/>
    <w:rsid w:val="00014262"/>
    <w:rsid w:val="000152A8"/>
    <w:rsid w:val="00020C5B"/>
    <w:rsid w:val="000233BB"/>
    <w:rsid w:val="00054D56"/>
    <w:rsid w:val="00062225"/>
    <w:rsid w:val="000645CC"/>
    <w:rsid w:val="0006532C"/>
    <w:rsid w:val="00077A46"/>
    <w:rsid w:val="00084450"/>
    <w:rsid w:val="0009205B"/>
    <w:rsid w:val="0009587B"/>
    <w:rsid w:val="000A3C4B"/>
    <w:rsid w:val="000A58F1"/>
    <w:rsid w:val="000A64E0"/>
    <w:rsid w:val="000E3726"/>
    <w:rsid w:val="000F112E"/>
    <w:rsid w:val="000F28AA"/>
    <w:rsid w:val="00122107"/>
    <w:rsid w:val="001312A0"/>
    <w:rsid w:val="00131447"/>
    <w:rsid w:val="00131F33"/>
    <w:rsid w:val="00132F23"/>
    <w:rsid w:val="0013499E"/>
    <w:rsid w:val="00136980"/>
    <w:rsid w:val="00141C52"/>
    <w:rsid w:val="00142E70"/>
    <w:rsid w:val="00144B76"/>
    <w:rsid w:val="0016164A"/>
    <w:rsid w:val="001632B2"/>
    <w:rsid w:val="001809CD"/>
    <w:rsid w:val="00193337"/>
    <w:rsid w:val="00197008"/>
    <w:rsid w:val="001A0DF0"/>
    <w:rsid w:val="001A3C2A"/>
    <w:rsid w:val="001A56A6"/>
    <w:rsid w:val="001B576D"/>
    <w:rsid w:val="001C01DB"/>
    <w:rsid w:val="001D0545"/>
    <w:rsid w:val="001D17A7"/>
    <w:rsid w:val="001E5485"/>
    <w:rsid w:val="001F1CDD"/>
    <w:rsid w:val="00212A3F"/>
    <w:rsid w:val="0021790F"/>
    <w:rsid w:val="00223B7C"/>
    <w:rsid w:val="0022436A"/>
    <w:rsid w:val="002249EA"/>
    <w:rsid w:val="00225BAC"/>
    <w:rsid w:val="002264AD"/>
    <w:rsid w:val="002318D8"/>
    <w:rsid w:val="00241451"/>
    <w:rsid w:val="00241E8E"/>
    <w:rsid w:val="002439E9"/>
    <w:rsid w:val="00246011"/>
    <w:rsid w:val="00261DFE"/>
    <w:rsid w:val="00266AB6"/>
    <w:rsid w:val="00270B28"/>
    <w:rsid w:val="00275BC1"/>
    <w:rsid w:val="00277F16"/>
    <w:rsid w:val="00280FD2"/>
    <w:rsid w:val="00283CD0"/>
    <w:rsid w:val="00284440"/>
    <w:rsid w:val="0028697A"/>
    <w:rsid w:val="002945A6"/>
    <w:rsid w:val="00297DC9"/>
    <w:rsid w:val="002A362C"/>
    <w:rsid w:val="002C1096"/>
    <w:rsid w:val="002D0F60"/>
    <w:rsid w:val="002D7874"/>
    <w:rsid w:val="002E2593"/>
    <w:rsid w:val="002E3E24"/>
    <w:rsid w:val="002E7D52"/>
    <w:rsid w:val="002F06B9"/>
    <w:rsid w:val="002F253B"/>
    <w:rsid w:val="002F4923"/>
    <w:rsid w:val="00306EF8"/>
    <w:rsid w:val="00336F95"/>
    <w:rsid w:val="003373B6"/>
    <w:rsid w:val="00337515"/>
    <w:rsid w:val="00346B13"/>
    <w:rsid w:val="003500FE"/>
    <w:rsid w:val="00350F07"/>
    <w:rsid w:val="00352337"/>
    <w:rsid w:val="0035667A"/>
    <w:rsid w:val="00362D61"/>
    <w:rsid w:val="00371F7B"/>
    <w:rsid w:val="00376442"/>
    <w:rsid w:val="00383FE2"/>
    <w:rsid w:val="0039083A"/>
    <w:rsid w:val="00397874"/>
    <w:rsid w:val="003A414E"/>
    <w:rsid w:val="003C5728"/>
    <w:rsid w:val="003C57FC"/>
    <w:rsid w:val="003C7D32"/>
    <w:rsid w:val="003D00DC"/>
    <w:rsid w:val="003F0798"/>
    <w:rsid w:val="004005B9"/>
    <w:rsid w:val="0041388A"/>
    <w:rsid w:val="004176FB"/>
    <w:rsid w:val="00422AED"/>
    <w:rsid w:val="00463995"/>
    <w:rsid w:val="00470CCA"/>
    <w:rsid w:val="004875BD"/>
    <w:rsid w:val="00487843"/>
    <w:rsid w:val="004A3A5B"/>
    <w:rsid w:val="004A4B53"/>
    <w:rsid w:val="004B1DF1"/>
    <w:rsid w:val="004B37B6"/>
    <w:rsid w:val="004C3EDE"/>
    <w:rsid w:val="004D3F86"/>
    <w:rsid w:val="004F7F92"/>
    <w:rsid w:val="00500848"/>
    <w:rsid w:val="00502B6C"/>
    <w:rsid w:val="005102AB"/>
    <w:rsid w:val="005227C0"/>
    <w:rsid w:val="0053249D"/>
    <w:rsid w:val="0055022E"/>
    <w:rsid w:val="00553F0A"/>
    <w:rsid w:val="0056308D"/>
    <w:rsid w:val="005728EF"/>
    <w:rsid w:val="00584933"/>
    <w:rsid w:val="00584E69"/>
    <w:rsid w:val="0058756D"/>
    <w:rsid w:val="005914B9"/>
    <w:rsid w:val="005A736E"/>
    <w:rsid w:val="005C7117"/>
    <w:rsid w:val="005D2882"/>
    <w:rsid w:val="005E12AE"/>
    <w:rsid w:val="005F31E6"/>
    <w:rsid w:val="005F3FA5"/>
    <w:rsid w:val="00610B28"/>
    <w:rsid w:val="00610CB7"/>
    <w:rsid w:val="0061345A"/>
    <w:rsid w:val="00617BDB"/>
    <w:rsid w:val="00620F05"/>
    <w:rsid w:val="006241DF"/>
    <w:rsid w:val="0062781B"/>
    <w:rsid w:val="00653CAE"/>
    <w:rsid w:val="00654441"/>
    <w:rsid w:val="006628CC"/>
    <w:rsid w:val="0066683B"/>
    <w:rsid w:val="00666FC1"/>
    <w:rsid w:val="00672646"/>
    <w:rsid w:val="0069254C"/>
    <w:rsid w:val="006A0AE2"/>
    <w:rsid w:val="006A2C24"/>
    <w:rsid w:val="006A6E84"/>
    <w:rsid w:val="006B40CC"/>
    <w:rsid w:val="006B5DF9"/>
    <w:rsid w:val="006C6F7E"/>
    <w:rsid w:val="006D0746"/>
    <w:rsid w:val="006D2C0A"/>
    <w:rsid w:val="006F1EC8"/>
    <w:rsid w:val="006F31BA"/>
    <w:rsid w:val="006F4D40"/>
    <w:rsid w:val="00706CED"/>
    <w:rsid w:val="00711DBB"/>
    <w:rsid w:val="007165D0"/>
    <w:rsid w:val="00720638"/>
    <w:rsid w:val="00722B8D"/>
    <w:rsid w:val="00723C5B"/>
    <w:rsid w:val="00731521"/>
    <w:rsid w:val="007319E6"/>
    <w:rsid w:val="00734EB4"/>
    <w:rsid w:val="00735457"/>
    <w:rsid w:val="00735C59"/>
    <w:rsid w:val="00741210"/>
    <w:rsid w:val="00752C3F"/>
    <w:rsid w:val="007712ED"/>
    <w:rsid w:val="00771821"/>
    <w:rsid w:val="00777EBA"/>
    <w:rsid w:val="00781D46"/>
    <w:rsid w:val="007872EF"/>
    <w:rsid w:val="007A6787"/>
    <w:rsid w:val="007B0A6A"/>
    <w:rsid w:val="007D1984"/>
    <w:rsid w:val="007D7719"/>
    <w:rsid w:val="007E0C31"/>
    <w:rsid w:val="007E1B83"/>
    <w:rsid w:val="007E32F1"/>
    <w:rsid w:val="007E33C1"/>
    <w:rsid w:val="007E3DE6"/>
    <w:rsid w:val="00801D2F"/>
    <w:rsid w:val="008067BD"/>
    <w:rsid w:val="00814AE2"/>
    <w:rsid w:val="008240E7"/>
    <w:rsid w:val="008346C1"/>
    <w:rsid w:val="00834F93"/>
    <w:rsid w:val="00837E3C"/>
    <w:rsid w:val="00856CB9"/>
    <w:rsid w:val="00876F61"/>
    <w:rsid w:val="008806E6"/>
    <w:rsid w:val="00880B73"/>
    <w:rsid w:val="008876CE"/>
    <w:rsid w:val="008929E8"/>
    <w:rsid w:val="00895A11"/>
    <w:rsid w:val="00896887"/>
    <w:rsid w:val="008A027D"/>
    <w:rsid w:val="008A4992"/>
    <w:rsid w:val="008B461A"/>
    <w:rsid w:val="008C5391"/>
    <w:rsid w:val="008C55D5"/>
    <w:rsid w:val="008C5B61"/>
    <w:rsid w:val="008D473F"/>
    <w:rsid w:val="008D7460"/>
    <w:rsid w:val="008E4FF4"/>
    <w:rsid w:val="008F5B45"/>
    <w:rsid w:val="00914C2F"/>
    <w:rsid w:val="009311FA"/>
    <w:rsid w:val="00942FCF"/>
    <w:rsid w:val="0095021E"/>
    <w:rsid w:val="0095517A"/>
    <w:rsid w:val="009568CB"/>
    <w:rsid w:val="00964D75"/>
    <w:rsid w:val="0096539B"/>
    <w:rsid w:val="00986E29"/>
    <w:rsid w:val="00987C8F"/>
    <w:rsid w:val="009A3595"/>
    <w:rsid w:val="009B0D4F"/>
    <w:rsid w:val="009B452D"/>
    <w:rsid w:val="009C7CBB"/>
    <w:rsid w:val="009D4C21"/>
    <w:rsid w:val="009F746B"/>
    <w:rsid w:val="00A00D20"/>
    <w:rsid w:val="00A00E20"/>
    <w:rsid w:val="00A14B46"/>
    <w:rsid w:val="00A15D28"/>
    <w:rsid w:val="00A21130"/>
    <w:rsid w:val="00A23DC6"/>
    <w:rsid w:val="00A25166"/>
    <w:rsid w:val="00A326C2"/>
    <w:rsid w:val="00A4443F"/>
    <w:rsid w:val="00A46EF4"/>
    <w:rsid w:val="00A5539A"/>
    <w:rsid w:val="00A56460"/>
    <w:rsid w:val="00A878BA"/>
    <w:rsid w:val="00A9183F"/>
    <w:rsid w:val="00AA252F"/>
    <w:rsid w:val="00AB3D5D"/>
    <w:rsid w:val="00AB56C1"/>
    <w:rsid w:val="00AB64F1"/>
    <w:rsid w:val="00AB7448"/>
    <w:rsid w:val="00AC10E4"/>
    <w:rsid w:val="00AC24D7"/>
    <w:rsid w:val="00AC5EDA"/>
    <w:rsid w:val="00AD5357"/>
    <w:rsid w:val="00AE2EC7"/>
    <w:rsid w:val="00AF14DF"/>
    <w:rsid w:val="00AF187E"/>
    <w:rsid w:val="00B0002D"/>
    <w:rsid w:val="00B03A3D"/>
    <w:rsid w:val="00B05219"/>
    <w:rsid w:val="00B12F6F"/>
    <w:rsid w:val="00B13BD8"/>
    <w:rsid w:val="00B215AC"/>
    <w:rsid w:val="00B23AC5"/>
    <w:rsid w:val="00B2718A"/>
    <w:rsid w:val="00B3138B"/>
    <w:rsid w:val="00B35848"/>
    <w:rsid w:val="00B42756"/>
    <w:rsid w:val="00B53550"/>
    <w:rsid w:val="00B614BD"/>
    <w:rsid w:val="00B81AD6"/>
    <w:rsid w:val="00B82013"/>
    <w:rsid w:val="00B94DFE"/>
    <w:rsid w:val="00B95283"/>
    <w:rsid w:val="00B96995"/>
    <w:rsid w:val="00BA4723"/>
    <w:rsid w:val="00BA599C"/>
    <w:rsid w:val="00BC52BA"/>
    <w:rsid w:val="00BD005C"/>
    <w:rsid w:val="00BD7809"/>
    <w:rsid w:val="00BE0410"/>
    <w:rsid w:val="00BE5358"/>
    <w:rsid w:val="00BE6677"/>
    <w:rsid w:val="00BE6D2F"/>
    <w:rsid w:val="00BE7DD6"/>
    <w:rsid w:val="00BF519D"/>
    <w:rsid w:val="00BF7F74"/>
    <w:rsid w:val="00C02F6D"/>
    <w:rsid w:val="00C218F1"/>
    <w:rsid w:val="00C5388B"/>
    <w:rsid w:val="00C60C76"/>
    <w:rsid w:val="00C6232C"/>
    <w:rsid w:val="00C66B9B"/>
    <w:rsid w:val="00C71CB6"/>
    <w:rsid w:val="00C77C18"/>
    <w:rsid w:val="00C81B6C"/>
    <w:rsid w:val="00C86984"/>
    <w:rsid w:val="00CA25F1"/>
    <w:rsid w:val="00CC79B7"/>
    <w:rsid w:val="00CD4A25"/>
    <w:rsid w:val="00CE271C"/>
    <w:rsid w:val="00CF6F9E"/>
    <w:rsid w:val="00D05346"/>
    <w:rsid w:val="00D11A99"/>
    <w:rsid w:val="00D128FF"/>
    <w:rsid w:val="00D13FC7"/>
    <w:rsid w:val="00D1429D"/>
    <w:rsid w:val="00D34A1C"/>
    <w:rsid w:val="00D35B5A"/>
    <w:rsid w:val="00D36F93"/>
    <w:rsid w:val="00D4571A"/>
    <w:rsid w:val="00D46A23"/>
    <w:rsid w:val="00D46F44"/>
    <w:rsid w:val="00D52FFA"/>
    <w:rsid w:val="00D55856"/>
    <w:rsid w:val="00D61B15"/>
    <w:rsid w:val="00D61F3E"/>
    <w:rsid w:val="00D6224D"/>
    <w:rsid w:val="00D63AC8"/>
    <w:rsid w:val="00D72600"/>
    <w:rsid w:val="00D7426F"/>
    <w:rsid w:val="00D8498E"/>
    <w:rsid w:val="00D84E88"/>
    <w:rsid w:val="00D93C30"/>
    <w:rsid w:val="00D94BBE"/>
    <w:rsid w:val="00DA2E0E"/>
    <w:rsid w:val="00DB0959"/>
    <w:rsid w:val="00DB3FCB"/>
    <w:rsid w:val="00DD4563"/>
    <w:rsid w:val="00DE416A"/>
    <w:rsid w:val="00E23415"/>
    <w:rsid w:val="00E23DD4"/>
    <w:rsid w:val="00E50526"/>
    <w:rsid w:val="00E55078"/>
    <w:rsid w:val="00E61BCA"/>
    <w:rsid w:val="00E93B89"/>
    <w:rsid w:val="00E97364"/>
    <w:rsid w:val="00EA0159"/>
    <w:rsid w:val="00EA0969"/>
    <w:rsid w:val="00EA1693"/>
    <w:rsid w:val="00EA57CD"/>
    <w:rsid w:val="00EC4BDF"/>
    <w:rsid w:val="00ED7F78"/>
    <w:rsid w:val="00EF1377"/>
    <w:rsid w:val="00EF71A8"/>
    <w:rsid w:val="00F013E8"/>
    <w:rsid w:val="00F106FD"/>
    <w:rsid w:val="00F12CBD"/>
    <w:rsid w:val="00F30221"/>
    <w:rsid w:val="00F313E7"/>
    <w:rsid w:val="00F370EB"/>
    <w:rsid w:val="00F37E02"/>
    <w:rsid w:val="00F428C4"/>
    <w:rsid w:val="00F4363A"/>
    <w:rsid w:val="00F50FC4"/>
    <w:rsid w:val="00F52DD2"/>
    <w:rsid w:val="00F5419B"/>
    <w:rsid w:val="00F72A85"/>
    <w:rsid w:val="00F72C09"/>
    <w:rsid w:val="00F763D7"/>
    <w:rsid w:val="00F830D9"/>
    <w:rsid w:val="00F83522"/>
    <w:rsid w:val="00F853F8"/>
    <w:rsid w:val="00FA45C1"/>
    <w:rsid w:val="00FA51CB"/>
    <w:rsid w:val="00FA6DAA"/>
    <w:rsid w:val="00FB5049"/>
    <w:rsid w:val="00FD1B92"/>
    <w:rsid w:val="00FF147D"/>
    <w:rsid w:val="00FF25B1"/>
    <w:rsid w:val="00FF5595"/>
    <w:rsid w:val="00FF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282E"/>
  <w15:docId w15:val="{DC017247-1375-4A2D-8B95-AA527DDF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C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00D20"/>
    <w:pPr>
      <w:keepNext/>
      <w:outlineLvl w:val="0"/>
    </w:pPr>
    <w:rPr>
      <w:rFonts w:ascii="Comic Sans MS" w:hAnsi="Comic Sans MS"/>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00D20"/>
    <w:rPr>
      <w:rFonts w:ascii="Comic Sans MS" w:eastAsia="Times New Roman" w:hAnsi="Comic Sans MS" w:cs="Times New Roman"/>
      <w:b/>
      <w:sz w:val="24"/>
      <w:szCs w:val="20"/>
      <w:u w:val="single"/>
    </w:rPr>
  </w:style>
  <w:style w:type="paragraph" w:styleId="BodyText">
    <w:name w:val="Body Text"/>
    <w:basedOn w:val="Normal"/>
    <w:link w:val="BodyTextChar"/>
    <w:rsid w:val="00A00D20"/>
    <w:rPr>
      <w:rFonts w:ascii="Comic Sans MS" w:hAnsi="Comic Sans MS"/>
      <w:szCs w:val="20"/>
      <w:lang w:eastAsia="en-US"/>
    </w:rPr>
  </w:style>
  <w:style w:type="character" w:customStyle="1" w:styleId="BodyTextChar">
    <w:name w:val="Body Text Char"/>
    <w:basedOn w:val="DefaultParagraphFont"/>
    <w:link w:val="BodyText"/>
    <w:rsid w:val="00A00D20"/>
    <w:rPr>
      <w:rFonts w:ascii="Comic Sans MS" w:eastAsia="Times New Roman" w:hAnsi="Comic Sans MS" w:cs="Times New Roman"/>
      <w:sz w:val="24"/>
      <w:szCs w:val="20"/>
    </w:rPr>
  </w:style>
  <w:style w:type="paragraph" w:styleId="ListParagraph">
    <w:name w:val="List Paragraph"/>
    <w:basedOn w:val="Normal"/>
    <w:uiPriority w:val="34"/>
    <w:qFormat/>
    <w:rsid w:val="00A00D20"/>
    <w:pPr>
      <w:ind w:left="720"/>
      <w:contextualSpacing/>
    </w:pPr>
  </w:style>
  <w:style w:type="paragraph" w:customStyle="1" w:styleId="Default">
    <w:name w:val="Default"/>
    <w:rsid w:val="008B461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1429D"/>
    <w:rPr>
      <w:rFonts w:eastAsia="Calibri"/>
    </w:rPr>
  </w:style>
  <w:style w:type="character" w:styleId="Strong">
    <w:name w:val="Strong"/>
    <w:basedOn w:val="DefaultParagraphFont"/>
    <w:uiPriority w:val="22"/>
    <w:qFormat/>
    <w:rsid w:val="00654441"/>
    <w:rPr>
      <w:b/>
      <w:bCs/>
    </w:rPr>
  </w:style>
  <w:style w:type="character" w:styleId="Hyperlink">
    <w:name w:val="Hyperlink"/>
    <w:basedOn w:val="DefaultParagraphFont"/>
    <w:uiPriority w:val="99"/>
    <w:unhideWhenUsed/>
    <w:rsid w:val="00654441"/>
    <w:rPr>
      <w:color w:val="0000FF"/>
      <w:u w:val="single"/>
    </w:rPr>
  </w:style>
  <w:style w:type="paragraph" w:styleId="BalloonText">
    <w:name w:val="Balloon Text"/>
    <w:basedOn w:val="Normal"/>
    <w:link w:val="BalloonTextChar"/>
    <w:uiPriority w:val="99"/>
    <w:semiHidden/>
    <w:unhideWhenUsed/>
    <w:rsid w:val="000F28AA"/>
    <w:rPr>
      <w:rFonts w:ascii="Tahoma" w:hAnsi="Tahoma" w:cs="Tahoma"/>
      <w:sz w:val="16"/>
      <w:szCs w:val="16"/>
    </w:rPr>
  </w:style>
  <w:style w:type="character" w:customStyle="1" w:styleId="BalloonTextChar">
    <w:name w:val="Balloon Text Char"/>
    <w:basedOn w:val="DefaultParagraphFont"/>
    <w:link w:val="BalloonText"/>
    <w:uiPriority w:val="99"/>
    <w:semiHidden/>
    <w:rsid w:val="000F28AA"/>
    <w:rPr>
      <w:rFonts w:ascii="Tahoma" w:eastAsia="Times New Roman" w:hAnsi="Tahoma" w:cs="Tahoma"/>
      <w:sz w:val="16"/>
      <w:szCs w:val="16"/>
      <w:lang w:eastAsia="en-GB"/>
    </w:rPr>
  </w:style>
  <w:style w:type="character" w:styleId="Emphasis">
    <w:name w:val="Emphasis"/>
    <w:basedOn w:val="DefaultParagraphFont"/>
    <w:uiPriority w:val="20"/>
    <w:qFormat/>
    <w:rsid w:val="004875BD"/>
    <w:rPr>
      <w:i/>
      <w:iCs/>
    </w:rPr>
  </w:style>
  <w:style w:type="paragraph" w:customStyle="1" w:styleId="elementtoproof">
    <w:name w:val="elementtoproof"/>
    <w:basedOn w:val="Normal"/>
    <w:uiPriority w:val="99"/>
    <w:semiHidden/>
    <w:rsid w:val="00735457"/>
    <w:rPr>
      <w:rFonts w:ascii="Calibri" w:eastAsiaTheme="minorEastAsia" w:hAnsi="Calibri" w:cs="Calibri"/>
      <w:sz w:val="22"/>
      <w:szCs w:val="22"/>
    </w:rPr>
  </w:style>
  <w:style w:type="character" w:customStyle="1" w:styleId="normaltextrun">
    <w:name w:val="normaltextrun"/>
    <w:basedOn w:val="DefaultParagraphFont"/>
    <w:rsid w:val="00752C3F"/>
  </w:style>
  <w:style w:type="paragraph" w:styleId="NoSpacing">
    <w:name w:val="No Spacing"/>
    <w:uiPriority w:val="1"/>
    <w:qFormat/>
    <w:rsid w:val="003373B6"/>
    <w:pPr>
      <w:spacing w:after="0" w:line="240" w:lineRule="auto"/>
    </w:pPr>
    <w:rPr>
      <w:rFonts w:ascii="Times New Roman" w:eastAsia="Times New Roman" w:hAnsi="Times New Roman" w:cs="Times New Roman"/>
      <w:sz w:val="24"/>
      <w:szCs w:val="24"/>
      <w:lang w:eastAsia="en-GB"/>
    </w:rPr>
  </w:style>
  <w:style w:type="paragraph" w:customStyle="1" w:styleId="xmsonormal">
    <w:name w:val="xmsonormal"/>
    <w:basedOn w:val="Normal"/>
    <w:rsid w:val="0055022E"/>
    <w:rPr>
      <w:rFonts w:ascii="Calibri" w:eastAsia="Calibri" w:hAnsi="Calibri" w:cs="Calibri"/>
      <w:sz w:val="22"/>
      <w:szCs w:val="22"/>
    </w:rPr>
  </w:style>
  <w:style w:type="paragraph" w:customStyle="1" w:styleId="xmsonormal0">
    <w:name w:val="x_msonormal"/>
    <w:basedOn w:val="Normal"/>
    <w:rsid w:val="00F541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661">
      <w:bodyDiv w:val="1"/>
      <w:marLeft w:val="0"/>
      <w:marRight w:val="0"/>
      <w:marTop w:val="0"/>
      <w:marBottom w:val="0"/>
      <w:divBdr>
        <w:top w:val="none" w:sz="0" w:space="0" w:color="auto"/>
        <w:left w:val="none" w:sz="0" w:space="0" w:color="auto"/>
        <w:bottom w:val="none" w:sz="0" w:space="0" w:color="auto"/>
        <w:right w:val="none" w:sz="0" w:space="0" w:color="auto"/>
      </w:divBdr>
    </w:div>
    <w:div w:id="140732186">
      <w:bodyDiv w:val="1"/>
      <w:marLeft w:val="0"/>
      <w:marRight w:val="0"/>
      <w:marTop w:val="0"/>
      <w:marBottom w:val="0"/>
      <w:divBdr>
        <w:top w:val="none" w:sz="0" w:space="0" w:color="auto"/>
        <w:left w:val="none" w:sz="0" w:space="0" w:color="auto"/>
        <w:bottom w:val="none" w:sz="0" w:space="0" w:color="auto"/>
        <w:right w:val="none" w:sz="0" w:space="0" w:color="auto"/>
      </w:divBdr>
    </w:div>
    <w:div w:id="183062615">
      <w:bodyDiv w:val="1"/>
      <w:marLeft w:val="0"/>
      <w:marRight w:val="0"/>
      <w:marTop w:val="0"/>
      <w:marBottom w:val="0"/>
      <w:divBdr>
        <w:top w:val="none" w:sz="0" w:space="0" w:color="auto"/>
        <w:left w:val="none" w:sz="0" w:space="0" w:color="auto"/>
        <w:bottom w:val="none" w:sz="0" w:space="0" w:color="auto"/>
        <w:right w:val="none" w:sz="0" w:space="0" w:color="auto"/>
      </w:divBdr>
    </w:div>
    <w:div w:id="253562631">
      <w:bodyDiv w:val="1"/>
      <w:marLeft w:val="0"/>
      <w:marRight w:val="0"/>
      <w:marTop w:val="0"/>
      <w:marBottom w:val="0"/>
      <w:divBdr>
        <w:top w:val="none" w:sz="0" w:space="0" w:color="auto"/>
        <w:left w:val="none" w:sz="0" w:space="0" w:color="auto"/>
        <w:bottom w:val="none" w:sz="0" w:space="0" w:color="auto"/>
        <w:right w:val="none" w:sz="0" w:space="0" w:color="auto"/>
      </w:divBdr>
      <w:divsChild>
        <w:div w:id="2111200022">
          <w:marLeft w:val="0"/>
          <w:marRight w:val="0"/>
          <w:marTop w:val="0"/>
          <w:marBottom w:val="0"/>
          <w:divBdr>
            <w:top w:val="none" w:sz="0" w:space="0" w:color="auto"/>
            <w:left w:val="none" w:sz="0" w:space="0" w:color="auto"/>
            <w:bottom w:val="none" w:sz="0" w:space="0" w:color="auto"/>
            <w:right w:val="none" w:sz="0" w:space="0" w:color="auto"/>
          </w:divBdr>
          <w:divsChild>
            <w:div w:id="1226919501">
              <w:marLeft w:val="0"/>
              <w:marRight w:val="0"/>
              <w:marTop w:val="0"/>
              <w:marBottom w:val="0"/>
              <w:divBdr>
                <w:top w:val="none" w:sz="0" w:space="0" w:color="auto"/>
                <w:left w:val="none" w:sz="0" w:space="0" w:color="auto"/>
                <w:bottom w:val="none" w:sz="0" w:space="0" w:color="auto"/>
                <w:right w:val="none" w:sz="0" w:space="0" w:color="auto"/>
              </w:divBdr>
              <w:divsChild>
                <w:div w:id="1294211619">
                  <w:marLeft w:val="0"/>
                  <w:marRight w:val="0"/>
                  <w:marTop w:val="0"/>
                  <w:marBottom w:val="0"/>
                  <w:divBdr>
                    <w:top w:val="none" w:sz="0" w:space="0" w:color="auto"/>
                    <w:left w:val="none" w:sz="0" w:space="0" w:color="auto"/>
                    <w:bottom w:val="none" w:sz="0" w:space="0" w:color="auto"/>
                    <w:right w:val="none" w:sz="0" w:space="0" w:color="auto"/>
                  </w:divBdr>
                  <w:divsChild>
                    <w:div w:id="882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11432">
      <w:bodyDiv w:val="1"/>
      <w:marLeft w:val="0"/>
      <w:marRight w:val="0"/>
      <w:marTop w:val="0"/>
      <w:marBottom w:val="0"/>
      <w:divBdr>
        <w:top w:val="none" w:sz="0" w:space="0" w:color="auto"/>
        <w:left w:val="none" w:sz="0" w:space="0" w:color="auto"/>
        <w:bottom w:val="none" w:sz="0" w:space="0" w:color="auto"/>
        <w:right w:val="none" w:sz="0" w:space="0" w:color="auto"/>
      </w:divBdr>
      <w:divsChild>
        <w:div w:id="1370451623">
          <w:marLeft w:val="0"/>
          <w:marRight w:val="0"/>
          <w:marTop w:val="0"/>
          <w:marBottom w:val="0"/>
          <w:divBdr>
            <w:top w:val="none" w:sz="0" w:space="0" w:color="auto"/>
            <w:left w:val="none" w:sz="0" w:space="0" w:color="auto"/>
            <w:bottom w:val="none" w:sz="0" w:space="0" w:color="auto"/>
            <w:right w:val="none" w:sz="0" w:space="0" w:color="auto"/>
          </w:divBdr>
        </w:div>
        <w:div w:id="938415733">
          <w:marLeft w:val="0"/>
          <w:marRight w:val="0"/>
          <w:marTop w:val="0"/>
          <w:marBottom w:val="0"/>
          <w:divBdr>
            <w:top w:val="none" w:sz="0" w:space="0" w:color="auto"/>
            <w:left w:val="none" w:sz="0" w:space="0" w:color="auto"/>
            <w:bottom w:val="none" w:sz="0" w:space="0" w:color="auto"/>
            <w:right w:val="none" w:sz="0" w:space="0" w:color="auto"/>
          </w:divBdr>
        </w:div>
      </w:divsChild>
    </w:div>
    <w:div w:id="668023349">
      <w:bodyDiv w:val="1"/>
      <w:marLeft w:val="0"/>
      <w:marRight w:val="0"/>
      <w:marTop w:val="0"/>
      <w:marBottom w:val="0"/>
      <w:divBdr>
        <w:top w:val="none" w:sz="0" w:space="0" w:color="auto"/>
        <w:left w:val="none" w:sz="0" w:space="0" w:color="auto"/>
        <w:bottom w:val="none" w:sz="0" w:space="0" w:color="auto"/>
        <w:right w:val="none" w:sz="0" w:space="0" w:color="auto"/>
      </w:divBdr>
      <w:divsChild>
        <w:div w:id="550383777">
          <w:marLeft w:val="0"/>
          <w:marRight w:val="0"/>
          <w:marTop w:val="240"/>
          <w:marBottom w:val="240"/>
          <w:divBdr>
            <w:top w:val="none" w:sz="0" w:space="0" w:color="auto"/>
            <w:left w:val="none" w:sz="0" w:space="0" w:color="auto"/>
            <w:bottom w:val="none" w:sz="0" w:space="0" w:color="auto"/>
            <w:right w:val="none" w:sz="0" w:space="0" w:color="auto"/>
          </w:divBdr>
        </w:div>
        <w:div w:id="375013079">
          <w:marLeft w:val="0"/>
          <w:marRight w:val="0"/>
          <w:marTop w:val="240"/>
          <w:marBottom w:val="240"/>
          <w:divBdr>
            <w:top w:val="none" w:sz="0" w:space="0" w:color="auto"/>
            <w:left w:val="none" w:sz="0" w:space="0" w:color="auto"/>
            <w:bottom w:val="none" w:sz="0" w:space="0" w:color="auto"/>
            <w:right w:val="none" w:sz="0" w:space="0" w:color="auto"/>
          </w:divBdr>
        </w:div>
        <w:div w:id="1123040114">
          <w:marLeft w:val="0"/>
          <w:marRight w:val="0"/>
          <w:marTop w:val="240"/>
          <w:marBottom w:val="240"/>
          <w:divBdr>
            <w:top w:val="none" w:sz="0" w:space="0" w:color="auto"/>
            <w:left w:val="none" w:sz="0" w:space="0" w:color="auto"/>
            <w:bottom w:val="none" w:sz="0" w:space="0" w:color="auto"/>
            <w:right w:val="none" w:sz="0" w:space="0" w:color="auto"/>
          </w:divBdr>
        </w:div>
        <w:div w:id="524559749">
          <w:marLeft w:val="0"/>
          <w:marRight w:val="0"/>
          <w:marTop w:val="240"/>
          <w:marBottom w:val="240"/>
          <w:divBdr>
            <w:top w:val="none" w:sz="0" w:space="0" w:color="auto"/>
            <w:left w:val="none" w:sz="0" w:space="0" w:color="auto"/>
            <w:bottom w:val="none" w:sz="0" w:space="0" w:color="auto"/>
            <w:right w:val="none" w:sz="0" w:space="0" w:color="auto"/>
          </w:divBdr>
        </w:div>
        <w:div w:id="1643921753">
          <w:marLeft w:val="0"/>
          <w:marRight w:val="0"/>
          <w:marTop w:val="240"/>
          <w:marBottom w:val="240"/>
          <w:divBdr>
            <w:top w:val="none" w:sz="0" w:space="0" w:color="auto"/>
            <w:left w:val="none" w:sz="0" w:space="0" w:color="auto"/>
            <w:bottom w:val="none" w:sz="0" w:space="0" w:color="auto"/>
            <w:right w:val="none" w:sz="0" w:space="0" w:color="auto"/>
          </w:divBdr>
        </w:div>
        <w:div w:id="290983551">
          <w:marLeft w:val="0"/>
          <w:marRight w:val="0"/>
          <w:marTop w:val="240"/>
          <w:marBottom w:val="240"/>
          <w:divBdr>
            <w:top w:val="none" w:sz="0" w:space="0" w:color="auto"/>
            <w:left w:val="none" w:sz="0" w:space="0" w:color="auto"/>
            <w:bottom w:val="none" w:sz="0" w:space="0" w:color="auto"/>
            <w:right w:val="none" w:sz="0" w:space="0" w:color="auto"/>
          </w:divBdr>
        </w:div>
      </w:divsChild>
    </w:div>
    <w:div w:id="686910462">
      <w:bodyDiv w:val="1"/>
      <w:marLeft w:val="0"/>
      <w:marRight w:val="0"/>
      <w:marTop w:val="0"/>
      <w:marBottom w:val="0"/>
      <w:divBdr>
        <w:top w:val="none" w:sz="0" w:space="0" w:color="auto"/>
        <w:left w:val="none" w:sz="0" w:space="0" w:color="auto"/>
        <w:bottom w:val="none" w:sz="0" w:space="0" w:color="auto"/>
        <w:right w:val="none" w:sz="0" w:space="0" w:color="auto"/>
      </w:divBdr>
    </w:div>
    <w:div w:id="878393601">
      <w:bodyDiv w:val="1"/>
      <w:marLeft w:val="0"/>
      <w:marRight w:val="0"/>
      <w:marTop w:val="0"/>
      <w:marBottom w:val="0"/>
      <w:divBdr>
        <w:top w:val="none" w:sz="0" w:space="0" w:color="auto"/>
        <w:left w:val="none" w:sz="0" w:space="0" w:color="auto"/>
        <w:bottom w:val="none" w:sz="0" w:space="0" w:color="auto"/>
        <w:right w:val="none" w:sz="0" w:space="0" w:color="auto"/>
      </w:divBdr>
    </w:div>
    <w:div w:id="925387379">
      <w:bodyDiv w:val="1"/>
      <w:marLeft w:val="0"/>
      <w:marRight w:val="0"/>
      <w:marTop w:val="0"/>
      <w:marBottom w:val="0"/>
      <w:divBdr>
        <w:top w:val="none" w:sz="0" w:space="0" w:color="auto"/>
        <w:left w:val="none" w:sz="0" w:space="0" w:color="auto"/>
        <w:bottom w:val="none" w:sz="0" w:space="0" w:color="auto"/>
        <w:right w:val="none" w:sz="0" w:space="0" w:color="auto"/>
      </w:divBdr>
      <w:divsChild>
        <w:div w:id="305355948">
          <w:marLeft w:val="0"/>
          <w:marRight w:val="0"/>
          <w:marTop w:val="0"/>
          <w:marBottom w:val="0"/>
          <w:divBdr>
            <w:top w:val="none" w:sz="0" w:space="0" w:color="auto"/>
            <w:left w:val="none" w:sz="0" w:space="0" w:color="auto"/>
            <w:bottom w:val="none" w:sz="0" w:space="0" w:color="auto"/>
            <w:right w:val="none" w:sz="0" w:space="0" w:color="auto"/>
          </w:divBdr>
        </w:div>
        <w:div w:id="1745564774">
          <w:marLeft w:val="0"/>
          <w:marRight w:val="0"/>
          <w:marTop w:val="0"/>
          <w:marBottom w:val="0"/>
          <w:divBdr>
            <w:top w:val="none" w:sz="0" w:space="0" w:color="auto"/>
            <w:left w:val="none" w:sz="0" w:space="0" w:color="auto"/>
            <w:bottom w:val="none" w:sz="0" w:space="0" w:color="auto"/>
            <w:right w:val="none" w:sz="0" w:space="0" w:color="auto"/>
          </w:divBdr>
        </w:div>
      </w:divsChild>
    </w:div>
    <w:div w:id="935017522">
      <w:bodyDiv w:val="1"/>
      <w:marLeft w:val="0"/>
      <w:marRight w:val="0"/>
      <w:marTop w:val="0"/>
      <w:marBottom w:val="0"/>
      <w:divBdr>
        <w:top w:val="none" w:sz="0" w:space="0" w:color="auto"/>
        <w:left w:val="none" w:sz="0" w:space="0" w:color="auto"/>
        <w:bottom w:val="none" w:sz="0" w:space="0" w:color="auto"/>
        <w:right w:val="none" w:sz="0" w:space="0" w:color="auto"/>
      </w:divBdr>
    </w:div>
    <w:div w:id="1011417300">
      <w:bodyDiv w:val="1"/>
      <w:marLeft w:val="0"/>
      <w:marRight w:val="0"/>
      <w:marTop w:val="0"/>
      <w:marBottom w:val="0"/>
      <w:divBdr>
        <w:top w:val="none" w:sz="0" w:space="0" w:color="auto"/>
        <w:left w:val="none" w:sz="0" w:space="0" w:color="auto"/>
        <w:bottom w:val="none" w:sz="0" w:space="0" w:color="auto"/>
        <w:right w:val="none" w:sz="0" w:space="0" w:color="auto"/>
      </w:divBdr>
    </w:div>
    <w:div w:id="1046949341">
      <w:bodyDiv w:val="1"/>
      <w:marLeft w:val="0"/>
      <w:marRight w:val="0"/>
      <w:marTop w:val="0"/>
      <w:marBottom w:val="0"/>
      <w:divBdr>
        <w:top w:val="none" w:sz="0" w:space="0" w:color="auto"/>
        <w:left w:val="none" w:sz="0" w:space="0" w:color="auto"/>
        <w:bottom w:val="none" w:sz="0" w:space="0" w:color="auto"/>
        <w:right w:val="none" w:sz="0" w:space="0" w:color="auto"/>
      </w:divBdr>
    </w:div>
    <w:div w:id="1172645111">
      <w:bodyDiv w:val="1"/>
      <w:marLeft w:val="0"/>
      <w:marRight w:val="0"/>
      <w:marTop w:val="0"/>
      <w:marBottom w:val="0"/>
      <w:divBdr>
        <w:top w:val="none" w:sz="0" w:space="0" w:color="auto"/>
        <w:left w:val="none" w:sz="0" w:space="0" w:color="auto"/>
        <w:bottom w:val="none" w:sz="0" w:space="0" w:color="auto"/>
        <w:right w:val="none" w:sz="0" w:space="0" w:color="auto"/>
      </w:divBdr>
    </w:div>
    <w:div w:id="1215696538">
      <w:bodyDiv w:val="1"/>
      <w:marLeft w:val="0"/>
      <w:marRight w:val="0"/>
      <w:marTop w:val="0"/>
      <w:marBottom w:val="0"/>
      <w:divBdr>
        <w:top w:val="none" w:sz="0" w:space="0" w:color="auto"/>
        <w:left w:val="none" w:sz="0" w:space="0" w:color="auto"/>
        <w:bottom w:val="none" w:sz="0" w:space="0" w:color="auto"/>
        <w:right w:val="none" w:sz="0" w:space="0" w:color="auto"/>
      </w:divBdr>
    </w:div>
    <w:div w:id="1314721817">
      <w:bodyDiv w:val="1"/>
      <w:marLeft w:val="0"/>
      <w:marRight w:val="0"/>
      <w:marTop w:val="0"/>
      <w:marBottom w:val="0"/>
      <w:divBdr>
        <w:top w:val="none" w:sz="0" w:space="0" w:color="auto"/>
        <w:left w:val="none" w:sz="0" w:space="0" w:color="auto"/>
        <w:bottom w:val="none" w:sz="0" w:space="0" w:color="auto"/>
        <w:right w:val="none" w:sz="0" w:space="0" w:color="auto"/>
      </w:divBdr>
    </w:div>
    <w:div w:id="1334869485">
      <w:bodyDiv w:val="1"/>
      <w:marLeft w:val="0"/>
      <w:marRight w:val="0"/>
      <w:marTop w:val="0"/>
      <w:marBottom w:val="0"/>
      <w:divBdr>
        <w:top w:val="none" w:sz="0" w:space="0" w:color="auto"/>
        <w:left w:val="none" w:sz="0" w:space="0" w:color="auto"/>
        <w:bottom w:val="none" w:sz="0" w:space="0" w:color="auto"/>
        <w:right w:val="none" w:sz="0" w:space="0" w:color="auto"/>
      </w:divBdr>
      <w:divsChild>
        <w:div w:id="160125342">
          <w:marLeft w:val="0"/>
          <w:marRight w:val="0"/>
          <w:marTop w:val="0"/>
          <w:marBottom w:val="0"/>
          <w:divBdr>
            <w:top w:val="none" w:sz="0" w:space="0" w:color="auto"/>
            <w:left w:val="none" w:sz="0" w:space="0" w:color="auto"/>
            <w:bottom w:val="none" w:sz="0" w:space="0" w:color="auto"/>
            <w:right w:val="none" w:sz="0" w:space="0" w:color="auto"/>
          </w:divBdr>
        </w:div>
        <w:div w:id="1049036335">
          <w:marLeft w:val="0"/>
          <w:marRight w:val="0"/>
          <w:marTop w:val="0"/>
          <w:marBottom w:val="0"/>
          <w:divBdr>
            <w:top w:val="none" w:sz="0" w:space="0" w:color="auto"/>
            <w:left w:val="none" w:sz="0" w:space="0" w:color="auto"/>
            <w:bottom w:val="none" w:sz="0" w:space="0" w:color="auto"/>
            <w:right w:val="none" w:sz="0" w:space="0" w:color="auto"/>
          </w:divBdr>
        </w:div>
      </w:divsChild>
    </w:div>
    <w:div w:id="1335297917">
      <w:bodyDiv w:val="1"/>
      <w:marLeft w:val="0"/>
      <w:marRight w:val="0"/>
      <w:marTop w:val="0"/>
      <w:marBottom w:val="0"/>
      <w:divBdr>
        <w:top w:val="none" w:sz="0" w:space="0" w:color="auto"/>
        <w:left w:val="none" w:sz="0" w:space="0" w:color="auto"/>
        <w:bottom w:val="none" w:sz="0" w:space="0" w:color="auto"/>
        <w:right w:val="none" w:sz="0" w:space="0" w:color="auto"/>
      </w:divBdr>
      <w:divsChild>
        <w:div w:id="1413701726">
          <w:marLeft w:val="0"/>
          <w:marRight w:val="0"/>
          <w:marTop w:val="0"/>
          <w:marBottom w:val="0"/>
          <w:divBdr>
            <w:top w:val="none" w:sz="0" w:space="0" w:color="auto"/>
            <w:left w:val="none" w:sz="0" w:space="0" w:color="auto"/>
            <w:bottom w:val="none" w:sz="0" w:space="0" w:color="auto"/>
            <w:right w:val="none" w:sz="0" w:space="0" w:color="auto"/>
          </w:divBdr>
        </w:div>
        <w:div w:id="156189346">
          <w:marLeft w:val="0"/>
          <w:marRight w:val="0"/>
          <w:marTop w:val="0"/>
          <w:marBottom w:val="0"/>
          <w:divBdr>
            <w:top w:val="none" w:sz="0" w:space="0" w:color="auto"/>
            <w:left w:val="none" w:sz="0" w:space="0" w:color="auto"/>
            <w:bottom w:val="none" w:sz="0" w:space="0" w:color="auto"/>
            <w:right w:val="none" w:sz="0" w:space="0" w:color="auto"/>
          </w:divBdr>
        </w:div>
        <w:div w:id="1679386700">
          <w:marLeft w:val="0"/>
          <w:marRight w:val="0"/>
          <w:marTop w:val="0"/>
          <w:marBottom w:val="0"/>
          <w:divBdr>
            <w:top w:val="none" w:sz="0" w:space="0" w:color="auto"/>
            <w:left w:val="none" w:sz="0" w:space="0" w:color="auto"/>
            <w:bottom w:val="none" w:sz="0" w:space="0" w:color="auto"/>
            <w:right w:val="none" w:sz="0" w:space="0" w:color="auto"/>
          </w:divBdr>
        </w:div>
      </w:divsChild>
    </w:div>
    <w:div w:id="1553809942">
      <w:bodyDiv w:val="1"/>
      <w:marLeft w:val="0"/>
      <w:marRight w:val="0"/>
      <w:marTop w:val="0"/>
      <w:marBottom w:val="0"/>
      <w:divBdr>
        <w:top w:val="none" w:sz="0" w:space="0" w:color="auto"/>
        <w:left w:val="none" w:sz="0" w:space="0" w:color="auto"/>
        <w:bottom w:val="none" w:sz="0" w:space="0" w:color="auto"/>
        <w:right w:val="none" w:sz="0" w:space="0" w:color="auto"/>
      </w:divBdr>
    </w:div>
    <w:div w:id="1615866485">
      <w:bodyDiv w:val="1"/>
      <w:marLeft w:val="0"/>
      <w:marRight w:val="0"/>
      <w:marTop w:val="0"/>
      <w:marBottom w:val="0"/>
      <w:divBdr>
        <w:top w:val="none" w:sz="0" w:space="0" w:color="auto"/>
        <w:left w:val="none" w:sz="0" w:space="0" w:color="auto"/>
        <w:bottom w:val="none" w:sz="0" w:space="0" w:color="auto"/>
        <w:right w:val="none" w:sz="0" w:space="0" w:color="auto"/>
      </w:divBdr>
      <w:divsChild>
        <w:div w:id="747314972">
          <w:marLeft w:val="0"/>
          <w:marRight w:val="0"/>
          <w:marTop w:val="0"/>
          <w:marBottom w:val="0"/>
          <w:divBdr>
            <w:top w:val="none" w:sz="0" w:space="0" w:color="auto"/>
            <w:left w:val="none" w:sz="0" w:space="0" w:color="auto"/>
            <w:bottom w:val="none" w:sz="0" w:space="0" w:color="auto"/>
            <w:right w:val="none" w:sz="0" w:space="0" w:color="auto"/>
          </w:divBdr>
        </w:div>
        <w:div w:id="23871451">
          <w:marLeft w:val="0"/>
          <w:marRight w:val="0"/>
          <w:marTop w:val="0"/>
          <w:marBottom w:val="0"/>
          <w:divBdr>
            <w:top w:val="none" w:sz="0" w:space="0" w:color="auto"/>
            <w:left w:val="none" w:sz="0" w:space="0" w:color="auto"/>
            <w:bottom w:val="none" w:sz="0" w:space="0" w:color="auto"/>
            <w:right w:val="none" w:sz="0" w:space="0" w:color="auto"/>
          </w:divBdr>
        </w:div>
        <w:div w:id="1611400518">
          <w:marLeft w:val="0"/>
          <w:marRight w:val="0"/>
          <w:marTop w:val="0"/>
          <w:marBottom w:val="0"/>
          <w:divBdr>
            <w:top w:val="none" w:sz="0" w:space="0" w:color="auto"/>
            <w:left w:val="none" w:sz="0" w:space="0" w:color="auto"/>
            <w:bottom w:val="none" w:sz="0" w:space="0" w:color="auto"/>
            <w:right w:val="none" w:sz="0" w:space="0" w:color="auto"/>
          </w:divBdr>
        </w:div>
      </w:divsChild>
    </w:div>
    <w:div w:id="1643271968">
      <w:bodyDiv w:val="1"/>
      <w:marLeft w:val="0"/>
      <w:marRight w:val="0"/>
      <w:marTop w:val="0"/>
      <w:marBottom w:val="0"/>
      <w:divBdr>
        <w:top w:val="none" w:sz="0" w:space="0" w:color="auto"/>
        <w:left w:val="none" w:sz="0" w:space="0" w:color="auto"/>
        <w:bottom w:val="none" w:sz="0" w:space="0" w:color="auto"/>
        <w:right w:val="none" w:sz="0" w:space="0" w:color="auto"/>
      </w:divBdr>
    </w:div>
    <w:div w:id="1924532688">
      <w:bodyDiv w:val="1"/>
      <w:marLeft w:val="0"/>
      <w:marRight w:val="0"/>
      <w:marTop w:val="0"/>
      <w:marBottom w:val="0"/>
      <w:divBdr>
        <w:top w:val="none" w:sz="0" w:space="0" w:color="auto"/>
        <w:left w:val="none" w:sz="0" w:space="0" w:color="auto"/>
        <w:bottom w:val="none" w:sz="0" w:space="0" w:color="auto"/>
        <w:right w:val="none" w:sz="0" w:space="0" w:color="auto"/>
      </w:divBdr>
    </w:div>
    <w:div w:id="1942255909">
      <w:bodyDiv w:val="1"/>
      <w:marLeft w:val="0"/>
      <w:marRight w:val="0"/>
      <w:marTop w:val="0"/>
      <w:marBottom w:val="0"/>
      <w:divBdr>
        <w:top w:val="none" w:sz="0" w:space="0" w:color="auto"/>
        <w:left w:val="none" w:sz="0" w:space="0" w:color="auto"/>
        <w:bottom w:val="none" w:sz="0" w:space="0" w:color="auto"/>
        <w:right w:val="none" w:sz="0" w:space="0" w:color="auto"/>
      </w:divBdr>
    </w:div>
    <w:div w:id="1943604425">
      <w:bodyDiv w:val="1"/>
      <w:marLeft w:val="0"/>
      <w:marRight w:val="0"/>
      <w:marTop w:val="0"/>
      <w:marBottom w:val="0"/>
      <w:divBdr>
        <w:top w:val="none" w:sz="0" w:space="0" w:color="auto"/>
        <w:left w:val="none" w:sz="0" w:space="0" w:color="auto"/>
        <w:bottom w:val="none" w:sz="0" w:space="0" w:color="auto"/>
        <w:right w:val="none" w:sz="0" w:space="0" w:color="auto"/>
      </w:divBdr>
      <w:divsChild>
        <w:div w:id="870918253">
          <w:marLeft w:val="0"/>
          <w:marRight w:val="0"/>
          <w:marTop w:val="0"/>
          <w:marBottom w:val="0"/>
          <w:divBdr>
            <w:top w:val="none" w:sz="0" w:space="0" w:color="auto"/>
            <w:left w:val="none" w:sz="0" w:space="0" w:color="auto"/>
            <w:bottom w:val="none" w:sz="0" w:space="0" w:color="auto"/>
            <w:right w:val="none" w:sz="0" w:space="0" w:color="auto"/>
          </w:divBdr>
          <w:divsChild>
            <w:div w:id="1912108245">
              <w:marLeft w:val="0"/>
              <w:marRight w:val="0"/>
              <w:marTop w:val="0"/>
              <w:marBottom w:val="0"/>
              <w:divBdr>
                <w:top w:val="none" w:sz="0" w:space="0" w:color="auto"/>
                <w:left w:val="none" w:sz="0" w:space="0" w:color="auto"/>
                <w:bottom w:val="none" w:sz="0" w:space="0" w:color="auto"/>
                <w:right w:val="none" w:sz="0" w:space="0" w:color="auto"/>
              </w:divBdr>
              <w:divsChild>
                <w:div w:id="986131048">
                  <w:marLeft w:val="0"/>
                  <w:marRight w:val="0"/>
                  <w:marTop w:val="0"/>
                  <w:marBottom w:val="0"/>
                  <w:divBdr>
                    <w:top w:val="none" w:sz="0" w:space="0" w:color="auto"/>
                    <w:left w:val="none" w:sz="0" w:space="0" w:color="auto"/>
                    <w:bottom w:val="none" w:sz="0" w:space="0" w:color="auto"/>
                    <w:right w:val="none" w:sz="0" w:space="0" w:color="auto"/>
                  </w:divBdr>
                  <w:divsChild>
                    <w:div w:id="9875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B083D5FB674488F2E3250AFBB4841" ma:contentTypeVersion="13" ma:contentTypeDescription="Create a new document." ma:contentTypeScope="" ma:versionID="3baba7dff62a482f9e425e7515bc5b7e">
  <xsd:schema xmlns:xsd="http://www.w3.org/2001/XMLSchema" xmlns:xs="http://www.w3.org/2001/XMLSchema" xmlns:p="http://schemas.microsoft.com/office/2006/metadata/properties" xmlns:ns2="b3629298-6240-4909-aa44-d27a690217ad" xmlns:ns3="598737ed-7f0d-4171-a632-65708d737cb0" targetNamespace="http://schemas.microsoft.com/office/2006/metadata/properties" ma:root="true" ma:fieldsID="24ea950bcf6680d7fbcc45120ac5bad9" ns2:_="" ns3:_="">
    <xsd:import namespace="b3629298-6240-4909-aa44-d27a690217ad"/>
    <xsd:import namespace="598737ed-7f0d-4171-a632-65708d737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29298-6240-4909-aa44-d27a6902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558240e-ae58-48f4-8e5c-b8a911f119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737ed-7f0d-4171-a632-65708d737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c74acd-3742-48a0-84f9-3be8bb5c581f}" ma:internalName="TaxCatchAll" ma:showField="CatchAllData" ma:web="598737ed-7f0d-4171-a632-65708d737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8737ed-7f0d-4171-a632-65708d737cb0" xsi:nil="true"/>
    <lcf76f155ced4ddcb4097134ff3c332f xmlns="b3629298-6240-4909-aa44-d27a690217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19223-D297-4F69-8B86-A7330BDF4E70}">
  <ds:schemaRefs>
    <ds:schemaRef ds:uri="http://schemas.microsoft.com/sharepoint/v3/contenttype/forms"/>
  </ds:schemaRefs>
</ds:datastoreItem>
</file>

<file path=customXml/itemProps2.xml><?xml version="1.0" encoding="utf-8"?>
<ds:datastoreItem xmlns:ds="http://schemas.openxmlformats.org/officeDocument/2006/customXml" ds:itemID="{616F30CB-9DC1-4D0B-A411-AD1B7D166382}"/>
</file>

<file path=customXml/itemProps3.xml><?xml version="1.0" encoding="utf-8"?>
<ds:datastoreItem xmlns:ds="http://schemas.openxmlformats.org/officeDocument/2006/customXml" ds:itemID="{BEAF15C1-229F-4DFE-B922-9C311A3ADB7F}">
  <ds:schemaRefs>
    <ds:schemaRef ds:uri="http://schemas.microsoft.com/office/2006/metadata/properties"/>
    <ds:schemaRef ds:uri="http://schemas.microsoft.com/office/infopath/2007/PartnerControls"/>
    <ds:schemaRef ds:uri="88691528-d5e7-404f-9d67-1c2096d6cd2a"/>
    <ds:schemaRef ds:uri="3d4e8581-b1d7-4656-a8f9-ab76107b39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 Manager</dc:creator>
  <cp:lastModifiedBy>Leanne Green</cp:lastModifiedBy>
  <cp:revision>2</cp:revision>
  <cp:lastPrinted>2022-01-06T17:02:00Z</cp:lastPrinted>
  <dcterms:created xsi:type="dcterms:W3CDTF">2025-09-08T12:35:00Z</dcterms:created>
  <dcterms:modified xsi:type="dcterms:W3CDTF">2025-09-08T12:35:00Z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0x01010020CB083D5FB674488F2E3250AFBB4841</vt:lpwstr>
  </property>
  <property fmtid="{D5CDD505-2E9C-101B-9397-08002B2CF9AE}" pid="3" name="MediaServiceImageTags">
    <vt:lpwstr/>
  </property>
</Properties>
</file>