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6FE" w:rsidRPr="003816FE" w:rsidRDefault="00F736D0" w:rsidP="003816FE">
      <w:pPr>
        <w:jc w:val="center"/>
        <w:rPr>
          <w:rFonts w:cs="Arial"/>
          <w:b/>
          <w:sz w:val="24"/>
          <w:szCs w:val="24"/>
        </w:rPr>
      </w:pPr>
      <w:bookmarkStart w:id="0" w:name="_GoBack"/>
      <w:bookmarkEnd w:id="0"/>
      <w:r>
        <w:rPr>
          <w:rFonts w:cs="Arial"/>
          <w:b/>
          <w:noProof/>
          <w:sz w:val="24"/>
          <w:szCs w:val="24"/>
        </w:rPr>
        <w:drawing>
          <wp:anchor distT="0" distB="0" distL="114300" distR="114300" simplePos="0" relativeHeight="251666432" behindDoc="0" locked="0" layoutInCell="1" allowOverlap="1" wp14:anchorId="600E6F17" wp14:editId="24C8B214">
            <wp:simplePos x="0" y="0"/>
            <wp:positionH relativeFrom="column">
              <wp:posOffset>-588645</wp:posOffset>
            </wp:positionH>
            <wp:positionV relativeFrom="paragraph">
              <wp:posOffset>0</wp:posOffset>
            </wp:positionV>
            <wp:extent cx="1282700" cy="1367790"/>
            <wp:effectExtent l="0" t="0" r="0" b="381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30288" t="14201" r="29271" b="8875"/>
                    <a:stretch/>
                  </pic:blipFill>
                  <pic:spPr bwMode="auto">
                    <a:xfrm>
                      <a:off x="0" y="0"/>
                      <a:ext cx="1282700" cy="1367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b/>
          <w:noProof/>
          <w:sz w:val="24"/>
          <w:szCs w:val="24"/>
        </w:rPr>
        <w:drawing>
          <wp:anchor distT="0" distB="0" distL="114300" distR="114300" simplePos="0" relativeHeight="251664383" behindDoc="0" locked="0" layoutInCell="1" allowOverlap="1" wp14:anchorId="4F8F8703" wp14:editId="503B70F4">
            <wp:simplePos x="0" y="0"/>
            <wp:positionH relativeFrom="column">
              <wp:posOffset>5259070</wp:posOffset>
            </wp:positionH>
            <wp:positionV relativeFrom="paragraph">
              <wp:posOffset>0</wp:posOffset>
            </wp:positionV>
            <wp:extent cx="1148080" cy="1313815"/>
            <wp:effectExtent l="0" t="0" r="0" b="63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32301" t="14521" r="31498" b="11882"/>
                    <a:stretch/>
                  </pic:blipFill>
                  <pic:spPr bwMode="auto">
                    <a:xfrm>
                      <a:off x="0" y="0"/>
                      <a:ext cx="1148080" cy="1313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b/>
          <w:noProof/>
          <w:sz w:val="24"/>
          <w:szCs w:val="24"/>
        </w:rPr>
        <mc:AlternateContent>
          <mc:Choice Requires="wps">
            <w:drawing>
              <wp:anchor distT="0" distB="0" distL="114300" distR="114300" simplePos="0" relativeHeight="251665408" behindDoc="0" locked="0" layoutInCell="1" allowOverlap="1" wp14:anchorId="73676EC9" wp14:editId="62120303">
                <wp:simplePos x="0" y="0"/>
                <wp:positionH relativeFrom="margin">
                  <wp:align>center</wp:align>
                </wp:positionH>
                <wp:positionV relativeFrom="paragraph">
                  <wp:posOffset>609</wp:posOffset>
                </wp:positionV>
                <wp:extent cx="3688080" cy="1517650"/>
                <wp:effectExtent l="0" t="0" r="7620" b="635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BB6" w:rsidRPr="00B15BB6" w:rsidRDefault="00B15BB6" w:rsidP="00B15BB6">
                            <w:pPr>
                              <w:jc w:val="center"/>
                              <w:rPr>
                                <w:rFonts w:ascii="Arial" w:hAnsi="Arial" w:cs="Arial"/>
                                <w:b/>
                                <w:sz w:val="28"/>
                                <w:szCs w:val="28"/>
                              </w:rPr>
                            </w:pPr>
                            <w:r w:rsidRPr="00B15BB6">
                              <w:rPr>
                                <w:rFonts w:ascii="Arial" w:hAnsi="Arial" w:cs="Arial"/>
                                <w:b/>
                                <w:sz w:val="28"/>
                                <w:szCs w:val="28"/>
                              </w:rPr>
                              <w:t>Bramham Shadwell Federation</w:t>
                            </w:r>
                          </w:p>
                          <w:p w:rsidR="003816FE" w:rsidRPr="00B15BB6" w:rsidRDefault="009D1726" w:rsidP="003816FE">
                            <w:pPr>
                              <w:jc w:val="center"/>
                              <w:rPr>
                                <w:rFonts w:ascii="Arial" w:hAnsi="Arial" w:cs="Arial"/>
                                <w:b/>
                                <w:sz w:val="28"/>
                                <w:szCs w:val="28"/>
                              </w:rPr>
                            </w:pPr>
                            <w:r w:rsidRPr="00B15BB6">
                              <w:rPr>
                                <w:rFonts w:ascii="Arial" w:hAnsi="Arial" w:cs="Arial"/>
                                <w:b/>
                                <w:sz w:val="28"/>
                                <w:szCs w:val="28"/>
                              </w:rPr>
                              <w:t>SEN</w:t>
                            </w:r>
                            <w:r w:rsidR="00BD12EF">
                              <w:rPr>
                                <w:rFonts w:ascii="Arial" w:hAnsi="Arial" w:cs="Arial"/>
                                <w:b/>
                                <w:sz w:val="28"/>
                                <w:szCs w:val="28"/>
                              </w:rPr>
                              <w:t>D</w:t>
                            </w:r>
                            <w:r w:rsidRPr="00B15BB6">
                              <w:rPr>
                                <w:rFonts w:ascii="Arial" w:hAnsi="Arial" w:cs="Arial"/>
                                <w:b/>
                                <w:sz w:val="28"/>
                                <w:szCs w:val="28"/>
                              </w:rPr>
                              <w:t xml:space="preserve"> information report</w:t>
                            </w:r>
                            <w:r w:rsidR="00331F8D">
                              <w:rPr>
                                <w:rFonts w:ascii="Arial" w:hAnsi="Arial" w:cs="Arial"/>
                                <w:b/>
                                <w:sz w:val="28"/>
                                <w:szCs w:val="28"/>
                              </w:rPr>
                              <w:t xml:space="preserve">                     (20</w:t>
                            </w:r>
                            <w:r w:rsidR="0020331E">
                              <w:rPr>
                                <w:rFonts w:ascii="Arial" w:hAnsi="Arial" w:cs="Arial"/>
                                <w:b/>
                                <w:sz w:val="28"/>
                                <w:szCs w:val="28"/>
                              </w:rPr>
                              <w:t>22</w:t>
                            </w:r>
                            <w:r w:rsidR="00331F8D">
                              <w:rPr>
                                <w:rFonts w:ascii="Arial" w:hAnsi="Arial" w:cs="Arial"/>
                                <w:b/>
                                <w:sz w:val="28"/>
                                <w:szCs w:val="28"/>
                              </w:rPr>
                              <w:t xml:space="preserve"> - 20</w:t>
                            </w:r>
                            <w:r w:rsidR="00FC224A">
                              <w:rPr>
                                <w:rFonts w:ascii="Arial" w:hAnsi="Arial" w:cs="Arial"/>
                                <w:b/>
                                <w:sz w:val="28"/>
                                <w:szCs w:val="28"/>
                              </w:rPr>
                              <w:t>2</w:t>
                            </w:r>
                            <w:r w:rsidR="0020331E">
                              <w:rPr>
                                <w:rFonts w:ascii="Arial" w:hAnsi="Arial" w:cs="Arial"/>
                                <w:b/>
                                <w:sz w:val="28"/>
                                <w:szCs w:val="28"/>
                              </w:rPr>
                              <w:t>3</w:t>
                            </w:r>
                            <w:r w:rsidR="00331F8D">
                              <w:rPr>
                                <w:rFonts w:ascii="Arial" w:hAnsi="Arial" w:cs="Arial"/>
                                <w:b/>
                                <w:sz w:val="28"/>
                                <w:szCs w:val="28"/>
                              </w:rPr>
                              <w:t>)</w:t>
                            </w:r>
                          </w:p>
                          <w:p w:rsidR="003816FE" w:rsidRPr="002B5DF2" w:rsidRDefault="003816FE" w:rsidP="003816FE">
                            <w:pPr>
                              <w:jc w:val="center"/>
                              <w:rPr>
                                <w:b/>
                                <w:color w:val="0000FF"/>
                                <w:sz w:val="28"/>
                                <w:szCs w:val="28"/>
                              </w:rPr>
                            </w:pPr>
                            <w:r w:rsidRPr="00B15BB6">
                              <w:rPr>
                                <w:rFonts w:ascii="Arial" w:hAnsi="Arial" w:cs="Arial"/>
                                <w:b/>
                                <w:color w:val="0000FF"/>
                                <w:sz w:val="28"/>
                                <w:szCs w:val="28"/>
                              </w:rPr>
                              <w:t xml:space="preserve">Meeting the needs of children with </w:t>
                            </w:r>
                            <w:r w:rsidRPr="00B15BB6">
                              <w:rPr>
                                <w:rFonts w:ascii="Arial" w:hAnsi="Arial" w:cs="Arial"/>
                                <w:b/>
                                <w:color w:val="0000FF"/>
                                <w:sz w:val="28"/>
                                <w:szCs w:val="28"/>
                              </w:rPr>
                              <w:br/>
                              <w:t>Special Educational Needs</w:t>
                            </w:r>
                            <w:r w:rsidR="006D681E" w:rsidRPr="00B15BB6">
                              <w:rPr>
                                <w:rFonts w:ascii="Arial" w:hAnsi="Arial" w:cs="Arial"/>
                                <w:b/>
                                <w:color w:val="0000FF"/>
                                <w:sz w:val="28"/>
                                <w:szCs w:val="28"/>
                              </w:rPr>
                              <w:t xml:space="preserve"> and Disability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3676EC9" id="_x0000_t202" coordsize="21600,21600" o:spt="202" path="m,l,21600r21600,l21600,xe">
                <v:stroke joinstyle="miter"/>
                <v:path gradientshapeok="t" o:connecttype="rect"/>
              </v:shapetype>
              <v:shape id="Text Box 15" o:spid="_x0000_s1026" type="#_x0000_t202" style="position:absolute;left:0;text-align:left;margin-left:0;margin-top:.05pt;width:290.4pt;height:119.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" stroked="f">
                <v:textbox>
                  <w:txbxContent>
                    <w:p w:rsidR="00B15BB6" w:rsidRPr="00B15BB6" w:rsidRDefault="00B15BB6" w:rsidP="00B15BB6">
                      <w:pPr>
                        <w:jc w:val="center"/>
                        <w:rPr>
                          <w:rFonts w:ascii="Arial" w:hAnsi="Arial" w:cs="Arial"/>
                          <w:b/>
                          <w:sz w:val="28"/>
                          <w:szCs w:val="28"/>
                        </w:rPr>
                      </w:pPr>
                      <w:r w:rsidRPr="00B15BB6">
                        <w:rPr>
                          <w:rFonts w:ascii="Arial" w:hAnsi="Arial" w:cs="Arial"/>
                          <w:b/>
                          <w:sz w:val="28"/>
                          <w:szCs w:val="28"/>
                        </w:rPr>
                        <w:t>Bramham Shadwell Federation</w:t>
                      </w:r>
                    </w:p>
                    <w:p w:rsidR="003816FE" w:rsidRPr="00B15BB6" w:rsidRDefault="009D1726" w:rsidP="003816FE">
                      <w:pPr>
                        <w:jc w:val="center"/>
                        <w:rPr>
                          <w:rFonts w:ascii="Arial" w:hAnsi="Arial" w:cs="Arial"/>
                          <w:b/>
                          <w:sz w:val="28"/>
                          <w:szCs w:val="28"/>
                        </w:rPr>
                      </w:pPr>
                      <w:r w:rsidRPr="00B15BB6">
                        <w:rPr>
                          <w:rFonts w:ascii="Arial" w:hAnsi="Arial" w:cs="Arial"/>
                          <w:b/>
                          <w:sz w:val="28"/>
                          <w:szCs w:val="28"/>
                        </w:rPr>
                        <w:t>SEN</w:t>
                      </w:r>
                      <w:r w:rsidR="00BD12EF">
                        <w:rPr>
                          <w:rFonts w:ascii="Arial" w:hAnsi="Arial" w:cs="Arial"/>
                          <w:b/>
                          <w:sz w:val="28"/>
                          <w:szCs w:val="28"/>
                        </w:rPr>
                        <w:t>D</w:t>
                      </w:r>
                      <w:r w:rsidRPr="00B15BB6">
                        <w:rPr>
                          <w:rFonts w:ascii="Arial" w:hAnsi="Arial" w:cs="Arial"/>
                          <w:b/>
                          <w:sz w:val="28"/>
                          <w:szCs w:val="28"/>
                        </w:rPr>
                        <w:t xml:space="preserve"> information report</w:t>
                      </w:r>
                      <w:r w:rsidR="00331F8D">
                        <w:rPr>
                          <w:rFonts w:ascii="Arial" w:hAnsi="Arial" w:cs="Arial"/>
                          <w:b/>
                          <w:sz w:val="28"/>
                          <w:szCs w:val="28"/>
                        </w:rPr>
                        <w:t xml:space="preserve">                     (20</w:t>
                      </w:r>
                      <w:r w:rsidR="0020331E">
                        <w:rPr>
                          <w:rFonts w:ascii="Arial" w:hAnsi="Arial" w:cs="Arial"/>
                          <w:b/>
                          <w:sz w:val="28"/>
                          <w:szCs w:val="28"/>
                        </w:rPr>
                        <w:t>22</w:t>
                      </w:r>
                      <w:r w:rsidR="00331F8D">
                        <w:rPr>
                          <w:rFonts w:ascii="Arial" w:hAnsi="Arial" w:cs="Arial"/>
                          <w:b/>
                          <w:sz w:val="28"/>
                          <w:szCs w:val="28"/>
                        </w:rPr>
                        <w:t xml:space="preserve"> - 20</w:t>
                      </w:r>
                      <w:r w:rsidR="00FC224A">
                        <w:rPr>
                          <w:rFonts w:ascii="Arial" w:hAnsi="Arial" w:cs="Arial"/>
                          <w:b/>
                          <w:sz w:val="28"/>
                          <w:szCs w:val="28"/>
                        </w:rPr>
                        <w:t>2</w:t>
                      </w:r>
                      <w:r w:rsidR="0020331E">
                        <w:rPr>
                          <w:rFonts w:ascii="Arial" w:hAnsi="Arial" w:cs="Arial"/>
                          <w:b/>
                          <w:sz w:val="28"/>
                          <w:szCs w:val="28"/>
                        </w:rPr>
                        <w:t>3</w:t>
                      </w:r>
                      <w:r w:rsidR="00331F8D">
                        <w:rPr>
                          <w:rFonts w:ascii="Arial" w:hAnsi="Arial" w:cs="Arial"/>
                          <w:b/>
                          <w:sz w:val="28"/>
                          <w:szCs w:val="28"/>
                        </w:rPr>
                        <w:t>)</w:t>
                      </w:r>
                    </w:p>
                    <w:p w:rsidR="003816FE" w:rsidRPr="002B5DF2" w:rsidRDefault="003816FE" w:rsidP="003816FE">
                      <w:pPr>
                        <w:jc w:val="center"/>
                        <w:rPr>
                          <w:b/>
                          <w:color w:val="0000FF"/>
                          <w:sz w:val="28"/>
                          <w:szCs w:val="28"/>
                        </w:rPr>
                      </w:pPr>
                      <w:r w:rsidRPr="00B15BB6">
                        <w:rPr>
                          <w:rFonts w:ascii="Arial" w:hAnsi="Arial" w:cs="Arial"/>
                          <w:b/>
                          <w:color w:val="0000FF"/>
                          <w:sz w:val="28"/>
                          <w:szCs w:val="28"/>
                        </w:rPr>
                        <w:t xml:space="preserve">Meeting the needs of children with </w:t>
                      </w:r>
                      <w:r w:rsidRPr="00B15BB6">
                        <w:rPr>
                          <w:rFonts w:ascii="Arial" w:hAnsi="Arial" w:cs="Arial"/>
                          <w:b/>
                          <w:color w:val="0000FF"/>
                          <w:sz w:val="28"/>
                          <w:szCs w:val="28"/>
                        </w:rPr>
                        <w:br/>
                        <w:t>Special Educational Needs</w:t>
                      </w:r>
                      <w:r w:rsidR="006D681E" w:rsidRPr="00B15BB6">
                        <w:rPr>
                          <w:rFonts w:ascii="Arial" w:hAnsi="Arial" w:cs="Arial"/>
                          <w:b/>
                          <w:color w:val="0000FF"/>
                          <w:sz w:val="28"/>
                          <w:szCs w:val="28"/>
                        </w:rPr>
                        <w:t xml:space="preserve"> and Disability</w:t>
                      </w:r>
                    </w:p>
                  </w:txbxContent>
                </v:textbox>
                <w10:wrap type="square" anchorx="margin"/>
              </v:shape>
            </w:pict>
          </mc:Fallback>
        </mc:AlternateContent>
      </w:r>
    </w:p>
    <w:p w:rsidR="00B15BB6" w:rsidRDefault="00B15BB6" w:rsidP="00514647">
      <w:pPr>
        <w:rPr>
          <w:rFonts w:ascii="Calibri" w:eastAsia="Calibri" w:hAnsi="Calibri" w:cs="Times New Roman"/>
          <w:sz w:val="24"/>
          <w:szCs w:val="24"/>
        </w:rPr>
      </w:pPr>
    </w:p>
    <w:p w:rsidR="003B65A1" w:rsidRDefault="003B65A1" w:rsidP="00514647">
      <w:pPr>
        <w:rPr>
          <w:rFonts w:ascii="Calibri" w:eastAsia="Calibri" w:hAnsi="Calibri" w:cs="Times New Roman"/>
          <w:sz w:val="24"/>
          <w:szCs w:val="24"/>
        </w:rPr>
      </w:pPr>
    </w:p>
    <w:p w:rsidR="00F736D0" w:rsidRDefault="00F736D0" w:rsidP="00C25CAD">
      <w:pPr>
        <w:rPr>
          <w:rFonts w:ascii="Arial" w:hAnsi="Arial" w:cs="Arial"/>
          <w:sz w:val="24"/>
          <w:szCs w:val="24"/>
        </w:rPr>
      </w:pPr>
    </w:p>
    <w:p w:rsidR="00F736D0" w:rsidRDefault="00F736D0" w:rsidP="00C25CAD">
      <w:pPr>
        <w:rPr>
          <w:rFonts w:ascii="Arial" w:hAnsi="Arial" w:cs="Arial"/>
          <w:sz w:val="24"/>
          <w:szCs w:val="24"/>
        </w:rPr>
      </w:pPr>
    </w:p>
    <w:p w:rsidR="00021448" w:rsidRPr="00C25CAD" w:rsidRDefault="00021448" w:rsidP="00C25CAD">
      <w:pPr>
        <w:rPr>
          <w:rFonts w:ascii="Arial" w:eastAsia="Calibri" w:hAnsi="Arial" w:cs="Arial"/>
          <w:sz w:val="24"/>
          <w:szCs w:val="24"/>
        </w:rPr>
      </w:pPr>
      <w:r w:rsidRPr="00C25CAD">
        <w:rPr>
          <w:rFonts w:ascii="Arial" w:hAnsi="Arial" w:cs="Arial"/>
          <w:sz w:val="24"/>
          <w:szCs w:val="24"/>
        </w:rPr>
        <w:t>The Federation supports the principles of the Equality Act 2010, and will make reas</w:t>
      </w:r>
      <w:r w:rsidR="00E71C06">
        <w:rPr>
          <w:rFonts w:ascii="Arial" w:hAnsi="Arial" w:cs="Arial"/>
          <w:sz w:val="24"/>
          <w:szCs w:val="24"/>
        </w:rPr>
        <w:t>onable adjustments for children with SEND. T</w:t>
      </w:r>
      <w:r w:rsidRPr="00C25CAD">
        <w:rPr>
          <w:rFonts w:ascii="Arial" w:hAnsi="Arial" w:cs="Arial"/>
          <w:sz w:val="24"/>
          <w:szCs w:val="24"/>
        </w:rPr>
        <w:t xml:space="preserve">he Federation </w:t>
      </w:r>
      <w:r w:rsidR="00E71C06">
        <w:rPr>
          <w:rFonts w:ascii="Arial" w:hAnsi="Arial" w:cs="Arial"/>
          <w:sz w:val="24"/>
          <w:szCs w:val="24"/>
        </w:rPr>
        <w:t>is committed to adhering</w:t>
      </w:r>
      <w:r w:rsidRPr="00C25CAD">
        <w:rPr>
          <w:rFonts w:ascii="Arial" w:hAnsi="Arial" w:cs="Arial"/>
          <w:sz w:val="24"/>
          <w:szCs w:val="24"/>
        </w:rPr>
        <w:t xml:space="preserve"> to the Children and Families Act 2014 which outlines the SEND regulations.</w:t>
      </w:r>
    </w:p>
    <w:p w:rsidR="004D1B88" w:rsidRPr="00C25CAD" w:rsidRDefault="00D11728" w:rsidP="00C25CAD">
      <w:pPr>
        <w:spacing w:before="100" w:beforeAutospacing="1" w:after="100" w:afterAutospacing="1"/>
        <w:rPr>
          <w:rFonts w:ascii="Arial" w:eastAsia="Times New Roman" w:hAnsi="Arial" w:cs="Arial"/>
          <w:sz w:val="24"/>
          <w:szCs w:val="24"/>
        </w:rPr>
      </w:pPr>
      <w:r w:rsidRPr="00C25CAD">
        <w:rPr>
          <w:rFonts w:ascii="Arial" w:eastAsia="Calibri" w:hAnsi="Arial" w:cs="Arial"/>
          <w:sz w:val="24"/>
          <w:szCs w:val="24"/>
        </w:rPr>
        <w:t>T</w:t>
      </w:r>
      <w:r w:rsidR="00405E3A" w:rsidRPr="00C25CAD">
        <w:rPr>
          <w:rFonts w:ascii="Arial" w:eastAsia="Calibri" w:hAnsi="Arial" w:cs="Arial"/>
          <w:sz w:val="24"/>
          <w:szCs w:val="24"/>
        </w:rPr>
        <w:t>he Fede</w:t>
      </w:r>
      <w:r w:rsidR="003816FE" w:rsidRPr="00C25CAD">
        <w:rPr>
          <w:rFonts w:ascii="Arial" w:eastAsia="Calibri" w:hAnsi="Arial" w:cs="Arial"/>
          <w:sz w:val="24"/>
          <w:szCs w:val="24"/>
        </w:rPr>
        <w:t>ration</w:t>
      </w:r>
      <w:r w:rsidRPr="00C25CAD">
        <w:rPr>
          <w:rFonts w:ascii="Arial" w:eastAsia="Calibri" w:hAnsi="Arial" w:cs="Arial"/>
          <w:sz w:val="24"/>
          <w:szCs w:val="24"/>
        </w:rPr>
        <w:t xml:space="preserve"> is dedicated</w:t>
      </w:r>
      <w:r w:rsidR="003816FE" w:rsidRPr="00C25CAD">
        <w:rPr>
          <w:rFonts w:ascii="Arial" w:eastAsia="Calibri" w:hAnsi="Arial" w:cs="Arial"/>
          <w:sz w:val="24"/>
          <w:szCs w:val="24"/>
        </w:rPr>
        <w:t xml:space="preserve"> to ens</w:t>
      </w:r>
      <w:r w:rsidRPr="00C25CAD">
        <w:rPr>
          <w:rFonts w:ascii="Arial" w:eastAsia="Calibri" w:hAnsi="Arial" w:cs="Arial"/>
          <w:sz w:val="24"/>
          <w:szCs w:val="24"/>
        </w:rPr>
        <w:t>uring all children are nurtured and</w:t>
      </w:r>
      <w:r w:rsidR="003816FE" w:rsidRPr="00C25CAD">
        <w:rPr>
          <w:rFonts w:ascii="Arial" w:eastAsia="Calibri" w:hAnsi="Arial" w:cs="Arial"/>
          <w:sz w:val="24"/>
          <w:szCs w:val="24"/>
        </w:rPr>
        <w:t xml:space="preserve"> valued</w:t>
      </w:r>
      <w:r w:rsidRPr="00C25CAD">
        <w:rPr>
          <w:rFonts w:ascii="Arial" w:eastAsia="Calibri" w:hAnsi="Arial" w:cs="Arial"/>
          <w:sz w:val="24"/>
          <w:szCs w:val="24"/>
        </w:rPr>
        <w:t>.  We give the highest priority to ensuring</w:t>
      </w:r>
      <w:r w:rsidR="003816FE" w:rsidRPr="00C25CAD">
        <w:rPr>
          <w:rFonts w:ascii="Arial" w:eastAsia="Calibri" w:hAnsi="Arial" w:cs="Arial"/>
          <w:sz w:val="24"/>
          <w:szCs w:val="24"/>
        </w:rPr>
        <w:t xml:space="preserve"> </w:t>
      </w:r>
      <w:r w:rsidRPr="00C25CAD">
        <w:rPr>
          <w:rFonts w:ascii="Arial" w:eastAsia="Calibri" w:hAnsi="Arial" w:cs="Arial"/>
          <w:sz w:val="24"/>
          <w:szCs w:val="24"/>
        </w:rPr>
        <w:t xml:space="preserve">that all pupils are </w:t>
      </w:r>
      <w:r w:rsidR="003816FE" w:rsidRPr="00C25CAD">
        <w:rPr>
          <w:rFonts w:ascii="Arial" w:eastAsia="Calibri" w:hAnsi="Arial" w:cs="Arial"/>
          <w:sz w:val="24"/>
          <w:szCs w:val="24"/>
        </w:rPr>
        <w:t xml:space="preserve">provided with strategies that enable </w:t>
      </w:r>
      <w:r w:rsidRPr="00C25CAD">
        <w:rPr>
          <w:rFonts w:ascii="Arial" w:eastAsia="Calibri" w:hAnsi="Arial" w:cs="Arial"/>
          <w:sz w:val="24"/>
          <w:szCs w:val="24"/>
        </w:rPr>
        <w:t>them to</w:t>
      </w:r>
      <w:r w:rsidR="003816FE" w:rsidRPr="00C25CAD">
        <w:rPr>
          <w:rFonts w:ascii="Arial" w:eastAsia="Calibri" w:hAnsi="Arial" w:cs="Arial"/>
          <w:sz w:val="24"/>
          <w:szCs w:val="24"/>
        </w:rPr>
        <w:t xml:space="preserve"> progress</w:t>
      </w:r>
      <w:r w:rsidRPr="00C25CAD">
        <w:rPr>
          <w:rFonts w:ascii="Arial" w:eastAsia="Calibri" w:hAnsi="Arial" w:cs="Arial"/>
          <w:sz w:val="24"/>
          <w:szCs w:val="24"/>
        </w:rPr>
        <w:t xml:space="preserve"> and feel included,</w:t>
      </w:r>
      <w:r w:rsidR="003816FE" w:rsidRPr="00C25CAD">
        <w:rPr>
          <w:rFonts w:ascii="Arial" w:eastAsia="Calibri" w:hAnsi="Arial" w:cs="Arial"/>
          <w:sz w:val="24"/>
          <w:szCs w:val="24"/>
        </w:rPr>
        <w:t xml:space="preserve"> </w:t>
      </w:r>
      <w:r w:rsidRPr="00C25CAD">
        <w:rPr>
          <w:rFonts w:ascii="Arial" w:hAnsi="Arial" w:cs="Arial"/>
          <w:sz w:val="24"/>
          <w:szCs w:val="24"/>
        </w:rPr>
        <w:t>regardless of any difference in their ability to access the curriculum</w:t>
      </w:r>
      <w:r w:rsidR="003816FE" w:rsidRPr="00C25CAD">
        <w:rPr>
          <w:rFonts w:ascii="Arial" w:hAnsi="Arial" w:cs="Arial"/>
          <w:sz w:val="24"/>
          <w:szCs w:val="24"/>
        </w:rPr>
        <w:t>. We work in partnership with children, parents</w:t>
      </w:r>
      <w:r w:rsidR="00E71C06">
        <w:rPr>
          <w:rFonts w:ascii="Arial" w:hAnsi="Arial" w:cs="Arial"/>
          <w:sz w:val="24"/>
          <w:szCs w:val="24"/>
        </w:rPr>
        <w:t xml:space="preserve">, </w:t>
      </w:r>
      <w:r w:rsidR="00D22C6E" w:rsidRPr="00C25CAD">
        <w:rPr>
          <w:rFonts w:ascii="Arial" w:hAnsi="Arial" w:cs="Arial"/>
          <w:sz w:val="24"/>
          <w:szCs w:val="24"/>
        </w:rPr>
        <w:t>carers</w:t>
      </w:r>
      <w:r w:rsidR="003816FE" w:rsidRPr="00C25CAD">
        <w:rPr>
          <w:rFonts w:ascii="Arial" w:hAnsi="Arial" w:cs="Arial"/>
          <w:sz w:val="24"/>
          <w:szCs w:val="24"/>
        </w:rPr>
        <w:t xml:space="preserve"> and other agencies to provide the best possible educational outcomes for all our children, including those with a range of addition</w:t>
      </w:r>
      <w:r w:rsidR="00831408" w:rsidRPr="00C25CAD">
        <w:rPr>
          <w:rFonts w:ascii="Arial" w:hAnsi="Arial" w:cs="Arial"/>
          <w:sz w:val="24"/>
          <w:szCs w:val="24"/>
        </w:rPr>
        <w:t>al and complex needs. The Federation’</w:t>
      </w:r>
      <w:r w:rsidR="003816FE" w:rsidRPr="00C25CAD">
        <w:rPr>
          <w:rFonts w:ascii="Arial" w:hAnsi="Arial" w:cs="Arial"/>
          <w:sz w:val="24"/>
          <w:szCs w:val="24"/>
        </w:rPr>
        <w:t>s effective SEN</w:t>
      </w:r>
      <w:r w:rsidR="00C23FE1" w:rsidRPr="00C25CAD">
        <w:rPr>
          <w:rFonts w:ascii="Arial" w:hAnsi="Arial" w:cs="Arial"/>
          <w:sz w:val="24"/>
          <w:szCs w:val="24"/>
        </w:rPr>
        <w:t>D</w:t>
      </w:r>
      <w:r w:rsidR="003816FE" w:rsidRPr="00C25CAD">
        <w:rPr>
          <w:rFonts w:ascii="Arial" w:hAnsi="Arial" w:cs="Arial"/>
          <w:sz w:val="24"/>
          <w:szCs w:val="24"/>
        </w:rPr>
        <w:t xml:space="preserve"> policy and procedures ensure early intervention</w:t>
      </w:r>
      <w:r w:rsidRPr="00C25CAD">
        <w:rPr>
          <w:rFonts w:ascii="Arial" w:hAnsi="Arial" w:cs="Arial"/>
          <w:sz w:val="24"/>
          <w:szCs w:val="24"/>
        </w:rPr>
        <w:t>s provide</w:t>
      </w:r>
      <w:r w:rsidR="003816FE" w:rsidRPr="00C25CAD">
        <w:rPr>
          <w:rFonts w:ascii="Arial" w:hAnsi="Arial" w:cs="Arial"/>
          <w:sz w:val="24"/>
          <w:szCs w:val="24"/>
        </w:rPr>
        <w:t xml:space="preserve"> prompt and appropriate support</w:t>
      </w:r>
      <w:r w:rsidRPr="00C25CAD">
        <w:rPr>
          <w:rFonts w:ascii="Arial" w:hAnsi="Arial" w:cs="Arial"/>
          <w:sz w:val="24"/>
          <w:szCs w:val="24"/>
        </w:rPr>
        <w:t xml:space="preserve"> for all children with additional needs, allowing them to fulfil the high expectations we have for them</w:t>
      </w:r>
      <w:r w:rsidR="003816FE" w:rsidRPr="00C25CAD">
        <w:rPr>
          <w:rFonts w:ascii="Arial" w:hAnsi="Arial" w:cs="Arial"/>
          <w:sz w:val="24"/>
          <w:szCs w:val="24"/>
        </w:rPr>
        <w:t>.</w:t>
      </w:r>
      <w:r w:rsidR="004D1B88" w:rsidRPr="00C25CAD">
        <w:rPr>
          <w:rFonts w:ascii="Arial" w:hAnsi="Arial" w:cs="Arial"/>
          <w:sz w:val="24"/>
          <w:szCs w:val="24"/>
        </w:rPr>
        <w:t xml:space="preserve"> </w:t>
      </w:r>
      <w:r w:rsidR="004D1B88" w:rsidRPr="00C25CAD">
        <w:rPr>
          <w:rFonts w:ascii="Arial" w:eastAsia="Times New Roman" w:hAnsi="Arial" w:cs="Arial"/>
          <w:sz w:val="24"/>
          <w:szCs w:val="24"/>
        </w:rPr>
        <w:t>SEN</w:t>
      </w:r>
      <w:r w:rsidR="00E522A1" w:rsidRPr="00C25CAD">
        <w:rPr>
          <w:rFonts w:ascii="Arial" w:eastAsia="Times New Roman" w:hAnsi="Arial" w:cs="Arial"/>
          <w:sz w:val="24"/>
          <w:szCs w:val="24"/>
        </w:rPr>
        <w:t>D</w:t>
      </w:r>
      <w:r w:rsidR="004D1B88" w:rsidRPr="00C25CAD">
        <w:rPr>
          <w:rFonts w:ascii="Arial" w:eastAsia="Times New Roman" w:hAnsi="Arial" w:cs="Arial"/>
          <w:sz w:val="24"/>
          <w:szCs w:val="24"/>
        </w:rPr>
        <w:t xml:space="preserve"> falls in to four broad categories</w:t>
      </w:r>
      <w:r w:rsidR="004E0630">
        <w:rPr>
          <w:rFonts w:ascii="Arial" w:eastAsia="Times New Roman" w:hAnsi="Arial" w:cs="Arial"/>
          <w:sz w:val="24"/>
          <w:szCs w:val="24"/>
        </w:rPr>
        <w:t>:</w:t>
      </w:r>
      <w:r w:rsidR="004D1B88" w:rsidRPr="00C25CAD">
        <w:rPr>
          <w:rFonts w:ascii="Arial" w:eastAsia="Times New Roman" w:hAnsi="Arial" w:cs="Arial"/>
          <w:sz w:val="24"/>
          <w:szCs w:val="24"/>
        </w:rPr>
        <w:t xml:space="preserve"> </w:t>
      </w:r>
    </w:p>
    <w:p w:rsidR="004D1B88" w:rsidRPr="004D1B88" w:rsidRDefault="004E0630" w:rsidP="004D1B88">
      <w:pPr>
        <w:numPr>
          <w:ilvl w:val="0"/>
          <w:numId w:val="17"/>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Communication and interaction</w:t>
      </w:r>
    </w:p>
    <w:p w:rsidR="004D1B88" w:rsidRPr="004D1B88" w:rsidRDefault="004E0630" w:rsidP="004D1B88">
      <w:pPr>
        <w:numPr>
          <w:ilvl w:val="0"/>
          <w:numId w:val="17"/>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Cognition and learning</w:t>
      </w:r>
    </w:p>
    <w:p w:rsidR="004D1B88" w:rsidRPr="004D1B88" w:rsidRDefault="004D1B88" w:rsidP="004D1B88">
      <w:pPr>
        <w:numPr>
          <w:ilvl w:val="0"/>
          <w:numId w:val="17"/>
        </w:numPr>
        <w:spacing w:before="100" w:beforeAutospacing="1" w:after="100" w:afterAutospacing="1" w:line="240" w:lineRule="auto"/>
        <w:rPr>
          <w:rFonts w:ascii="Arial" w:eastAsia="Times New Roman" w:hAnsi="Arial" w:cs="Arial"/>
          <w:sz w:val="24"/>
          <w:szCs w:val="24"/>
        </w:rPr>
      </w:pPr>
      <w:r w:rsidRPr="004D1B88">
        <w:rPr>
          <w:rFonts w:ascii="Arial" w:eastAsia="Times New Roman" w:hAnsi="Arial" w:cs="Arial"/>
          <w:sz w:val="24"/>
          <w:szCs w:val="24"/>
        </w:rPr>
        <w:t>Social, emotional</w:t>
      </w:r>
      <w:r w:rsidR="004E0630">
        <w:rPr>
          <w:rFonts w:ascii="Arial" w:eastAsia="Times New Roman" w:hAnsi="Arial" w:cs="Arial"/>
          <w:sz w:val="24"/>
          <w:szCs w:val="24"/>
        </w:rPr>
        <w:t xml:space="preserve"> and mental health difficulties</w:t>
      </w:r>
    </w:p>
    <w:p w:rsidR="00370240" w:rsidRDefault="004E0630" w:rsidP="00AB30FE">
      <w:pPr>
        <w:numPr>
          <w:ilvl w:val="0"/>
          <w:numId w:val="17"/>
        </w:numPr>
        <w:spacing w:before="100" w:beforeAutospacing="1" w:after="100" w:afterAutospacing="1" w:line="240" w:lineRule="auto"/>
        <w:rPr>
          <w:rFonts w:ascii="Arial" w:eastAsia="Calibri" w:hAnsi="Arial" w:cs="Arial"/>
          <w:sz w:val="24"/>
          <w:szCs w:val="24"/>
        </w:rPr>
      </w:pPr>
      <w:r>
        <w:rPr>
          <w:rFonts w:ascii="Arial" w:eastAsia="Times New Roman" w:hAnsi="Arial" w:cs="Arial"/>
          <w:sz w:val="24"/>
          <w:szCs w:val="24"/>
        </w:rPr>
        <w:t>Sensory and/or physical needs</w:t>
      </w:r>
    </w:p>
    <w:p w:rsidR="00370240" w:rsidRPr="00370240" w:rsidRDefault="00370240" w:rsidP="00370240">
      <w:pPr>
        <w:rPr>
          <w:rFonts w:ascii="Arial" w:eastAsia="Calibri" w:hAnsi="Arial" w:cs="Arial"/>
          <w:sz w:val="24"/>
          <w:szCs w:val="24"/>
        </w:rPr>
      </w:pPr>
      <w:r w:rsidRPr="00370240">
        <w:rPr>
          <w:rFonts w:ascii="Arial" w:eastAsia="Calibri" w:hAnsi="Arial" w:cs="Arial"/>
          <w:i/>
          <w:color w:val="0000FF"/>
          <w:sz w:val="24"/>
          <w:szCs w:val="24"/>
        </w:rPr>
        <w:t xml:space="preserve">The </w:t>
      </w:r>
      <w:r w:rsidR="009D4095" w:rsidRPr="00370240">
        <w:rPr>
          <w:rFonts w:ascii="Arial" w:eastAsia="Calibri" w:hAnsi="Arial" w:cs="Arial"/>
          <w:i/>
          <w:color w:val="0000FF"/>
          <w:sz w:val="24"/>
          <w:szCs w:val="24"/>
        </w:rPr>
        <w:t>SEN</w:t>
      </w:r>
      <w:r w:rsidR="009D4095">
        <w:rPr>
          <w:rFonts w:ascii="Arial" w:eastAsia="Calibri" w:hAnsi="Arial" w:cs="Arial"/>
          <w:i/>
          <w:color w:val="0000FF"/>
          <w:sz w:val="24"/>
          <w:szCs w:val="24"/>
        </w:rPr>
        <w:t>D</w:t>
      </w:r>
      <w:r w:rsidR="009D4095" w:rsidRPr="00370240">
        <w:rPr>
          <w:rFonts w:ascii="Arial" w:eastAsia="Calibri" w:hAnsi="Arial" w:cs="Arial"/>
          <w:i/>
          <w:color w:val="0000FF"/>
          <w:sz w:val="24"/>
          <w:szCs w:val="24"/>
        </w:rPr>
        <w:t>Co ‘has</w:t>
      </w:r>
      <w:r w:rsidRPr="00370240">
        <w:rPr>
          <w:rFonts w:ascii="Arial" w:eastAsia="Calibri" w:hAnsi="Arial" w:cs="Arial"/>
          <w:i/>
          <w:color w:val="0000FF"/>
          <w:sz w:val="24"/>
          <w:szCs w:val="24"/>
        </w:rPr>
        <w:t xml:space="preserve"> spent time ensuring that additional support is well</w:t>
      </w:r>
      <w:r w:rsidR="004E0630">
        <w:rPr>
          <w:rFonts w:ascii="Arial" w:eastAsia="Calibri" w:hAnsi="Arial" w:cs="Arial"/>
          <w:i/>
          <w:color w:val="0000FF"/>
          <w:sz w:val="24"/>
          <w:szCs w:val="24"/>
        </w:rPr>
        <w:t xml:space="preserve"> </w:t>
      </w:r>
      <w:r w:rsidRPr="00370240">
        <w:rPr>
          <w:rFonts w:ascii="Arial" w:eastAsia="Calibri" w:hAnsi="Arial" w:cs="Arial"/>
          <w:i/>
          <w:color w:val="0000FF"/>
          <w:sz w:val="24"/>
          <w:szCs w:val="24"/>
        </w:rPr>
        <w:t>matched to the needs of pupils. Support for these pupils is effective because teachers and teaching assistants are involved in regular training and are encouraged to share good practice and expertise.’</w:t>
      </w:r>
      <w:r w:rsidRPr="00370240">
        <w:rPr>
          <w:rFonts w:ascii="Arial" w:eastAsia="Calibri" w:hAnsi="Arial" w:cs="Arial"/>
          <w:sz w:val="24"/>
          <w:szCs w:val="24"/>
        </w:rPr>
        <w:t xml:space="preserve">  </w:t>
      </w:r>
      <w:r>
        <w:rPr>
          <w:rFonts w:ascii="Arial" w:eastAsia="Calibri" w:hAnsi="Arial" w:cs="Arial"/>
          <w:sz w:val="24"/>
          <w:szCs w:val="24"/>
        </w:rPr>
        <w:t>(Bramham short inspection 2018)</w:t>
      </w:r>
    </w:p>
    <w:p w:rsidR="00BF0939" w:rsidRPr="00370240" w:rsidRDefault="00BF0939" w:rsidP="00370240">
      <w:pPr>
        <w:tabs>
          <w:tab w:val="left" w:pos="1365"/>
        </w:tabs>
        <w:spacing w:before="100" w:beforeAutospacing="1" w:after="100" w:afterAutospacing="1" w:line="240" w:lineRule="auto"/>
        <w:rPr>
          <w:rFonts w:ascii="Arial" w:eastAsia="Calibri" w:hAnsi="Arial" w:cs="Arial"/>
          <w:sz w:val="24"/>
          <w:szCs w:val="24"/>
        </w:rPr>
      </w:pPr>
      <w:r w:rsidRPr="00370240">
        <w:rPr>
          <w:rFonts w:ascii="Arial" w:eastAsia="Calibri" w:hAnsi="Arial" w:cs="Arial"/>
          <w:i/>
          <w:color w:val="0000FF"/>
          <w:sz w:val="24"/>
          <w:szCs w:val="24"/>
        </w:rPr>
        <w:t xml:space="preserve">‘Pupils with learning difficulties and/or disabilities make excellent progress because they are given outstanding support so they can work with others.’ </w:t>
      </w:r>
      <w:r w:rsidRPr="00370240">
        <w:rPr>
          <w:rFonts w:ascii="Arial" w:eastAsia="Calibri" w:hAnsi="Arial" w:cs="Arial"/>
          <w:sz w:val="24"/>
          <w:szCs w:val="24"/>
        </w:rPr>
        <w:t>(</w:t>
      </w:r>
      <w:r w:rsidR="005D590F" w:rsidRPr="00370240">
        <w:rPr>
          <w:rFonts w:ascii="Arial" w:eastAsia="Calibri" w:hAnsi="Arial" w:cs="Arial"/>
          <w:sz w:val="24"/>
          <w:szCs w:val="24"/>
        </w:rPr>
        <w:t xml:space="preserve">Shadwell </w:t>
      </w:r>
      <w:r w:rsidRPr="00370240">
        <w:rPr>
          <w:rFonts w:ascii="Arial" w:eastAsia="Calibri" w:hAnsi="Arial" w:cs="Arial"/>
          <w:sz w:val="24"/>
          <w:szCs w:val="24"/>
        </w:rPr>
        <w:t>Ofsted 2009)</w:t>
      </w:r>
    </w:p>
    <w:p w:rsidR="00360CFC" w:rsidRPr="003B65A1" w:rsidRDefault="00F475C2" w:rsidP="00514647">
      <w:pPr>
        <w:rPr>
          <w:rFonts w:ascii="Arial" w:hAnsi="Arial" w:cs="Arial"/>
          <w:sz w:val="24"/>
          <w:szCs w:val="24"/>
        </w:rPr>
      </w:pPr>
      <w:r w:rsidRPr="003B65A1">
        <w:rPr>
          <w:rFonts w:ascii="Arial" w:hAnsi="Arial" w:cs="Arial"/>
          <w:sz w:val="24"/>
          <w:szCs w:val="24"/>
        </w:rPr>
        <w:t>All SEN</w:t>
      </w:r>
      <w:r w:rsidR="00C23FE1" w:rsidRPr="003B65A1">
        <w:rPr>
          <w:rFonts w:ascii="Arial" w:hAnsi="Arial" w:cs="Arial"/>
          <w:sz w:val="24"/>
          <w:szCs w:val="24"/>
        </w:rPr>
        <w:t>D</w:t>
      </w:r>
      <w:r w:rsidRPr="003B65A1">
        <w:rPr>
          <w:rFonts w:ascii="Arial" w:hAnsi="Arial" w:cs="Arial"/>
          <w:sz w:val="24"/>
          <w:szCs w:val="24"/>
        </w:rPr>
        <w:t xml:space="preserve"> provision is overseen and</w:t>
      </w:r>
      <w:r w:rsidR="00360CFC" w:rsidRPr="003B65A1">
        <w:rPr>
          <w:rFonts w:ascii="Arial" w:hAnsi="Arial" w:cs="Arial"/>
          <w:sz w:val="24"/>
          <w:szCs w:val="24"/>
        </w:rPr>
        <w:t xml:space="preserve"> managed by </w:t>
      </w:r>
      <w:r w:rsidR="002812E5" w:rsidRPr="003B65A1">
        <w:rPr>
          <w:rFonts w:ascii="Arial" w:hAnsi="Arial" w:cs="Arial"/>
          <w:sz w:val="24"/>
          <w:szCs w:val="24"/>
        </w:rPr>
        <w:t xml:space="preserve">the </w:t>
      </w:r>
      <w:r w:rsidR="00D22C6E" w:rsidRPr="003B65A1">
        <w:rPr>
          <w:rFonts w:ascii="Arial" w:hAnsi="Arial" w:cs="Arial"/>
          <w:sz w:val="24"/>
          <w:szCs w:val="24"/>
        </w:rPr>
        <w:t xml:space="preserve">Head teacher and </w:t>
      </w:r>
      <w:r w:rsidR="00360CFC" w:rsidRPr="003B65A1">
        <w:rPr>
          <w:rFonts w:ascii="Arial" w:hAnsi="Arial" w:cs="Arial"/>
          <w:sz w:val="24"/>
          <w:szCs w:val="24"/>
        </w:rPr>
        <w:t>Senior Leadership Team</w:t>
      </w:r>
      <w:r w:rsidR="00BD7147">
        <w:rPr>
          <w:rFonts w:ascii="Arial" w:hAnsi="Arial" w:cs="Arial"/>
          <w:sz w:val="24"/>
          <w:szCs w:val="24"/>
        </w:rPr>
        <w:t xml:space="preserve"> (SLT)</w:t>
      </w:r>
      <w:r w:rsidR="00360CFC" w:rsidRPr="003B65A1">
        <w:rPr>
          <w:rFonts w:ascii="Arial" w:hAnsi="Arial" w:cs="Arial"/>
          <w:sz w:val="24"/>
          <w:szCs w:val="24"/>
        </w:rPr>
        <w:t xml:space="preserve">; the </w:t>
      </w:r>
      <w:r w:rsidR="00BD7147">
        <w:rPr>
          <w:rFonts w:ascii="Arial" w:hAnsi="Arial" w:cs="Arial"/>
          <w:sz w:val="24"/>
          <w:szCs w:val="24"/>
        </w:rPr>
        <w:t xml:space="preserve">Federation </w:t>
      </w:r>
      <w:r w:rsidR="00360CFC" w:rsidRPr="003B65A1">
        <w:rPr>
          <w:rFonts w:ascii="Arial" w:hAnsi="Arial" w:cs="Arial"/>
          <w:sz w:val="24"/>
          <w:szCs w:val="24"/>
        </w:rPr>
        <w:t>SEN</w:t>
      </w:r>
      <w:r w:rsidR="00E522A1">
        <w:rPr>
          <w:rFonts w:ascii="Arial" w:hAnsi="Arial" w:cs="Arial"/>
          <w:sz w:val="24"/>
          <w:szCs w:val="24"/>
        </w:rPr>
        <w:t>D</w:t>
      </w:r>
      <w:r w:rsidR="00360CFC" w:rsidRPr="003B65A1">
        <w:rPr>
          <w:rFonts w:ascii="Arial" w:hAnsi="Arial" w:cs="Arial"/>
          <w:sz w:val="24"/>
          <w:szCs w:val="24"/>
        </w:rPr>
        <w:t xml:space="preserve">Co </w:t>
      </w:r>
      <w:r w:rsidR="00BD7147">
        <w:rPr>
          <w:rFonts w:ascii="Arial" w:hAnsi="Arial" w:cs="Arial"/>
          <w:sz w:val="24"/>
          <w:szCs w:val="24"/>
        </w:rPr>
        <w:t>is</w:t>
      </w:r>
      <w:r w:rsidR="00BD5F5D" w:rsidRPr="003B65A1">
        <w:rPr>
          <w:rFonts w:ascii="Arial" w:hAnsi="Arial" w:cs="Arial"/>
          <w:sz w:val="24"/>
          <w:szCs w:val="24"/>
        </w:rPr>
        <w:t xml:space="preserve"> </w:t>
      </w:r>
      <w:r w:rsidR="00360CFC" w:rsidRPr="003B65A1">
        <w:rPr>
          <w:rFonts w:ascii="Arial" w:hAnsi="Arial" w:cs="Arial"/>
          <w:sz w:val="24"/>
          <w:szCs w:val="24"/>
        </w:rPr>
        <w:t>responsible for the coordination of SEN</w:t>
      </w:r>
      <w:r w:rsidR="00BD12EF">
        <w:rPr>
          <w:rFonts w:ascii="Arial" w:hAnsi="Arial" w:cs="Arial"/>
          <w:sz w:val="24"/>
          <w:szCs w:val="24"/>
        </w:rPr>
        <w:t>D</w:t>
      </w:r>
      <w:r w:rsidR="00A66BE5">
        <w:rPr>
          <w:rFonts w:ascii="Arial" w:hAnsi="Arial" w:cs="Arial"/>
          <w:sz w:val="24"/>
          <w:szCs w:val="24"/>
        </w:rPr>
        <w:t xml:space="preserve">. </w:t>
      </w:r>
      <w:r w:rsidR="00360CFC" w:rsidRPr="003B65A1">
        <w:rPr>
          <w:rFonts w:ascii="Arial" w:hAnsi="Arial" w:cs="Arial"/>
          <w:sz w:val="24"/>
          <w:szCs w:val="24"/>
        </w:rPr>
        <w:t>SLT monitor, review and evaluate all SEN</w:t>
      </w:r>
      <w:r w:rsidR="00E522A1">
        <w:rPr>
          <w:rFonts w:ascii="Arial" w:hAnsi="Arial" w:cs="Arial"/>
          <w:sz w:val="24"/>
          <w:szCs w:val="24"/>
        </w:rPr>
        <w:t>D</w:t>
      </w:r>
      <w:r w:rsidR="00360CFC" w:rsidRPr="003B65A1">
        <w:rPr>
          <w:rFonts w:ascii="Arial" w:hAnsi="Arial" w:cs="Arial"/>
          <w:sz w:val="24"/>
          <w:szCs w:val="24"/>
        </w:rPr>
        <w:t xml:space="preserve"> provision on a regular basis throughout the year</w:t>
      </w:r>
      <w:r w:rsidR="00BD5F5D" w:rsidRPr="003B65A1">
        <w:rPr>
          <w:rFonts w:ascii="Arial" w:hAnsi="Arial" w:cs="Arial"/>
          <w:sz w:val="24"/>
          <w:szCs w:val="24"/>
        </w:rPr>
        <w:t>. The SEN</w:t>
      </w:r>
      <w:r w:rsidR="00E522A1">
        <w:rPr>
          <w:rFonts w:ascii="Arial" w:hAnsi="Arial" w:cs="Arial"/>
          <w:sz w:val="24"/>
          <w:szCs w:val="24"/>
        </w:rPr>
        <w:t>D</w:t>
      </w:r>
      <w:r w:rsidR="00BD7147">
        <w:rPr>
          <w:rFonts w:ascii="Arial" w:hAnsi="Arial" w:cs="Arial"/>
          <w:sz w:val="24"/>
          <w:szCs w:val="24"/>
        </w:rPr>
        <w:t>Co</w:t>
      </w:r>
      <w:r w:rsidR="00BD5F5D" w:rsidRPr="003B65A1">
        <w:rPr>
          <w:rFonts w:ascii="Arial" w:hAnsi="Arial" w:cs="Arial"/>
          <w:sz w:val="24"/>
          <w:szCs w:val="24"/>
        </w:rPr>
        <w:t xml:space="preserve"> </w:t>
      </w:r>
      <w:r w:rsidR="00BD7147">
        <w:rPr>
          <w:rFonts w:ascii="Arial" w:hAnsi="Arial" w:cs="Arial"/>
          <w:sz w:val="24"/>
          <w:szCs w:val="24"/>
        </w:rPr>
        <w:t>feeds back</w:t>
      </w:r>
      <w:r w:rsidR="004E0630">
        <w:rPr>
          <w:rFonts w:ascii="Arial" w:hAnsi="Arial" w:cs="Arial"/>
          <w:sz w:val="24"/>
          <w:szCs w:val="24"/>
        </w:rPr>
        <w:t xml:space="preserve"> to the school G</w:t>
      </w:r>
      <w:r w:rsidR="00360CFC" w:rsidRPr="003B65A1">
        <w:rPr>
          <w:rFonts w:ascii="Arial" w:hAnsi="Arial" w:cs="Arial"/>
          <w:sz w:val="24"/>
          <w:szCs w:val="24"/>
        </w:rPr>
        <w:t>overn</w:t>
      </w:r>
      <w:r w:rsidR="004E0630">
        <w:rPr>
          <w:rFonts w:ascii="Arial" w:hAnsi="Arial" w:cs="Arial"/>
          <w:sz w:val="24"/>
          <w:szCs w:val="24"/>
        </w:rPr>
        <w:t>ing B</w:t>
      </w:r>
      <w:r w:rsidR="00360CFC" w:rsidRPr="003B65A1">
        <w:rPr>
          <w:rFonts w:ascii="Arial" w:hAnsi="Arial" w:cs="Arial"/>
          <w:sz w:val="24"/>
          <w:szCs w:val="24"/>
        </w:rPr>
        <w:t xml:space="preserve">ody </w:t>
      </w:r>
      <w:r w:rsidR="00C23FE1" w:rsidRPr="003B65A1">
        <w:rPr>
          <w:rFonts w:ascii="Arial" w:hAnsi="Arial" w:cs="Arial"/>
          <w:sz w:val="24"/>
          <w:szCs w:val="24"/>
        </w:rPr>
        <w:t>each year with</w:t>
      </w:r>
      <w:r w:rsidR="00BD5F5D" w:rsidRPr="003B65A1">
        <w:rPr>
          <w:rFonts w:ascii="Arial" w:hAnsi="Arial" w:cs="Arial"/>
          <w:sz w:val="24"/>
          <w:szCs w:val="24"/>
        </w:rPr>
        <w:t xml:space="preserve"> a report</w:t>
      </w:r>
      <w:r w:rsidR="00C23FE1" w:rsidRPr="003B65A1">
        <w:rPr>
          <w:rFonts w:ascii="Arial" w:hAnsi="Arial" w:cs="Arial"/>
          <w:sz w:val="24"/>
          <w:szCs w:val="24"/>
        </w:rPr>
        <w:t xml:space="preserve"> that</w:t>
      </w:r>
      <w:r w:rsidR="00BD5F5D" w:rsidRPr="003B65A1">
        <w:rPr>
          <w:rFonts w:ascii="Arial" w:hAnsi="Arial" w:cs="Arial"/>
          <w:sz w:val="24"/>
          <w:szCs w:val="24"/>
        </w:rPr>
        <w:t xml:space="preserve"> details </w:t>
      </w:r>
      <w:r w:rsidR="00360CFC" w:rsidRPr="003B65A1">
        <w:rPr>
          <w:rFonts w:ascii="Arial" w:hAnsi="Arial" w:cs="Arial"/>
          <w:sz w:val="24"/>
          <w:szCs w:val="24"/>
        </w:rPr>
        <w:t>how individual needs are being met and how SEN</w:t>
      </w:r>
      <w:r w:rsidR="00E522A1">
        <w:rPr>
          <w:rFonts w:ascii="Arial" w:hAnsi="Arial" w:cs="Arial"/>
          <w:sz w:val="24"/>
          <w:szCs w:val="24"/>
        </w:rPr>
        <w:t>D</w:t>
      </w:r>
      <w:r w:rsidR="00360CFC" w:rsidRPr="003B65A1">
        <w:rPr>
          <w:rFonts w:ascii="Arial" w:hAnsi="Arial" w:cs="Arial"/>
          <w:sz w:val="24"/>
          <w:szCs w:val="24"/>
        </w:rPr>
        <w:t xml:space="preserve"> funding is bein</w:t>
      </w:r>
      <w:r w:rsidR="004E0630">
        <w:rPr>
          <w:rFonts w:ascii="Arial" w:hAnsi="Arial" w:cs="Arial"/>
          <w:sz w:val="24"/>
          <w:szCs w:val="24"/>
        </w:rPr>
        <w:t>g spent. Funding may</w:t>
      </w:r>
      <w:r w:rsidR="00360CFC" w:rsidRPr="003B65A1">
        <w:rPr>
          <w:rFonts w:ascii="Arial" w:hAnsi="Arial" w:cs="Arial"/>
          <w:sz w:val="24"/>
          <w:szCs w:val="24"/>
        </w:rPr>
        <w:t xml:space="preserve"> be spent on additional </w:t>
      </w:r>
      <w:r w:rsidR="004E0630">
        <w:rPr>
          <w:rFonts w:ascii="Arial" w:hAnsi="Arial" w:cs="Arial"/>
          <w:sz w:val="24"/>
          <w:szCs w:val="24"/>
        </w:rPr>
        <w:t>Teaching A</w:t>
      </w:r>
      <w:r w:rsidR="00360CFC" w:rsidRPr="003B65A1">
        <w:rPr>
          <w:rFonts w:ascii="Arial" w:hAnsi="Arial" w:cs="Arial"/>
          <w:sz w:val="24"/>
          <w:szCs w:val="24"/>
        </w:rPr>
        <w:t>ssistants</w:t>
      </w:r>
      <w:r w:rsidR="004E0630">
        <w:rPr>
          <w:rFonts w:ascii="Arial" w:hAnsi="Arial" w:cs="Arial"/>
          <w:sz w:val="24"/>
          <w:szCs w:val="24"/>
        </w:rPr>
        <w:t xml:space="preserve"> who will</w:t>
      </w:r>
      <w:r w:rsidR="00360CFC" w:rsidRPr="003B65A1">
        <w:rPr>
          <w:rFonts w:ascii="Arial" w:hAnsi="Arial" w:cs="Arial"/>
          <w:sz w:val="24"/>
          <w:szCs w:val="24"/>
        </w:rPr>
        <w:t xml:space="preserve"> deliver specific intervention programmes</w:t>
      </w:r>
      <w:r w:rsidR="004E0630">
        <w:rPr>
          <w:rFonts w:ascii="Arial" w:hAnsi="Arial" w:cs="Arial"/>
          <w:sz w:val="24"/>
          <w:szCs w:val="24"/>
        </w:rPr>
        <w:t xml:space="preserve"> </w:t>
      </w:r>
      <w:r w:rsidR="00181D03" w:rsidRPr="003B65A1">
        <w:rPr>
          <w:rFonts w:ascii="Arial" w:hAnsi="Arial" w:cs="Arial"/>
          <w:sz w:val="24"/>
          <w:szCs w:val="24"/>
        </w:rPr>
        <w:t>or specialist resources</w:t>
      </w:r>
      <w:r w:rsidR="00360CFC" w:rsidRPr="003B65A1">
        <w:rPr>
          <w:rFonts w:ascii="Arial" w:hAnsi="Arial" w:cs="Arial"/>
          <w:sz w:val="24"/>
          <w:szCs w:val="24"/>
        </w:rPr>
        <w:t xml:space="preserve">. </w:t>
      </w:r>
    </w:p>
    <w:p w:rsidR="003C1490" w:rsidRPr="003B65A1" w:rsidRDefault="002812E5" w:rsidP="00514647">
      <w:pPr>
        <w:rPr>
          <w:rFonts w:ascii="Arial" w:hAnsi="Arial" w:cs="Arial"/>
          <w:sz w:val="24"/>
          <w:szCs w:val="24"/>
        </w:rPr>
      </w:pPr>
      <w:r w:rsidRPr="003B65A1">
        <w:rPr>
          <w:rFonts w:ascii="Arial" w:hAnsi="Arial" w:cs="Arial"/>
          <w:sz w:val="24"/>
          <w:szCs w:val="24"/>
        </w:rPr>
        <w:lastRenderedPageBreak/>
        <w:t>T</w:t>
      </w:r>
      <w:r w:rsidR="003C1490" w:rsidRPr="003B65A1">
        <w:rPr>
          <w:rFonts w:ascii="Arial" w:hAnsi="Arial" w:cs="Arial"/>
          <w:sz w:val="24"/>
          <w:szCs w:val="24"/>
        </w:rPr>
        <w:t>he class teacher</w:t>
      </w:r>
      <w:r w:rsidR="0013756E" w:rsidRPr="003B65A1">
        <w:rPr>
          <w:rFonts w:ascii="Arial" w:hAnsi="Arial" w:cs="Arial"/>
          <w:sz w:val="24"/>
          <w:szCs w:val="24"/>
        </w:rPr>
        <w:t>s</w:t>
      </w:r>
      <w:r w:rsidR="004E0630">
        <w:rPr>
          <w:rFonts w:ascii="Arial" w:hAnsi="Arial" w:cs="Arial"/>
          <w:sz w:val="24"/>
          <w:szCs w:val="24"/>
        </w:rPr>
        <w:t xml:space="preserve"> </w:t>
      </w:r>
      <w:r w:rsidR="002F7D71">
        <w:rPr>
          <w:rFonts w:ascii="Arial" w:hAnsi="Arial" w:cs="Arial"/>
          <w:sz w:val="24"/>
          <w:szCs w:val="24"/>
        </w:rPr>
        <w:t>plan appropriately adapted</w:t>
      </w:r>
      <w:r w:rsidRPr="003B65A1">
        <w:rPr>
          <w:rFonts w:ascii="Arial" w:hAnsi="Arial" w:cs="Arial"/>
          <w:sz w:val="24"/>
          <w:szCs w:val="24"/>
        </w:rPr>
        <w:t xml:space="preserve"> </w:t>
      </w:r>
      <w:r w:rsidR="0013756E" w:rsidRPr="003B65A1">
        <w:rPr>
          <w:rFonts w:ascii="Arial" w:hAnsi="Arial" w:cs="Arial"/>
          <w:sz w:val="24"/>
          <w:szCs w:val="24"/>
        </w:rPr>
        <w:t xml:space="preserve">lessons </w:t>
      </w:r>
      <w:r w:rsidRPr="003B65A1">
        <w:rPr>
          <w:rFonts w:ascii="Arial" w:hAnsi="Arial" w:cs="Arial"/>
          <w:sz w:val="24"/>
          <w:szCs w:val="24"/>
        </w:rPr>
        <w:t xml:space="preserve">for all children, including those </w:t>
      </w:r>
      <w:r w:rsidR="003C1490" w:rsidRPr="003B65A1">
        <w:rPr>
          <w:rFonts w:ascii="Arial" w:hAnsi="Arial" w:cs="Arial"/>
          <w:sz w:val="24"/>
          <w:szCs w:val="24"/>
        </w:rPr>
        <w:t>with additional needs</w:t>
      </w:r>
      <w:r w:rsidR="0013756E" w:rsidRPr="003B65A1">
        <w:rPr>
          <w:rFonts w:ascii="Arial" w:hAnsi="Arial" w:cs="Arial"/>
          <w:sz w:val="24"/>
          <w:szCs w:val="24"/>
        </w:rPr>
        <w:t>, ensuring that</w:t>
      </w:r>
      <w:r w:rsidR="003C1490" w:rsidRPr="003B65A1">
        <w:rPr>
          <w:rFonts w:ascii="Arial" w:hAnsi="Arial" w:cs="Arial"/>
          <w:sz w:val="24"/>
          <w:szCs w:val="24"/>
        </w:rPr>
        <w:t xml:space="preserve"> high quality teaching and learning </w:t>
      </w:r>
      <w:r w:rsidR="0013756E" w:rsidRPr="003B65A1">
        <w:rPr>
          <w:rFonts w:ascii="Arial" w:hAnsi="Arial" w:cs="Arial"/>
          <w:sz w:val="24"/>
          <w:szCs w:val="24"/>
        </w:rPr>
        <w:t>effectively</w:t>
      </w:r>
      <w:r w:rsidR="003C1490" w:rsidRPr="003B65A1">
        <w:rPr>
          <w:rFonts w:ascii="Arial" w:hAnsi="Arial" w:cs="Arial"/>
          <w:sz w:val="24"/>
          <w:szCs w:val="24"/>
        </w:rPr>
        <w:t xml:space="preserve"> support</w:t>
      </w:r>
      <w:r w:rsidR="0013756E" w:rsidRPr="003B65A1">
        <w:rPr>
          <w:rFonts w:ascii="Arial" w:hAnsi="Arial" w:cs="Arial"/>
          <w:sz w:val="24"/>
          <w:szCs w:val="24"/>
        </w:rPr>
        <w:t xml:space="preserve">s </w:t>
      </w:r>
      <w:r w:rsidRPr="003B65A1">
        <w:rPr>
          <w:rFonts w:ascii="Arial" w:hAnsi="Arial" w:cs="Arial"/>
          <w:sz w:val="24"/>
          <w:szCs w:val="24"/>
        </w:rPr>
        <w:t>each individual child</w:t>
      </w:r>
      <w:r w:rsidR="004E0630">
        <w:rPr>
          <w:rFonts w:ascii="Arial" w:hAnsi="Arial" w:cs="Arial"/>
          <w:sz w:val="24"/>
          <w:szCs w:val="24"/>
        </w:rPr>
        <w:t>.</w:t>
      </w:r>
      <w:r w:rsidR="003C1490" w:rsidRPr="003B65A1">
        <w:rPr>
          <w:rFonts w:ascii="Arial" w:hAnsi="Arial" w:cs="Arial"/>
          <w:sz w:val="24"/>
          <w:szCs w:val="24"/>
        </w:rPr>
        <w:t xml:space="preserve"> Individual </w:t>
      </w:r>
      <w:r w:rsidR="004E0630">
        <w:rPr>
          <w:rFonts w:ascii="Arial" w:hAnsi="Arial" w:cs="Arial"/>
          <w:sz w:val="24"/>
          <w:szCs w:val="24"/>
        </w:rPr>
        <w:t>s</w:t>
      </w:r>
      <w:r w:rsidR="0073573F" w:rsidRPr="003B65A1">
        <w:rPr>
          <w:rFonts w:ascii="Arial" w:hAnsi="Arial" w:cs="Arial"/>
          <w:sz w:val="24"/>
          <w:szCs w:val="24"/>
        </w:rPr>
        <w:t>upport plans,</w:t>
      </w:r>
      <w:r w:rsidR="004E0630">
        <w:rPr>
          <w:rFonts w:ascii="Arial" w:hAnsi="Arial" w:cs="Arial"/>
          <w:sz w:val="24"/>
          <w:szCs w:val="24"/>
        </w:rPr>
        <w:t xml:space="preserve"> pupil passports and care p</w:t>
      </w:r>
      <w:r w:rsidR="007D7C9E">
        <w:rPr>
          <w:rFonts w:ascii="Arial" w:hAnsi="Arial" w:cs="Arial"/>
          <w:sz w:val="24"/>
          <w:szCs w:val="24"/>
        </w:rPr>
        <w:t>lan</w:t>
      </w:r>
      <w:r w:rsidR="004E0630">
        <w:rPr>
          <w:rFonts w:ascii="Arial" w:hAnsi="Arial" w:cs="Arial"/>
          <w:sz w:val="24"/>
          <w:szCs w:val="24"/>
        </w:rPr>
        <w:t>s</w:t>
      </w:r>
      <w:r w:rsidR="007D7C9E">
        <w:rPr>
          <w:rFonts w:ascii="Arial" w:hAnsi="Arial" w:cs="Arial"/>
          <w:sz w:val="24"/>
          <w:szCs w:val="24"/>
        </w:rPr>
        <w:t xml:space="preserve"> </w:t>
      </w:r>
      <w:r w:rsidR="004E0630">
        <w:rPr>
          <w:rFonts w:ascii="Arial" w:hAnsi="Arial" w:cs="Arial"/>
          <w:sz w:val="24"/>
          <w:szCs w:val="24"/>
        </w:rPr>
        <w:t>are put in place as required</w:t>
      </w:r>
      <w:r w:rsidR="007D7C9E">
        <w:rPr>
          <w:rFonts w:ascii="Arial" w:hAnsi="Arial" w:cs="Arial"/>
          <w:sz w:val="24"/>
          <w:szCs w:val="24"/>
        </w:rPr>
        <w:t xml:space="preserve"> </w:t>
      </w:r>
      <w:r w:rsidR="003C1490" w:rsidRPr="003B65A1">
        <w:rPr>
          <w:rFonts w:ascii="Arial" w:hAnsi="Arial" w:cs="Arial"/>
          <w:sz w:val="24"/>
          <w:szCs w:val="24"/>
        </w:rPr>
        <w:t>and reviewed regularly. A range of carefully tailored interventions are de</w:t>
      </w:r>
      <w:r w:rsidRPr="003B65A1">
        <w:rPr>
          <w:rFonts w:ascii="Arial" w:hAnsi="Arial" w:cs="Arial"/>
          <w:sz w:val="24"/>
          <w:szCs w:val="24"/>
        </w:rPr>
        <w:t>livered</w:t>
      </w:r>
      <w:r w:rsidR="003C1490" w:rsidRPr="003B65A1">
        <w:rPr>
          <w:rFonts w:ascii="Arial" w:hAnsi="Arial" w:cs="Arial"/>
          <w:sz w:val="24"/>
          <w:szCs w:val="24"/>
        </w:rPr>
        <w:t>, reviewed and evaluated</w:t>
      </w:r>
      <w:r w:rsidR="007D7C9E">
        <w:rPr>
          <w:rFonts w:ascii="Arial" w:hAnsi="Arial" w:cs="Arial"/>
          <w:sz w:val="24"/>
          <w:szCs w:val="24"/>
        </w:rPr>
        <w:t xml:space="preserve"> on an ongoing basis</w:t>
      </w:r>
      <w:r w:rsidR="00CB0459" w:rsidRPr="003B65A1">
        <w:rPr>
          <w:rFonts w:ascii="Arial" w:hAnsi="Arial" w:cs="Arial"/>
          <w:sz w:val="24"/>
          <w:szCs w:val="24"/>
        </w:rPr>
        <w:t>,</w:t>
      </w:r>
      <w:r w:rsidR="003C1490" w:rsidRPr="003B65A1">
        <w:rPr>
          <w:rFonts w:ascii="Arial" w:hAnsi="Arial" w:cs="Arial"/>
          <w:sz w:val="24"/>
          <w:szCs w:val="24"/>
        </w:rPr>
        <w:t xml:space="preserve"> to ensure maximum progress and impact for our learners. Key assessments are made to ensure children are on track to meet targets and that planning accurately addresses need. Progress, targets and plans are regularly reviewed</w:t>
      </w:r>
      <w:r w:rsidR="00B7446E" w:rsidRPr="003B65A1">
        <w:rPr>
          <w:rFonts w:ascii="Arial" w:hAnsi="Arial" w:cs="Arial"/>
          <w:sz w:val="24"/>
          <w:szCs w:val="24"/>
        </w:rPr>
        <w:t xml:space="preserve"> and evaluated against provision.</w:t>
      </w:r>
      <w:r w:rsidR="00BD7147">
        <w:rPr>
          <w:rFonts w:ascii="Arial" w:hAnsi="Arial" w:cs="Arial"/>
          <w:sz w:val="24"/>
          <w:szCs w:val="24"/>
        </w:rPr>
        <w:t xml:space="preserve"> </w:t>
      </w:r>
    </w:p>
    <w:p w:rsidR="00134789" w:rsidRPr="003B65A1" w:rsidRDefault="008F4497" w:rsidP="00514647">
      <w:pPr>
        <w:rPr>
          <w:rFonts w:ascii="Arial" w:hAnsi="Arial" w:cs="Arial"/>
          <w:color w:val="FF0000"/>
          <w:sz w:val="24"/>
          <w:szCs w:val="24"/>
        </w:rPr>
      </w:pPr>
      <w:r w:rsidRPr="00BD7147">
        <w:rPr>
          <w:rFonts w:ascii="Arial" w:hAnsi="Arial" w:cs="Arial"/>
          <w:sz w:val="24"/>
          <w:szCs w:val="24"/>
        </w:rPr>
        <w:t xml:space="preserve">Working </w:t>
      </w:r>
      <w:r w:rsidR="00134789" w:rsidRPr="00BD7147">
        <w:rPr>
          <w:rFonts w:ascii="Arial" w:hAnsi="Arial" w:cs="Arial"/>
          <w:sz w:val="24"/>
          <w:szCs w:val="24"/>
        </w:rPr>
        <w:t>alongside teachers and support staf</w:t>
      </w:r>
      <w:r w:rsidRPr="00BD7147">
        <w:rPr>
          <w:rFonts w:ascii="Arial" w:hAnsi="Arial" w:cs="Arial"/>
          <w:sz w:val="24"/>
          <w:szCs w:val="24"/>
        </w:rPr>
        <w:t>f, children are involved in reviewing their progress and setting personal targets</w:t>
      </w:r>
      <w:r w:rsidR="00134789" w:rsidRPr="00BD7147">
        <w:rPr>
          <w:rFonts w:ascii="Arial" w:hAnsi="Arial" w:cs="Arial"/>
          <w:sz w:val="24"/>
          <w:szCs w:val="24"/>
        </w:rPr>
        <w:t>.</w:t>
      </w:r>
      <w:r w:rsidR="00134789" w:rsidRPr="003B65A1">
        <w:rPr>
          <w:rFonts w:ascii="Arial" w:hAnsi="Arial" w:cs="Arial"/>
          <w:sz w:val="24"/>
          <w:szCs w:val="24"/>
        </w:rPr>
        <w:t xml:space="preserve"> Parents</w:t>
      </w:r>
      <w:r w:rsidR="00E71C06">
        <w:rPr>
          <w:rFonts w:ascii="Arial" w:hAnsi="Arial" w:cs="Arial"/>
          <w:sz w:val="24"/>
          <w:szCs w:val="24"/>
        </w:rPr>
        <w:t xml:space="preserve"> and </w:t>
      </w:r>
      <w:r w:rsidR="00784D3E" w:rsidRPr="003B65A1">
        <w:rPr>
          <w:rFonts w:ascii="Arial" w:hAnsi="Arial" w:cs="Arial"/>
          <w:sz w:val="24"/>
          <w:szCs w:val="24"/>
        </w:rPr>
        <w:t>carers</w:t>
      </w:r>
      <w:r w:rsidR="00E71C06">
        <w:rPr>
          <w:rFonts w:ascii="Arial" w:hAnsi="Arial" w:cs="Arial"/>
          <w:sz w:val="24"/>
          <w:szCs w:val="24"/>
        </w:rPr>
        <w:t xml:space="preserve"> are vital partners in their </w:t>
      </w:r>
      <w:r w:rsidR="00134789" w:rsidRPr="003B65A1">
        <w:rPr>
          <w:rFonts w:ascii="Arial" w:hAnsi="Arial" w:cs="Arial"/>
          <w:sz w:val="24"/>
          <w:szCs w:val="24"/>
        </w:rPr>
        <w:t>child’s journey through school</w:t>
      </w:r>
      <w:r w:rsidR="001A0504" w:rsidRPr="003B65A1">
        <w:rPr>
          <w:rFonts w:ascii="Arial" w:hAnsi="Arial" w:cs="Arial"/>
          <w:sz w:val="24"/>
          <w:szCs w:val="24"/>
        </w:rPr>
        <w:t xml:space="preserve"> </w:t>
      </w:r>
      <w:r w:rsidR="006478CF">
        <w:rPr>
          <w:rFonts w:ascii="Arial" w:hAnsi="Arial" w:cs="Arial"/>
          <w:sz w:val="24"/>
          <w:szCs w:val="24"/>
        </w:rPr>
        <w:t>and are invited to review</w:t>
      </w:r>
      <w:r w:rsidR="00134789" w:rsidRPr="003B65A1">
        <w:rPr>
          <w:rFonts w:ascii="Arial" w:hAnsi="Arial" w:cs="Arial"/>
          <w:sz w:val="24"/>
          <w:szCs w:val="24"/>
        </w:rPr>
        <w:t xml:space="preserve"> progress</w:t>
      </w:r>
      <w:r w:rsidR="00E71C06">
        <w:rPr>
          <w:rFonts w:ascii="Arial" w:hAnsi="Arial" w:cs="Arial"/>
          <w:sz w:val="24"/>
          <w:szCs w:val="24"/>
        </w:rPr>
        <w:t xml:space="preserve"> through regular Parent Teacher Consultations</w:t>
      </w:r>
      <w:r w:rsidR="006478CF">
        <w:rPr>
          <w:rFonts w:ascii="Arial" w:hAnsi="Arial" w:cs="Arial"/>
          <w:sz w:val="24"/>
          <w:szCs w:val="24"/>
        </w:rPr>
        <w:t xml:space="preserve"> and additional</w:t>
      </w:r>
      <w:r w:rsidR="001A0504" w:rsidRPr="003B65A1">
        <w:rPr>
          <w:rFonts w:ascii="Arial" w:hAnsi="Arial" w:cs="Arial"/>
          <w:sz w:val="24"/>
          <w:szCs w:val="24"/>
        </w:rPr>
        <w:t xml:space="preserve"> meetings. Where t</w:t>
      </w:r>
      <w:r w:rsidR="00BD7147">
        <w:rPr>
          <w:rFonts w:ascii="Arial" w:hAnsi="Arial" w:cs="Arial"/>
          <w:sz w:val="24"/>
          <w:szCs w:val="24"/>
        </w:rPr>
        <w:t>he child has an EHCP in place the</w:t>
      </w:r>
      <w:r w:rsidR="001A0504" w:rsidRPr="003B65A1">
        <w:rPr>
          <w:rFonts w:ascii="Arial" w:hAnsi="Arial" w:cs="Arial"/>
          <w:sz w:val="24"/>
          <w:szCs w:val="24"/>
        </w:rPr>
        <w:t xml:space="preserve"> parents</w:t>
      </w:r>
      <w:r w:rsidR="00E71C06">
        <w:rPr>
          <w:rFonts w:ascii="Arial" w:hAnsi="Arial" w:cs="Arial"/>
          <w:sz w:val="24"/>
          <w:szCs w:val="24"/>
        </w:rPr>
        <w:t xml:space="preserve"> and </w:t>
      </w:r>
      <w:r w:rsidR="00784D3E" w:rsidRPr="003B65A1">
        <w:rPr>
          <w:rFonts w:ascii="Arial" w:hAnsi="Arial" w:cs="Arial"/>
          <w:sz w:val="24"/>
          <w:szCs w:val="24"/>
        </w:rPr>
        <w:t>carers</w:t>
      </w:r>
      <w:r w:rsidR="001A0504" w:rsidRPr="003B65A1">
        <w:rPr>
          <w:rFonts w:ascii="Arial" w:hAnsi="Arial" w:cs="Arial"/>
          <w:sz w:val="24"/>
          <w:szCs w:val="24"/>
        </w:rPr>
        <w:t xml:space="preserve"> are invited to annual reviews which may include other professionals.</w:t>
      </w:r>
      <w:r w:rsidR="009F4C45" w:rsidRPr="003B65A1">
        <w:rPr>
          <w:rFonts w:ascii="Arial" w:hAnsi="Arial" w:cs="Arial"/>
          <w:sz w:val="24"/>
          <w:szCs w:val="24"/>
        </w:rPr>
        <w:t xml:space="preserve"> Parents</w:t>
      </w:r>
      <w:r w:rsidR="00051F18">
        <w:rPr>
          <w:rFonts w:ascii="Arial" w:hAnsi="Arial" w:cs="Arial"/>
          <w:sz w:val="24"/>
          <w:szCs w:val="24"/>
        </w:rPr>
        <w:t xml:space="preserve"> and </w:t>
      </w:r>
      <w:r w:rsidR="00784D3E" w:rsidRPr="003B65A1">
        <w:rPr>
          <w:rFonts w:ascii="Arial" w:hAnsi="Arial" w:cs="Arial"/>
          <w:sz w:val="24"/>
          <w:szCs w:val="24"/>
        </w:rPr>
        <w:t>carers</w:t>
      </w:r>
      <w:r w:rsidR="004E0630">
        <w:rPr>
          <w:rFonts w:ascii="Arial" w:hAnsi="Arial" w:cs="Arial"/>
          <w:sz w:val="24"/>
          <w:szCs w:val="24"/>
        </w:rPr>
        <w:t xml:space="preserve"> are always welcome</w:t>
      </w:r>
      <w:r w:rsidR="009F4C45" w:rsidRPr="003B65A1">
        <w:rPr>
          <w:rFonts w:ascii="Arial" w:hAnsi="Arial" w:cs="Arial"/>
          <w:sz w:val="24"/>
          <w:szCs w:val="24"/>
        </w:rPr>
        <w:t xml:space="preserve"> to request a</w:t>
      </w:r>
      <w:r w:rsidR="004E0630">
        <w:rPr>
          <w:rFonts w:ascii="Arial" w:hAnsi="Arial" w:cs="Arial"/>
          <w:sz w:val="24"/>
          <w:szCs w:val="24"/>
        </w:rPr>
        <w:t>dditional</w:t>
      </w:r>
      <w:r w:rsidR="009F4C45" w:rsidRPr="003B65A1">
        <w:rPr>
          <w:rFonts w:ascii="Arial" w:hAnsi="Arial" w:cs="Arial"/>
          <w:sz w:val="24"/>
          <w:szCs w:val="24"/>
        </w:rPr>
        <w:t xml:space="preserve"> meeting</w:t>
      </w:r>
      <w:r w:rsidR="004E0630">
        <w:rPr>
          <w:rFonts w:ascii="Arial" w:hAnsi="Arial" w:cs="Arial"/>
          <w:sz w:val="24"/>
          <w:szCs w:val="24"/>
        </w:rPr>
        <w:t>s</w:t>
      </w:r>
      <w:r w:rsidR="009F4C45" w:rsidRPr="003B65A1">
        <w:rPr>
          <w:rFonts w:ascii="Arial" w:hAnsi="Arial" w:cs="Arial"/>
          <w:sz w:val="24"/>
          <w:szCs w:val="24"/>
        </w:rPr>
        <w:t xml:space="preserve"> with the SEN</w:t>
      </w:r>
      <w:r w:rsidR="00E522A1">
        <w:rPr>
          <w:rFonts w:ascii="Arial" w:hAnsi="Arial" w:cs="Arial"/>
          <w:sz w:val="24"/>
          <w:szCs w:val="24"/>
        </w:rPr>
        <w:t>D</w:t>
      </w:r>
      <w:r w:rsidR="009F4C45" w:rsidRPr="003B65A1">
        <w:rPr>
          <w:rFonts w:ascii="Arial" w:hAnsi="Arial" w:cs="Arial"/>
          <w:sz w:val="24"/>
          <w:szCs w:val="24"/>
        </w:rPr>
        <w:t>Co should concerns arise. Parents</w:t>
      </w:r>
      <w:r w:rsidR="00051F18">
        <w:rPr>
          <w:rFonts w:ascii="Arial" w:hAnsi="Arial" w:cs="Arial"/>
          <w:sz w:val="24"/>
          <w:szCs w:val="24"/>
        </w:rPr>
        <w:t xml:space="preserve"> and </w:t>
      </w:r>
      <w:r w:rsidR="00784D3E" w:rsidRPr="003B65A1">
        <w:rPr>
          <w:rFonts w:ascii="Arial" w:hAnsi="Arial" w:cs="Arial"/>
          <w:sz w:val="24"/>
          <w:szCs w:val="24"/>
        </w:rPr>
        <w:t>carers</w:t>
      </w:r>
      <w:r w:rsidR="009F4C45" w:rsidRPr="003B65A1">
        <w:rPr>
          <w:rFonts w:ascii="Arial" w:hAnsi="Arial" w:cs="Arial"/>
          <w:sz w:val="24"/>
          <w:szCs w:val="24"/>
        </w:rPr>
        <w:t xml:space="preserve"> are encouraged to engage in supporting learning in different ways such as </w:t>
      </w:r>
      <w:r w:rsidR="00784D3E" w:rsidRPr="003B65A1">
        <w:rPr>
          <w:rFonts w:ascii="Arial" w:hAnsi="Arial" w:cs="Arial"/>
          <w:sz w:val="24"/>
          <w:szCs w:val="24"/>
        </w:rPr>
        <w:t xml:space="preserve">helping </w:t>
      </w:r>
      <w:r w:rsidR="009F4C45" w:rsidRPr="003B65A1">
        <w:rPr>
          <w:rFonts w:ascii="Arial" w:hAnsi="Arial" w:cs="Arial"/>
          <w:sz w:val="24"/>
          <w:szCs w:val="24"/>
        </w:rPr>
        <w:t>their child</w:t>
      </w:r>
      <w:r w:rsidR="00051F18">
        <w:rPr>
          <w:rFonts w:ascii="Arial" w:hAnsi="Arial" w:cs="Arial"/>
          <w:sz w:val="24"/>
          <w:szCs w:val="24"/>
        </w:rPr>
        <w:t>ren with homework,</w:t>
      </w:r>
      <w:r w:rsidR="004E0630">
        <w:rPr>
          <w:rFonts w:ascii="Arial" w:hAnsi="Arial" w:cs="Arial"/>
          <w:sz w:val="24"/>
          <w:szCs w:val="24"/>
        </w:rPr>
        <w:t xml:space="preserve"> </w:t>
      </w:r>
      <w:r w:rsidR="009F4C45" w:rsidRPr="003B65A1">
        <w:rPr>
          <w:rFonts w:ascii="Arial" w:hAnsi="Arial" w:cs="Arial"/>
          <w:sz w:val="24"/>
          <w:szCs w:val="24"/>
        </w:rPr>
        <w:t>attending</w:t>
      </w:r>
      <w:r w:rsidR="004E0630">
        <w:rPr>
          <w:rFonts w:ascii="Arial" w:hAnsi="Arial" w:cs="Arial"/>
          <w:sz w:val="24"/>
          <w:szCs w:val="24"/>
        </w:rPr>
        <w:t xml:space="preserve"> curricu</w:t>
      </w:r>
      <w:r w:rsidR="006478CF">
        <w:rPr>
          <w:rFonts w:ascii="Arial" w:hAnsi="Arial" w:cs="Arial"/>
          <w:sz w:val="24"/>
          <w:szCs w:val="24"/>
        </w:rPr>
        <w:t>lum workshops and online sessions</w:t>
      </w:r>
      <w:r w:rsidR="00051F18">
        <w:rPr>
          <w:rFonts w:ascii="Arial" w:hAnsi="Arial" w:cs="Arial"/>
          <w:sz w:val="24"/>
          <w:szCs w:val="24"/>
        </w:rPr>
        <w:t xml:space="preserve">. Teachers work with parents and </w:t>
      </w:r>
      <w:r w:rsidR="004E0630">
        <w:rPr>
          <w:rFonts w:ascii="Arial" w:hAnsi="Arial" w:cs="Arial"/>
          <w:sz w:val="24"/>
          <w:szCs w:val="24"/>
        </w:rPr>
        <w:t>carers to develop consistent strategies across the home and school environments, always with the aim of supporting children.</w:t>
      </w:r>
    </w:p>
    <w:p w:rsidR="004601D3" w:rsidRDefault="00D30C2C" w:rsidP="00514647">
      <w:pPr>
        <w:rPr>
          <w:rFonts w:ascii="Arial" w:hAnsi="Arial" w:cs="Arial"/>
          <w:sz w:val="24"/>
          <w:szCs w:val="24"/>
        </w:rPr>
      </w:pPr>
      <w:r w:rsidRPr="003B65A1">
        <w:rPr>
          <w:rFonts w:ascii="Arial" w:hAnsi="Arial" w:cs="Arial"/>
          <w:sz w:val="24"/>
          <w:szCs w:val="24"/>
        </w:rPr>
        <w:t xml:space="preserve">An appropriate and </w:t>
      </w:r>
      <w:r w:rsidRPr="00EF4E81">
        <w:rPr>
          <w:rFonts w:ascii="Arial" w:hAnsi="Arial" w:cs="Arial"/>
          <w:b/>
          <w:sz w:val="24"/>
          <w:szCs w:val="24"/>
        </w:rPr>
        <w:t>accessible learning environment</w:t>
      </w:r>
      <w:r w:rsidRPr="003B65A1">
        <w:rPr>
          <w:rFonts w:ascii="Arial" w:hAnsi="Arial" w:cs="Arial"/>
          <w:sz w:val="24"/>
          <w:szCs w:val="24"/>
        </w:rPr>
        <w:t xml:space="preserve"> is provided </w:t>
      </w:r>
      <w:r w:rsidR="00F05D8D" w:rsidRPr="003B65A1">
        <w:rPr>
          <w:rFonts w:ascii="Arial" w:hAnsi="Arial" w:cs="Arial"/>
          <w:sz w:val="24"/>
          <w:szCs w:val="24"/>
        </w:rPr>
        <w:t xml:space="preserve">by both </w:t>
      </w:r>
      <w:r w:rsidRPr="003B65A1">
        <w:rPr>
          <w:rFonts w:ascii="Arial" w:hAnsi="Arial" w:cs="Arial"/>
          <w:sz w:val="24"/>
          <w:szCs w:val="24"/>
        </w:rPr>
        <w:t xml:space="preserve">schools </w:t>
      </w:r>
      <w:r w:rsidR="004601D3">
        <w:rPr>
          <w:rFonts w:ascii="Arial" w:hAnsi="Arial" w:cs="Arial"/>
          <w:sz w:val="24"/>
          <w:szCs w:val="24"/>
        </w:rPr>
        <w:t xml:space="preserve">in our Federation </w:t>
      </w:r>
      <w:r w:rsidR="00F05D8D" w:rsidRPr="003B65A1">
        <w:rPr>
          <w:rFonts w:ascii="Arial" w:hAnsi="Arial" w:cs="Arial"/>
          <w:sz w:val="24"/>
          <w:szCs w:val="24"/>
        </w:rPr>
        <w:t xml:space="preserve">within the means and </w:t>
      </w:r>
      <w:r w:rsidR="004601D3">
        <w:rPr>
          <w:rFonts w:ascii="Arial" w:hAnsi="Arial" w:cs="Arial"/>
          <w:sz w:val="24"/>
          <w:szCs w:val="24"/>
        </w:rPr>
        <w:t xml:space="preserve">confines of their </w:t>
      </w:r>
      <w:r w:rsidRPr="003B65A1">
        <w:rPr>
          <w:rFonts w:ascii="Arial" w:hAnsi="Arial" w:cs="Arial"/>
          <w:sz w:val="24"/>
          <w:szCs w:val="24"/>
        </w:rPr>
        <w:t>building</w:t>
      </w:r>
      <w:r w:rsidR="00F05D8D" w:rsidRPr="003B65A1">
        <w:rPr>
          <w:rFonts w:ascii="Arial" w:hAnsi="Arial" w:cs="Arial"/>
          <w:sz w:val="24"/>
          <w:szCs w:val="24"/>
        </w:rPr>
        <w:t xml:space="preserve">s.  </w:t>
      </w:r>
    </w:p>
    <w:tbl>
      <w:tblPr>
        <w:tblStyle w:val="TableGrid"/>
        <w:tblW w:w="0" w:type="auto"/>
        <w:tblLook w:val="04A0" w:firstRow="1" w:lastRow="0" w:firstColumn="1" w:lastColumn="0" w:noHBand="0" w:noVBand="1"/>
      </w:tblPr>
      <w:tblGrid>
        <w:gridCol w:w="2487"/>
        <w:gridCol w:w="6529"/>
      </w:tblGrid>
      <w:tr w:rsidR="00EF1694" w:rsidTr="006F33DE">
        <w:tc>
          <w:tcPr>
            <w:tcW w:w="2487" w:type="dxa"/>
          </w:tcPr>
          <w:p w:rsidR="00EF1694" w:rsidRDefault="00EF1694" w:rsidP="00514647">
            <w:pPr>
              <w:rPr>
                <w:rFonts w:ascii="Arial" w:hAnsi="Arial" w:cs="Arial"/>
                <w:sz w:val="24"/>
                <w:szCs w:val="24"/>
              </w:rPr>
            </w:pPr>
            <w:r>
              <w:rPr>
                <w:rFonts w:ascii="Arial" w:hAnsi="Arial" w:cs="Arial"/>
                <w:sz w:val="24"/>
                <w:szCs w:val="24"/>
              </w:rPr>
              <w:t>The Federation process for identification and assessment of pupils with SEND</w:t>
            </w:r>
          </w:p>
        </w:tc>
        <w:tc>
          <w:tcPr>
            <w:tcW w:w="6529" w:type="dxa"/>
          </w:tcPr>
          <w:p w:rsidR="00EF1694" w:rsidRDefault="00EF1694" w:rsidP="00514647">
            <w:pPr>
              <w:rPr>
                <w:rFonts w:ascii="Arial" w:hAnsi="Arial" w:cs="Arial"/>
                <w:sz w:val="24"/>
                <w:szCs w:val="24"/>
              </w:rPr>
            </w:pPr>
            <w:r>
              <w:rPr>
                <w:rFonts w:ascii="Arial" w:hAnsi="Arial" w:cs="Arial"/>
                <w:sz w:val="24"/>
                <w:szCs w:val="24"/>
              </w:rPr>
              <w:t>Pupils are identified as having SEND and their needs are assessed through:</w:t>
            </w:r>
          </w:p>
          <w:p w:rsidR="00EF1694" w:rsidRDefault="00EF1694" w:rsidP="00514647">
            <w:pPr>
              <w:rPr>
                <w:rFonts w:ascii="Arial" w:hAnsi="Arial" w:cs="Arial"/>
                <w:sz w:val="24"/>
                <w:szCs w:val="24"/>
              </w:rPr>
            </w:pPr>
            <w:r>
              <w:rPr>
                <w:rFonts w:ascii="Arial" w:hAnsi="Arial" w:cs="Arial"/>
                <w:sz w:val="24"/>
                <w:szCs w:val="24"/>
              </w:rPr>
              <w:t>Information passed on from previous settings</w:t>
            </w:r>
          </w:p>
          <w:p w:rsidR="00EF1694" w:rsidRDefault="00EF1694" w:rsidP="00514647">
            <w:pPr>
              <w:rPr>
                <w:rFonts w:ascii="Arial" w:hAnsi="Arial" w:cs="Arial"/>
                <w:sz w:val="24"/>
                <w:szCs w:val="24"/>
              </w:rPr>
            </w:pPr>
            <w:r>
              <w:rPr>
                <w:rFonts w:ascii="Arial" w:hAnsi="Arial" w:cs="Arial"/>
                <w:sz w:val="24"/>
                <w:szCs w:val="24"/>
              </w:rPr>
              <w:t>Assessments such as YR baseline, SATS, progress and achievement data</w:t>
            </w:r>
          </w:p>
          <w:p w:rsidR="00EF1694" w:rsidRDefault="00EF1694" w:rsidP="00514647">
            <w:pPr>
              <w:rPr>
                <w:rFonts w:ascii="Arial" w:hAnsi="Arial" w:cs="Arial"/>
                <w:sz w:val="24"/>
                <w:szCs w:val="24"/>
              </w:rPr>
            </w:pPr>
            <w:r>
              <w:rPr>
                <w:rFonts w:ascii="Arial" w:hAnsi="Arial" w:cs="Arial"/>
                <w:sz w:val="24"/>
                <w:szCs w:val="24"/>
              </w:rPr>
              <w:t xml:space="preserve">Feedback from teaching </w:t>
            </w:r>
            <w:r w:rsidR="005F7BBF">
              <w:rPr>
                <w:rFonts w:ascii="Arial" w:hAnsi="Arial" w:cs="Arial"/>
                <w:sz w:val="24"/>
                <w:szCs w:val="24"/>
              </w:rPr>
              <w:t>staff and observations by SENDCo</w:t>
            </w:r>
          </w:p>
          <w:p w:rsidR="00EF1694" w:rsidRDefault="00EF1694" w:rsidP="00514647">
            <w:pPr>
              <w:rPr>
                <w:rFonts w:ascii="Arial" w:hAnsi="Arial" w:cs="Arial"/>
                <w:sz w:val="24"/>
                <w:szCs w:val="24"/>
              </w:rPr>
            </w:pPr>
            <w:r>
              <w:rPr>
                <w:rFonts w:ascii="Arial" w:hAnsi="Arial" w:cs="Arial"/>
                <w:sz w:val="24"/>
                <w:szCs w:val="24"/>
              </w:rPr>
              <w:t>Pupil Premium interventions not showing impact</w:t>
            </w:r>
          </w:p>
          <w:p w:rsidR="00EF1694" w:rsidRDefault="00EF1694" w:rsidP="00514647">
            <w:pPr>
              <w:rPr>
                <w:rFonts w:ascii="Arial" w:hAnsi="Arial" w:cs="Arial"/>
                <w:sz w:val="24"/>
                <w:szCs w:val="24"/>
              </w:rPr>
            </w:pPr>
            <w:r>
              <w:rPr>
                <w:rFonts w:ascii="Arial" w:hAnsi="Arial" w:cs="Arial"/>
                <w:sz w:val="24"/>
                <w:szCs w:val="24"/>
              </w:rPr>
              <w:t>Referrals from parents</w:t>
            </w:r>
          </w:p>
          <w:p w:rsidR="006D59C7" w:rsidRDefault="006D59C7" w:rsidP="00514647">
            <w:pPr>
              <w:rPr>
                <w:rFonts w:ascii="Arial" w:hAnsi="Arial" w:cs="Arial"/>
                <w:sz w:val="24"/>
                <w:szCs w:val="24"/>
              </w:rPr>
            </w:pPr>
            <w:r>
              <w:rPr>
                <w:rFonts w:ascii="Arial" w:hAnsi="Arial" w:cs="Arial"/>
                <w:sz w:val="24"/>
                <w:szCs w:val="24"/>
              </w:rPr>
              <w:t>Pupil voice</w:t>
            </w:r>
          </w:p>
        </w:tc>
      </w:tr>
      <w:tr w:rsidR="00EF1694" w:rsidTr="006F33DE">
        <w:tc>
          <w:tcPr>
            <w:tcW w:w="2487" w:type="dxa"/>
          </w:tcPr>
          <w:p w:rsidR="00EF1694" w:rsidRDefault="00EF1694" w:rsidP="00514647">
            <w:pPr>
              <w:rPr>
                <w:rFonts w:ascii="Arial" w:hAnsi="Arial" w:cs="Arial"/>
                <w:sz w:val="24"/>
                <w:szCs w:val="24"/>
              </w:rPr>
            </w:pPr>
            <w:r>
              <w:rPr>
                <w:rFonts w:ascii="Arial" w:hAnsi="Arial" w:cs="Arial"/>
                <w:sz w:val="24"/>
                <w:szCs w:val="24"/>
              </w:rPr>
              <w:t>The Federation approach to teaching pupils with SEND</w:t>
            </w:r>
          </w:p>
        </w:tc>
        <w:tc>
          <w:tcPr>
            <w:tcW w:w="6529" w:type="dxa"/>
          </w:tcPr>
          <w:p w:rsidR="00EF1694" w:rsidRDefault="005F7BBF" w:rsidP="00514647">
            <w:pPr>
              <w:rPr>
                <w:rFonts w:ascii="Arial" w:hAnsi="Arial" w:cs="Arial"/>
                <w:sz w:val="24"/>
                <w:szCs w:val="24"/>
              </w:rPr>
            </w:pPr>
            <w:r>
              <w:rPr>
                <w:rFonts w:ascii="Arial" w:hAnsi="Arial" w:cs="Arial"/>
                <w:sz w:val="24"/>
                <w:szCs w:val="24"/>
              </w:rPr>
              <w:t>High Quality T</w:t>
            </w:r>
            <w:r w:rsidR="00EF1694">
              <w:rPr>
                <w:rFonts w:ascii="Arial" w:hAnsi="Arial" w:cs="Arial"/>
                <w:sz w:val="24"/>
                <w:szCs w:val="24"/>
              </w:rPr>
              <w:t>eaching with appropriate adaptation</w:t>
            </w:r>
            <w:r>
              <w:rPr>
                <w:rFonts w:ascii="Arial" w:hAnsi="Arial" w:cs="Arial"/>
                <w:sz w:val="24"/>
                <w:szCs w:val="24"/>
              </w:rPr>
              <w:t>/ reasonable adjustments</w:t>
            </w:r>
            <w:r w:rsidR="00EF1694">
              <w:rPr>
                <w:rFonts w:ascii="Arial" w:hAnsi="Arial" w:cs="Arial"/>
                <w:sz w:val="24"/>
                <w:szCs w:val="24"/>
              </w:rPr>
              <w:t xml:space="preserve"> in place</w:t>
            </w:r>
          </w:p>
          <w:p w:rsidR="00EF1694" w:rsidRDefault="00836D5E" w:rsidP="00514647">
            <w:pPr>
              <w:rPr>
                <w:rFonts w:ascii="Arial" w:hAnsi="Arial" w:cs="Arial"/>
                <w:sz w:val="24"/>
                <w:szCs w:val="24"/>
              </w:rPr>
            </w:pPr>
            <w:r>
              <w:rPr>
                <w:rFonts w:ascii="Arial" w:hAnsi="Arial" w:cs="Arial"/>
                <w:sz w:val="24"/>
                <w:szCs w:val="24"/>
              </w:rPr>
              <w:t xml:space="preserve">Graduated approach – </w:t>
            </w:r>
            <w:r w:rsidR="005F7BBF">
              <w:rPr>
                <w:rFonts w:ascii="Arial" w:hAnsi="Arial" w:cs="Arial"/>
                <w:sz w:val="24"/>
                <w:szCs w:val="24"/>
              </w:rPr>
              <w:t xml:space="preserve">assess, </w:t>
            </w:r>
            <w:r>
              <w:rPr>
                <w:rFonts w:ascii="Arial" w:hAnsi="Arial" w:cs="Arial"/>
                <w:sz w:val="24"/>
                <w:szCs w:val="24"/>
              </w:rPr>
              <w:t>plan, do</w:t>
            </w:r>
            <w:r w:rsidR="005F7BBF">
              <w:rPr>
                <w:rFonts w:ascii="Arial" w:hAnsi="Arial" w:cs="Arial"/>
                <w:sz w:val="24"/>
                <w:szCs w:val="24"/>
              </w:rPr>
              <w:t>,</w:t>
            </w:r>
            <w:r>
              <w:rPr>
                <w:rFonts w:ascii="Arial" w:hAnsi="Arial" w:cs="Arial"/>
                <w:sz w:val="24"/>
                <w:szCs w:val="24"/>
              </w:rPr>
              <w:t xml:space="preserve"> review</w:t>
            </w:r>
          </w:p>
          <w:p w:rsidR="005F7BBF" w:rsidRDefault="005F7BBF" w:rsidP="00514647">
            <w:pPr>
              <w:rPr>
                <w:rFonts w:ascii="Arial" w:hAnsi="Arial" w:cs="Arial"/>
                <w:sz w:val="24"/>
                <w:szCs w:val="24"/>
              </w:rPr>
            </w:pPr>
            <w:r>
              <w:rPr>
                <w:rFonts w:ascii="Arial" w:hAnsi="Arial" w:cs="Arial"/>
                <w:sz w:val="24"/>
                <w:szCs w:val="24"/>
              </w:rPr>
              <w:t xml:space="preserve">Specific tailored support plan </w:t>
            </w:r>
          </w:p>
          <w:p w:rsidR="00836D5E" w:rsidRDefault="00836D5E" w:rsidP="00514647">
            <w:pPr>
              <w:rPr>
                <w:rFonts w:ascii="Arial" w:hAnsi="Arial" w:cs="Arial"/>
                <w:sz w:val="24"/>
                <w:szCs w:val="24"/>
              </w:rPr>
            </w:pPr>
            <w:r>
              <w:rPr>
                <w:rFonts w:ascii="Arial" w:hAnsi="Arial" w:cs="Arial"/>
                <w:sz w:val="24"/>
                <w:szCs w:val="24"/>
              </w:rPr>
              <w:t>Multi agency working</w:t>
            </w:r>
          </w:p>
        </w:tc>
      </w:tr>
      <w:tr w:rsidR="00836D5E" w:rsidTr="006F33DE">
        <w:tc>
          <w:tcPr>
            <w:tcW w:w="2487" w:type="dxa"/>
          </w:tcPr>
          <w:p w:rsidR="00836D5E" w:rsidRPr="005F7BBF" w:rsidRDefault="00836D5E" w:rsidP="00514647">
            <w:pPr>
              <w:rPr>
                <w:rFonts w:ascii="Arial" w:hAnsi="Arial" w:cs="Arial"/>
                <w:sz w:val="24"/>
                <w:szCs w:val="24"/>
                <w:highlight w:val="green"/>
              </w:rPr>
            </w:pPr>
            <w:r w:rsidRPr="004601D3">
              <w:rPr>
                <w:rFonts w:ascii="Arial" w:hAnsi="Arial" w:cs="Arial"/>
                <w:sz w:val="24"/>
                <w:szCs w:val="24"/>
              </w:rPr>
              <w:t>The Federation approach to enabling pupils with SEND to integrate in activities with pupils who do not have SEND</w:t>
            </w:r>
          </w:p>
        </w:tc>
        <w:tc>
          <w:tcPr>
            <w:tcW w:w="6529" w:type="dxa"/>
          </w:tcPr>
          <w:p w:rsidR="004601D3" w:rsidRPr="004601D3" w:rsidRDefault="004601D3" w:rsidP="00514647">
            <w:pPr>
              <w:rPr>
                <w:rFonts w:ascii="Arial" w:hAnsi="Arial" w:cs="Arial"/>
                <w:sz w:val="24"/>
                <w:szCs w:val="24"/>
              </w:rPr>
            </w:pPr>
            <w:r w:rsidRPr="004601D3">
              <w:rPr>
                <w:rFonts w:ascii="Arial" w:hAnsi="Arial" w:cs="Arial"/>
                <w:sz w:val="24"/>
                <w:szCs w:val="24"/>
              </w:rPr>
              <w:t xml:space="preserve">Our Federation actively develops inclusive education for all children with different types of SEND. </w:t>
            </w:r>
            <w:r>
              <w:rPr>
                <w:rFonts w:ascii="Arial" w:hAnsi="Arial" w:cs="Arial"/>
                <w:sz w:val="24"/>
                <w:szCs w:val="24"/>
              </w:rPr>
              <w:t xml:space="preserve">We constantly strive to develop our existing accessibility arrangements across the curriculum to enable pupils with SEND to integrate with their peers.  </w:t>
            </w:r>
          </w:p>
          <w:p w:rsidR="004601D3" w:rsidRPr="004601D3" w:rsidRDefault="004601D3" w:rsidP="00514647">
            <w:pPr>
              <w:rPr>
                <w:rFonts w:ascii="Arial" w:hAnsi="Arial" w:cs="Arial"/>
                <w:sz w:val="24"/>
                <w:szCs w:val="24"/>
              </w:rPr>
            </w:pPr>
          </w:p>
          <w:p w:rsidR="00836D5E" w:rsidRPr="004601D3" w:rsidRDefault="00836D5E" w:rsidP="00514647">
            <w:pPr>
              <w:rPr>
                <w:rFonts w:ascii="Arial" w:hAnsi="Arial" w:cs="Arial"/>
                <w:sz w:val="24"/>
                <w:szCs w:val="24"/>
              </w:rPr>
            </w:pPr>
            <w:r w:rsidRPr="004601D3">
              <w:rPr>
                <w:rFonts w:ascii="Arial" w:hAnsi="Arial" w:cs="Arial"/>
                <w:sz w:val="24"/>
                <w:szCs w:val="24"/>
              </w:rPr>
              <w:t>The Federation Accessibil</w:t>
            </w:r>
            <w:r w:rsidR="003D0F93" w:rsidRPr="004601D3">
              <w:rPr>
                <w:rFonts w:ascii="Arial" w:hAnsi="Arial" w:cs="Arial"/>
                <w:sz w:val="24"/>
                <w:szCs w:val="24"/>
              </w:rPr>
              <w:t>i</w:t>
            </w:r>
            <w:r w:rsidRPr="004601D3">
              <w:rPr>
                <w:rFonts w:ascii="Arial" w:hAnsi="Arial" w:cs="Arial"/>
                <w:sz w:val="24"/>
                <w:szCs w:val="24"/>
              </w:rPr>
              <w:t>ty Plan contains actions to:</w:t>
            </w:r>
          </w:p>
          <w:p w:rsidR="00836D5E" w:rsidRPr="004601D3" w:rsidRDefault="00836D5E" w:rsidP="004601D3">
            <w:pPr>
              <w:rPr>
                <w:rFonts w:ascii="Arial" w:hAnsi="Arial" w:cs="Arial"/>
                <w:sz w:val="24"/>
                <w:szCs w:val="24"/>
              </w:rPr>
            </w:pPr>
            <w:r w:rsidRPr="004601D3">
              <w:rPr>
                <w:rFonts w:ascii="Arial" w:hAnsi="Arial" w:cs="Arial"/>
                <w:sz w:val="24"/>
                <w:szCs w:val="24"/>
              </w:rPr>
              <w:lastRenderedPageBreak/>
              <w:t>Improve the physical environment of our schools</w:t>
            </w:r>
            <w:r w:rsidR="004601D3" w:rsidRPr="004601D3">
              <w:rPr>
                <w:rFonts w:ascii="Arial" w:hAnsi="Arial" w:cs="Arial"/>
                <w:sz w:val="24"/>
                <w:szCs w:val="24"/>
              </w:rPr>
              <w:t xml:space="preserve">. </w:t>
            </w:r>
            <w:r w:rsidRPr="004601D3">
              <w:rPr>
                <w:rFonts w:ascii="Arial" w:hAnsi="Arial" w:cs="Arial"/>
                <w:sz w:val="24"/>
                <w:szCs w:val="24"/>
              </w:rPr>
              <w:t xml:space="preserve"> </w:t>
            </w:r>
          </w:p>
        </w:tc>
      </w:tr>
      <w:tr w:rsidR="006F33DE" w:rsidTr="006F33DE">
        <w:trPr>
          <w:trHeight w:val="3117"/>
        </w:trPr>
        <w:tc>
          <w:tcPr>
            <w:tcW w:w="2487" w:type="dxa"/>
          </w:tcPr>
          <w:p w:rsidR="006F33DE" w:rsidRDefault="006F33DE" w:rsidP="001F2EB1">
            <w:pPr>
              <w:rPr>
                <w:rFonts w:ascii="Arial" w:hAnsi="Arial" w:cs="Arial"/>
                <w:sz w:val="24"/>
                <w:szCs w:val="24"/>
              </w:rPr>
            </w:pPr>
            <w:r>
              <w:rPr>
                <w:rFonts w:ascii="Arial" w:hAnsi="Arial" w:cs="Arial"/>
                <w:sz w:val="24"/>
                <w:szCs w:val="24"/>
              </w:rPr>
              <w:lastRenderedPageBreak/>
              <w:t>The Federation approach towards supporting pupils with SEND in</w:t>
            </w:r>
            <w:r w:rsidR="001F2EB1">
              <w:rPr>
                <w:rFonts w:ascii="Arial" w:hAnsi="Arial" w:cs="Arial"/>
                <w:sz w:val="24"/>
                <w:szCs w:val="24"/>
              </w:rPr>
              <w:t xml:space="preserve"> fully accessing the curriculum </w:t>
            </w:r>
          </w:p>
        </w:tc>
        <w:tc>
          <w:tcPr>
            <w:tcW w:w="6529" w:type="dxa"/>
          </w:tcPr>
          <w:p w:rsidR="006F33DE" w:rsidRPr="00467529" w:rsidRDefault="006F33DE" w:rsidP="006F33DE">
            <w:pPr>
              <w:rPr>
                <w:rFonts w:ascii="Arial" w:hAnsi="Arial" w:cs="Arial"/>
                <w:sz w:val="24"/>
                <w:szCs w:val="24"/>
              </w:rPr>
            </w:pPr>
            <w:r w:rsidRPr="00467529">
              <w:rPr>
                <w:rFonts w:ascii="Arial" w:hAnsi="Arial" w:cs="Arial"/>
                <w:sz w:val="24"/>
                <w:szCs w:val="24"/>
              </w:rPr>
              <w:t>Staff in sch</w:t>
            </w:r>
            <w:r>
              <w:rPr>
                <w:rFonts w:ascii="Arial" w:hAnsi="Arial" w:cs="Arial"/>
                <w:sz w:val="24"/>
                <w:szCs w:val="24"/>
              </w:rPr>
              <w:t xml:space="preserve">ool undertake training </w:t>
            </w:r>
            <w:r w:rsidRPr="00467529">
              <w:rPr>
                <w:rFonts w:ascii="Arial" w:hAnsi="Arial" w:cs="Arial"/>
                <w:sz w:val="24"/>
                <w:szCs w:val="24"/>
              </w:rPr>
              <w:t>to develop their skills, knowledge and expertise in specific areas of SEN</w:t>
            </w:r>
            <w:r>
              <w:rPr>
                <w:rFonts w:ascii="Arial" w:hAnsi="Arial" w:cs="Arial"/>
                <w:sz w:val="24"/>
                <w:szCs w:val="24"/>
              </w:rPr>
              <w:t xml:space="preserve">D. The Federation engages in multi-agency working and </w:t>
            </w:r>
            <w:r w:rsidRPr="00467529">
              <w:rPr>
                <w:rFonts w:ascii="Arial" w:hAnsi="Arial" w:cs="Arial"/>
                <w:sz w:val="24"/>
                <w:szCs w:val="24"/>
              </w:rPr>
              <w:t>offer</w:t>
            </w:r>
            <w:r>
              <w:rPr>
                <w:rFonts w:ascii="Arial" w:hAnsi="Arial" w:cs="Arial"/>
                <w:sz w:val="24"/>
                <w:szCs w:val="24"/>
              </w:rPr>
              <w:t>s</w:t>
            </w:r>
            <w:r w:rsidRPr="00467529">
              <w:rPr>
                <w:rFonts w:ascii="Arial" w:hAnsi="Arial" w:cs="Arial"/>
                <w:sz w:val="24"/>
                <w:szCs w:val="24"/>
              </w:rPr>
              <w:t xml:space="preserve"> a wide range of support strategies for inclusion.</w:t>
            </w:r>
          </w:p>
          <w:p w:rsidR="00F52284" w:rsidRDefault="006F33DE" w:rsidP="006F33DE">
            <w:pPr>
              <w:rPr>
                <w:rFonts w:ascii="Arial" w:hAnsi="Arial" w:cs="Arial"/>
                <w:sz w:val="24"/>
                <w:szCs w:val="24"/>
              </w:rPr>
            </w:pPr>
            <w:r w:rsidRPr="00467529">
              <w:rPr>
                <w:rFonts w:ascii="Arial" w:hAnsi="Arial" w:cs="Arial"/>
                <w:sz w:val="24"/>
                <w:szCs w:val="24"/>
              </w:rPr>
              <w:t xml:space="preserve">We work closely with and seek support from other agencies when </w:t>
            </w:r>
            <w:r>
              <w:rPr>
                <w:rFonts w:ascii="Arial" w:hAnsi="Arial" w:cs="Arial"/>
                <w:sz w:val="24"/>
                <w:szCs w:val="24"/>
              </w:rPr>
              <w:t>appropriate including</w:t>
            </w:r>
            <w:r w:rsidRPr="00467529">
              <w:rPr>
                <w:rFonts w:ascii="Arial" w:hAnsi="Arial" w:cs="Arial"/>
                <w:sz w:val="24"/>
                <w:szCs w:val="24"/>
              </w:rPr>
              <w:t xml:space="preserve"> Speech and Language Therapy, Educational Psychology, Deaf and Hearing Impairment team, Behaviour Support,</w:t>
            </w:r>
            <w:r>
              <w:rPr>
                <w:rFonts w:ascii="Arial" w:hAnsi="Arial" w:cs="Arial"/>
                <w:sz w:val="24"/>
                <w:szCs w:val="24"/>
              </w:rPr>
              <w:t xml:space="preserve"> STARS, EPOSS,</w:t>
            </w:r>
            <w:r w:rsidRPr="00467529">
              <w:rPr>
                <w:rFonts w:ascii="Arial" w:hAnsi="Arial" w:cs="Arial"/>
                <w:sz w:val="24"/>
                <w:szCs w:val="24"/>
              </w:rPr>
              <w:t xml:space="preserve"> Family Outreach, Occupational Health service, School Improvement. Further individualised agencies are sought according to the needs of the child and family.</w:t>
            </w:r>
          </w:p>
          <w:p w:rsidR="001F2EB1" w:rsidRDefault="001F2EB1" w:rsidP="006F33DE">
            <w:pPr>
              <w:rPr>
                <w:rFonts w:ascii="Arial" w:hAnsi="Arial" w:cs="Arial"/>
                <w:sz w:val="24"/>
                <w:szCs w:val="24"/>
              </w:rPr>
            </w:pPr>
          </w:p>
        </w:tc>
      </w:tr>
      <w:tr w:rsidR="0094462B" w:rsidTr="006F33DE">
        <w:trPr>
          <w:trHeight w:val="3117"/>
        </w:trPr>
        <w:tc>
          <w:tcPr>
            <w:tcW w:w="2487" w:type="dxa"/>
          </w:tcPr>
          <w:p w:rsidR="0094462B" w:rsidRDefault="0094462B" w:rsidP="006F33DE">
            <w:pPr>
              <w:rPr>
                <w:rFonts w:ascii="Arial" w:hAnsi="Arial" w:cs="Arial"/>
                <w:sz w:val="24"/>
                <w:szCs w:val="24"/>
              </w:rPr>
            </w:pPr>
            <w:r>
              <w:rPr>
                <w:rFonts w:ascii="Arial" w:hAnsi="Arial" w:cs="Arial"/>
                <w:sz w:val="24"/>
                <w:szCs w:val="24"/>
              </w:rPr>
              <w:t>The expertise and training of Federation staff in relation to pupils with SEND, including how specialist expertise will be secured</w:t>
            </w:r>
          </w:p>
        </w:tc>
        <w:tc>
          <w:tcPr>
            <w:tcW w:w="6529" w:type="dxa"/>
          </w:tcPr>
          <w:p w:rsidR="0094462B" w:rsidRDefault="00051F18" w:rsidP="006F33DE">
            <w:pPr>
              <w:rPr>
                <w:rFonts w:ascii="Arial" w:hAnsi="Arial" w:cs="Arial"/>
                <w:sz w:val="24"/>
                <w:szCs w:val="24"/>
              </w:rPr>
            </w:pPr>
            <w:r>
              <w:rPr>
                <w:rFonts w:ascii="Arial" w:hAnsi="Arial" w:cs="Arial"/>
                <w:sz w:val="24"/>
                <w:szCs w:val="24"/>
              </w:rPr>
              <w:t xml:space="preserve">The </w:t>
            </w:r>
            <w:r w:rsidR="005F7BBF">
              <w:rPr>
                <w:rFonts w:ascii="Arial" w:hAnsi="Arial" w:cs="Arial"/>
                <w:sz w:val="24"/>
                <w:szCs w:val="24"/>
              </w:rPr>
              <w:t>Federations SENDCo</w:t>
            </w:r>
            <w:r w:rsidR="003568DD">
              <w:rPr>
                <w:rFonts w:ascii="Arial" w:hAnsi="Arial" w:cs="Arial"/>
                <w:sz w:val="24"/>
                <w:szCs w:val="24"/>
              </w:rPr>
              <w:t xml:space="preserve"> has </w:t>
            </w:r>
            <w:r>
              <w:rPr>
                <w:rFonts w:ascii="Arial" w:hAnsi="Arial" w:cs="Arial"/>
                <w:sz w:val="24"/>
                <w:szCs w:val="24"/>
              </w:rPr>
              <w:t xml:space="preserve">the </w:t>
            </w:r>
            <w:r w:rsidR="005F7BBF">
              <w:rPr>
                <w:rFonts w:ascii="Arial" w:hAnsi="Arial" w:cs="Arial"/>
                <w:sz w:val="24"/>
                <w:szCs w:val="24"/>
              </w:rPr>
              <w:t>national SENDCo</w:t>
            </w:r>
            <w:r w:rsidR="003568DD">
              <w:rPr>
                <w:rFonts w:ascii="Arial" w:hAnsi="Arial" w:cs="Arial"/>
                <w:sz w:val="24"/>
                <w:szCs w:val="24"/>
              </w:rPr>
              <w:t xml:space="preserve"> qualification</w:t>
            </w:r>
            <w:r w:rsidR="005F7BBF">
              <w:rPr>
                <w:rFonts w:ascii="Arial" w:hAnsi="Arial" w:cs="Arial"/>
                <w:sz w:val="24"/>
                <w:szCs w:val="24"/>
              </w:rPr>
              <w:t xml:space="preserve"> and has completed the Senior Mental Health Lead training recommended by the DfE. </w:t>
            </w:r>
          </w:p>
          <w:p w:rsidR="003568DD" w:rsidRDefault="00051F18" w:rsidP="006F33DE">
            <w:pPr>
              <w:rPr>
                <w:rFonts w:ascii="Arial" w:hAnsi="Arial" w:cs="Arial"/>
                <w:sz w:val="24"/>
                <w:szCs w:val="24"/>
              </w:rPr>
            </w:pPr>
            <w:r>
              <w:rPr>
                <w:rFonts w:ascii="Arial" w:hAnsi="Arial" w:cs="Arial"/>
                <w:sz w:val="24"/>
                <w:szCs w:val="24"/>
              </w:rPr>
              <w:t xml:space="preserve">Staff across the Federation have engaged in training in a wide range of areas including </w:t>
            </w:r>
            <w:r w:rsidR="003568DD">
              <w:rPr>
                <w:rFonts w:ascii="Arial" w:hAnsi="Arial" w:cs="Arial"/>
                <w:sz w:val="24"/>
                <w:szCs w:val="24"/>
              </w:rPr>
              <w:t xml:space="preserve">SLCN, </w:t>
            </w:r>
            <w:r w:rsidR="005F7BBF">
              <w:rPr>
                <w:rFonts w:ascii="Arial" w:hAnsi="Arial" w:cs="Arial"/>
                <w:sz w:val="24"/>
                <w:szCs w:val="24"/>
              </w:rPr>
              <w:t xml:space="preserve">ASD, </w:t>
            </w:r>
            <w:r w:rsidR="003568DD">
              <w:rPr>
                <w:rFonts w:ascii="Arial" w:hAnsi="Arial" w:cs="Arial"/>
                <w:sz w:val="24"/>
                <w:szCs w:val="24"/>
              </w:rPr>
              <w:t>hearing a</w:t>
            </w:r>
            <w:r w:rsidR="005F7BBF">
              <w:rPr>
                <w:rFonts w:ascii="Arial" w:hAnsi="Arial" w:cs="Arial"/>
                <w:sz w:val="24"/>
                <w:szCs w:val="24"/>
              </w:rPr>
              <w:t xml:space="preserve">nd visual impairment, </w:t>
            </w:r>
            <w:r w:rsidR="003568DD">
              <w:rPr>
                <w:rFonts w:ascii="Arial" w:hAnsi="Arial" w:cs="Arial"/>
                <w:sz w:val="24"/>
                <w:szCs w:val="24"/>
              </w:rPr>
              <w:t>specific learning difficulties</w:t>
            </w:r>
            <w:r>
              <w:rPr>
                <w:rFonts w:ascii="Arial" w:hAnsi="Arial" w:cs="Arial"/>
                <w:sz w:val="24"/>
                <w:szCs w:val="24"/>
              </w:rPr>
              <w:t xml:space="preserve"> </w:t>
            </w:r>
            <w:r w:rsidR="005F7BBF">
              <w:rPr>
                <w:rFonts w:ascii="Arial" w:hAnsi="Arial" w:cs="Arial"/>
                <w:sz w:val="24"/>
                <w:szCs w:val="24"/>
              </w:rPr>
              <w:t xml:space="preserve">e.g. dyslexia </w:t>
            </w:r>
            <w:r>
              <w:rPr>
                <w:rFonts w:ascii="Arial" w:hAnsi="Arial" w:cs="Arial"/>
                <w:sz w:val="24"/>
                <w:szCs w:val="24"/>
              </w:rPr>
              <w:t>and SEMH</w:t>
            </w:r>
            <w:r w:rsidR="003568DD">
              <w:rPr>
                <w:rFonts w:ascii="Arial" w:hAnsi="Arial" w:cs="Arial"/>
                <w:sz w:val="24"/>
                <w:szCs w:val="24"/>
              </w:rPr>
              <w:t>.</w:t>
            </w:r>
          </w:p>
          <w:p w:rsidR="003568DD" w:rsidRPr="00467529" w:rsidRDefault="003568DD" w:rsidP="00CD1C97">
            <w:pPr>
              <w:rPr>
                <w:rFonts w:ascii="Arial" w:hAnsi="Arial" w:cs="Arial"/>
                <w:sz w:val="24"/>
                <w:szCs w:val="24"/>
              </w:rPr>
            </w:pPr>
            <w:r>
              <w:rPr>
                <w:rFonts w:ascii="Arial" w:hAnsi="Arial" w:cs="Arial"/>
                <w:sz w:val="24"/>
                <w:szCs w:val="24"/>
              </w:rPr>
              <w:t>Specialist exp</w:t>
            </w:r>
            <w:r w:rsidR="00051F18">
              <w:rPr>
                <w:rFonts w:ascii="Arial" w:hAnsi="Arial" w:cs="Arial"/>
                <w:sz w:val="24"/>
                <w:szCs w:val="24"/>
              </w:rPr>
              <w:t>ertise is engaged via a range of</w:t>
            </w:r>
            <w:r>
              <w:rPr>
                <w:rFonts w:ascii="Arial" w:hAnsi="Arial" w:cs="Arial"/>
                <w:sz w:val="24"/>
                <w:szCs w:val="24"/>
              </w:rPr>
              <w:t xml:space="preserve"> s</w:t>
            </w:r>
            <w:r w:rsidR="00CD1C97">
              <w:rPr>
                <w:rFonts w:ascii="Arial" w:hAnsi="Arial" w:cs="Arial"/>
                <w:sz w:val="24"/>
                <w:szCs w:val="24"/>
              </w:rPr>
              <w:t>ervices including DAHIT, Speech and Language Therapists</w:t>
            </w:r>
            <w:r>
              <w:rPr>
                <w:rFonts w:ascii="Arial" w:hAnsi="Arial" w:cs="Arial"/>
                <w:sz w:val="24"/>
                <w:szCs w:val="24"/>
              </w:rPr>
              <w:t>, S</w:t>
            </w:r>
            <w:r w:rsidR="00051F18">
              <w:rPr>
                <w:rFonts w:ascii="Arial" w:hAnsi="Arial" w:cs="Arial"/>
                <w:sz w:val="24"/>
                <w:szCs w:val="24"/>
              </w:rPr>
              <w:t xml:space="preserve">TARS, Team Teach, CAMHS, EPOSS and </w:t>
            </w:r>
            <w:r w:rsidR="00CD1C97">
              <w:rPr>
                <w:rFonts w:ascii="Arial" w:hAnsi="Arial" w:cs="Arial"/>
                <w:sz w:val="24"/>
                <w:szCs w:val="24"/>
              </w:rPr>
              <w:t xml:space="preserve">the </w:t>
            </w:r>
            <w:r>
              <w:rPr>
                <w:rFonts w:ascii="Arial" w:hAnsi="Arial" w:cs="Arial"/>
                <w:sz w:val="24"/>
                <w:szCs w:val="24"/>
              </w:rPr>
              <w:t>A</w:t>
            </w:r>
            <w:r w:rsidR="00CD1C97">
              <w:rPr>
                <w:rFonts w:ascii="Arial" w:hAnsi="Arial" w:cs="Arial"/>
                <w:sz w:val="24"/>
                <w:szCs w:val="24"/>
              </w:rPr>
              <w:t xml:space="preserve">rea </w:t>
            </w:r>
            <w:r>
              <w:rPr>
                <w:rFonts w:ascii="Arial" w:hAnsi="Arial" w:cs="Arial"/>
                <w:sz w:val="24"/>
                <w:szCs w:val="24"/>
              </w:rPr>
              <w:t>I</w:t>
            </w:r>
            <w:r w:rsidR="00CD1C97">
              <w:rPr>
                <w:rFonts w:ascii="Arial" w:hAnsi="Arial" w:cs="Arial"/>
                <w:sz w:val="24"/>
                <w:szCs w:val="24"/>
              </w:rPr>
              <w:t>nclusion Partnership (AIP)</w:t>
            </w:r>
            <w:r>
              <w:rPr>
                <w:rFonts w:ascii="Arial" w:hAnsi="Arial" w:cs="Arial"/>
                <w:sz w:val="24"/>
                <w:szCs w:val="24"/>
              </w:rPr>
              <w:t xml:space="preserve">. </w:t>
            </w:r>
          </w:p>
        </w:tc>
      </w:tr>
      <w:tr w:rsidR="006F33DE" w:rsidTr="006F33DE">
        <w:tc>
          <w:tcPr>
            <w:tcW w:w="2487" w:type="dxa"/>
          </w:tcPr>
          <w:p w:rsidR="006F33DE" w:rsidRDefault="0094462B" w:rsidP="006F33DE">
            <w:pPr>
              <w:rPr>
                <w:rFonts w:ascii="Arial" w:hAnsi="Arial" w:cs="Arial"/>
                <w:sz w:val="24"/>
                <w:szCs w:val="24"/>
              </w:rPr>
            </w:pPr>
            <w:r>
              <w:rPr>
                <w:rFonts w:ascii="Arial" w:hAnsi="Arial" w:cs="Arial"/>
                <w:sz w:val="24"/>
                <w:szCs w:val="24"/>
              </w:rPr>
              <w:t>Adaptations that are made to the curriculum and to the learning environment of pupils with SEND</w:t>
            </w:r>
          </w:p>
        </w:tc>
        <w:tc>
          <w:tcPr>
            <w:tcW w:w="6529" w:type="dxa"/>
          </w:tcPr>
          <w:p w:rsidR="006F33DE" w:rsidRDefault="0094462B" w:rsidP="006F33DE">
            <w:pPr>
              <w:rPr>
                <w:rFonts w:ascii="Arial" w:hAnsi="Arial" w:cs="Arial"/>
                <w:sz w:val="24"/>
                <w:szCs w:val="24"/>
              </w:rPr>
            </w:pPr>
            <w:r>
              <w:rPr>
                <w:rFonts w:ascii="Arial" w:hAnsi="Arial" w:cs="Arial"/>
                <w:sz w:val="24"/>
                <w:szCs w:val="24"/>
              </w:rPr>
              <w:t>Groupings that target specific learning outcomes</w:t>
            </w:r>
          </w:p>
          <w:p w:rsidR="0094462B" w:rsidRDefault="0094462B" w:rsidP="006F33DE">
            <w:pPr>
              <w:rPr>
                <w:rFonts w:ascii="Arial" w:hAnsi="Arial" w:cs="Arial"/>
                <w:sz w:val="24"/>
                <w:szCs w:val="24"/>
              </w:rPr>
            </w:pPr>
            <w:r>
              <w:rPr>
                <w:rFonts w:ascii="Arial" w:hAnsi="Arial" w:cs="Arial"/>
                <w:sz w:val="24"/>
                <w:szCs w:val="24"/>
              </w:rPr>
              <w:t>Differentiated resources and teaching approaches</w:t>
            </w:r>
          </w:p>
          <w:p w:rsidR="0094462B" w:rsidRDefault="0094462B" w:rsidP="006F33DE">
            <w:pPr>
              <w:rPr>
                <w:rFonts w:ascii="Arial" w:hAnsi="Arial" w:cs="Arial"/>
                <w:sz w:val="24"/>
                <w:szCs w:val="24"/>
              </w:rPr>
            </w:pPr>
            <w:r>
              <w:rPr>
                <w:rFonts w:ascii="Arial" w:hAnsi="Arial" w:cs="Arial"/>
                <w:sz w:val="24"/>
                <w:szCs w:val="24"/>
              </w:rPr>
              <w:t>Appropriate choices of texts and topics to suit the learner</w:t>
            </w:r>
          </w:p>
          <w:p w:rsidR="0094462B" w:rsidRDefault="0094462B" w:rsidP="006F33DE">
            <w:pPr>
              <w:rPr>
                <w:rFonts w:ascii="Arial" w:hAnsi="Arial" w:cs="Arial"/>
                <w:sz w:val="24"/>
                <w:szCs w:val="24"/>
              </w:rPr>
            </w:pPr>
            <w:r>
              <w:rPr>
                <w:rFonts w:ascii="Arial" w:hAnsi="Arial" w:cs="Arial"/>
                <w:sz w:val="24"/>
                <w:szCs w:val="24"/>
              </w:rPr>
              <w:t>Access arrangements for tests</w:t>
            </w:r>
          </w:p>
          <w:p w:rsidR="0094462B" w:rsidRDefault="0094462B" w:rsidP="006F33DE">
            <w:pPr>
              <w:rPr>
                <w:rFonts w:ascii="Arial" w:hAnsi="Arial" w:cs="Arial"/>
                <w:sz w:val="24"/>
                <w:szCs w:val="24"/>
              </w:rPr>
            </w:pPr>
            <w:r>
              <w:rPr>
                <w:rFonts w:ascii="Arial" w:hAnsi="Arial" w:cs="Arial"/>
                <w:sz w:val="24"/>
                <w:szCs w:val="24"/>
              </w:rPr>
              <w:t>Additional adult support</w:t>
            </w:r>
          </w:p>
          <w:p w:rsidR="00F52284" w:rsidRPr="00467529" w:rsidRDefault="00F52284" w:rsidP="006F33DE">
            <w:pPr>
              <w:rPr>
                <w:rFonts w:ascii="Arial" w:hAnsi="Arial" w:cs="Arial"/>
                <w:sz w:val="24"/>
                <w:szCs w:val="24"/>
              </w:rPr>
            </w:pPr>
            <w:r>
              <w:rPr>
                <w:rFonts w:ascii="Arial" w:hAnsi="Arial" w:cs="Arial"/>
                <w:sz w:val="24"/>
                <w:szCs w:val="24"/>
              </w:rPr>
              <w:t>Partnership working with parents</w:t>
            </w:r>
          </w:p>
        </w:tc>
      </w:tr>
      <w:tr w:rsidR="00F52284" w:rsidTr="006F33DE">
        <w:tc>
          <w:tcPr>
            <w:tcW w:w="2487" w:type="dxa"/>
          </w:tcPr>
          <w:p w:rsidR="00F52284" w:rsidRPr="00F52284" w:rsidRDefault="00F52284" w:rsidP="00F52284">
            <w:pPr>
              <w:rPr>
                <w:rFonts w:ascii="Arial" w:hAnsi="Arial" w:cs="Arial"/>
                <w:sz w:val="24"/>
                <w:szCs w:val="24"/>
              </w:rPr>
            </w:pPr>
            <w:r w:rsidRPr="00F52284">
              <w:rPr>
                <w:rFonts w:ascii="Arial" w:hAnsi="Arial" w:cs="Arial"/>
                <w:sz w:val="24"/>
                <w:szCs w:val="24"/>
              </w:rPr>
              <w:t>The Federation approach towards supporting pupils with SEND in fully accessing extra-curricular activities</w:t>
            </w:r>
          </w:p>
        </w:tc>
        <w:tc>
          <w:tcPr>
            <w:tcW w:w="6529" w:type="dxa"/>
          </w:tcPr>
          <w:p w:rsidR="00F52284" w:rsidRDefault="00F52284" w:rsidP="00F52284">
            <w:pPr>
              <w:rPr>
                <w:rFonts w:ascii="Arial" w:hAnsi="Arial" w:cs="Arial"/>
                <w:sz w:val="24"/>
                <w:szCs w:val="24"/>
              </w:rPr>
            </w:pPr>
            <w:r>
              <w:rPr>
                <w:rFonts w:ascii="Arial" w:hAnsi="Arial" w:cs="Arial"/>
                <w:sz w:val="24"/>
                <w:szCs w:val="24"/>
              </w:rPr>
              <w:t>Differentiation of delivery</w:t>
            </w:r>
          </w:p>
          <w:p w:rsidR="00F52284" w:rsidRDefault="00F52284" w:rsidP="00F52284">
            <w:pPr>
              <w:rPr>
                <w:rFonts w:ascii="Arial" w:hAnsi="Arial" w:cs="Arial"/>
                <w:sz w:val="24"/>
                <w:szCs w:val="24"/>
              </w:rPr>
            </w:pPr>
            <w:r>
              <w:rPr>
                <w:rFonts w:ascii="Arial" w:hAnsi="Arial" w:cs="Arial"/>
                <w:sz w:val="24"/>
                <w:szCs w:val="24"/>
              </w:rPr>
              <w:t>Adaptation of resources</w:t>
            </w:r>
          </w:p>
          <w:p w:rsidR="00F52284" w:rsidRPr="00F52284" w:rsidRDefault="00F52284" w:rsidP="00F52284">
            <w:pPr>
              <w:rPr>
                <w:rFonts w:ascii="Arial" w:hAnsi="Arial" w:cs="Arial"/>
                <w:sz w:val="24"/>
                <w:szCs w:val="24"/>
              </w:rPr>
            </w:pPr>
            <w:r>
              <w:rPr>
                <w:rFonts w:ascii="Arial" w:hAnsi="Arial" w:cs="Arial"/>
                <w:sz w:val="24"/>
                <w:szCs w:val="24"/>
              </w:rPr>
              <w:t>Additional staffing and support</w:t>
            </w:r>
          </w:p>
        </w:tc>
      </w:tr>
      <w:tr w:rsidR="0094462B" w:rsidTr="006F33DE">
        <w:tc>
          <w:tcPr>
            <w:tcW w:w="2487" w:type="dxa"/>
          </w:tcPr>
          <w:p w:rsidR="0094462B" w:rsidRDefault="0094462B" w:rsidP="006F33DE">
            <w:pPr>
              <w:rPr>
                <w:rFonts w:ascii="Arial" w:hAnsi="Arial" w:cs="Arial"/>
                <w:sz w:val="24"/>
                <w:szCs w:val="24"/>
              </w:rPr>
            </w:pPr>
            <w:r>
              <w:rPr>
                <w:rFonts w:ascii="Arial" w:hAnsi="Arial" w:cs="Arial"/>
                <w:sz w:val="24"/>
                <w:szCs w:val="24"/>
              </w:rPr>
              <w:t>Support that is available for improving the SEMH (social, emotional and mental health) of pupils with SEND</w:t>
            </w:r>
          </w:p>
        </w:tc>
        <w:tc>
          <w:tcPr>
            <w:tcW w:w="6529" w:type="dxa"/>
          </w:tcPr>
          <w:p w:rsidR="00CD1C97" w:rsidRDefault="00CD1C97" w:rsidP="006F33DE">
            <w:pPr>
              <w:rPr>
                <w:rFonts w:ascii="Arial" w:hAnsi="Arial" w:cs="Arial"/>
                <w:sz w:val="24"/>
                <w:szCs w:val="24"/>
              </w:rPr>
            </w:pPr>
            <w:r>
              <w:rPr>
                <w:rFonts w:ascii="Arial" w:hAnsi="Arial" w:cs="Arial"/>
                <w:sz w:val="24"/>
                <w:szCs w:val="24"/>
              </w:rPr>
              <w:t>Completion of the Senior Mental Health Lead training by the SENDCo and useful information shared with staff and parents</w:t>
            </w:r>
          </w:p>
          <w:p w:rsidR="00CD1C97" w:rsidRDefault="00CD1C97" w:rsidP="006F33DE">
            <w:pPr>
              <w:rPr>
                <w:rFonts w:ascii="Arial" w:hAnsi="Arial" w:cs="Arial"/>
                <w:sz w:val="24"/>
                <w:szCs w:val="24"/>
              </w:rPr>
            </w:pPr>
            <w:r>
              <w:rPr>
                <w:rFonts w:ascii="Arial" w:hAnsi="Arial" w:cs="Arial"/>
                <w:sz w:val="24"/>
                <w:szCs w:val="24"/>
              </w:rPr>
              <w:t>Staff have a clear mapping tool in place which shows the process for accessing support for chi</w:t>
            </w:r>
            <w:r w:rsidR="00A8569E">
              <w:rPr>
                <w:rFonts w:ascii="Arial" w:hAnsi="Arial" w:cs="Arial"/>
                <w:sz w:val="24"/>
                <w:szCs w:val="24"/>
              </w:rPr>
              <w:t xml:space="preserve">ldren at different stages </w:t>
            </w:r>
            <w:r>
              <w:rPr>
                <w:rFonts w:ascii="Arial" w:hAnsi="Arial" w:cs="Arial"/>
                <w:sz w:val="24"/>
                <w:szCs w:val="24"/>
              </w:rPr>
              <w:t xml:space="preserve"> </w:t>
            </w:r>
          </w:p>
          <w:p w:rsidR="0094462B" w:rsidRDefault="0094462B" w:rsidP="006F33DE">
            <w:pPr>
              <w:rPr>
                <w:rFonts w:ascii="Arial" w:hAnsi="Arial" w:cs="Arial"/>
                <w:sz w:val="24"/>
                <w:szCs w:val="24"/>
              </w:rPr>
            </w:pPr>
            <w:r>
              <w:rPr>
                <w:rFonts w:ascii="Arial" w:hAnsi="Arial" w:cs="Arial"/>
                <w:sz w:val="24"/>
                <w:szCs w:val="24"/>
              </w:rPr>
              <w:t>A Positive Behaviour and Anti-Bullying Policy</w:t>
            </w:r>
          </w:p>
          <w:p w:rsidR="0094462B" w:rsidRDefault="00CD1C97" w:rsidP="006F33DE">
            <w:pPr>
              <w:rPr>
                <w:rFonts w:ascii="Arial" w:hAnsi="Arial" w:cs="Arial"/>
                <w:sz w:val="24"/>
                <w:szCs w:val="24"/>
              </w:rPr>
            </w:pPr>
            <w:r>
              <w:rPr>
                <w:rFonts w:ascii="Arial" w:hAnsi="Arial" w:cs="Arial"/>
                <w:sz w:val="24"/>
                <w:szCs w:val="24"/>
              </w:rPr>
              <w:t xml:space="preserve">Well-being/ </w:t>
            </w:r>
            <w:r w:rsidR="0094462B">
              <w:rPr>
                <w:rFonts w:ascii="Arial" w:hAnsi="Arial" w:cs="Arial"/>
                <w:sz w:val="24"/>
                <w:szCs w:val="24"/>
              </w:rPr>
              <w:t>Nurture sessions</w:t>
            </w:r>
          </w:p>
          <w:p w:rsidR="0094462B" w:rsidRDefault="0094462B" w:rsidP="006F33DE">
            <w:pPr>
              <w:rPr>
                <w:rFonts w:ascii="Arial" w:hAnsi="Arial" w:cs="Arial"/>
                <w:sz w:val="24"/>
                <w:szCs w:val="24"/>
              </w:rPr>
            </w:pPr>
            <w:r>
              <w:rPr>
                <w:rFonts w:ascii="Arial" w:hAnsi="Arial" w:cs="Arial"/>
                <w:sz w:val="24"/>
                <w:szCs w:val="24"/>
              </w:rPr>
              <w:t>Targeted support for individual pupils</w:t>
            </w:r>
          </w:p>
          <w:p w:rsidR="0094462B" w:rsidRDefault="0094462B" w:rsidP="006F33DE">
            <w:pPr>
              <w:rPr>
                <w:rFonts w:ascii="Arial" w:hAnsi="Arial" w:cs="Arial"/>
                <w:sz w:val="24"/>
                <w:szCs w:val="24"/>
              </w:rPr>
            </w:pPr>
            <w:r>
              <w:rPr>
                <w:rFonts w:ascii="Arial" w:hAnsi="Arial" w:cs="Arial"/>
                <w:sz w:val="24"/>
                <w:szCs w:val="24"/>
              </w:rPr>
              <w:t>EPOSS counselling support</w:t>
            </w:r>
          </w:p>
          <w:p w:rsidR="0094462B" w:rsidRDefault="00CD1C97" w:rsidP="006F33DE">
            <w:pPr>
              <w:rPr>
                <w:rFonts w:ascii="Arial" w:hAnsi="Arial" w:cs="Arial"/>
                <w:sz w:val="24"/>
                <w:szCs w:val="24"/>
              </w:rPr>
            </w:pPr>
            <w:r>
              <w:rPr>
                <w:rFonts w:ascii="Arial" w:hAnsi="Arial" w:cs="Arial"/>
                <w:sz w:val="24"/>
                <w:szCs w:val="24"/>
              </w:rPr>
              <w:t xml:space="preserve">AIP </w:t>
            </w:r>
          </w:p>
          <w:p w:rsidR="0094462B" w:rsidRDefault="0094462B" w:rsidP="006F33DE">
            <w:pPr>
              <w:rPr>
                <w:rFonts w:ascii="Arial" w:hAnsi="Arial" w:cs="Arial"/>
                <w:sz w:val="24"/>
                <w:szCs w:val="24"/>
              </w:rPr>
            </w:pPr>
            <w:r>
              <w:rPr>
                <w:rFonts w:ascii="Arial" w:hAnsi="Arial" w:cs="Arial"/>
                <w:sz w:val="24"/>
                <w:szCs w:val="24"/>
              </w:rPr>
              <w:t>School Council</w:t>
            </w:r>
          </w:p>
          <w:p w:rsidR="0094462B" w:rsidRDefault="0094462B" w:rsidP="006F33DE">
            <w:pPr>
              <w:rPr>
                <w:rFonts w:ascii="Arial" w:hAnsi="Arial" w:cs="Arial"/>
                <w:sz w:val="24"/>
                <w:szCs w:val="24"/>
              </w:rPr>
            </w:pPr>
            <w:r>
              <w:rPr>
                <w:rFonts w:ascii="Arial" w:hAnsi="Arial" w:cs="Arial"/>
                <w:sz w:val="24"/>
                <w:szCs w:val="24"/>
              </w:rPr>
              <w:t>A strong SMSC thread that runs through all teaching and learning</w:t>
            </w:r>
          </w:p>
        </w:tc>
      </w:tr>
      <w:tr w:rsidR="00836D5E" w:rsidTr="006F33DE">
        <w:tc>
          <w:tcPr>
            <w:tcW w:w="2487" w:type="dxa"/>
          </w:tcPr>
          <w:p w:rsidR="00836D5E" w:rsidRDefault="00836D5E" w:rsidP="00514647">
            <w:pPr>
              <w:rPr>
                <w:rFonts w:ascii="Arial" w:hAnsi="Arial" w:cs="Arial"/>
                <w:sz w:val="24"/>
                <w:szCs w:val="24"/>
              </w:rPr>
            </w:pPr>
            <w:r>
              <w:rPr>
                <w:rFonts w:ascii="Arial" w:hAnsi="Arial" w:cs="Arial"/>
                <w:sz w:val="24"/>
                <w:szCs w:val="24"/>
              </w:rPr>
              <w:lastRenderedPageBreak/>
              <w:t>Evaluating the effectiveness of the provision made for pupils with SEND</w:t>
            </w:r>
          </w:p>
        </w:tc>
        <w:tc>
          <w:tcPr>
            <w:tcW w:w="6529" w:type="dxa"/>
          </w:tcPr>
          <w:p w:rsidR="00966E44" w:rsidRDefault="00966E44" w:rsidP="00514647">
            <w:pPr>
              <w:rPr>
                <w:rFonts w:ascii="Arial" w:hAnsi="Arial" w:cs="Arial"/>
                <w:sz w:val="24"/>
                <w:szCs w:val="24"/>
              </w:rPr>
            </w:pPr>
            <w:r>
              <w:rPr>
                <w:rFonts w:ascii="Arial" w:hAnsi="Arial" w:cs="Arial"/>
                <w:sz w:val="24"/>
                <w:szCs w:val="24"/>
              </w:rPr>
              <w:t xml:space="preserve">Termly support plan meetings take place between teachers and parents to review current targets and set new ones. </w:t>
            </w:r>
          </w:p>
          <w:p w:rsidR="00156C82" w:rsidRDefault="00A8569E" w:rsidP="00514647">
            <w:pPr>
              <w:rPr>
                <w:rFonts w:ascii="Arial" w:hAnsi="Arial" w:cs="Arial"/>
                <w:sz w:val="24"/>
                <w:szCs w:val="24"/>
              </w:rPr>
            </w:pPr>
            <w:r>
              <w:rPr>
                <w:rFonts w:ascii="Arial" w:hAnsi="Arial" w:cs="Arial"/>
                <w:sz w:val="24"/>
                <w:szCs w:val="24"/>
              </w:rPr>
              <w:t>Termly a</w:t>
            </w:r>
            <w:r w:rsidR="00836D5E">
              <w:rPr>
                <w:rFonts w:ascii="Arial" w:hAnsi="Arial" w:cs="Arial"/>
                <w:sz w:val="24"/>
                <w:szCs w:val="24"/>
              </w:rPr>
              <w:t xml:space="preserve">ccountability meetings </w:t>
            </w:r>
            <w:r>
              <w:rPr>
                <w:rFonts w:ascii="Arial" w:hAnsi="Arial" w:cs="Arial"/>
                <w:sz w:val="24"/>
                <w:szCs w:val="24"/>
              </w:rPr>
              <w:t xml:space="preserve">to </w:t>
            </w:r>
            <w:r w:rsidR="00156C82">
              <w:rPr>
                <w:rFonts w:ascii="Arial" w:hAnsi="Arial" w:cs="Arial"/>
                <w:sz w:val="24"/>
                <w:szCs w:val="24"/>
              </w:rPr>
              <w:t xml:space="preserve">look closely at data </w:t>
            </w:r>
            <w:r w:rsidR="00836D5E">
              <w:rPr>
                <w:rFonts w:ascii="Arial" w:hAnsi="Arial" w:cs="Arial"/>
                <w:sz w:val="24"/>
                <w:szCs w:val="24"/>
              </w:rPr>
              <w:t>and evaluate the impact of provision</w:t>
            </w:r>
          </w:p>
          <w:p w:rsidR="00275DDB" w:rsidRDefault="00275DDB" w:rsidP="00275DDB">
            <w:pPr>
              <w:rPr>
                <w:rFonts w:ascii="Arial" w:hAnsi="Arial" w:cs="Arial"/>
                <w:sz w:val="24"/>
                <w:szCs w:val="24"/>
              </w:rPr>
            </w:pPr>
            <w:r>
              <w:rPr>
                <w:rFonts w:ascii="Arial" w:hAnsi="Arial" w:cs="Arial"/>
                <w:sz w:val="24"/>
                <w:szCs w:val="24"/>
              </w:rPr>
              <w:t>A termly</w:t>
            </w:r>
            <w:r w:rsidR="00836D5E">
              <w:rPr>
                <w:rFonts w:ascii="Arial" w:hAnsi="Arial" w:cs="Arial"/>
                <w:sz w:val="24"/>
                <w:szCs w:val="24"/>
              </w:rPr>
              <w:t xml:space="preserve"> </w:t>
            </w:r>
            <w:r>
              <w:rPr>
                <w:rFonts w:ascii="Arial" w:hAnsi="Arial" w:cs="Arial"/>
                <w:sz w:val="24"/>
                <w:szCs w:val="24"/>
              </w:rPr>
              <w:t xml:space="preserve">progress and evaluation report is shared with the Governor responsible for SEND. termly </w:t>
            </w:r>
          </w:p>
          <w:p w:rsidR="00275DDB" w:rsidRDefault="00275DDB" w:rsidP="00275DDB">
            <w:pPr>
              <w:rPr>
                <w:rFonts w:ascii="Arial" w:hAnsi="Arial" w:cs="Arial"/>
                <w:sz w:val="24"/>
                <w:szCs w:val="24"/>
              </w:rPr>
            </w:pPr>
            <w:r>
              <w:rPr>
                <w:rFonts w:ascii="Arial" w:hAnsi="Arial" w:cs="Arial"/>
                <w:sz w:val="24"/>
                <w:szCs w:val="24"/>
              </w:rPr>
              <w:t xml:space="preserve">An </w:t>
            </w:r>
            <w:r w:rsidR="00836D5E">
              <w:rPr>
                <w:rFonts w:ascii="Arial" w:hAnsi="Arial" w:cs="Arial"/>
                <w:sz w:val="24"/>
                <w:szCs w:val="24"/>
              </w:rPr>
              <w:t xml:space="preserve">annual SEND report is shared with the </w:t>
            </w:r>
            <w:r>
              <w:rPr>
                <w:rFonts w:ascii="Arial" w:hAnsi="Arial" w:cs="Arial"/>
                <w:sz w:val="24"/>
                <w:szCs w:val="24"/>
              </w:rPr>
              <w:t xml:space="preserve">whole </w:t>
            </w:r>
            <w:r w:rsidR="00836D5E">
              <w:rPr>
                <w:rFonts w:ascii="Arial" w:hAnsi="Arial" w:cs="Arial"/>
                <w:sz w:val="24"/>
                <w:szCs w:val="24"/>
              </w:rPr>
              <w:t>Governing Body</w:t>
            </w:r>
            <w:r>
              <w:rPr>
                <w:rFonts w:ascii="Arial" w:hAnsi="Arial" w:cs="Arial"/>
                <w:sz w:val="24"/>
                <w:szCs w:val="24"/>
              </w:rPr>
              <w:t xml:space="preserve"> in Summer term. </w:t>
            </w:r>
          </w:p>
          <w:p w:rsidR="00836D5E" w:rsidRDefault="00275DDB" w:rsidP="00275DDB">
            <w:pPr>
              <w:rPr>
                <w:rFonts w:ascii="Arial" w:hAnsi="Arial" w:cs="Arial"/>
                <w:sz w:val="24"/>
                <w:szCs w:val="24"/>
              </w:rPr>
            </w:pPr>
            <w:r>
              <w:rPr>
                <w:rFonts w:ascii="Arial" w:hAnsi="Arial" w:cs="Arial"/>
                <w:sz w:val="24"/>
                <w:szCs w:val="24"/>
              </w:rPr>
              <w:t xml:space="preserve">Information on website - </w:t>
            </w:r>
            <w:r w:rsidR="005D30E9">
              <w:rPr>
                <w:rFonts w:ascii="Arial" w:hAnsi="Arial" w:cs="Arial"/>
                <w:sz w:val="24"/>
                <w:szCs w:val="24"/>
              </w:rPr>
              <w:t>SEN</w:t>
            </w:r>
            <w:r>
              <w:rPr>
                <w:rFonts w:ascii="Arial" w:hAnsi="Arial" w:cs="Arial"/>
                <w:sz w:val="24"/>
                <w:szCs w:val="24"/>
              </w:rPr>
              <w:t>D</w:t>
            </w:r>
            <w:r w:rsidR="00FA5F81">
              <w:rPr>
                <w:rFonts w:ascii="Arial" w:hAnsi="Arial" w:cs="Arial"/>
                <w:sz w:val="24"/>
                <w:szCs w:val="24"/>
              </w:rPr>
              <w:t xml:space="preserve"> Information Report. </w:t>
            </w:r>
          </w:p>
        </w:tc>
      </w:tr>
      <w:tr w:rsidR="006F33DE" w:rsidTr="006F33DE">
        <w:tc>
          <w:tcPr>
            <w:tcW w:w="2487" w:type="dxa"/>
          </w:tcPr>
          <w:p w:rsidR="006F33DE" w:rsidRDefault="006F33DE" w:rsidP="00514647">
            <w:pPr>
              <w:rPr>
                <w:rFonts w:ascii="Arial" w:hAnsi="Arial" w:cs="Arial"/>
                <w:sz w:val="24"/>
                <w:szCs w:val="24"/>
              </w:rPr>
            </w:pPr>
            <w:r>
              <w:rPr>
                <w:rFonts w:ascii="Arial" w:hAnsi="Arial" w:cs="Arial"/>
                <w:sz w:val="24"/>
                <w:szCs w:val="24"/>
              </w:rPr>
              <w:t>The Federation approach to assessing and reviewing the progress of pupils with SEN</w:t>
            </w:r>
            <w:r w:rsidR="00750790">
              <w:rPr>
                <w:rFonts w:ascii="Arial" w:hAnsi="Arial" w:cs="Arial"/>
                <w:sz w:val="24"/>
                <w:szCs w:val="24"/>
              </w:rPr>
              <w:t>D</w:t>
            </w:r>
            <w:r>
              <w:rPr>
                <w:rFonts w:ascii="Arial" w:hAnsi="Arial" w:cs="Arial"/>
                <w:sz w:val="24"/>
                <w:szCs w:val="24"/>
              </w:rPr>
              <w:t>, including opportunities for parents and pupils to engage in this process</w:t>
            </w:r>
          </w:p>
        </w:tc>
        <w:tc>
          <w:tcPr>
            <w:tcW w:w="6529" w:type="dxa"/>
          </w:tcPr>
          <w:p w:rsidR="006F33DE" w:rsidRDefault="0094462B" w:rsidP="00514647">
            <w:pPr>
              <w:rPr>
                <w:rFonts w:ascii="Arial" w:hAnsi="Arial" w:cs="Arial"/>
                <w:sz w:val="24"/>
                <w:szCs w:val="24"/>
              </w:rPr>
            </w:pPr>
            <w:r>
              <w:rPr>
                <w:rFonts w:ascii="Arial" w:hAnsi="Arial" w:cs="Arial"/>
                <w:sz w:val="24"/>
                <w:szCs w:val="24"/>
              </w:rPr>
              <w:t>Accountability data and meetings</w:t>
            </w:r>
          </w:p>
          <w:p w:rsidR="0094462B" w:rsidRDefault="0094462B" w:rsidP="00514647">
            <w:pPr>
              <w:rPr>
                <w:rFonts w:ascii="Arial" w:hAnsi="Arial" w:cs="Arial"/>
                <w:sz w:val="24"/>
                <w:szCs w:val="24"/>
              </w:rPr>
            </w:pPr>
            <w:r>
              <w:rPr>
                <w:rFonts w:ascii="Arial" w:hAnsi="Arial" w:cs="Arial"/>
                <w:sz w:val="24"/>
                <w:szCs w:val="24"/>
              </w:rPr>
              <w:t>Termly review of support plans which involve pupil and parent voice</w:t>
            </w:r>
          </w:p>
          <w:p w:rsidR="0094462B" w:rsidRDefault="0094462B" w:rsidP="00514647">
            <w:pPr>
              <w:rPr>
                <w:rFonts w:ascii="Arial" w:hAnsi="Arial" w:cs="Arial"/>
                <w:sz w:val="24"/>
                <w:szCs w:val="24"/>
              </w:rPr>
            </w:pPr>
            <w:r>
              <w:rPr>
                <w:rFonts w:ascii="Arial" w:hAnsi="Arial" w:cs="Arial"/>
                <w:sz w:val="24"/>
                <w:szCs w:val="24"/>
              </w:rPr>
              <w:t>Observations and follow up meetings</w:t>
            </w:r>
          </w:p>
          <w:p w:rsidR="0094462B" w:rsidRDefault="0094462B" w:rsidP="00514647">
            <w:pPr>
              <w:rPr>
                <w:rFonts w:ascii="Arial" w:hAnsi="Arial" w:cs="Arial"/>
                <w:sz w:val="24"/>
                <w:szCs w:val="24"/>
              </w:rPr>
            </w:pPr>
            <w:r>
              <w:rPr>
                <w:rFonts w:ascii="Arial" w:hAnsi="Arial" w:cs="Arial"/>
                <w:sz w:val="24"/>
                <w:szCs w:val="24"/>
              </w:rPr>
              <w:t>Parent Teacher consultations</w:t>
            </w:r>
          </w:p>
          <w:p w:rsidR="0094462B" w:rsidRDefault="0094462B" w:rsidP="00514647">
            <w:pPr>
              <w:rPr>
                <w:rFonts w:ascii="Arial" w:hAnsi="Arial" w:cs="Arial"/>
                <w:sz w:val="24"/>
                <w:szCs w:val="24"/>
              </w:rPr>
            </w:pPr>
            <w:r>
              <w:rPr>
                <w:rFonts w:ascii="Arial" w:hAnsi="Arial" w:cs="Arial"/>
                <w:sz w:val="24"/>
                <w:szCs w:val="24"/>
              </w:rPr>
              <w:t>Parent SENDCO meetings</w:t>
            </w:r>
          </w:p>
        </w:tc>
      </w:tr>
      <w:tr w:rsidR="006478CF" w:rsidTr="006F33DE">
        <w:tc>
          <w:tcPr>
            <w:tcW w:w="2487" w:type="dxa"/>
          </w:tcPr>
          <w:p w:rsidR="006478CF" w:rsidRDefault="006478CF" w:rsidP="00514647">
            <w:pPr>
              <w:rPr>
                <w:rFonts w:ascii="Arial" w:hAnsi="Arial" w:cs="Arial"/>
                <w:sz w:val="24"/>
                <w:szCs w:val="24"/>
              </w:rPr>
            </w:pPr>
            <w:r>
              <w:rPr>
                <w:rFonts w:ascii="Arial" w:hAnsi="Arial" w:cs="Arial"/>
                <w:sz w:val="24"/>
                <w:szCs w:val="24"/>
              </w:rPr>
              <w:t>The Federation approach to consulting pupils with SEND about their learning</w:t>
            </w:r>
          </w:p>
        </w:tc>
        <w:tc>
          <w:tcPr>
            <w:tcW w:w="6529" w:type="dxa"/>
          </w:tcPr>
          <w:p w:rsidR="006478CF" w:rsidRDefault="006478CF" w:rsidP="00514647">
            <w:pPr>
              <w:rPr>
                <w:rFonts w:ascii="Arial" w:hAnsi="Arial" w:cs="Arial"/>
                <w:sz w:val="24"/>
                <w:szCs w:val="24"/>
              </w:rPr>
            </w:pPr>
            <w:r>
              <w:rPr>
                <w:rFonts w:ascii="Arial" w:hAnsi="Arial" w:cs="Arial"/>
                <w:sz w:val="24"/>
                <w:szCs w:val="24"/>
              </w:rPr>
              <w:t>Metacognitive approach to learning</w:t>
            </w:r>
          </w:p>
          <w:p w:rsidR="006478CF" w:rsidRDefault="006478CF" w:rsidP="00514647">
            <w:pPr>
              <w:rPr>
                <w:rFonts w:ascii="Arial" w:hAnsi="Arial" w:cs="Arial"/>
                <w:sz w:val="24"/>
                <w:szCs w:val="24"/>
              </w:rPr>
            </w:pPr>
            <w:r>
              <w:rPr>
                <w:rFonts w:ascii="Arial" w:hAnsi="Arial" w:cs="Arial"/>
                <w:sz w:val="24"/>
                <w:szCs w:val="24"/>
              </w:rPr>
              <w:t>Support Plans</w:t>
            </w:r>
          </w:p>
          <w:p w:rsidR="006478CF" w:rsidRDefault="006478CF" w:rsidP="00514647">
            <w:pPr>
              <w:rPr>
                <w:rFonts w:ascii="Arial" w:hAnsi="Arial" w:cs="Arial"/>
                <w:sz w:val="24"/>
                <w:szCs w:val="24"/>
              </w:rPr>
            </w:pPr>
            <w:r>
              <w:rPr>
                <w:rFonts w:ascii="Arial" w:hAnsi="Arial" w:cs="Arial"/>
                <w:sz w:val="24"/>
                <w:szCs w:val="24"/>
              </w:rPr>
              <w:t>Pupil Passports</w:t>
            </w:r>
          </w:p>
          <w:p w:rsidR="006478CF" w:rsidRDefault="006478CF" w:rsidP="00514647">
            <w:pPr>
              <w:rPr>
                <w:rFonts w:ascii="Arial" w:hAnsi="Arial" w:cs="Arial"/>
                <w:sz w:val="24"/>
                <w:szCs w:val="24"/>
              </w:rPr>
            </w:pPr>
            <w:r>
              <w:rPr>
                <w:rFonts w:ascii="Arial" w:hAnsi="Arial" w:cs="Arial"/>
                <w:sz w:val="24"/>
                <w:szCs w:val="24"/>
              </w:rPr>
              <w:t>Annual Reviews</w:t>
            </w:r>
          </w:p>
          <w:p w:rsidR="006478CF" w:rsidRPr="006478CF" w:rsidRDefault="006478CF" w:rsidP="006478CF">
            <w:pPr>
              <w:pStyle w:val="ListParagraph"/>
              <w:numPr>
                <w:ilvl w:val="1"/>
                <w:numId w:val="18"/>
              </w:numPr>
              <w:rPr>
                <w:rFonts w:ascii="Arial" w:hAnsi="Arial" w:cs="Arial"/>
                <w:sz w:val="24"/>
                <w:szCs w:val="24"/>
              </w:rPr>
            </w:pPr>
            <w:r w:rsidRPr="006478CF">
              <w:rPr>
                <w:rFonts w:ascii="Arial" w:hAnsi="Arial" w:cs="Arial"/>
                <w:sz w:val="24"/>
                <w:szCs w:val="24"/>
              </w:rPr>
              <w:t>discussions</w:t>
            </w:r>
          </w:p>
          <w:p w:rsidR="006478CF" w:rsidRDefault="006478CF" w:rsidP="006478CF">
            <w:pPr>
              <w:rPr>
                <w:rFonts w:ascii="Arial" w:hAnsi="Arial" w:cs="Arial"/>
                <w:sz w:val="24"/>
                <w:szCs w:val="24"/>
              </w:rPr>
            </w:pPr>
            <w:r>
              <w:rPr>
                <w:rFonts w:ascii="Arial" w:hAnsi="Arial" w:cs="Arial"/>
                <w:sz w:val="24"/>
                <w:szCs w:val="24"/>
              </w:rPr>
              <w:t>AIP</w:t>
            </w:r>
          </w:p>
          <w:p w:rsidR="006478CF" w:rsidRPr="006478CF" w:rsidRDefault="006478CF" w:rsidP="006478CF">
            <w:pPr>
              <w:rPr>
                <w:rFonts w:ascii="Arial" w:hAnsi="Arial" w:cs="Arial"/>
                <w:sz w:val="24"/>
                <w:szCs w:val="24"/>
              </w:rPr>
            </w:pPr>
            <w:r>
              <w:rPr>
                <w:rFonts w:ascii="Arial" w:hAnsi="Arial" w:cs="Arial"/>
                <w:sz w:val="24"/>
                <w:szCs w:val="24"/>
              </w:rPr>
              <w:t>EPOSS</w:t>
            </w:r>
          </w:p>
        </w:tc>
      </w:tr>
      <w:tr w:rsidR="00E81366" w:rsidTr="006F33DE">
        <w:tc>
          <w:tcPr>
            <w:tcW w:w="2487" w:type="dxa"/>
          </w:tcPr>
          <w:p w:rsidR="00E81366" w:rsidRDefault="00FD125B" w:rsidP="00514647">
            <w:pPr>
              <w:rPr>
                <w:rFonts w:ascii="Arial" w:hAnsi="Arial" w:cs="Arial"/>
                <w:sz w:val="24"/>
                <w:szCs w:val="24"/>
              </w:rPr>
            </w:pPr>
            <w:r>
              <w:rPr>
                <w:rFonts w:ascii="Arial" w:hAnsi="Arial" w:cs="Arial"/>
                <w:sz w:val="24"/>
                <w:szCs w:val="24"/>
              </w:rPr>
              <w:t>The Federation’s arrangements for supporting pupils with SEND in a transfer between phases of education</w:t>
            </w:r>
          </w:p>
        </w:tc>
        <w:tc>
          <w:tcPr>
            <w:tcW w:w="6529" w:type="dxa"/>
          </w:tcPr>
          <w:p w:rsidR="00E81366" w:rsidRDefault="00425B49" w:rsidP="00514647">
            <w:pPr>
              <w:rPr>
                <w:rFonts w:ascii="Arial" w:hAnsi="Arial" w:cs="Arial"/>
                <w:sz w:val="24"/>
                <w:szCs w:val="24"/>
              </w:rPr>
            </w:pPr>
            <w:r>
              <w:rPr>
                <w:rFonts w:ascii="Arial" w:hAnsi="Arial" w:cs="Arial"/>
                <w:sz w:val="24"/>
                <w:szCs w:val="24"/>
              </w:rPr>
              <w:t>Reception class open sessions</w:t>
            </w:r>
          </w:p>
          <w:p w:rsidR="00425B49" w:rsidRDefault="00425B49" w:rsidP="00514647">
            <w:pPr>
              <w:rPr>
                <w:rFonts w:ascii="Arial" w:hAnsi="Arial" w:cs="Arial"/>
                <w:sz w:val="24"/>
                <w:szCs w:val="24"/>
              </w:rPr>
            </w:pPr>
            <w:r>
              <w:rPr>
                <w:rFonts w:ascii="Arial" w:hAnsi="Arial" w:cs="Arial"/>
                <w:sz w:val="24"/>
                <w:szCs w:val="24"/>
              </w:rPr>
              <w:t>Staggered start for YR</w:t>
            </w:r>
          </w:p>
          <w:p w:rsidR="008F2963" w:rsidRDefault="00155112" w:rsidP="00514647">
            <w:pPr>
              <w:rPr>
                <w:rFonts w:ascii="Arial" w:hAnsi="Arial" w:cs="Arial"/>
                <w:sz w:val="24"/>
                <w:szCs w:val="24"/>
              </w:rPr>
            </w:pPr>
            <w:r>
              <w:rPr>
                <w:rFonts w:ascii="Arial" w:hAnsi="Arial" w:cs="Arial"/>
                <w:sz w:val="24"/>
                <w:szCs w:val="24"/>
              </w:rPr>
              <w:t>Vi</w:t>
            </w:r>
            <w:r w:rsidR="008F2963">
              <w:rPr>
                <w:rFonts w:ascii="Arial" w:hAnsi="Arial" w:cs="Arial"/>
                <w:sz w:val="24"/>
                <w:szCs w:val="24"/>
              </w:rPr>
              <w:t xml:space="preserve">sits </w:t>
            </w:r>
            <w:r>
              <w:rPr>
                <w:rFonts w:ascii="Arial" w:hAnsi="Arial" w:cs="Arial"/>
                <w:sz w:val="24"/>
                <w:szCs w:val="24"/>
              </w:rPr>
              <w:t xml:space="preserve">to nurseries </w:t>
            </w:r>
          </w:p>
          <w:p w:rsidR="00425B49" w:rsidRDefault="00425B49" w:rsidP="00514647">
            <w:pPr>
              <w:rPr>
                <w:rFonts w:ascii="Arial" w:hAnsi="Arial" w:cs="Arial"/>
                <w:sz w:val="24"/>
                <w:szCs w:val="24"/>
              </w:rPr>
            </w:pPr>
            <w:r>
              <w:rPr>
                <w:rFonts w:ascii="Arial" w:hAnsi="Arial" w:cs="Arial"/>
                <w:sz w:val="24"/>
                <w:szCs w:val="24"/>
              </w:rPr>
              <w:t>Transition visits into YR/new class/high school</w:t>
            </w:r>
          </w:p>
          <w:p w:rsidR="00425B49" w:rsidRDefault="00425B49" w:rsidP="00514647">
            <w:pPr>
              <w:rPr>
                <w:rFonts w:ascii="Arial" w:hAnsi="Arial" w:cs="Arial"/>
                <w:sz w:val="24"/>
                <w:szCs w:val="24"/>
              </w:rPr>
            </w:pPr>
            <w:r>
              <w:rPr>
                <w:rFonts w:ascii="Arial" w:hAnsi="Arial" w:cs="Arial"/>
                <w:sz w:val="24"/>
                <w:szCs w:val="24"/>
              </w:rPr>
              <w:t>Information sharing</w:t>
            </w:r>
            <w:r w:rsidR="008F2963">
              <w:rPr>
                <w:rFonts w:ascii="Arial" w:hAnsi="Arial" w:cs="Arial"/>
                <w:sz w:val="24"/>
                <w:szCs w:val="24"/>
              </w:rPr>
              <w:t xml:space="preserve"> </w:t>
            </w:r>
          </w:p>
          <w:p w:rsidR="00425B49" w:rsidRDefault="00425B49" w:rsidP="00514647">
            <w:pPr>
              <w:rPr>
                <w:rFonts w:ascii="Arial" w:hAnsi="Arial" w:cs="Arial"/>
                <w:sz w:val="24"/>
                <w:szCs w:val="24"/>
              </w:rPr>
            </w:pPr>
            <w:r>
              <w:rPr>
                <w:rFonts w:ascii="Arial" w:hAnsi="Arial" w:cs="Arial"/>
                <w:sz w:val="24"/>
                <w:szCs w:val="24"/>
              </w:rPr>
              <w:t>Staff movement with individual children</w:t>
            </w:r>
          </w:p>
          <w:p w:rsidR="00425B49" w:rsidRDefault="00425B49" w:rsidP="00514647">
            <w:pPr>
              <w:rPr>
                <w:rFonts w:ascii="Arial" w:hAnsi="Arial" w:cs="Arial"/>
                <w:sz w:val="24"/>
                <w:szCs w:val="24"/>
              </w:rPr>
            </w:pPr>
            <w:r>
              <w:rPr>
                <w:rFonts w:ascii="Arial" w:hAnsi="Arial" w:cs="Arial"/>
                <w:sz w:val="24"/>
                <w:szCs w:val="24"/>
              </w:rPr>
              <w:t>Transition of resources and teaching approaches</w:t>
            </w:r>
          </w:p>
          <w:p w:rsidR="00425B49" w:rsidRDefault="00425B49" w:rsidP="00051F18">
            <w:pPr>
              <w:rPr>
                <w:rFonts w:ascii="Arial" w:hAnsi="Arial" w:cs="Arial"/>
                <w:sz w:val="24"/>
                <w:szCs w:val="24"/>
              </w:rPr>
            </w:pPr>
            <w:r>
              <w:rPr>
                <w:rFonts w:ascii="Arial" w:hAnsi="Arial" w:cs="Arial"/>
                <w:sz w:val="24"/>
                <w:szCs w:val="24"/>
              </w:rPr>
              <w:t>Individual transition programmes</w:t>
            </w:r>
          </w:p>
          <w:p w:rsidR="007024DB" w:rsidRDefault="007024DB" w:rsidP="00051F18">
            <w:pPr>
              <w:rPr>
                <w:rFonts w:ascii="Arial" w:hAnsi="Arial" w:cs="Arial"/>
                <w:sz w:val="24"/>
                <w:szCs w:val="24"/>
              </w:rPr>
            </w:pPr>
            <w:r w:rsidRPr="004601D3">
              <w:rPr>
                <w:rFonts w:ascii="Arial" w:hAnsi="Arial" w:cs="Arial"/>
                <w:sz w:val="24"/>
                <w:szCs w:val="24"/>
              </w:rPr>
              <w:t>For those children who have an EHC Plan and who are transferring to a specialist provision at any stage of primary school the SENDCo will work closely with the new provision, the pupil and parents to ensure an effective transition plan is put in place.</w:t>
            </w:r>
            <w:r>
              <w:rPr>
                <w:rFonts w:ascii="Arial" w:hAnsi="Arial" w:cs="Arial"/>
                <w:sz w:val="24"/>
                <w:szCs w:val="24"/>
              </w:rPr>
              <w:t xml:space="preserve">  </w:t>
            </w:r>
          </w:p>
        </w:tc>
      </w:tr>
      <w:tr w:rsidR="003F03E9" w:rsidTr="006F33DE">
        <w:tc>
          <w:tcPr>
            <w:tcW w:w="2487" w:type="dxa"/>
          </w:tcPr>
          <w:p w:rsidR="003F03E9" w:rsidRDefault="003F03E9" w:rsidP="00514647">
            <w:pPr>
              <w:rPr>
                <w:rFonts w:ascii="Arial" w:hAnsi="Arial" w:cs="Arial"/>
                <w:sz w:val="24"/>
                <w:szCs w:val="24"/>
              </w:rPr>
            </w:pPr>
            <w:r>
              <w:rPr>
                <w:rFonts w:ascii="Arial" w:hAnsi="Arial" w:cs="Arial"/>
                <w:sz w:val="24"/>
                <w:szCs w:val="24"/>
              </w:rPr>
              <w:t>The Federation</w:t>
            </w:r>
            <w:r w:rsidR="00FD125B">
              <w:rPr>
                <w:rFonts w:ascii="Arial" w:hAnsi="Arial" w:cs="Arial"/>
                <w:sz w:val="24"/>
                <w:szCs w:val="24"/>
              </w:rPr>
              <w:t>’s</w:t>
            </w:r>
            <w:r>
              <w:rPr>
                <w:rFonts w:ascii="Arial" w:hAnsi="Arial" w:cs="Arial"/>
                <w:sz w:val="24"/>
                <w:szCs w:val="24"/>
              </w:rPr>
              <w:t xml:space="preserve"> approach to securing equipment and facilities to support pupils with SEND</w:t>
            </w:r>
          </w:p>
        </w:tc>
        <w:tc>
          <w:tcPr>
            <w:tcW w:w="6529" w:type="dxa"/>
          </w:tcPr>
          <w:p w:rsidR="003F03E9" w:rsidRDefault="003F03E9" w:rsidP="00514647">
            <w:pPr>
              <w:rPr>
                <w:rFonts w:ascii="Arial" w:hAnsi="Arial" w:cs="Arial"/>
                <w:sz w:val="24"/>
                <w:szCs w:val="24"/>
              </w:rPr>
            </w:pPr>
            <w:r>
              <w:rPr>
                <w:rFonts w:ascii="Arial" w:hAnsi="Arial" w:cs="Arial"/>
                <w:sz w:val="24"/>
                <w:szCs w:val="24"/>
              </w:rPr>
              <w:t>Local Authority Support Services</w:t>
            </w:r>
          </w:p>
          <w:p w:rsidR="003F03E9" w:rsidRDefault="003F03E9" w:rsidP="00514647">
            <w:pPr>
              <w:rPr>
                <w:rFonts w:ascii="Arial" w:hAnsi="Arial" w:cs="Arial"/>
                <w:sz w:val="24"/>
                <w:szCs w:val="24"/>
              </w:rPr>
            </w:pPr>
            <w:r>
              <w:rPr>
                <w:rFonts w:ascii="Arial" w:hAnsi="Arial" w:cs="Arial"/>
                <w:sz w:val="24"/>
                <w:szCs w:val="24"/>
              </w:rPr>
              <w:t>Applying for grants and funding</w:t>
            </w:r>
          </w:p>
          <w:p w:rsidR="003F03E9" w:rsidRDefault="003F03E9" w:rsidP="00514647">
            <w:pPr>
              <w:rPr>
                <w:rFonts w:ascii="Arial" w:hAnsi="Arial" w:cs="Arial"/>
                <w:sz w:val="24"/>
                <w:szCs w:val="24"/>
              </w:rPr>
            </w:pPr>
            <w:r>
              <w:rPr>
                <w:rFonts w:ascii="Arial" w:hAnsi="Arial" w:cs="Arial"/>
                <w:sz w:val="24"/>
                <w:szCs w:val="24"/>
              </w:rPr>
              <w:t>Volunteers and voluntary contributions</w:t>
            </w:r>
          </w:p>
        </w:tc>
      </w:tr>
      <w:tr w:rsidR="0081672A" w:rsidTr="006F33DE">
        <w:tc>
          <w:tcPr>
            <w:tcW w:w="2487" w:type="dxa"/>
          </w:tcPr>
          <w:p w:rsidR="0081672A" w:rsidRDefault="0081672A" w:rsidP="00514647">
            <w:pPr>
              <w:rPr>
                <w:rFonts w:ascii="Arial" w:hAnsi="Arial" w:cs="Arial"/>
                <w:sz w:val="24"/>
                <w:szCs w:val="24"/>
              </w:rPr>
            </w:pPr>
            <w:r>
              <w:rPr>
                <w:rFonts w:ascii="Arial" w:hAnsi="Arial" w:cs="Arial"/>
                <w:sz w:val="24"/>
                <w:szCs w:val="24"/>
              </w:rPr>
              <w:t>Arrangements for the admission of disabled pupils</w:t>
            </w:r>
          </w:p>
        </w:tc>
        <w:tc>
          <w:tcPr>
            <w:tcW w:w="6529" w:type="dxa"/>
          </w:tcPr>
          <w:p w:rsidR="0081672A" w:rsidRPr="00D829DE" w:rsidRDefault="0081672A" w:rsidP="00514647">
            <w:pPr>
              <w:rPr>
                <w:rFonts w:ascii="Arial" w:hAnsi="Arial" w:cs="Arial"/>
                <w:sz w:val="24"/>
                <w:szCs w:val="24"/>
                <w:highlight w:val="green"/>
              </w:rPr>
            </w:pPr>
            <w:r w:rsidRPr="00A66BE5">
              <w:rPr>
                <w:rFonts w:ascii="Arial" w:hAnsi="Arial" w:cs="Arial"/>
                <w:sz w:val="24"/>
                <w:szCs w:val="24"/>
              </w:rPr>
              <w:t xml:space="preserve">Any child with an EHC plan would be given priority admission in line </w:t>
            </w:r>
            <w:r w:rsidRPr="004601D3">
              <w:rPr>
                <w:rFonts w:ascii="Arial" w:hAnsi="Arial" w:cs="Arial"/>
                <w:sz w:val="24"/>
                <w:szCs w:val="24"/>
              </w:rPr>
              <w:t>with the LA policy.</w:t>
            </w:r>
            <w:r w:rsidR="00A66BE5" w:rsidRPr="004601D3">
              <w:rPr>
                <w:rFonts w:ascii="Arial" w:hAnsi="Arial" w:cs="Arial"/>
                <w:sz w:val="24"/>
                <w:szCs w:val="24"/>
              </w:rPr>
              <w:t xml:space="preserve"> However, we would need to c</w:t>
            </w:r>
            <w:r w:rsidR="004601D3" w:rsidRPr="004601D3">
              <w:rPr>
                <w:rFonts w:ascii="Arial" w:hAnsi="Arial" w:cs="Arial"/>
                <w:sz w:val="24"/>
                <w:szCs w:val="24"/>
              </w:rPr>
              <w:t>omplete</w:t>
            </w:r>
            <w:r w:rsidR="00A66BE5" w:rsidRPr="004601D3">
              <w:rPr>
                <w:rFonts w:ascii="Arial" w:hAnsi="Arial" w:cs="Arial"/>
                <w:sz w:val="24"/>
                <w:szCs w:val="24"/>
              </w:rPr>
              <w:t xml:space="preserve"> assessment</w:t>
            </w:r>
            <w:r w:rsidR="004601D3" w:rsidRPr="004601D3">
              <w:rPr>
                <w:rFonts w:ascii="Arial" w:hAnsi="Arial" w:cs="Arial"/>
                <w:sz w:val="24"/>
                <w:szCs w:val="24"/>
              </w:rPr>
              <w:t>s</w:t>
            </w:r>
            <w:r w:rsidR="00A66BE5" w:rsidRPr="004601D3">
              <w:rPr>
                <w:rFonts w:ascii="Arial" w:hAnsi="Arial" w:cs="Arial"/>
                <w:sz w:val="24"/>
                <w:szCs w:val="24"/>
              </w:rPr>
              <w:t xml:space="preserve"> to ensure we can meet the needs of the child</w:t>
            </w:r>
            <w:r w:rsidR="004601D3" w:rsidRPr="004601D3">
              <w:rPr>
                <w:rFonts w:ascii="Arial" w:hAnsi="Arial" w:cs="Arial"/>
                <w:sz w:val="24"/>
                <w:szCs w:val="24"/>
              </w:rPr>
              <w:t>.</w:t>
            </w:r>
            <w:r w:rsidR="00A66BE5" w:rsidRPr="004601D3">
              <w:rPr>
                <w:rFonts w:ascii="Arial" w:hAnsi="Arial" w:cs="Arial"/>
                <w:sz w:val="24"/>
                <w:szCs w:val="24"/>
              </w:rPr>
              <w:t xml:space="preserve"> </w:t>
            </w:r>
          </w:p>
          <w:p w:rsidR="0081672A" w:rsidRDefault="0081672A" w:rsidP="00514647">
            <w:pPr>
              <w:rPr>
                <w:rFonts w:ascii="Arial" w:hAnsi="Arial" w:cs="Arial"/>
                <w:sz w:val="24"/>
                <w:szCs w:val="24"/>
              </w:rPr>
            </w:pPr>
            <w:r w:rsidRPr="00A66BE5">
              <w:rPr>
                <w:rFonts w:ascii="Arial" w:hAnsi="Arial" w:cs="Arial"/>
                <w:sz w:val="24"/>
                <w:szCs w:val="24"/>
              </w:rPr>
              <w:t>Once admission has been granted the school would meet with parents</w:t>
            </w:r>
            <w:r w:rsidR="004601D3">
              <w:rPr>
                <w:rFonts w:ascii="Arial" w:hAnsi="Arial" w:cs="Arial"/>
                <w:sz w:val="24"/>
                <w:szCs w:val="24"/>
              </w:rPr>
              <w:t xml:space="preserve"> and any existing setting</w:t>
            </w:r>
            <w:r w:rsidRPr="00A66BE5">
              <w:rPr>
                <w:rFonts w:ascii="Arial" w:hAnsi="Arial" w:cs="Arial"/>
                <w:sz w:val="24"/>
                <w:szCs w:val="24"/>
              </w:rPr>
              <w:t xml:space="preserve"> in order to ensure the </w:t>
            </w:r>
            <w:r w:rsidRPr="00A66BE5">
              <w:rPr>
                <w:rFonts w:ascii="Arial" w:hAnsi="Arial" w:cs="Arial"/>
                <w:sz w:val="24"/>
                <w:szCs w:val="24"/>
              </w:rPr>
              <w:lastRenderedPageBreak/>
              <w:t xml:space="preserve">transition to school is smooth for the child. The school would endeavour </w:t>
            </w:r>
            <w:r w:rsidR="002B5D9A" w:rsidRPr="00A66BE5">
              <w:rPr>
                <w:rFonts w:ascii="Arial" w:hAnsi="Arial" w:cs="Arial"/>
                <w:sz w:val="24"/>
                <w:szCs w:val="24"/>
              </w:rPr>
              <w:t>to ensure the needs of the child were in place before the admission date.</w:t>
            </w:r>
          </w:p>
          <w:p w:rsidR="007024DB" w:rsidRDefault="00A66BE5" w:rsidP="00A66BE5">
            <w:pPr>
              <w:rPr>
                <w:rFonts w:ascii="Arial" w:hAnsi="Arial" w:cs="Arial"/>
                <w:sz w:val="24"/>
                <w:szCs w:val="24"/>
              </w:rPr>
            </w:pPr>
            <w:r w:rsidRPr="004601D3">
              <w:rPr>
                <w:rFonts w:ascii="Arial" w:hAnsi="Arial" w:cs="Arial"/>
                <w:sz w:val="24"/>
                <w:szCs w:val="24"/>
              </w:rPr>
              <w:t xml:space="preserve">Please refer to our accessibility plan for more information on how we support children. </w:t>
            </w:r>
          </w:p>
        </w:tc>
      </w:tr>
      <w:tr w:rsidR="00E81366" w:rsidTr="006F33DE">
        <w:tc>
          <w:tcPr>
            <w:tcW w:w="2487" w:type="dxa"/>
          </w:tcPr>
          <w:p w:rsidR="00E81366" w:rsidRDefault="00E81366" w:rsidP="00514647">
            <w:pPr>
              <w:rPr>
                <w:rFonts w:ascii="Arial" w:hAnsi="Arial" w:cs="Arial"/>
                <w:sz w:val="24"/>
                <w:szCs w:val="24"/>
              </w:rPr>
            </w:pPr>
            <w:r>
              <w:rPr>
                <w:rFonts w:ascii="Arial" w:hAnsi="Arial" w:cs="Arial"/>
                <w:sz w:val="24"/>
                <w:szCs w:val="24"/>
              </w:rPr>
              <w:lastRenderedPageBreak/>
              <w:t>The contact details of support services for the parents of pupils with SEND including those for arrangements made in accordance with section 32</w:t>
            </w:r>
          </w:p>
        </w:tc>
        <w:tc>
          <w:tcPr>
            <w:tcW w:w="6529" w:type="dxa"/>
          </w:tcPr>
          <w:p w:rsidR="00B22102" w:rsidRPr="00425B49" w:rsidRDefault="00B22102" w:rsidP="00B22102">
            <w:pPr>
              <w:rPr>
                <w:rFonts w:ascii="Arial" w:hAnsi="Arial" w:cs="Arial"/>
                <w:sz w:val="24"/>
                <w:szCs w:val="24"/>
              </w:rPr>
            </w:pPr>
            <w:r w:rsidRPr="00425B49">
              <w:rPr>
                <w:rFonts w:ascii="Arial" w:hAnsi="Arial" w:cs="Arial"/>
                <w:sz w:val="24"/>
                <w:szCs w:val="24"/>
              </w:rPr>
              <w:t>Please follow this link to the Leeds Local Offer.</w:t>
            </w:r>
          </w:p>
          <w:p w:rsidR="00425B49" w:rsidRDefault="00E95F02" w:rsidP="00425B49">
            <w:hyperlink r:id="rId8" w:anchor="!/directory" w:history="1">
              <w:r w:rsidR="00B22102" w:rsidRPr="00425B49">
                <w:rPr>
                  <w:rStyle w:val="Hyperlink"/>
                  <w:rFonts w:ascii="Arial" w:hAnsi="Arial" w:cs="Arial"/>
                  <w:sz w:val="24"/>
                  <w:szCs w:val="24"/>
                </w:rPr>
                <w:t>https://leedslocaloffer.org.uk/#!/directory</w:t>
              </w:r>
            </w:hyperlink>
          </w:p>
          <w:p w:rsidR="00C36B33" w:rsidRPr="00425B49" w:rsidRDefault="00C36B33" w:rsidP="00425B49">
            <w:pPr>
              <w:rPr>
                <w:rFonts w:ascii="Arial" w:hAnsi="Arial" w:cs="Arial"/>
                <w:sz w:val="24"/>
                <w:szCs w:val="24"/>
              </w:rPr>
            </w:pPr>
          </w:p>
          <w:p w:rsidR="00425B49" w:rsidRDefault="00425B49" w:rsidP="00425B49">
            <w:pPr>
              <w:rPr>
                <w:rFonts w:ascii="Arial" w:hAnsi="Arial" w:cs="Arial"/>
                <w:sz w:val="24"/>
                <w:szCs w:val="24"/>
              </w:rPr>
            </w:pPr>
            <w:r w:rsidRPr="00425B49">
              <w:rPr>
                <w:rFonts w:ascii="Arial" w:hAnsi="Arial" w:cs="Arial"/>
                <w:sz w:val="24"/>
                <w:szCs w:val="24"/>
              </w:rPr>
              <w:t>Email: llo@leeds.gov.uk</w:t>
            </w:r>
          </w:p>
        </w:tc>
      </w:tr>
      <w:tr w:rsidR="004D413F" w:rsidTr="006F33DE">
        <w:tc>
          <w:tcPr>
            <w:tcW w:w="2487" w:type="dxa"/>
          </w:tcPr>
          <w:p w:rsidR="004D413F" w:rsidRDefault="0094462B" w:rsidP="00514647">
            <w:pPr>
              <w:rPr>
                <w:rFonts w:ascii="Arial" w:hAnsi="Arial" w:cs="Arial"/>
                <w:sz w:val="24"/>
                <w:szCs w:val="24"/>
              </w:rPr>
            </w:pPr>
            <w:r>
              <w:rPr>
                <w:rFonts w:ascii="Arial" w:hAnsi="Arial" w:cs="Arial"/>
                <w:sz w:val="24"/>
                <w:szCs w:val="24"/>
              </w:rPr>
              <w:t>The name an</w:t>
            </w:r>
            <w:r w:rsidR="00C36B33">
              <w:rPr>
                <w:rFonts w:ascii="Arial" w:hAnsi="Arial" w:cs="Arial"/>
                <w:sz w:val="24"/>
                <w:szCs w:val="24"/>
              </w:rPr>
              <w:t>d contact details of our SENDCOs</w:t>
            </w:r>
            <w:r>
              <w:rPr>
                <w:rFonts w:ascii="Arial" w:hAnsi="Arial" w:cs="Arial"/>
                <w:sz w:val="24"/>
                <w:szCs w:val="24"/>
              </w:rPr>
              <w:t xml:space="preserve"> and SEND Governor</w:t>
            </w:r>
          </w:p>
        </w:tc>
        <w:tc>
          <w:tcPr>
            <w:tcW w:w="6529" w:type="dxa"/>
          </w:tcPr>
          <w:p w:rsidR="003C6596" w:rsidRDefault="00C36B33" w:rsidP="00514647">
            <w:pPr>
              <w:rPr>
                <w:rFonts w:ascii="Arial" w:hAnsi="Arial" w:cs="Arial"/>
                <w:sz w:val="24"/>
                <w:szCs w:val="24"/>
              </w:rPr>
            </w:pPr>
            <w:r>
              <w:rPr>
                <w:rFonts w:ascii="Arial" w:hAnsi="Arial" w:cs="Arial"/>
                <w:sz w:val="24"/>
                <w:szCs w:val="24"/>
              </w:rPr>
              <w:t xml:space="preserve">Liz Veverka, </w:t>
            </w:r>
            <w:r w:rsidR="0094462B">
              <w:rPr>
                <w:rFonts w:ascii="Arial" w:hAnsi="Arial" w:cs="Arial"/>
                <w:sz w:val="24"/>
                <w:szCs w:val="24"/>
              </w:rPr>
              <w:t>Shadwell – 0113 2732729</w:t>
            </w:r>
          </w:p>
          <w:p w:rsidR="0094462B" w:rsidRDefault="0094462B" w:rsidP="00514647">
            <w:pPr>
              <w:rPr>
                <w:rFonts w:ascii="Arial" w:hAnsi="Arial" w:cs="Arial"/>
                <w:sz w:val="24"/>
                <w:szCs w:val="24"/>
              </w:rPr>
            </w:pPr>
            <w:r>
              <w:rPr>
                <w:rFonts w:ascii="Arial" w:hAnsi="Arial" w:cs="Arial"/>
                <w:sz w:val="24"/>
                <w:szCs w:val="24"/>
              </w:rPr>
              <w:t>Liz Veverka, Bramham – 01937 843682</w:t>
            </w:r>
          </w:p>
          <w:p w:rsidR="00C36B33" w:rsidRDefault="00C36B33" w:rsidP="00514647">
            <w:pPr>
              <w:rPr>
                <w:rFonts w:ascii="Arial" w:hAnsi="Arial" w:cs="Arial"/>
                <w:sz w:val="24"/>
                <w:szCs w:val="24"/>
              </w:rPr>
            </w:pPr>
            <w:r>
              <w:rPr>
                <w:rFonts w:ascii="Arial" w:hAnsi="Arial" w:cs="Arial"/>
                <w:sz w:val="24"/>
                <w:szCs w:val="24"/>
              </w:rPr>
              <w:t>Beth Ings (Associate SENDCo) Bramham – 01937 843682</w:t>
            </w:r>
          </w:p>
          <w:p w:rsidR="0094462B" w:rsidRDefault="00C36B33" w:rsidP="00514647">
            <w:pPr>
              <w:rPr>
                <w:rFonts w:ascii="Arial" w:hAnsi="Arial" w:cs="Arial"/>
                <w:sz w:val="24"/>
                <w:szCs w:val="24"/>
              </w:rPr>
            </w:pPr>
            <w:r w:rsidRPr="00C13D91">
              <w:rPr>
                <w:rFonts w:ascii="Arial" w:hAnsi="Arial" w:cs="Arial"/>
                <w:sz w:val="24"/>
                <w:szCs w:val="24"/>
              </w:rPr>
              <w:t xml:space="preserve">Victoria </w:t>
            </w:r>
            <w:proofErr w:type="spellStart"/>
            <w:r w:rsidRPr="00C13D91">
              <w:rPr>
                <w:rFonts w:ascii="Arial" w:hAnsi="Arial" w:cs="Arial"/>
                <w:sz w:val="24"/>
                <w:szCs w:val="24"/>
              </w:rPr>
              <w:t>Archbold</w:t>
            </w:r>
            <w:proofErr w:type="spellEnd"/>
            <w:r w:rsidR="0094462B">
              <w:rPr>
                <w:rFonts w:ascii="Arial" w:hAnsi="Arial" w:cs="Arial"/>
                <w:sz w:val="24"/>
                <w:szCs w:val="24"/>
              </w:rPr>
              <w:t xml:space="preserve"> (</w:t>
            </w:r>
            <w:r>
              <w:rPr>
                <w:rFonts w:ascii="Arial" w:hAnsi="Arial" w:cs="Arial"/>
                <w:sz w:val="24"/>
                <w:szCs w:val="24"/>
              </w:rPr>
              <w:t xml:space="preserve">SEND </w:t>
            </w:r>
            <w:r w:rsidR="0094462B">
              <w:rPr>
                <w:rFonts w:ascii="Arial" w:hAnsi="Arial" w:cs="Arial"/>
                <w:sz w:val="24"/>
                <w:szCs w:val="24"/>
              </w:rPr>
              <w:t>Governor) – via either number</w:t>
            </w:r>
          </w:p>
        </w:tc>
      </w:tr>
      <w:tr w:rsidR="00425B49" w:rsidTr="006F33DE">
        <w:tc>
          <w:tcPr>
            <w:tcW w:w="2487" w:type="dxa"/>
          </w:tcPr>
          <w:p w:rsidR="00425B49" w:rsidRDefault="00425B49" w:rsidP="00514647">
            <w:pPr>
              <w:rPr>
                <w:rFonts w:ascii="Arial" w:hAnsi="Arial" w:cs="Arial"/>
                <w:sz w:val="24"/>
                <w:szCs w:val="24"/>
              </w:rPr>
            </w:pPr>
            <w:r>
              <w:rPr>
                <w:rFonts w:ascii="Arial" w:hAnsi="Arial" w:cs="Arial"/>
                <w:sz w:val="24"/>
                <w:szCs w:val="24"/>
              </w:rPr>
              <w:t>The role of the Federation Governing Body in meeting the needs of pupils with SEND and their families</w:t>
            </w:r>
          </w:p>
        </w:tc>
        <w:tc>
          <w:tcPr>
            <w:tcW w:w="6529" w:type="dxa"/>
          </w:tcPr>
          <w:p w:rsidR="00425B49" w:rsidRDefault="00425B49" w:rsidP="00514647">
            <w:pPr>
              <w:rPr>
                <w:rFonts w:ascii="Arial" w:hAnsi="Arial" w:cs="Arial"/>
                <w:sz w:val="24"/>
                <w:szCs w:val="24"/>
              </w:rPr>
            </w:pPr>
            <w:r>
              <w:rPr>
                <w:rFonts w:ascii="Arial" w:hAnsi="Arial" w:cs="Arial"/>
                <w:sz w:val="24"/>
                <w:szCs w:val="24"/>
              </w:rPr>
              <w:t>SEN</w:t>
            </w:r>
            <w:r w:rsidR="004C4172">
              <w:rPr>
                <w:rFonts w:ascii="Arial" w:hAnsi="Arial" w:cs="Arial"/>
                <w:sz w:val="24"/>
                <w:szCs w:val="24"/>
              </w:rPr>
              <w:t xml:space="preserve">D Governor meetings with SENDCo. </w:t>
            </w:r>
          </w:p>
          <w:p w:rsidR="00425B49" w:rsidRDefault="004C4172" w:rsidP="00514647">
            <w:pPr>
              <w:rPr>
                <w:rFonts w:ascii="Arial" w:hAnsi="Arial" w:cs="Arial"/>
                <w:sz w:val="24"/>
                <w:szCs w:val="24"/>
              </w:rPr>
            </w:pPr>
            <w:r>
              <w:rPr>
                <w:rFonts w:ascii="Arial" w:hAnsi="Arial" w:cs="Arial"/>
                <w:sz w:val="24"/>
                <w:szCs w:val="24"/>
              </w:rPr>
              <w:t xml:space="preserve">SENDCo </w:t>
            </w:r>
            <w:r w:rsidR="00425B49">
              <w:rPr>
                <w:rFonts w:ascii="Arial" w:hAnsi="Arial" w:cs="Arial"/>
                <w:sz w:val="24"/>
                <w:szCs w:val="24"/>
              </w:rPr>
              <w:t>reports to GB</w:t>
            </w:r>
          </w:p>
          <w:p w:rsidR="00425B49" w:rsidRDefault="00425B49" w:rsidP="00514647">
            <w:pPr>
              <w:rPr>
                <w:rFonts w:ascii="Arial" w:hAnsi="Arial" w:cs="Arial"/>
                <w:sz w:val="24"/>
                <w:szCs w:val="24"/>
              </w:rPr>
            </w:pPr>
            <w:r>
              <w:rPr>
                <w:rFonts w:ascii="Arial" w:hAnsi="Arial" w:cs="Arial"/>
                <w:sz w:val="24"/>
                <w:szCs w:val="24"/>
              </w:rPr>
              <w:t>Challenge from GB around impact</w:t>
            </w:r>
          </w:p>
          <w:p w:rsidR="00425B49" w:rsidRDefault="008D36DE" w:rsidP="00514647">
            <w:pPr>
              <w:rPr>
                <w:rFonts w:ascii="Arial" w:hAnsi="Arial" w:cs="Arial"/>
                <w:sz w:val="24"/>
                <w:szCs w:val="24"/>
              </w:rPr>
            </w:pPr>
            <w:r>
              <w:rPr>
                <w:rFonts w:ascii="Arial" w:hAnsi="Arial" w:cs="Arial"/>
                <w:sz w:val="24"/>
                <w:szCs w:val="24"/>
              </w:rPr>
              <w:t>Ensuring the Federation is w</w:t>
            </w:r>
            <w:r w:rsidR="00425B49">
              <w:rPr>
                <w:rFonts w:ascii="Arial" w:hAnsi="Arial" w:cs="Arial"/>
                <w:sz w:val="24"/>
                <w:szCs w:val="24"/>
              </w:rPr>
              <w:t>orking in partnership with:</w:t>
            </w:r>
          </w:p>
          <w:p w:rsidR="00425B49" w:rsidRDefault="00425B49" w:rsidP="00514647">
            <w:pPr>
              <w:rPr>
                <w:rFonts w:ascii="Arial" w:hAnsi="Arial" w:cs="Arial"/>
                <w:sz w:val="24"/>
                <w:szCs w:val="24"/>
              </w:rPr>
            </w:pPr>
            <w:r>
              <w:rPr>
                <w:rFonts w:ascii="Arial" w:hAnsi="Arial" w:cs="Arial"/>
                <w:sz w:val="24"/>
                <w:szCs w:val="24"/>
              </w:rPr>
              <w:t>Health</w:t>
            </w:r>
          </w:p>
          <w:p w:rsidR="00425B49" w:rsidRDefault="00425B49" w:rsidP="00514647">
            <w:pPr>
              <w:rPr>
                <w:rFonts w:ascii="Arial" w:hAnsi="Arial" w:cs="Arial"/>
                <w:sz w:val="24"/>
                <w:szCs w:val="24"/>
              </w:rPr>
            </w:pPr>
            <w:r>
              <w:rPr>
                <w:rFonts w:ascii="Arial" w:hAnsi="Arial" w:cs="Arial"/>
                <w:sz w:val="24"/>
                <w:szCs w:val="24"/>
              </w:rPr>
              <w:t>CSWS</w:t>
            </w:r>
          </w:p>
          <w:p w:rsidR="00425B49" w:rsidRDefault="00425B49" w:rsidP="00514647">
            <w:pPr>
              <w:rPr>
                <w:rFonts w:ascii="Arial" w:hAnsi="Arial" w:cs="Arial"/>
                <w:sz w:val="24"/>
                <w:szCs w:val="24"/>
              </w:rPr>
            </w:pPr>
            <w:r>
              <w:rPr>
                <w:rFonts w:ascii="Arial" w:hAnsi="Arial" w:cs="Arial"/>
                <w:sz w:val="24"/>
                <w:szCs w:val="24"/>
              </w:rPr>
              <w:t>Local Authority support services</w:t>
            </w:r>
          </w:p>
          <w:p w:rsidR="00425B49" w:rsidRDefault="00425B49" w:rsidP="00051F18">
            <w:pPr>
              <w:rPr>
                <w:rFonts w:ascii="Arial" w:hAnsi="Arial" w:cs="Arial"/>
                <w:sz w:val="24"/>
                <w:szCs w:val="24"/>
              </w:rPr>
            </w:pPr>
            <w:r>
              <w:rPr>
                <w:rFonts w:ascii="Arial" w:hAnsi="Arial" w:cs="Arial"/>
                <w:sz w:val="24"/>
                <w:szCs w:val="24"/>
              </w:rPr>
              <w:t>Voluntary organisations</w:t>
            </w:r>
          </w:p>
        </w:tc>
      </w:tr>
      <w:tr w:rsidR="003C6596" w:rsidTr="006F33DE">
        <w:tc>
          <w:tcPr>
            <w:tcW w:w="2487" w:type="dxa"/>
          </w:tcPr>
          <w:p w:rsidR="003C6596" w:rsidRDefault="006478CF" w:rsidP="00514647">
            <w:pPr>
              <w:rPr>
                <w:rFonts w:ascii="Arial" w:hAnsi="Arial" w:cs="Arial"/>
                <w:sz w:val="24"/>
                <w:szCs w:val="24"/>
              </w:rPr>
            </w:pPr>
            <w:r>
              <w:rPr>
                <w:rFonts w:ascii="Arial" w:hAnsi="Arial" w:cs="Arial"/>
                <w:sz w:val="24"/>
                <w:szCs w:val="24"/>
              </w:rPr>
              <w:t xml:space="preserve">The Federation arrangements for parents of children with SEND who wish to make a complaint </w:t>
            </w:r>
          </w:p>
        </w:tc>
        <w:tc>
          <w:tcPr>
            <w:tcW w:w="6529" w:type="dxa"/>
          </w:tcPr>
          <w:p w:rsidR="003C6596" w:rsidRDefault="006478CF" w:rsidP="00514647">
            <w:pPr>
              <w:rPr>
                <w:rFonts w:ascii="Arial" w:hAnsi="Arial" w:cs="Arial"/>
                <w:sz w:val="24"/>
                <w:szCs w:val="24"/>
              </w:rPr>
            </w:pPr>
            <w:r>
              <w:rPr>
                <w:rFonts w:ascii="Arial" w:hAnsi="Arial" w:cs="Arial"/>
                <w:sz w:val="24"/>
                <w:szCs w:val="24"/>
              </w:rPr>
              <w:t>We hope that parents will be happy with our provision; however, if the</w:t>
            </w:r>
            <w:r w:rsidR="004C4172">
              <w:rPr>
                <w:rFonts w:ascii="Arial" w:hAnsi="Arial" w:cs="Arial"/>
                <w:sz w:val="24"/>
                <w:szCs w:val="24"/>
              </w:rPr>
              <w:t>y have concerns then the SENDCo</w:t>
            </w:r>
            <w:r>
              <w:rPr>
                <w:rFonts w:ascii="Arial" w:hAnsi="Arial" w:cs="Arial"/>
                <w:sz w:val="24"/>
                <w:szCs w:val="24"/>
              </w:rPr>
              <w:t xml:space="preserve"> can be contacted as above. </w:t>
            </w:r>
          </w:p>
          <w:p w:rsidR="006478CF" w:rsidRDefault="006478CF" w:rsidP="00514647">
            <w:pPr>
              <w:rPr>
                <w:rFonts w:ascii="Arial" w:hAnsi="Arial" w:cs="Arial"/>
                <w:sz w:val="24"/>
                <w:szCs w:val="24"/>
              </w:rPr>
            </w:pPr>
            <w:r>
              <w:rPr>
                <w:rFonts w:ascii="Arial" w:hAnsi="Arial" w:cs="Arial"/>
                <w:sz w:val="24"/>
                <w:szCs w:val="24"/>
              </w:rPr>
              <w:t>Our Chair of Governors is Sue Morgan who will listen to your concern</w:t>
            </w:r>
            <w:r w:rsidR="004C4172">
              <w:rPr>
                <w:rFonts w:ascii="Arial" w:hAnsi="Arial" w:cs="Arial"/>
                <w:sz w:val="24"/>
                <w:szCs w:val="24"/>
              </w:rPr>
              <w:t>s. Email contact can be made via</w:t>
            </w:r>
            <w:r>
              <w:rPr>
                <w:rFonts w:ascii="Arial" w:hAnsi="Arial" w:cs="Arial"/>
                <w:sz w:val="24"/>
                <w:szCs w:val="24"/>
              </w:rPr>
              <w:t xml:space="preserve"> the school offices:</w:t>
            </w:r>
          </w:p>
          <w:p w:rsidR="006478CF" w:rsidRDefault="006478CF" w:rsidP="00514647">
            <w:pPr>
              <w:rPr>
                <w:rFonts w:ascii="Arial" w:hAnsi="Arial" w:cs="Arial"/>
                <w:sz w:val="24"/>
                <w:szCs w:val="24"/>
              </w:rPr>
            </w:pPr>
            <w:r>
              <w:rPr>
                <w:rFonts w:ascii="Arial" w:hAnsi="Arial" w:cs="Arial"/>
                <w:sz w:val="24"/>
                <w:szCs w:val="24"/>
              </w:rPr>
              <w:t xml:space="preserve">Shadwell – </w:t>
            </w:r>
            <w:hyperlink r:id="rId9" w:history="1">
              <w:r w:rsidRPr="00880A82">
                <w:rPr>
                  <w:rStyle w:val="Hyperlink"/>
                  <w:rFonts w:ascii="Arial" w:hAnsi="Arial" w:cs="Arial"/>
                  <w:sz w:val="24"/>
                  <w:szCs w:val="24"/>
                </w:rPr>
                <w:t>offices@leedsfederation.org</w:t>
              </w:r>
            </w:hyperlink>
          </w:p>
          <w:p w:rsidR="006478CF" w:rsidRDefault="006478CF" w:rsidP="00514647">
            <w:pPr>
              <w:rPr>
                <w:rFonts w:ascii="Arial" w:hAnsi="Arial" w:cs="Arial"/>
                <w:sz w:val="24"/>
                <w:szCs w:val="24"/>
              </w:rPr>
            </w:pPr>
            <w:r>
              <w:rPr>
                <w:rFonts w:ascii="Arial" w:hAnsi="Arial" w:cs="Arial"/>
                <w:sz w:val="24"/>
                <w:szCs w:val="24"/>
              </w:rPr>
              <w:t xml:space="preserve">Bramham – </w:t>
            </w:r>
            <w:hyperlink r:id="rId10" w:history="1">
              <w:r w:rsidRPr="00880A82">
                <w:rPr>
                  <w:rStyle w:val="Hyperlink"/>
                  <w:rFonts w:ascii="Arial" w:hAnsi="Arial" w:cs="Arial"/>
                  <w:sz w:val="24"/>
                  <w:szCs w:val="24"/>
                </w:rPr>
                <w:t>officeb@leedsfederation.org</w:t>
              </w:r>
            </w:hyperlink>
          </w:p>
          <w:p w:rsidR="006478CF" w:rsidRDefault="006478CF" w:rsidP="00514647">
            <w:pPr>
              <w:rPr>
                <w:rFonts w:ascii="Arial" w:hAnsi="Arial" w:cs="Arial"/>
                <w:sz w:val="24"/>
                <w:szCs w:val="24"/>
              </w:rPr>
            </w:pPr>
            <w:r>
              <w:rPr>
                <w:rFonts w:ascii="Arial" w:hAnsi="Arial" w:cs="Arial"/>
                <w:sz w:val="24"/>
                <w:szCs w:val="24"/>
              </w:rPr>
              <w:t>Paper correspondence will be forwarded to the Chair of Governors.</w:t>
            </w:r>
          </w:p>
        </w:tc>
      </w:tr>
    </w:tbl>
    <w:p w:rsidR="00591C4D" w:rsidRPr="00467529" w:rsidRDefault="00467529" w:rsidP="00467529">
      <w:pPr>
        <w:rPr>
          <w:rFonts w:ascii="Arial" w:hAnsi="Arial" w:cs="Arial"/>
          <w:sz w:val="24"/>
          <w:szCs w:val="24"/>
        </w:rPr>
      </w:pPr>
      <w:r>
        <w:rPr>
          <w:rFonts w:ascii="Arial" w:hAnsi="Arial" w:cs="Arial"/>
          <w:b/>
          <w:sz w:val="24"/>
          <w:szCs w:val="24"/>
        </w:rPr>
        <w:t xml:space="preserve">                                                                                                          </w:t>
      </w:r>
    </w:p>
    <w:p w:rsidR="00563C24" w:rsidRPr="003B65A1" w:rsidRDefault="001C6CF2" w:rsidP="00514647">
      <w:pPr>
        <w:rPr>
          <w:rFonts w:ascii="Arial" w:hAnsi="Arial" w:cs="Arial"/>
          <w:sz w:val="24"/>
          <w:szCs w:val="24"/>
        </w:rPr>
      </w:pPr>
      <w:r>
        <w:rPr>
          <w:rFonts w:ascii="Arial" w:hAnsi="Arial" w:cs="Arial"/>
          <w:sz w:val="24"/>
          <w:szCs w:val="24"/>
        </w:rPr>
        <w:t>Federation</w:t>
      </w:r>
      <w:r w:rsidR="00563C24" w:rsidRPr="003B65A1">
        <w:rPr>
          <w:rFonts w:ascii="Arial" w:hAnsi="Arial" w:cs="Arial"/>
          <w:sz w:val="24"/>
          <w:szCs w:val="24"/>
        </w:rPr>
        <w:t xml:space="preserve"> policies on the webs</w:t>
      </w:r>
      <w:r>
        <w:rPr>
          <w:rFonts w:ascii="Arial" w:hAnsi="Arial" w:cs="Arial"/>
          <w:sz w:val="24"/>
          <w:szCs w:val="24"/>
        </w:rPr>
        <w:t>ite</w:t>
      </w:r>
      <w:r w:rsidR="00563C24" w:rsidRPr="003B65A1">
        <w:rPr>
          <w:rFonts w:ascii="Arial" w:hAnsi="Arial" w:cs="Arial"/>
          <w:sz w:val="24"/>
          <w:szCs w:val="24"/>
        </w:rPr>
        <w:t xml:space="preserve"> reflect the school’s commitment to inclusion, safety and well-being of children –</w:t>
      </w:r>
    </w:p>
    <w:p w:rsidR="00291415" w:rsidRDefault="00527FAD" w:rsidP="0028374B">
      <w:pPr>
        <w:pStyle w:val="ListParagraph"/>
        <w:rPr>
          <w:rFonts w:ascii="Arial" w:hAnsi="Arial" w:cs="Arial"/>
          <w:sz w:val="24"/>
          <w:szCs w:val="24"/>
        </w:rPr>
      </w:pPr>
      <w:r w:rsidRPr="003B65A1">
        <w:rPr>
          <w:rFonts w:ascii="Arial" w:hAnsi="Arial" w:cs="Arial"/>
          <w:sz w:val="24"/>
          <w:szCs w:val="24"/>
        </w:rPr>
        <w:t xml:space="preserve">Special Educational Needs </w:t>
      </w:r>
      <w:r w:rsidR="0028374B" w:rsidRPr="003B65A1">
        <w:rPr>
          <w:rFonts w:ascii="Arial" w:hAnsi="Arial" w:cs="Arial"/>
          <w:sz w:val="24"/>
          <w:szCs w:val="24"/>
        </w:rPr>
        <w:t xml:space="preserve">and Disability </w:t>
      </w:r>
      <w:r w:rsidRPr="003B65A1">
        <w:rPr>
          <w:rFonts w:ascii="Arial" w:hAnsi="Arial" w:cs="Arial"/>
          <w:sz w:val="24"/>
          <w:szCs w:val="24"/>
        </w:rPr>
        <w:t>policy</w:t>
      </w:r>
      <w:r w:rsidR="00563C24" w:rsidRPr="003B65A1">
        <w:rPr>
          <w:rFonts w:ascii="Arial" w:hAnsi="Arial" w:cs="Arial"/>
          <w:sz w:val="24"/>
          <w:szCs w:val="24"/>
        </w:rPr>
        <w:br/>
      </w:r>
      <w:r w:rsidR="00A46D83" w:rsidRPr="001F2EB1">
        <w:rPr>
          <w:rFonts w:ascii="Arial" w:hAnsi="Arial" w:cs="Arial"/>
          <w:sz w:val="24"/>
          <w:szCs w:val="24"/>
        </w:rPr>
        <w:t xml:space="preserve">Positive </w:t>
      </w:r>
      <w:r w:rsidR="00F84B3A" w:rsidRPr="001F2EB1">
        <w:rPr>
          <w:rFonts w:ascii="Arial" w:hAnsi="Arial" w:cs="Arial"/>
          <w:sz w:val="24"/>
          <w:szCs w:val="24"/>
        </w:rPr>
        <w:t>B</w:t>
      </w:r>
      <w:r w:rsidR="00A46D83" w:rsidRPr="001F2EB1">
        <w:rPr>
          <w:rFonts w:ascii="Arial" w:hAnsi="Arial" w:cs="Arial"/>
          <w:sz w:val="24"/>
          <w:szCs w:val="24"/>
        </w:rPr>
        <w:t>ehaviour and Anti-bullying policy</w:t>
      </w:r>
      <w:r w:rsidR="00A46D83" w:rsidRPr="003B65A1">
        <w:rPr>
          <w:rFonts w:ascii="Arial" w:hAnsi="Arial" w:cs="Arial"/>
          <w:sz w:val="24"/>
          <w:szCs w:val="24"/>
        </w:rPr>
        <w:t xml:space="preserve"> </w:t>
      </w:r>
      <w:r w:rsidR="00A46D83" w:rsidRPr="003B65A1">
        <w:rPr>
          <w:rFonts w:ascii="Arial" w:hAnsi="Arial" w:cs="Arial"/>
          <w:sz w:val="24"/>
          <w:szCs w:val="24"/>
        </w:rPr>
        <w:br/>
      </w:r>
      <w:r w:rsidR="00563C24" w:rsidRPr="003B65A1">
        <w:rPr>
          <w:rFonts w:ascii="Arial" w:hAnsi="Arial" w:cs="Arial"/>
          <w:sz w:val="24"/>
          <w:szCs w:val="24"/>
        </w:rPr>
        <w:t>Teaching and Learning Policy</w:t>
      </w:r>
    </w:p>
    <w:p w:rsidR="00291415" w:rsidRDefault="00291415" w:rsidP="0028374B">
      <w:pPr>
        <w:pStyle w:val="ListParagraph"/>
        <w:rPr>
          <w:rFonts w:ascii="Arial" w:hAnsi="Arial" w:cs="Arial"/>
          <w:sz w:val="24"/>
          <w:szCs w:val="24"/>
        </w:rPr>
      </w:pPr>
      <w:r>
        <w:rPr>
          <w:rFonts w:ascii="Arial" w:hAnsi="Arial" w:cs="Arial"/>
          <w:sz w:val="24"/>
          <w:szCs w:val="24"/>
        </w:rPr>
        <w:t>Homework Policy</w:t>
      </w:r>
      <w:r w:rsidR="001C6CF2">
        <w:rPr>
          <w:rFonts w:ascii="Arial" w:hAnsi="Arial" w:cs="Arial"/>
          <w:sz w:val="24"/>
          <w:szCs w:val="24"/>
        </w:rPr>
        <w:br/>
        <w:t xml:space="preserve">Safeguarding and </w:t>
      </w:r>
      <w:r w:rsidR="00563C24" w:rsidRPr="003B65A1">
        <w:rPr>
          <w:rFonts w:ascii="Arial" w:hAnsi="Arial" w:cs="Arial"/>
          <w:sz w:val="24"/>
          <w:szCs w:val="24"/>
        </w:rPr>
        <w:t>Child Protection Policy</w:t>
      </w:r>
      <w:r w:rsidR="00563C24" w:rsidRPr="003B65A1">
        <w:rPr>
          <w:rFonts w:ascii="Arial" w:hAnsi="Arial" w:cs="Arial"/>
          <w:sz w:val="24"/>
          <w:szCs w:val="24"/>
        </w:rPr>
        <w:br/>
        <w:t>Health and Safety Policy</w:t>
      </w:r>
    </w:p>
    <w:p w:rsidR="00291415" w:rsidRDefault="00291415" w:rsidP="0028374B">
      <w:pPr>
        <w:pStyle w:val="ListParagraph"/>
        <w:rPr>
          <w:rFonts w:ascii="Arial" w:hAnsi="Arial" w:cs="Arial"/>
          <w:sz w:val="24"/>
          <w:szCs w:val="24"/>
        </w:rPr>
      </w:pPr>
      <w:r>
        <w:rPr>
          <w:rFonts w:ascii="Arial" w:hAnsi="Arial" w:cs="Arial"/>
          <w:sz w:val="24"/>
          <w:szCs w:val="24"/>
        </w:rPr>
        <w:t>Attendance Policy</w:t>
      </w:r>
    </w:p>
    <w:p w:rsidR="00AC0EF7" w:rsidRDefault="00AC0EF7" w:rsidP="0028374B">
      <w:pPr>
        <w:pStyle w:val="ListParagraph"/>
        <w:rPr>
          <w:rFonts w:ascii="Arial" w:hAnsi="Arial" w:cs="Arial"/>
          <w:sz w:val="24"/>
          <w:szCs w:val="24"/>
        </w:rPr>
      </w:pPr>
    </w:p>
    <w:p w:rsidR="00A46D83" w:rsidRPr="003B65A1" w:rsidRDefault="00A46D83" w:rsidP="00D41BA8">
      <w:pPr>
        <w:pStyle w:val="ListParagraph"/>
        <w:rPr>
          <w:rFonts w:ascii="Arial" w:hAnsi="Arial" w:cs="Arial"/>
          <w:sz w:val="24"/>
          <w:szCs w:val="24"/>
        </w:rPr>
      </w:pPr>
    </w:p>
    <w:sectPr w:rsidR="00A46D83" w:rsidRPr="003B65A1" w:rsidSect="00BB1E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F8F87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8BBF"/>
      </v:shape>
    </w:pict>
  </w:numPicBullet>
  <w:abstractNum w:abstractNumId="0" w15:restartNumberingAfterBreak="0">
    <w:nsid w:val="04AA1F04"/>
    <w:multiLevelType w:val="hybridMultilevel"/>
    <w:tmpl w:val="0C7660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56E8C"/>
    <w:multiLevelType w:val="multilevel"/>
    <w:tmpl w:val="8474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3682D"/>
    <w:multiLevelType w:val="multilevel"/>
    <w:tmpl w:val="AEEE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42950"/>
    <w:multiLevelType w:val="hybridMultilevel"/>
    <w:tmpl w:val="F170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A7F57"/>
    <w:multiLevelType w:val="hybridMultilevel"/>
    <w:tmpl w:val="DD36EE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F79C2"/>
    <w:multiLevelType w:val="hybridMultilevel"/>
    <w:tmpl w:val="D41E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52647"/>
    <w:multiLevelType w:val="hybridMultilevel"/>
    <w:tmpl w:val="976C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23481"/>
    <w:multiLevelType w:val="hybridMultilevel"/>
    <w:tmpl w:val="1094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B21A6"/>
    <w:multiLevelType w:val="multilevel"/>
    <w:tmpl w:val="200CD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AB1A7A"/>
    <w:multiLevelType w:val="hybridMultilevel"/>
    <w:tmpl w:val="C618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49075E"/>
    <w:multiLevelType w:val="hybridMultilevel"/>
    <w:tmpl w:val="A6B885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F1DC8"/>
    <w:multiLevelType w:val="multilevel"/>
    <w:tmpl w:val="5FD4E4C6"/>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4B4262"/>
    <w:multiLevelType w:val="hybridMultilevel"/>
    <w:tmpl w:val="EE8E66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545A4"/>
    <w:multiLevelType w:val="hybridMultilevel"/>
    <w:tmpl w:val="D478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ED53D8"/>
    <w:multiLevelType w:val="multilevel"/>
    <w:tmpl w:val="A15E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383696"/>
    <w:multiLevelType w:val="multilevel"/>
    <w:tmpl w:val="8F86A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513EE3"/>
    <w:multiLevelType w:val="multilevel"/>
    <w:tmpl w:val="A15E0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7662B2"/>
    <w:multiLevelType w:val="hybridMultilevel"/>
    <w:tmpl w:val="42CA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3"/>
  </w:num>
  <w:num w:numId="4">
    <w:abstractNumId w:val="12"/>
  </w:num>
  <w:num w:numId="5">
    <w:abstractNumId w:val="0"/>
  </w:num>
  <w:num w:numId="6">
    <w:abstractNumId w:val="4"/>
  </w:num>
  <w:num w:numId="7">
    <w:abstractNumId w:val="10"/>
  </w:num>
  <w:num w:numId="8">
    <w:abstractNumId w:val="5"/>
  </w:num>
  <w:num w:numId="9">
    <w:abstractNumId w:val="1"/>
  </w:num>
  <w:num w:numId="10">
    <w:abstractNumId w:val="15"/>
  </w:num>
  <w:num w:numId="11">
    <w:abstractNumId w:val="16"/>
  </w:num>
  <w:num w:numId="12">
    <w:abstractNumId w:val="8"/>
  </w:num>
  <w:num w:numId="13">
    <w:abstractNumId w:val="6"/>
  </w:num>
  <w:num w:numId="14">
    <w:abstractNumId w:val="14"/>
  </w:num>
  <w:num w:numId="15">
    <w:abstractNumId w:val="3"/>
  </w:num>
  <w:num w:numId="16">
    <w:abstractNumId w:val="9"/>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47"/>
    <w:rsid w:val="000045E4"/>
    <w:rsid w:val="0001053C"/>
    <w:rsid w:val="0001615D"/>
    <w:rsid w:val="00016520"/>
    <w:rsid w:val="00021448"/>
    <w:rsid w:val="000321A5"/>
    <w:rsid w:val="00033355"/>
    <w:rsid w:val="000349DB"/>
    <w:rsid w:val="00042F2F"/>
    <w:rsid w:val="00051F18"/>
    <w:rsid w:val="0005361A"/>
    <w:rsid w:val="00064422"/>
    <w:rsid w:val="00064A66"/>
    <w:rsid w:val="00065769"/>
    <w:rsid w:val="00080225"/>
    <w:rsid w:val="000905B9"/>
    <w:rsid w:val="000B1955"/>
    <w:rsid w:val="000B56DA"/>
    <w:rsid w:val="000C474E"/>
    <w:rsid w:val="000D2D42"/>
    <w:rsid w:val="001075C0"/>
    <w:rsid w:val="00124DCF"/>
    <w:rsid w:val="00124E52"/>
    <w:rsid w:val="00132072"/>
    <w:rsid w:val="00134789"/>
    <w:rsid w:val="0013756E"/>
    <w:rsid w:val="00155112"/>
    <w:rsid w:val="00156C82"/>
    <w:rsid w:val="00170FCC"/>
    <w:rsid w:val="0017688A"/>
    <w:rsid w:val="00181D03"/>
    <w:rsid w:val="001908A2"/>
    <w:rsid w:val="00191CBC"/>
    <w:rsid w:val="00195760"/>
    <w:rsid w:val="001A0504"/>
    <w:rsid w:val="001A26BA"/>
    <w:rsid w:val="001B3549"/>
    <w:rsid w:val="001C1EB9"/>
    <w:rsid w:val="001C4097"/>
    <w:rsid w:val="001C6CF2"/>
    <w:rsid w:val="001C7121"/>
    <w:rsid w:val="001D0EE5"/>
    <w:rsid w:val="001D40A5"/>
    <w:rsid w:val="001E092B"/>
    <w:rsid w:val="001E2B84"/>
    <w:rsid w:val="001E4DA5"/>
    <w:rsid w:val="001F2EB1"/>
    <w:rsid w:val="001F7868"/>
    <w:rsid w:val="00201829"/>
    <w:rsid w:val="0020331E"/>
    <w:rsid w:val="0020762D"/>
    <w:rsid w:val="00224FB6"/>
    <w:rsid w:val="002316B9"/>
    <w:rsid w:val="00233610"/>
    <w:rsid w:val="0023530F"/>
    <w:rsid w:val="0024068D"/>
    <w:rsid w:val="00250CBC"/>
    <w:rsid w:val="002536E4"/>
    <w:rsid w:val="00265D3F"/>
    <w:rsid w:val="00275DDB"/>
    <w:rsid w:val="002812E5"/>
    <w:rsid w:val="002833F0"/>
    <w:rsid w:val="0028374B"/>
    <w:rsid w:val="0028400D"/>
    <w:rsid w:val="00291415"/>
    <w:rsid w:val="002A01F7"/>
    <w:rsid w:val="002B5A1F"/>
    <w:rsid w:val="002B5D9A"/>
    <w:rsid w:val="002B5DF2"/>
    <w:rsid w:val="002D6EDE"/>
    <w:rsid w:val="002D77D4"/>
    <w:rsid w:val="002E0B5E"/>
    <w:rsid w:val="002E6711"/>
    <w:rsid w:val="002F7D71"/>
    <w:rsid w:val="00302908"/>
    <w:rsid w:val="00315C29"/>
    <w:rsid w:val="00331056"/>
    <w:rsid w:val="00331F8D"/>
    <w:rsid w:val="003330CA"/>
    <w:rsid w:val="00341349"/>
    <w:rsid w:val="0034461A"/>
    <w:rsid w:val="003447D2"/>
    <w:rsid w:val="003519F8"/>
    <w:rsid w:val="0035466B"/>
    <w:rsid w:val="003568DD"/>
    <w:rsid w:val="00360CFC"/>
    <w:rsid w:val="00370240"/>
    <w:rsid w:val="003709A6"/>
    <w:rsid w:val="00373C7E"/>
    <w:rsid w:val="00374346"/>
    <w:rsid w:val="00374616"/>
    <w:rsid w:val="00376281"/>
    <w:rsid w:val="003816FE"/>
    <w:rsid w:val="00382672"/>
    <w:rsid w:val="003854FC"/>
    <w:rsid w:val="00393D9E"/>
    <w:rsid w:val="003A7842"/>
    <w:rsid w:val="003B2256"/>
    <w:rsid w:val="003B65A1"/>
    <w:rsid w:val="003C1490"/>
    <w:rsid w:val="003C496B"/>
    <w:rsid w:val="003C6596"/>
    <w:rsid w:val="003D0F93"/>
    <w:rsid w:val="003D277D"/>
    <w:rsid w:val="003F03E9"/>
    <w:rsid w:val="003F2298"/>
    <w:rsid w:val="0040205B"/>
    <w:rsid w:val="0040445A"/>
    <w:rsid w:val="00405E3A"/>
    <w:rsid w:val="004216CA"/>
    <w:rsid w:val="00423BBA"/>
    <w:rsid w:val="004242BB"/>
    <w:rsid w:val="00425B49"/>
    <w:rsid w:val="0043016E"/>
    <w:rsid w:val="00441F17"/>
    <w:rsid w:val="00442D9B"/>
    <w:rsid w:val="00443136"/>
    <w:rsid w:val="00446DCE"/>
    <w:rsid w:val="004601D3"/>
    <w:rsid w:val="00467529"/>
    <w:rsid w:val="00467AAA"/>
    <w:rsid w:val="004A53BB"/>
    <w:rsid w:val="004A5866"/>
    <w:rsid w:val="004B5ADA"/>
    <w:rsid w:val="004C4172"/>
    <w:rsid w:val="004D1B88"/>
    <w:rsid w:val="004D2499"/>
    <w:rsid w:val="004D3741"/>
    <w:rsid w:val="004D413F"/>
    <w:rsid w:val="004E0630"/>
    <w:rsid w:val="004E0647"/>
    <w:rsid w:val="004E1215"/>
    <w:rsid w:val="004E656B"/>
    <w:rsid w:val="004F395F"/>
    <w:rsid w:val="00503368"/>
    <w:rsid w:val="0050770B"/>
    <w:rsid w:val="00511632"/>
    <w:rsid w:val="005137D8"/>
    <w:rsid w:val="00514647"/>
    <w:rsid w:val="00527FAD"/>
    <w:rsid w:val="00534FD2"/>
    <w:rsid w:val="005356BF"/>
    <w:rsid w:val="00546ABA"/>
    <w:rsid w:val="005506B9"/>
    <w:rsid w:val="0055137F"/>
    <w:rsid w:val="00552857"/>
    <w:rsid w:val="00563C24"/>
    <w:rsid w:val="00567E4B"/>
    <w:rsid w:val="005753AF"/>
    <w:rsid w:val="00591C4D"/>
    <w:rsid w:val="00594D10"/>
    <w:rsid w:val="005966D7"/>
    <w:rsid w:val="005A5E80"/>
    <w:rsid w:val="005B0421"/>
    <w:rsid w:val="005B1271"/>
    <w:rsid w:val="005D30E9"/>
    <w:rsid w:val="005D331C"/>
    <w:rsid w:val="005D590F"/>
    <w:rsid w:val="005E1438"/>
    <w:rsid w:val="005E6635"/>
    <w:rsid w:val="005E6C37"/>
    <w:rsid w:val="005F0DBE"/>
    <w:rsid w:val="005F5BED"/>
    <w:rsid w:val="005F7BBF"/>
    <w:rsid w:val="0061748E"/>
    <w:rsid w:val="00624D5D"/>
    <w:rsid w:val="00635F7D"/>
    <w:rsid w:val="00644B4C"/>
    <w:rsid w:val="006478CF"/>
    <w:rsid w:val="00652192"/>
    <w:rsid w:val="0067034D"/>
    <w:rsid w:val="00697A81"/>
    <w:rsid w:val="006B137F"/>
    <w:rsid w:val="006B4168"/>
    <w:rsid w:val="006D059C"/>
    <w:rsid w:val="006D59C7"/>
    <w:rsid w:val="006D681E"/>
    <w:rsid w:val="006E1DB1"/>
    <w:rsid w:val="006E34F3"/>
    <w:rsid w:val="006E6208"/>
    <w:rsid w:val="006E6C43"/>
    <w:rsid w:val="006F0701"/>
    <w:rsid w:val="006F33DE"/>
    <w:rsid w:val="00700340"/>
    <w:rsid w:val="007003F8"/>
    <w:rsid w:val="007024DB"/>
    <w:rsid w:val="00705A99"/>
    <w:rsid w:val="007118A9"/>
    <w:rsid w:val="00711BE3"/>
    <w:rsid w:val="0071405E"/>
    <w:rsid w:val="007341BA"/>
    <w:rsid w:val="0073573F"/>
    <w:rsid w:val="00735A6C"/>
    <w:rsid w:val="00743B9C"/>
    <w:rsid w:val="00747392"/>
    <w:rsid w:val="00750790"/>
    <w:rsid w:val="00755862"/>
    <w:rsid w:val="00757C43"/>
    <w:rsid w:val="00760F4C"/>
    <w:rsid w:val="007672E8"/>
    <w:rsid w:val="00774F29"/>
    <w:rsid w:val="00784D3E"/>
    <w:rsid w:val="007859E2"/>
    <w:rsid w:val="007965CB"/>
    <w:rsid w:val="00796DE6"/>
    <w:rsid w:val="007B3305"/>
    <w:rsid w:val="007C3102"/>
    <w:rsid w:val="007C4675"/>
    <w:rsid w:val="007D4131"/>
    <w:rsid w:val="007D7C9E"/>
    <w:rsid w:val="007F6DB1"/>
    <w:rsid w:val="00802A17"/>
    <w:rsid w:val="0080591D"/>
    <w:rsid w:val="0081672A"/>
    <w:rsid w:val="00820820"/>
    <w:rsid w:val="00824B66"/>
    <w:rsid w:val="00825481"/>
    <w:rsid w:val="00831408"/>
    <w:rsid w:val="00835824"/>
    <w:rsid w:val="00836D5E"/>
    <w:rsid w:val="00847B03"/>
    <w:rsid w:val="0085003F"/>
    <w:rsid w:val="008521C8"/>
    <w:rsid w:val="008640B6"/>
    <w:rsid w:val="0087462D"/>
    <w:rsid w:val="00877352"/>
    <w:rsid w:val="00883539"/>
    <w:rsid w:val="00895CF6"/>
    <w:rsid w:val="008B0923"/>
    <w:rsid w:val="008C251B"/>
    <w:rsid w:val="008C48B1"/>
    <w:rsid w:val="008D2870"/>
    <w:rsid w:val="008D36DE"/>
    <w:rsid w:val="008E4E4E"/>
    <w:rsid w:val="008F2963"/>
    <w:rsid w:val="008F4497"/>
    <w:rsid w:val="009070B6"/>
    <w:rsid w:val="0093076E"/>
    <w:rsid w:val="0093204C"/>
    <w:rsid w:val="00943C7C"/>
    <w:rsid w:val="00943E2D"/>
    <w:rsid w:val="0094462B"/>
    <w:rsid w:val="009458D2"/>
    <w:rsid w:val="00947340"/>
    <w:rsid w:val="00966E44"/>
    <w:rsid w:val="00971CBF"/>
    <w:rsid w:val="00975A8D"/>
    <w:rsid w:val="00996FE4"/>
    <w:rsid w:val="009A1AD6"/>
    <w:rsid w:val="009B293C"/>
    <w:rsid w:val="009C31D6"/>
    <w:rsid w:val="009D08E2"/>
    <w:rsid w:val="009D1726"/>
    <w:rsid w:val="009D4095"/>
    <w:rsid w:val="009D749C"/>
    <w:rsid w:val="009E0DA6"/>
    <w:rsid w:val="009E183D"/>
    <w:rsid w:val="009E19DF"/>
    <w:rsid w:val="009E6E13"/>
    <w:rsid w:val="009F4C45"/>
    <w:rsid w:val="009F5712"/>
    <w:rsid w:val="00A01DDE"/>
    <w:rsid w:val="00A27927"/>
    <w:rsid w:val="00A3306E"/>
    <w:rsid w:val="00A341C8"/>
    <w:rsid w:val="00A34CAE"/>
    <w:rsid w:val="00A40316"/>
    <w:rsid w:val="00A46D83"/>
    <w:rsid w:val="00A502FE"/>
    <w:rsid w:val="00A53D02"/>
    <w:rsid w:val="00A569AD"/>
    <w:rsid w:val="00A66BE5"/>
    <w:rsid w:val="00A6710D"/>
    <w:rsid w:val="00A77284"/>
    <w:rsid w:val="00A775F7"/>
    <w:rsid w:val="00A8250C"/>
    <w:rsid w:val="00A8569E"/>
    <w:rsid w:val="00A860E8"/>
    <w:rsid w:val="00A917A9"/>
    <w:rsid w:val="00AA0C41"/>
    <w:rsid w:val="00AB373D"/>
    <w:rsid w:val="00AB75B2"/>
    <w:rsid w:val="00AC0EF7"/>
    <w:rsid w:val="00AE476F"/>
    <w:rsid w:val="00AE4F47"/>
    <w:rsid w:val="00B03484"/>
    <w:rsid w:val="00B03D81"/>
    <w:rsid w:val="00B15BB6"/>
    <w:rsid w:val="00B21FBA"/>
    <w:rsid w:val="00B22102"/>
    <w:rsid w:val="00B347DC"/>
    <w:rsid w:val="00B354E6"/>
    <w:rsid w:val="00B41E46"/>
    <w:rsid w:val="00B45EE3"/>
    <w:rsid w:val="00B461E1"/>
    <w:rsid w:val="00B52862"/>
    <w:rsid w:val="00B53326"/>
    <w:rsid w:val="00B564F6"/>
    <w:rsid w:val="00B6075D"/>
    <w:rsid w:val="00B612E9"/>
    <w:rsid w:val="00B63FDE"/>
    <w:rsid w:val="00B7446E"/>
    <w:rsid w:val="00B74486"/>
    <w:rsid w:val="00B762F2"/>
    <w:rsid w:val="00B9018F"/>
    <w:rsid w:val="00B919F1"/>
    <w:rsid w:val="00BB1E80"/>
    <w:rsid w:val="00BB79A3"/>
    <w:rsid w:val="00BB7D39"/>
    <w:rsid w:val="00BC3420"/>
    <w:rsid w:val="00BC4F14"/>
    <w:rsid w:val="00BC65A8"/>
    <w:rsid w:val="00BD12EF"/>
    <w:rsid w:val="00BD5F5D"/>
    <w:rsid w:val="00BD60AB"/>
    <w:rsid w:val="00BD7147"/>
    <w:rsid w:val="00BE0182"/>
    <w:rsid w:val="00BE3DC3"/>
    <w:rsid w:val="00BE4F3E"/>
    <w:rsid w:val="00BE5C70"/>
    <w:rsid w:val="00BF0939"/>
    <w:rsid w:val="00BF58EF"/>
    <w:rsid w:val="00C01DC2"/>
    <w:rsid w:val="00C02232"/>
    <w:rsid w:val="00C02661"/>
    <w:rsid w:val="00C13A9E"/>
    <w:rsid w:val="00C13D91"/>
    <w:rsid w:val="00C23FE1"/>
    <w:rsid w:val="00C25CAD"/>
    <w:rsid w:val="00C36B33"/>
    <w:rsid w:val="00C36C31"/>
    <w:rsid w:val="00C5514D"/>
    <w:rsid w:val="00C759AA"/>
    <w:rsid w:val="00C92C24"/>
    <w:rsid w:val="00C97F12"/>
    <w:rsid w:val="00CA06D1"/>
    <w:rsid w:val="00CA6D52"/>
    <w:rsid w:val="00CB0459"/>
    <w:rsid w:val="00CD1C97"/>
    <w:rsid w:val="00CD597D"/>
    <w:rsid w:val="00CD69AD"/>
    <w:rsid w:val="00CF396B"/>
    <w:rsid w:val="00D10FFA"/>
    <w:rsid w:val="00D11728"/>
    <w:rsid w:val="00D135D7"/>
    <w:rsid w:val="00D137DB"/>
    <w:rsid w:val="00D16937"/>
    <w:rsid w:val="00D22C6E"/>
    <w:rsid w:val="00D27233"/>
    <w:rsid w:val="00D30C2C"/>
    <w:rsid w:val="00D41BA8"/>
    <w:rsid w:val="00D41C9A"/>
    <w:rsid w:val="00D460F1"/>
    <w:rsid w:val="00D6062E"/>
    <w:rsid w:val="00D73E23"/>
    <w:rsid w:val="00D829DE"/>
    <w:rsid w:val="00D85107"/>
    <w:rsid w:val="00D858EF"/>
    <w:rsid w:val="00D8675A"/>
    <w:rsid w:val="00D86A8E"/>
    <w:rsid w:val="00D9130E"/>
    <w:rsid w:val="00D9191D"/>
    <w:rsid w:val="00DB00F1"/>
    <w:rsid w:val="00DB06C0"/>
    <w:rsid w:val="00DC7B30"/>
    <w:rsid w:val="00DD3978"/>
    <w:rsid w:val="00DD700D"/>
    <w:rsid w:val="00E03D31"/>
    <w:rsid w:val="00E10BCB"/>
    <w:rsid w:val="00E13B6F"/>
    <w:rsid w:val="00E1490E"/>
    <w:rsid w:val="00E21BE3"/>
    <w:rsid w:val="00E37B8E"/>
    <w:rsid w:val="00E522A1"/>
    <w:rsid w:val="00E5718E"/>
    <w:rsid w:val="00E66548"/>
    <w:rsid w:val="00E71C06"/>
    <w:rsid w:val="00E76C99"/>
    <w:rsid w:val="00E81366"/>
    <w:rsid w:val="00E81775"/>
    <w:rsid w:val="00E95F02"/>
    <w:rsid w:val="00EA1253"/>
    <w:rsid w:val="00EA4EC8"/>
    <w:rsid w:val="00EA5008"/>
    <w:rsid w:val="00EC5ED9"/>
    <w:rsid w:val="00EC68E9"/>
    <w:rsid w:val="00ED7B1B"/>
    <w:rsid w:val="00EE29E0"/>
    <w:rsid w:val="00EE79D8"/>
    <w:rsid w:val="00EF1694"/>
    <w:rsid w:val="00EF4E81"/>
    <w:rsid w:val="00F05193"/>
    <w:rsid w:val="00F05D8D"/>
    <w:rsid w:val="00F33D46"/>
    <w:rsid w:val="00F475C2"/>
    <w:rsid w:val="00F52284"/>
    <w:rsid w:val="00F730C2"/>
    <w:rsid w:val="00F736D0"/>
    <w:rsid w:val="00F84B3A"/>
    <w:rsid w:val="00F97137"/>
    <w:rsid w:val="00FA0ABB"/>
    <w:rsid w:val="00FA1D88"/>
    <w:rsid w:val="00FA5F81"/>
    <w:rsid w:val="00FC224A"/>
    <w:rsid w:val="00FD0320"/>
    <w:rsid w:val="00FD125B"/>
    <w:rsid w:val="00FF2633"/>
    <w:rsid w:val="00FF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CEC6854-C2E9-4CB1-8523-D9EB48A4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FE"/>
    <w:rPr>
      <w:rFonts w:ascii="Tahoma" w:hAnsi="Tahoma" w:cs="Tahoma"/>
      <w:sz w:val="16"/>
      <w:szCs w:val="16"/>
    </w:rPr>
  </w:style>
  <w:style w:type="paragraph" w:styleId="ListParagraph">
    <w:name w:val="List Paragraph"/>
    <w:basedOn w:val="Normal"/>
    <w:uiPriority w:val="34"/>
    <w:qFormat/>
    <w:rsid w:val="007672E8"/>
    <w:pPr>
      <w:ind w:left="720"/>
      <w:contextualSpacing/>
    </w:pPr>
  </w:style>
  <w:style w:type="table" w:styleId="TableGrid">
    <w:name w:val="Table Grid"/>
    <w:basedOn w:val="TableNormal"/>
    <w:uiPriority w:val="59"/>
    <w:rsid w:val="00E57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92C24"/>
    <w:rPr>
      <w:i/>
      <w:iCs/>
    </w:rPr>
  </w:style>
  <w:style w:type="paragraph" w:customStyle="1" w:styleId="text-general">
    <w:name w:val="text-general"/>
    <w:basedOn w:val="Normal"/>
    <w:rsid w:val="00BB79A3"/>
    <w:pPr>
      <w:spacing w:before="100" w:beforeAutospacing="1" w:after="100" w:afterAutospacing="1" w:line="240" w:lineRule="auto"/>
    </w:pPr>
    <w:rPr>
      <w:rFonts w:ascii="Century Gothic" w:eastAsia="Times New Roman" w:hAnsi="Century Gothic" w:cs="Times New Roman"/>
      <w:color w:val="666666"/>
      <w:sz w:val="13"/>
      <w:szCs w:val="13"/>
    </w:rPr>
  </w:style>
  <w:style w:type="character" w:styleId="Hyperlink">
    <w:name w:val="Hyperlink"/>
    <w:basedOn w:val="DefaultParagraphFont"/>
    <w:uiPriority w:val="99"/>
    <w:unhideWhenUsed/>
    <w:rsid w:val="00B74486"/>
    <w:rPr>
      <w:color w:val="0000FF" w:themeColor="hyperlink"/>
      <w:u w:val="single"/>
    </w:rPr>
  </w:style>
  <w:style w:type="paragraph" w:styleId="NormalWeb">
    <w:name w:val="Normal (Web)"/>
    <w:basedOn w:val="Normal"/>
    <w:uiPriority w:val="99"/>
    <w:unhideWhenUsed/>
    <w:rsid w:val="004D1B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016E"/>
    <w:rPr>
      <w:b/>
      <w:bCs/>
    </w:rPr>
  </w:style>
  <w:style w:type="paragraph" w:styleId="NoSpacing">
    <w:name w:val="No Spacing"/>
    <w:uiPriority w:val="1"/>
    <w:qFormat/>
    <w:rsid w:val="007965CB"/>
    <w:pPr>
      <w:spacing w:after="0" w:line="240" w:lineRule="auto"/>
    </w:pPr>
  </w:style>
  <w:style w:type="character" w:styleId="FollowedHyperlink">
    <w:name w:val="FollowedHyperlink"/>
    <w:basedOn w:val="DefaultParagraphFont"/>
    <w:uiPriority w:val="99"/>
    <w:semiHidden/>
    <w:unhideWhenUsed/>
    <w:rsid w:val="006478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170162">
      <w:bodyDiv w:val="1"/>
      <w:marLeft w:val="0"/>
      <w:marRight w:val="0"/>
      <w:marTop w:val="0"/>
      <w:marBottom w:val="0"/>
      <w:divBdr>
        <w:top w:val="none" w:sz="0" w:space="0" w:color="auto"/>
        <w:left w:val="none" w:sz="0" w:space="0" w:color="auto"/>
        <w:bottom w:val="none" w:sz="0" w:space="0" w:color="auto"/>
        <w:right w:val="none" w:sz="0" w:space="0" w:color="auto"/>
      </w:divBdr>
      <w:divsChild>
        <w:div w:id="2094428369">
          <w:marLeft w:val="192"/>
          <w:marRight w:val="192"/>
          <w:marTop w:val="192"/>
          <w:marBottom w:val="192"/>
          <w:divBdr>
            <w:top w:val="single" w:sz="6" w:space="10" w:color="888888"/>
            <w:left w:val="single" w:sz="6" w:space="14" w:color="888888"/>
            <w:bottom w:val="single" w:sz="6" w:space="10" w:color="888888"/>
            <w:right w:val="single" w:sz="6" w:space="14" w:color="888888"/>
          </w:divBdr>
          <w:divsChild>
            <w:div w:id="675351439">
              <w:marLeft w:val="0"/>
              <w:marRight w:val="0"/>
              <w:marTop w:val="0"/>
              <w:marBottom w:val="0"/>
              <w:divBdr>
                <w:top w:val="none" w:sz="0" w:space="0" w:color="auto"/>
                <w:left w:val="none" w:sz="0" w:space="0" w:color="auto"/>
                <w:bottom w:val="none" w:sz="0" w:space="0" w:color="auto"/>
                <w:right w:val="none" w:sz="0" w:space="0" w:color="auto"/>
              </w:divBdr>
              <w:divsChild>
                <w:div w:id="21115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21196">
      <w:bodyDiv w:val="1"/>
      <w:marLeft w:val="0"/>
      <w:marRight w:val="0"/>
      <w:marTop w:val="0"/>
      <w:marBottom w:val="0"/>
      <w:divBdr>
        <w:top w:val="none" w:sz="0" w:space="0" w:color="auto"/>
        <w:left w:val="none" w:sz="0" w:space="0" w:color="auto"/>
        <w:bottom w:val="none" w:sz="0" w:space="0" w:color="auto"/>
        <w:right w:val="none" w:sz="0" w:space="0" w:color="auto"/>
      </w:divBdr>
      <w:divsChild>
        <w:div w:id="1855722335">
          <w:marLeft w:val="192"/>
          <w:marRight w:val="192"/>
          <w:marTop w:val="192"/>
          <w:marBottom w:val="192"/>
          <w:divBdr>
            <w:top w:val="single" w:sz="6" w:space="10" w:color="888888"/>
            <w:left w:val="single" w:sz="6" w:space="14" w:color="888888"/>
            <w:bottom w:val="single" w:sz="6" w:space="10" w:color="888888"/>
            <w:right w:val="single" w:sz="6" w:space="14" w:color="888888"/>
          </w:divBdr>
          <w:divsChild>
            <w:div w:id="867109691">
              <w:marLeft w:val="0"/>
              <w:marRight w:val="0"/>
              <w:marTop w:val="0"/>
              <w:marBottom w:val="0"/>
              <w:divBdr>
                <w:top w:val="none" w:sz="0" w:space="0" w:color="auto"/>
                <w:left w:val="none" w:sz="0" w:space="0" w:color="auto"/>
                <w:bottom w:val="none" w:sz="0" w:space="0" w:color="auto"/>
                <w:right w:val="none" w:sz="0" w:space="0" w:color="auto"/>
              </w:divBdr>
              <w:divsChild>
                <w:div w:id="14955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4142">
      <w:bodyDiv w:val="1"/>
      <w:marLeft w:val="0"/>
      <w:marRight w:val="0"/>
      <w:marTop w:val="0"/>
      <w:marBottom w:val="0"/>
      <w:divBdr>
        <w:top w:val="none" w:sz="0" w:space="0" w:color="auto"/>
        <w:left w:val="none" w:sz="0" w:space="0" w:color="auto"/>
        <w:bottom w:val="none" w:sz="0" w:space="0" w:color="auto"/>
        <w:right w:val="none" w:sz="0" w:space="0" w:color="auto"/>
      </w:divBdr>
      <w:divsChild>
        <w:div w:id="333532982">
          <w:marLeft w:val="192"/>
          <w:marRight w:val="192"/>
          <w:marTop w:val="192"/>
          <w:marBottom w:val="192"/>
          <w:divBdr>
            <w:top w:val="single" w:sz="6" w:space="10" w:color="888888"/>
            <w:left w:val="single" w:sz="6" w:space="14" w:color="888888"/>
            <w:bottom w:val="single" w:sz="6" w:space="10" w:color="888888"/>
            <w:right w:val="single" w:sz="6" w:space="14" w:color="888888"/>
          </w:divBdr>
          <w:divsChild>
            <w:div w:id="1104112114">
              <w:marLeft w:val="0"/>
              <w:marRight w:val="0"/>
              <w:marTop w:val="0"/>
              <w:marBottom w:val="0"/>
              <w:divBdr>
                <w:top w:val="none" w:sz="0" w:space="0" w:color="auto"/>
                <w:left w:val="none" w:sz="0" w:space="0" w:color="auto"/>
                <w:bottom w:val="none" w:sz="0" w:space="0" w:color="auto"/>
                <w:right w:val="none" w:sz="0" w:space="0" w:color="auto"/>
              </w:divBdr>
              <w:divsChild>
                <w:div w:id="4875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edslocaloffer.org.uk/"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b@leedsfederation.org" TargetMode="External"/><Relationship Id="rId4" Type="http://schemas.openxmlformats.org/officeDocument/2006/relationships/settings" Target="settings.xml"/><Relationship Id="rId9" Type="http://schemas.openxmlformats.org/officeDocument/2006/relationships/hyperlink" Target="mailto:offices@leedsfederation.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BECE3-0976-400C-AF58-57CA3C17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Woodlesford Primary</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James Rugg</cp:lastModifiedBy>
  <cp:revision>2</cp:revision>
  <cp:lastPrinted>2014-09-04T14:02:00Z</cp:lastPrinted>
  <dcterms:created xsi:type="dcterms:W3CDTF">2022-11-07T10:10:00Z</dcterms:created>
  <dcterms:modified xsi:type="dcterms:W3CDTF">2022-11-07T10:10:00Z</dcterms:modified>
</cp:coreProperties>
</file>