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300"/>
        <w:tblW w:w="0" w:type="auto"/>
        <w:tblLayout w:type="fixed"/>
        <w:tblLook w:val="04A0" w:firstRow="1" w:lastRow="0" w:firstColumn="1" w:lastColumn="0" w:noHBand="0" w:noVBand="1"/>
      </w:tblPr>
      <w:tblGrid>
        <w:gridCol w:w="7508"/>
        <w:gridCol w:w="2693"/>
        <w:gridCol w:w="5187"/>
      </w:tblGrid>
      <w:tr w:rsidR="0035667A" w:rsidTr="006F4D40">
        <w:trPr>
          <w:trHeight w:val="1833"/>
        </w:trPr>
        <w:tc>
          <w:tcPr>
            <w:tcW w:w="15388" w:type="dxa"/>
            <w:gridSpan w:val="3"/>
          </w:tcPr>
          <w:p w:rsidR="0035667A" w:rsidRPr="0035667A" w:rsidRDefault="00FF7C23" w:rsidP="0035667A">
            <w:pPr>
              <w:jc w:val="center"/>
              <w:rPr>
                <w:rFonts w:ascii="Arial" w:hAnsi="Arial" w:cs="Arial"/>
                <w:b/>
                <w:color w:val="0000FF"/>
                <w:sz w:val="80"/>
                <w:szCs w:val="80"/>
              </w:rPr>
            </w:pPr>
            <w:r w:rsidRPr="00077A46">
              <w:rPr>
                <w:noProof/>
                <w:color w:val="0070C0"/>
                <w:sz w:val="80"/>
                <w:szCs w:val="80"/>
              </w:rPr>
              <w:drawing>
                <wp:anchor distT="0" distB="0" distL="114300" distR="114300" simplePos="0" relativeHeight="251661312" behindDoc="1" locked="0" layoutInCell="1" allowOverlap="1" wp14:anchorId="123830EE" wp14:editId="10B9D44F">
                  <wp:simplePos x="0" y="0"/>
                  <wp:positionH relativeFrom="column">
                    <wp:posOffset>13970</wp:posOffset>
                  </wp:positionH>
                  <wp:positionV relativeFrom="paragraph">
                    <wp:posOffset>-43815</wp:posOffset>
                  </wp:positionV>
                  <wp:extent cx="1209675" cy="1181100"/>
                  <wp:effectExtent l="0" t="0" r="9525" b="0"/>
                  <wp:wrapTight wrapText="bothSides">
                    <wp:wrapPolygon edited="0">
                      <wp:start x="0" y="0"/>
                      <wp:lineTo x="0" y="21252"/>
                      <wp:lineTo x="21430" y="21252"/>
                      <wp:lineTo x="21430"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30288" t="14201" r="29271" b="8875"/>
                          <a:stretch/>
                        </pic:blipFill>
                        <pic:spPr bwMode="auto">
                          <a:xfrm>
                            <a:off x="0" y="0"/>
                            <a:ext cx="12096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D40" w:rsidRPr="0035667A">
              <w:rPr>
                <w:noProof/>
                <w:sz w:val="80"/>
                <w:szCs w:val="80"/>
              </w:rPr>
              <w:drawing>
                <wp:anchor distT="0" distB="0" distL="114300" distR="114300" simplePos="0" relativeHeight="251662336" behindDoc="1" locked="0" layoutInCell="1" allowOverlap="1" wp14:anchorId="18329705" wp14:editId="67D86285">
                  <wp:simplePos x="0" y="0"/>
                  <wp:positionH relativeFrom="column">
                    <wp:posOffset>8548370</wp:posOffset>
                  </wp:positionH>
                  <wp:positionV relativeFrom="paragraph">
                    <wp:posOffset>33020</wp:posOffset>
                  </wp:positionV>
                  <wp:extent cx="1123950" cy="1171575"/>
                  <wp:effectExtent l="0" t="0" r="0" b="9525"/>
                  <wp:wrapTight wrapText="bothSides">
                    <wp:wrapPolygon edited="0">
                      <wp:start x="0" y="0"/>
                      <wp:lineTo x="0" y="21424"/>
                      <wp:lineTo x="21234" y="21424"/>
                      <wp:lineTo x="212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pic:spPr>
                      </pic:pic>
                    </a:graphicData>
                  </a:graphic>
                  <wp14:sizeRelH relativeFrom="page">
                    <wp14:pctWidth>0</wp14:pctWidth>
                  </wp14:sizeRelH>
                  <wp14:sizeRelV relativeFrom="page">
                    <wp14:pctHeight>0</wp14:pctHeight>
                  </wp14:sizeRelV>
                </wp:anchor>
              </w:drawing>
            </w:r>
            <w:r w:rsidR="0035667A" w:rsidRPr="0035667A">
              <w:rPr>
                <w:rFonts w:ascii="Arial" w:hAnsi="Arial" w:cs="Arial"/>
                <w:b/>
                <w:color w:val="0000FF"/>
                <w:sz w:val="80"/>
                <w:szCs w:val="80"/>
              </w:rPr>
              <w:t>Curriculum Newsletter</w:t>
            </w:r>
          </w:p>
          <w:p w:rsidR="0035667A" w:rsidRPr="00A9183F" w:rsidRDefault="0035667A" w:rsidP="0035667A">
            <w:pPr>
              <w:jc w:val="center"/>
              <w:rPr>
                <w:rFonts w:ascii="Arial" w:hAnsi="Arial" w:cs="Arial"/>
                <w:b/>
                <w:color w:val="1F3864" w:themeColor="accent5" w:themeShade="80"/>
                <w:sz w:val="40"/>
                <w:szCs w:val="40"/>
              </w:rPr>
            </w:pPr>
            <w:r w:rsidRPr="00A9183F">
              <w:rPr>
                <w:rFonts w:ascii="Arial" w:hAnsi="Arial" w:cs="Arial"/>
                <w:b/>
                <w:color w:val="1F3864" w:themeColor="accent5" w:themeShade="80"/>
                <w:sz w:val="40"/>
                <w:szCs w:val="40"/>
              </w:rPr>
              <w:t>Bramham Shadwell Federation</w:t>
            </w:r>
          </w:p>
          <w:p w:rsidR="0035667A" w:rsidRPr="0035667A" w:rsidRDefault="0035667A" w:rsidP="00427324">
            <w:pPr>
              <w:jc w:val="center"/>
              <w:rPr>
                <w:rFonts w:ascii="Arial" w:hAnsi="Arial" w:cs="Arial"/>
                <w:b/>
                <w:color w:val="0070C0"/>
                <w:sz w:val="28"/>
                <w:szCs w:val="28"/>
              </w:rPr>
            </w:pPr>
            <w:r w:rsidRPr="0035667A">
              <w:rPr>
                <w:rFonts w:ascii="Arial" w:hAnsi="Arial" w:cs="Arial"/>
                <w:b/>
                <w:color w:val="0000FF"/>
                <w:sz w:val="40"/>
                <w:szCs w:val="40"/>
              </w:rPr>
              <w:t xml:space="preserve">Class </w:t>
            </w:r>
            <w:r w:rsidR="004E152B">
              <w:rPr>
                <w:rFonts w:ascii="Arial" w:hAnsi="Arial" w:cs="Arial"/>
                <w:b/>
                <w:color w:val="0000FF"/>
                <w:sz w:val="40"/>
                <w:szCs w:val="40"/>
              </w:rPr>
              <w:t>4</w:t>
            </w:r>
            <w:r w:rsidRPr="0035667A">
              <w:rPr>
                <w:rFonts w:ascii="Arial" w:hAnsi="Arial" w:cs="Arial"/>
                <w:b/>
                <w:color w:val="0000FF"/>
                <w:sz w:val="40"/>
                <w:szCs w:val="40"/>
              </w:rPr>
              <w:t xml:space="preserve"> </w:t>
            </w:r>
            <w:r w:rsidR="00427324">
              <w:rPr>
                <w:rFonts w:ascii="Arial" w:hAnsi="Arial" w:cs="Arial"/>
                <w:b/>
                <w:color w:val="0000FF"/>
                <w:sz w:val="40"/>
                <w:szCs w:val="40"/>
              </w:rPr>
              <w:t>January</w:t>
            </w:r>
            <w:r w:rsidR="001D7949">
              <w:rPr>
                <w:rFonts w:ascii="Arial" w:hAnsi="Arial" w:cs="Arial"/>
                <w:b/>
                <w:color w:val="0000FF"/>
                <w:sz w:val="40"/>
                <w:szCs w:val="40"/>
              </w:rPr>
              <w:t xml:space="preserve"> - </w:t>
            </w:r>
            <w:r w:rsidR="00415E18">
              <w:rPr>
                <w:rFonts w:ascii="Arial" w:hAnsi="Arial" w:cs="Arial"/>
                <w:b/>
                <w:color w:val="0000FF"/>
                <w:sz w:val="40"/>
                <w:szCs w:val="40"/>
              </w:rPr>
              <w:t>February 2022</w:t>
            </w:r>
          </w:p>
        </w:tc>
      </w:tr>
      <w:tr w:rsidR="000152A8" w:rsidTr="006F4D40">
        <w:trPr>
          <w:trHeight w:val="641"/>
        </w:trPr>
        <w:tc>
          <w:tcPr>
            <w:tcW w:w="15388" w:type="dxa"/>
            <w:gridSpan w:val="3"/>
          </w:tcPr>
          <w:p w:rsidR="000152A8" w:rsidRPr="006F4D40" w:rsidRDefault="000152A8" w:rsidP="0035667A">
            <w:pPr>
              <w:jc w:val="center"/>
              <w:rPr>
                <w:rFonts w:ascii="Arial" w:hAnsi="Arial" w:cs="Arial"/>
                <w:b/>
                <w:sz w:val="28"/>
                <w:szCs w:val="28"/>
              </w:rPr>
            </w:pPr>
            <w:r w:rsidRPr="006F4D40">
              <w:rPr>
                <w:rFonts w:ascii="Arial" w:hAnsi="Arial" w:cs="Arial"/>
                <w:b/>
                <w:sz w:val="28"/>
                <w:szCs w:val="28"/>
              </w:rPr>
              <w:t xml:space="preserve">All our learning in class this half term will be focused around the question: </w:t>
            </w:r>
          </w:p>
          <w:p w:rsidR="000152A8" w:rsidRPr="006F4D40" w:rsidRDefault="00427324" w:rsidP="001D7949">
            <w:pPr>
              <w:jc w:val="center"/>
              <w:rPr>
                <w:rFonts w:ascii="Arial" w:hAnsi="Arial" w:cs="Arial"/>
                <w:b/>
                <w:color w:val="FF0000"/>
                <w:sz w:val="28"/>
                <w:szCs w:val="28"/>
              </w:rPr>
            </w:pPr>
            <w:r>
              <w:rPr>
                <w:rFonts w:ascii="Arial" w:hAnsi="Arial" w:cs="Arial"/>
                <w:b/>
                <w:color w:val="FF0000"/>
                <w:sz w:val="28"/>
                <w:szCs w:val="28"/>
              </w:rPr>
              <w:t>What does freedom mean to someone?</w:t>
            </w:r>
            <w:r w:rsidR="001D7949">
              <w:rPr>
                <w:rFonts w:ascii="Arial" w:hAnsi="Arial" w:cs="Arial"/>
                <w:b/>
                <w:color w:val="FF0000"/>
                <w:sz w:val="28"/>
                <w:szCs w:val="28"/>
              </w:rPr>
              <w:t xml:space="preserve"> </w:t>
            </w:r>
          </w:p>
        </w:tc>
      </w:tr>
      <w:tr w:rsidR="000152A8" w:rsidTr="00FF7C23">
        <w:tc>
          <w:tcPr>
            <w:tcW w:w="7508" w:type="dxa"/>
            <w:shd w:val="clear" w:color="auto" w:fill="D9D9D9" w:themeFill="background1" w:themeFillShade="D9"/>
          </w:tcPr>
          <w:p w:rsidR="000152A8" w:rsidRPr="00A9183F" w:rsidRDefault="000152A8" w:rsidP="0035667A">
            <w:pPr>
              <w:jc w:val="center"/>
              <w:rPr>
                <w:rFonts w:ascii="Arial" w:hAnsi="Arial" w:cs="Arial"/>
                <w:b/>
                <w:color w:val="0000FF"/>
              </w:rPr>
            </w:pPr>
            <w:r w:rsidRPr="00A9183F">
              <w:rPr>
                <w:rFonts w:ascii="Arial" w:hAnsi="Arial" w:cs="Arial"/>
                <w:b/>
                <w:color w:val="0000FF"/>
              </w:rPr>
              <w:t>English</w:t>
            </w:r>
          </w:p>
        </w:tc>
        <w:tc>
          <w:tcPr>
            <w:tcW w:w="7880" w:type="dxa"/>
            <w:gridSpan w:val="2"/>
            <w:shd w:val="clear" w:color="auto" w:fill="D9D9D9" w:themeFill="background1" w:themeFillShade="D9"/>
          </w:tcPr>
          <w:p w:rsidR="000152A8" w:rsidRPr="00A9183F" w:rsidRDefault="000152A8" w:rsidP="0035667A">
            <w:pPr>
              <w:jc w:val="center"/>
              <w:rPr>
                <w:rFonts w:ascii="Arial" w:hAnsi="Arial" w:cs="Arial"/>
                <w:b/>
                <w:color w:val="0000FF"/>
              </w:rPr>
            </w:pPr>
            <w:r w:rsidRPr="00A9183F">
              <w:rPr>
                <w:rFonts w:ascii="Arial" w:hAnsi="Arial" w:cs="Arial"/>
                <w:b/>
                <w:color w:val="0000FF"/>
              </w:rPr>
              <w:t>Maths</w:t>
            </w:r>
          </w:p>
          <w:p w:rsidR="000152A8" w:rsidRPr="00A9183F" w:rsidRDefault="000152A8" w:rsidP="0035667A">
            <w:pPr>
              <w:jc w:val="center"/>
              <w:rPr>
                <w:rFonts w:ascii="Arial" w:hAnsi="Arial" w:cs="Arial"/>
                <w:b/>
                <w:color w:val="0000FF"/>
              </w:rPr>
            </w:pPr>
          </w:p>
        </w:tc>
      </w:tr>
      <w:tr w:rsidR="000152A8" w:rsidRPr="0033004E" w:rsidTr="001D7949">
        <w:trPr>
          <w:trHeight w:val="4807"/>
        </w:trPr>
        <w:tc>
          <w:tcPr>
            <w:tcW w:w="7508" w:type="dxa"/>
          </w:tcPr>
          <w:p w:rsidR="00A43E2A" w:rsidRPr="00380FA8" w:rsidRDefault="00A43E2A" w:rsidP="00A43E2A">
            <w:pPr>
              <w:pStyle w:val="ListParagraph"/>
              <w:numPr>
                <w:ilvl w:val="0"/>
                <w:numId w:val="17"/>
              </w:numPr>
              <w:jc w:val="both"/>
              <w:rPr>
                <w:rFonts w:ascii="Arial" w:hAnsi="Arial" w:cs="Arial"/>
                <w:color w:val="000000"/>
                <w:sz w:val="20"/>
                <w:szCs w:val="20"/>
              </w:rPr>
            </w:pPr>
            <w:r w:rsidRPr="00380FA8">
              <w:rPr>
                <w:rFonts w:ascii="Arial" w:hAnsi="Arial" w:cs="Arial"/>
                <w:color w:val="000000"/>
                <w:sz w:val="20"/>
                <w:szCs w:val="20"/>
              </w:rPr>
              <w:t xml:space="preserve">English work will begin with a focus on </w:t>
            </w:r>
            <w:r w:rsidRPr="00380FA8">
              <w:rPr>
                <w:rFonts w:ascii="Arial" w:hAnsi="Arial" w:cs="Arial"/>
                <w:b/>
                <w:color w:val="002060"/>
                <w:sz w:val="20"/>
                <w:szCs w:val="20"/>
              </w:rPr>
              <w:t>persuasive writing</w:t>
            </w:r>
            <w:r w:rsidRPr="00380FA8">
              <w:rPr>
                <w:rFonts w:ascii="Arial" w:hAnsi="Arial" w:cs="Arial"/>
                <w:color w:val="000000"/>
                <w:sz w:val="20"/>
                <w:szCs w:val="20"/>
              </w:rPr>
              <w:t>.</w:t>
            </w:r>
          </w:p>
          <w:p w:rsidR="00A43E2A" w:rsidRPr="00380FA8" w:rsidRDefault="00A43E2A" w:rsidP="00A43E2A">
            <w:pPr>
              <w:pStyle w:val="ListParagraph"/>
              <w:numPr>
                <w:ilvl w:val="0"/>
                <w:numId w:val="17"/>
              </w:numPr>
              <w:jc w:val="both"/>
              <w:rPr>
                <w:rFonts w:ascii="Arial" w:hAnsi="Arial" w:cs="Arial"/>
                <w:color w:val="000000"/>
                <w:sz w:val="20"/>
                <w:szCs w:val="20"/>
              </w:rPr>
            </w:pPr>
            <w:r w:rsidRPr="00380FA8">
              <w:rPr>
                <w:rFonts w:ascii="Arial" w:hAnsi="Arial" w:cs="Arial"/>
                <w:color w:val="000000"/>
                <w:sz w:val="20"/>
                <w:szCs w:val="20"/>
              </w:rPr>
              <w:t xml:space="preserve">The children will develop their persuasive writing skills when analysing a range of holiday adverts, leaflets and brochures. </w:t>
            </w:r>
          </w:p>
          <w:p w:rsidR="00A43E2A" w:rsidRPr="00380FA8" w:rsidRDefault="00A43E2A" w:rsidP="00A43E2A">
            <w:pPr>
              <w:pStyle w:val="ListParagraph"/>
              <w:numPr>
                <w:ilvl w:val="0"/>
                <w:numId w:val="17"/>
              </w:numPr>
              <w:jc w:val="both"/>
              <w:rPr>
                <w:rFonts w:ascii="Arial" w:hAnsi="Arial" w:cs="Arial"/>
                <w:color w:val="000000"/>
                <w:sz w:val="20"/>
                <w:szCs w:val="20"/>
              </w:rPr>
            </w:pPr>
            <w:r w:rsidRPr="00380FA8">
              <w:rPr>
                <w:rFonts w:ascii="Arial" w:hAnsi="Arial" w:cs="Arial"/>
                <w:color w:val="000000"/>
                <w:sz w:val="20"/>
                <w:szCs w:val="20"/>
              </w:rPr>
              <w:t xml:space="preserve">They will identify the key persuasive features of </w:t>
            </w:r>
            <w:r w:rsidRPr="00380FA8">
              <w:rPr>
                <w:rFonts w:ascii="Arial" w:hAnsi="Arial" w:cs="Arial"/>
                <w:b/>
                <w:color w:val="002060"/>
                <w:sz w:val="20"/>
                <w:szCs w:val="20"/>
              </w:rPr>
              <w:t>adverts</w:t>
            </w:r>
            <w:r w:rsidRPr="00380FA8">
              <w:rPr>
                <w:rFonts w:ascii="Arial" w:hAnsi="Arial" w:cs="Arial"/>
                <w:color w:val="000000"/>
                <w:sz w:val="20"/>
                <w:szCs w:val="20"/>
              </w:rPr>
              <w:t xml:space="preserve"> and look at </w:t>
            </w:r>
            <w:r w:rsidR="00B15698">
              <w:rPr>
                <w:rFonts w:ascii="Arial" w:hAnsi="Arial" w:cs="Arial"/>
                <w:color w:val="000000"/>
                <w:sz w:val="20"/>
                <w:szCs w:val="20"/>
              </w:rPr>
              <w:t xml:space="preserve">the </w:t>
            </w:r>
            <w:r w:rsidRPr="00380FA8">
              <w:rPr>
                <w:rFonts w:ascii="Arial" w:hAnsi="Arial" w:cs="Arial"/>
                <w:color w:val="000000"/>
                <w:sz w:val="20"/>
                <w:szCs w:val="20"/>
              </w:rPr>
              <w:t xml:space="preserve">exciting and creative language used to tempt people to go on holiday. </w:t>
            </w:r>
          </w:p>
          <w:p w:rsidR="00A43E2A" w:rsidRPr="00380FA8" w:rsidRDefault="00A43E2A" w:rsidP="00A43E2A">
            <w:pPr>
              <w:pStyle w:val="ListParagraph"/>
              <w:numPr>
                <w:ilvl w:val="0"/>
                <w:numId w:val="17"/>
              </w:numPr>
              <w:jc w:val="both"/>
              <w:rPr>
                <w:rFonts w:ascii="Arial" w:hAnsi="Arial" w:cs="Arial"/>
                <w:color w:val="000000"/>
                <w:sz w:val="20"/>
                <w:szCs w:val="20"/>
              </w:rPr>
            </w:pPr>
            <w:r w:rsidRPr="00380FA8">
              <w:rPr>
                <w:rFonts w:ascii="Arial" w:hAnsi="Arial" w:cs="Arial"/>
                <w:color w:val="000000"/>
                <w:sz w:val="20"/>
                <w:szCs w:val="20"/>
              </w:rPr>
              <w:t xml:space="preserve">The children will then utilise the persuasive skills they have </w:t>
            </w:r>
            <w:r w:rsidR="00C00341">
              <w:rPr>
                <w:rFonts w:ascii="Arial" w:hAnsi="Arial" w:cs="Arial"/>
                <w:color w:val="000000"/>
                <w:sz w:val="20"/>
                <w:szCs w:val="20"/>
              </w:rPr>
              <w:t>developed</w:t>
            </w:r>
            <w:r w:rsidRPr="00380FA8">
              <w:rPr>
                <w:rFonts w:ascii="Arial" w:hAnsi="Arial" w:cs="Arial"/>
                <w:color w:val="000000"/>
                <w:sz w:val="20"/>
                <w:szCs w:val="20"/>
              </w:rPr>
              <w:t xml:space="preserve"> to write an advert enticing readers to visit a cit</w:t>
            </w:r>
            <w:r w:rsidR="00F167E8">
              <w:rPr>
                <w:rFonts w:ascii="Arial" w:hAnsi="Arial" w:cs="Arial"/>
                <w:color w:val="000000"/>
                <w:sz w:val="20"/>
                <w:szCs w:val="20"/>
              </w:rPr>
              <w:t>y/region of Spain. This links with</w:t>
            </w:r>
            <w:r w:rsidRPr="00380FA8">
              <w:rPr>
                <w:rFonts w:ascii="Arial" w:hAnsi="Arial" w:cs="Arial"/>
                <w:color w:val="000000"/>
                <w:sz w:val="20"/>
                <w:szCs w:val="20"/>
              </w:rPr>
              <w:t xml:space="preserve"> our Spanish geography topic this half term. </w:t>
            </w:r>
          </w:p>
          <w:p w:rsidR="00A43E2A" w:rsidRPr="00380FA8" w:rsidRDefault="00A43E2A" w:rsidP="00A43E2A">
            <w:pPr>
              <w:pStyle w:val="ListParagraph"/>
              <w:numPr>
                <w:ilvl w:val="0"/>
                <w:numId w:val="17"/>
              </w:numPr>
              <w:jc w:val="both"/>
              <w:rPr>
                <w:rFonts w:ascii="Arial" w:hAnsi="Arial" w:cs="Arial"/>
                <w:color w:val="000000"/>
                <w:sz w:val="20"/>
                <w:szCs w:val="20"/>
              </w:rPr>
            </w:pPr>
            <w:r w:rsidRPr="00380FA8">
              <w:rPr>
                <w:rFonts w:ascii="Arial" w:hAnsi="Arial" w:cs="Arial"/>
                <w:color w:val="000000"/>
                <w:sz w:val="20"/>
                <w:szCs w:val="20"/>
              </w:rPr>
              <w:t xml:space="preserve">The children will continue to explore using </w:t>
            </w:r>
            <w:r w:rsidRPr="00380FA8">
              <w:rPr>
                <w:rFonts w:ascii="Arial" w:hAnsi="Arial" w:cs="Arial"/>
                <w:b/>
                <w:color w:val="002060"/>
                <w:sz w:val="20"/>
                <w:szCs w:val="20"/>
              </w:rPr>
              <w:t>coordinating and subordinating conjunctions</w:t>
            </w:r>
            <w:r w:rsidRPr="00380FA8">
              <w:rPr>
                <w:rFonts w:ascii="Arial" w:hAnsi="Arial" w:cs="Arial"/>
                <w:color w:val="000000"/>
                <w:sz w:val="20"/>
                <w:szCs w:val="20"/>
              </w:rPr>
              <w:t xml:space="preserve"> and their position and purpose in a sentence.   </w:t>
            </w:r>
          </w:p>
          <w:p w:rsidR="00A43E2A" w:rsidRPr="00380FA8" w:rsidRDefault="00A43E2A" w:rsidP="00A43E2A">
            <w:pPr>
              <w:pStyle w:val="ListParagraph"/>
              <w:numPr>
                <w:ilvl w:val="0"/>
                <w:numId w:val="17"/>
              </w:numPr>
              <w:jc w:val="both"/>
              <w:rPr>
                <w:rFonts w:ascii="Arial" w:hAnsi="Arial" w:cs="Arial"/>
                <w:color w:val="000000"/>
                <w:sz w:val="20"/>
                <w:szCs w:val="20"/>
              </w:rPr>
            </w:pPr>
            <w:r w:rsidRPr="00380FA8">
              <w:rPr>
                <w:rFonts w:ascii="Arial" w:hAnsi="Arial" w:cs="Arial"/>
                <w:color w:val="000000"/>
                <w:sz w:val="20"/>
                <w:szCs w:val="20"/>
              </w:rPr>
              <w:t xml:space="preserve">They will look at </w:t>
            </w:r>
            <w:r w:rsidRPr="00380FA8">
              <w:rPr>
                <w:rFonts w:ascii="Arial" w:hAnsi="Arial" w:cs="Arial"/>
                <w:b/>
                <w:color w:val="002060"/>
                <w:sz w:val="20"/>
                <w:szCs w:val="20"/>
              </w:rPr>
              <w:t>personal and possessive pronouns</w:t>
            </w:r>
            <w:r w:rsidRPr="00380FA8">
              <w:rPr>
                <w:rFonts w:ascii="Arial" w:hAnsi="Arial" w:cs="Arial"/>
                <w:color w:val="000000"/>
                <w:sz w:val="20"/>
                <w:szCs w:val="20"/>
              </w:rPr>
              <w:t xml:space="preserve"> and specifically where and how to use them in persuasive writing. </w:t>
            </w:r>
          </w:p>
          <w:p w:rsidR="00A43E2A" w:rsidRPr="00380FA8" w:rsidRDefault="00A43E2A" w:rsidP="00A43E2A">
            <w:pPr>
              <w:pStyle w:val="ListParagraph"/>
              <w:numPr>
                <w:ilvl w:val="0"/>
                <w:numId w:val="17"/>
              </w:numPr>
              <w:jc w:val="both"/>
              <w:rPr>
                <w:rFonts w:ascii="Arial" w:hAnsi="Arial" w:cs="Arial"/>
                <w:color w:val="000000"/>
                <w:sz w:val="20"/>
                <w:szCs w:val="20"/>
              </w:rPr>
            </w:pPr>
            <w:r w:rsidRPr="00380FA8">
              <w:rPr>
                <w:rFonts w:ascii="Arial" w:hAnsi="Arial" w:cs="Arial"/>
                <w:color w:val="000000"/>
                <w:sz w:val="20"/>
                <w:szCs w:val="20"/>
              </w:rPr>
              <w:t xml:space="preserve">They will learn how to use an </w:t>
            </w:r>
            <w:r w:rsidRPr="00380FA8">
              <w:rPr>
                <w:rFonts w:ascii="Arial" w:hAnsi="Arial" w:cs="Arial"/>
                <w:b/>
                <w:color w:val="002060"/>
                <w:sz w:val="20"/>
                <w:szCs w:val="20"/>
              </w:rPr>
              <w:t>apostrophe</w:t>
            </w:r>
            <w:r w:rsidRPr="00380FA8">
              <w:rPr>
                <w:rFonts w:ascii="Arial" w:hAnsi="Arial" w:cs="Arial"/>
                <w:color w:val="000000"/>
                <w:sz w:val="20"/>
                <w:szCs w:val="20"/>
              </w:rPr>
              <w:t xml:space="preserve"> to mark singular possession.</w:t>
            </w:r>
          </w:p>
          <w:p w:rsidR="00C00341" w:rsidRDefault="008B018D" w:rsidP="00C00341">
            <w:pPr>
              <w:pStyle w:val="ListParagraph"/>
              <w:numPr>
                <w:ilvl w:val="0"/>
                <w:numId w:val="17"/>
              </w:numPr>
              <w:jc w:val="both"/>
              <w:rPr>
                <w:rFonts w:ascii="Arial" w:hAnsi="Arial" w:cs="Arial"/>
                <w:color w:val="000000"/>
                <w:sz w:val="20"/>
                <w:szCs w:val="20"/>
              </w:rPr>
            </w:pPr>
            <w:r>
              <w:rPr>
                <w:noProof/>
              </w:rPr>
              <w:drawing>
                <wp:anchor distT="0" distB="0" distL="114300" distR="114300" simplePos="0" relativeHeight="251671552" behindDoc="1" locked="0" layoutInCell="1" allowOverlap="1">
                  <wp:simplePos x="0" y="0"/>
                  <wp:positionH relativeFrom="column">
                    <wp:posOffset>3127375</wp:posOffset>
                  </wp:positionH>
                  <wp:positionV relativeFrom="paragraph">
                    <wp:posOffset>218440</wp:posOffset>
                  </wp:positionV>
                  <wp:extent cx="1464310" cy="963930"/>
                  <wp:effectExtent l="0" t="0" r="2540" b="7620"/>
                  <wp:wrapTight wrapText="bothSides">
                    <wp:wrapPolygon edited="0">
                      <wp:start x="0" y="0"/>
                      <wp:lineTo x="0" y="21344"/>
                      <wp:lineTo x="21356" y="21344"/>
                      <wp:lineTo x="213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963930"/>
                          </a:xfrm>
                          <a:prstGeom prst="rect">
                            <a:avLst/>
                          </a:prstGeom>
                        </pic:spPr>
                      </pic:pic>
                    </a:graphicData>
                  </a:graphic>
                  <wp14:sizeRelH relativeFrom="page">
                    <wp14:pctWidth>0</wp14:pctWidth>
                  </wp14:sizeRelH>
                  <wp14:sizeRelV relativeFrom="page">
                    <wp14:pctHeight>0</wp14:pctHeight>
                  </wp14:sizeRelV>
                </wp:anchor>
              </w:drawing>
            </w:r>
            <w:r w:rsidR="00A43E2A" w:rsidRPr="00380FA8">
              <w:rPr>
                <w:rFonts w:ascii="Arial" w:hAnsi="Arial" w:cs="Arial"/>
                <w:color w:val="000000"/>
                <w:sz w:val="20"/>
                <w:szCs w:val="20"/>
              </w:rPr>
              <w:t xml:space="preserve">The children will also write a </w:t>
            </w:r>
            <w:r w:rsidR="00CC12CD">
              <w:rPr>
                <w:rFonts w:ascii="Arial" w:hAnsi="Arial" w:cs="Arial"/>
                <w:b/>
                <w:color w:val="002060"/>
                <w:sz w:val="20"/>
                <w:szCs w:val="20"/>
              </w:rPr>
              <w:t xml:space="preserve">diary entry </w:t>
            </w:r>
            <w:r w:rsidR="00A43E2A" w:rsidRPr="00380FA8">
              <w:rPr>
                <w:rFonts w:ascii="Arial" w:hAnsi="Arial" w:cs="Arial"/>
                <w:color w:val="000000"/>
                <w:sz w:val="20"/>
                <w:szCs w:val="20"/>
              </w:rPr>
              <w:t xml:space="preserve">about </w:t>
            </w:r>
            <w:r w:rsidR="00CF684A">
              <w:rPr>
                <w:rFonts w:ascii="Arial" w:hAnsi="Arial" w:cs="Arial"/>
                <w:color w:val="000000"/>
                <w:sz w:val="20"/>
                <w:szCs w:val="20"/>
              </w:rPr>
              <w:t xml:space="preserve">visiting </w:t>
            </w:r>
            <w:r w:rsidR="00A43E2A" w:rsidRPr="00380FA8">
              <w:rPr>
                <w:rFonts w:ascii="Arial" w:hAnsi="Arial" w:cs="Arial"/>
                <w:color w:val="000000"/>
                <w:sz w:val="20"/>
                <w:szCs w:val="20"/>
              </w:rPr>
              <w:t>Spain as their cross-curricular piece</w:t>
            </w:r>
            <w:r w:rsidR="008A25FD">
              <w:rPr>
                <w:rFonts w:ascii="Arial" w:hAnsi="Arial" w:cs="Arial"/>
                <w:color w:val="000000"/>
                <w:sz w:val="20"/>
                <w:szCs w:val="20"/>
              </w:rPr>
              <w:t xml:space="preserve"> using</w:t>
            </w:r>
            <w:r w:rsidR="00A43E2A" w:rsidRPr="00380FA8">
              <w:rPr>
                <w:rFonts w:ascii="Arial" w:hAnsi="Arial" w:cs="Arial"/>
                <w:color w:val="000000"/>
                <w:sz w:val="20"/>
                <w:szCs w:val="20"/>
              </w:rPr>
              <w:t xml:space="preserve"> the</w:t>
            </w:r>
            <w:r w:rsidR="008A25FD">
              <w:rPr>
                <w:rFonts w:ascii="Arial" w:hAnsi="Arial" w:cs="Arial"/>
                <w:color w:val="000000"/>
                <w:sz w:val="20"/>
                <w:szCs w:val="20"/>
              </w:rPr>
              <w:t xml:space="preserve"> knowledge they </w:t>
            </w:r>
            <w:r w:rsidR="007B7CFB">
              <w:rPr>
                <w:rFonts w:ascii="Arial" w:hAnsi="Arial" w:cs="Arial"/>
                <w:color w:val="000000"/>
                <w:sz w:val="20"/>
                <w:szCs w:val="20"/>
              </w:rPr>
              <w:t>will</w:t>
            </w:r>
            <w:r w:rsidR="00A43E2A" w:rsidRPr="00380FA8">
              <w:rPr>
                <w:rFonts w:ascii="Arial" w:hAnsi="Arial" w:cs="Arial"/>
                <w:color w:val="000000"/>
                <w:sz w:val="20"/>
                <w:szCs w:val="20"/>
              </w:rPr>
              <w:t xml:space="preserve"> </w:t>
            </w:r>
            <w:r w:rsidR="008A25FD">
              <w:rPr>
                <w:rFonts w:ascii="Arial" w:hAnsi="Arial" w:cs="Arial"/>
                <w:color w:val="000000"/>
                <w:sz w:val="20"/>
                <w:szCs w:val="20"/>
              </w:rPr>
              <w:t>develop in their</w:t>
            </w:r>
            <w:r w:rsidR="00C00341">
              <w:rPr>
                <w:rFonts w:ascii="Arial" w:hAnsi="Arial" w:cs="Arial"/>
                <w:color w:val="000000"/>
                <w:sz w:val="20"/>
                <w:szCs w:val="20"/>
              </w:rPr>
              <w:t xml:space="preserve"> topic lessons.</w:t>
            </w:r>
          </w:p>
          <w:p w:rsidR="005A2DB7" w:rsidRDefault="00A43E2A" w:rsidP="00CF684A">
            <w:pPr>
              <w:pStyle w:val="ListParagraph"/>
              <w:numPr>
                <w:ilvl w:val="0"/>
                <w:numId w:val="17"/>
              </w:numPr>
              <w:jc w:val="both"/>
              <w:rPr>
                <w:rFonts w:ascii="Arial" w:hAnsi="Arial" w:cs="Arial"/>
                <w:color w:val="000000"/>
                <w:sz w:val="20"/>
                <w:szCs w:val="20"/>
              </w:rPr>
            </w:pPr>
            <w:r w:rsidRPr="00380FA8">
              <w:rPr>
                <w:rFonts w:ascii="Arial" w:hAnsi="Arial" w:cs="Arial"/>
                <w:b/>
                <w:color w:val="002060"/>
                <w:sz w:val="20"/>
                <w:szCs w:val="20"/>
              </w:rPr>
              <w:t>The outcomes will be:</w:t>
            </w:r>
            <w:r w:rsidRPr="00380FA8">
              <w:rPr>
                <w:rFonts w:ascii="Arial" w:hAnsi="Arial" w:cs="Arial"/>
                <w:color w:val="002060"/>
                <w:sz w:val="20"/>
                <w:szCs w:val="20"/>
              </w:rPr>
              <w:t xml:space="preserve"> </w:t>
            </w:r>
            <w:r w:rsidR="00040CC2">
              <w:rPr>
                <w:rFonts w:ascii="Arial" w:hAnsi="Arial" w:cs="Arial"/>
                <w:color w:val="000000"/>
                <w:sz w:val="20"/>
                <w:szCs w:val="20"/>
              </w:rPr>
              <w:t>A written advert about Spain and a</w:t>
            </w:r>
            <w:r w:rsidRPr="00380FA8">
              <w:rPr>
                <w:rFonts w:ascii="Arial" w:hAnsi="Arial" w:cs="Arial"/>
                <w:color w:val="000000"/>
                <w:sz w:val="20"/>
                <w:szCs w:val="20"/>
              </w:rPr>
              <w:t xml:space="preserve"> </w:t>
            </w:r>
            <w:r w:rsidR="00CF684A">
              <w:rPr>
                <w:rFonts w:ascii="Arial" w:hAnsi="Arial" w:cs="Arial"/>
                <w:color w:val="000000"/>
                <w:sz w:val="20"/>
                <w:szCs w:val="20"/>
              </w:rPr>
              <w:t>diary entry</w:t>
            </w:r>
            <w:r w:rsidR="002B129F">
              <w:rPr>
                <w:rFonts w:ascii="Arial" w:hAnsi="Arial" w:cs="Arial"/>
                <w:color w:val="000000"/>
                <w:sz w:val="20"/>
                <w:szCs w:val="20"/>
              </w:rPr>
              <w:t xml:space="preserve"> about</w:t>
            </w:r>
            <w:r w:rsidR="007E44AB">
              <w:rPr>
                <w:rFonts w:ascii="Arial" w:hAnsi="Arial" w:cs="Arial"/>
                <w:color w:val="000000"/>
                <w:sz w:val="20"/>
                <w:szCs w:val="20"/>
              </w:rPr>
              <w:t xml:space="preserve"> </w:t>
            </w:r>
            <w:r w:rsidR="00CF684A">
              <w:rPr>
                <w:rFonts w:ascii="Arial" w:hAnsi="Arial" w:cs="Arial"/>
                <w:color w:val="000000"/>
                <w:sz w:val="20"/>
                <w:szCs w:val="20"/>
              </w:rPr>
              <w:t xml:space="preserve">visiting </w:t>
            </w:r>
            <w:r w:rsidR="007E44AB">
              <w:rPr>
                <w:rFonts w:ascii="Arial" w:hAnsi="Arial" w:cs="Arial"/>
                <w:color w:val="000000"/>
                <w:sz w:val="20"/>
                <w:szCs w:val="20"/>
              </w:rPr>
              <w:t>Spain.</w:t>
            </w:r>
          </w:p>
          <w:p w:rsidR="00046201" w:rsidRPr="005A2DB7" w:rsidRDefault="005A2DB7" w:rsidP="00135C26">
            <w:pPr>
              <w:pStyle w:val="ListParagraph"/>
              <w:numPr>
                <w:ilvl w:val="0"/>
                <w:numId w:val="17"/>
              </w:numPr>
              <w:jc w:val="both"/>
              <w:rPr>
                <w:rFonts w:ascii="Arial" w:hAnsi="Arial" w:cs="Arial"/>
                <w:color w:val="000000"/>
                <w:sz w:val="20"/>
                <w:szCs w:val="20"/>
              </w:rPr>
            </w:pPr>
            <w:r w:rsidRPr="005A2DB7">
              <w:rPr>
                <w:rFonts w:ascii="Arial" w:hAnsi="Arial" w:cs="Arial"/>
                <w:color w:val="000000" w:themeColor="text1"/>
                <w:sz w:val="20"/>
                <w:szCs w:val="20"/>
              </w:rPr>
              <w:t xml:space="preserve">This half term, children will also explore a range of texts to develop their </w:t>
            </w:r>
            <w:r w:rsidR="00135C26">
              <w:rPr>
                <w:rFonts w:ascii="Arial" w:hAnsi="Arial" w:cs="Arial"/>
                <w:b/>
                <w:color w:val="002060"/>
                <w:sz w:val="20"/>
                <w:szCs w:val="20"/>
              </w:rPr>
              <w:t xml:space="preserve">authorial choice </w:t>
            </w:r>
            <w:r w:rsidRPr="005A2DB7">
              <w:rPr>
                <w:rFonts w:ascii="Arial" w:hAnsi="Arial" w:cs="Arial"/>
                <w:color w:val="000000" w:themeColor="text1"/>
                <w:sz w:val="20"/>
                <w:szCs w:val="20"/>
              </w:rPr>
              <w:t xml:space="preserve">skill. </w:t>
            </w:r>
            <w:r w:rsidR="008B018D" w:rsidRPr="005A2DB7">
              <w:rPr>
                <w:rFonts w:ascii="Arial" w:hAnsi="Arial" w:cs="Arial"/>
                <w:color w:val="000000" w:themeColor="text1"/>
                <w:sz w:val="20"/>
                <w:szCs w:val="20"/>
              </w:rPr>
              <w:t xml:space="preserve"> </w:t>
            </w:r>
          </w:p>
        </w:tc>
        <w:tc>
          <w:tcPr>
            <w:tcW w:w="7880" w:type="dxa"/>
            <w:gridSpan w:val="2"/>
            <w:shd w:val="clear" w:color="auto" w:fill="auto"/>
          </w:tcPr>
          <w:p w:rsidR="00371471" w:rsidRPr="00380FA8" w:rsidRDefault="00037503" w:rsidP="0033004E">
            <w:pPr>
              <w:pStyle w:val="ListParagraph"/>
              <w:numPr>
                <w:ilvl w:val="0"/>
                <w:numId w:val="3"/>
              </w:numPr>
              <w:jc w:val="both"/>
              <w:rPr>
                <w:rFonts w:ascii="Arial" w:hAnsi="Arial" w:cs="Arial"/>
                <w:b/>
                <w:i/>
                <w:color w:val="0070C0"/>
                <w:sz w:val="20"/>
                <w:szCs w:val="20"/>
              </w:rPr>
            </w:pPr>
            <w:r w:rsidRPr="00380FA8">
              <w:rPr>
                <w:rFonts w:ascii="Arial" w:hAnsi="Arial" w:cs="Arial"/>
                <w:sz w:val="20"/>
                <w:szCs w:val="20"/>
              </w:rPr>
              <w:t>The</w:t>
            </w:r>
            <w:r w:rsidR="001D7949" w:rsidRPr="00380FA8">
              <w:rPr>
                <w:rFonts w:ascii="Arial" w:hAnsi="Arial" w:cs="Arial"/>
                <w:sz w:val="20"/>
                <w:szCs w:val="20"/>
              </w:rPr>
              <w:t xml:space="preserve"> </w:t>
            </w:r>
            <w:r w:rsidR="006A3572" w:rsidRPr="00380FA8">
              <w:rPr>
                <w:rFonts w:ascii="Arial" w:hAnsi="Arial" w:cs="Arial"/>
                <w:sz w:val="20"/>
                <w:szCs w:val="20"/>
              </w:rPr>
              <w:t xml:space="preserve">children </w:t>
            </w:r>
            <w:r w:rsidR="001D7949" w:rsidRPr="00380FA8">
              <w:rPr>
                <w:rFonts w:ascii="Arial" w:hAnsi="Arial" w:cs="Arial"/>
                <w:sz w:val="20"/>
                <w:szCs w:val="20"/>
              </w:rPr>
              <w:t xml:space="preserve">will continue to use practical resources to </w:t>
            </w:r>
            <w:r w:rsidR="00427324" w:rsidRPr="00380FA8">
              <w:rPr>
                <w:rFonts w:ascii="Arial" w:hAnsi="Arial" w:cs="Arial"/>
                <w:sz w:val="20"/>
                <w:szCs w:val="20"/>
              </w:rPr>
              <w:t>further their knowledge of</w:t>
            </w:r>
            <w:r w:rsidR="001D7949" w:rsidRPr="00380FA8">
              <w:rPr>
                <w:rFonts w:ascii="Arial" w:hAnsi="Arial" w:cs="Arial"/>
                <w:sz w:val="20"/>
                <w:szCs w:val="20"/>
              </w:rPr>
              <w:t xml:space="preserve"> </w:t>
            </w:r>
            <w:r w:rsidR="00096929">
              <w:rPr>
                <w:rFonts w:ascii="Arial" w:hAnsi="Arial" w:cs="Arial"/>
                <w:sz w:val="20"/>
                <w:szCs w:val="20"/>
              </w:rPr>
              <w:t>multiplication and division.</w:t>
            </w:r>
          </w:p>
          <w:p w:rsidR="006B04BC" w:rsidRPr="006B04BC" w:rsidRDefault="00371471" w:rsidP="006B04BC">
            <w:pPr>
              <w:pStyle w:val="ListParagraph"/>
              <w:numPr>
                <w:ilvl w:val="0"/>
                <w:numId w:val="3"/>
              </w:numPr>
              <w:jc w:val="both"/>
              <w:rPr>
                <w:rFonts w:ascii="Arial" w:hAnsi="Arial" w:cs="Arial"/>
                <w:b/>
                <w:i/>
                <w:color w:val="002060"/>
                <w:sz w:val="20"/>
                <w:szCs w:val="20"/>
              </w:rPr>
            </w:pPr>
            <w:r w:rsidRPr="00380FA8">
              <w:rPr>
                <w:rFonts w:ascii="Arial" w:hAnsi="Arial" w:cs="Arial"/>
                <w:color w:val="000000"/>
                <w:sz w:val="20"/>
                <w:szCs w:val="20"/>
                <w:shd w:val="clear" w:color="auto" w:fill="FFFFFF"/>
              </w:rPr>
              <w:t>They will be</w:t>
            </w:r>
            <w:r w:rsidR="00427324" w:rsidRPr="00380FA8">
              <w:rPr>
                <w:rFonts w:ascii="Arial" w:hAnsi="Arial" w:cs="Arial"/>
                <w:color w:val="000000"/>
                <w:sz w:val="20"/>
                <w:szCs w:val="20"/>
                <w:shd w:val="clear" w:color="auto" w:fill="FFFFFF"/>
              </w:rPr>
              <w:t xml:space="preserve"> encouraged to use</w:t>
            </w:r>
            <w:r w:rsidRPr="00380FA8">
              <w:rPr>
                <w:rFonts w:ascii="Arial" w:hAnsi="Arial" w:cs="Arial"/>
                <w:color w:val="000000"/>
                <w:sz w:val="20"/>
                <w:szCs w:val="20"/>
                <w:shd w:val="clear" w:color="auto" w:fill="FFFFFF"/>
              </w:rPr>
              <w:t xml:space="preserve"> </w:t>
            </w:r>
            <w:r w:rsidRPr="00380FA8">
              <w:rPr>
                <w:rFonts w:ascii="Arial" w:hAnsi="Arial" w:cs="Arial"/>
                <w:b/>
                <w:color w:val="002060"/>
                <w:sz w:val="20"/>
                <w:szCs w:val="20"/>
                <w:shd w:val="clear" w:color="auto" w:fill="FFFFFF"/>
              </w:rPr>
              <w:t>mathematical vocabulary</w:t>
            </w:r>
            <w:r w:rsidRPr="00380FA8">
              <w:rPr>
                <w:rFonts w:ascii="Arial" w:hAnsi="Arial" w:cs="Arial"/>
                <w:color w:val="002060"/>
                <w:sz w:val="20"/>
                <w:szCs w:val="20"/>
                <w:shd w:val="clear" w:color="auto" w:fill="FFFFFF"/>
              </w:rPr>
              <w:t xml:space="preserve"> </w:t>
            </w:r>
            <w:r w:rsidRPr="00380FA8">
              <w:rPr>
                <w:rFonts w:ascii="Arial" w:hAnsi="Arial" w:cs="Arial"/>
                <w:color w:val="000000"/>
                <w:sz w:val="20"/>
                <w:szCs w:val="20"/>
                <w:shd w:val="clear" w:color="auto" w:fill="FFFFFF"/>
              </w:rPr>
              <w:t xml:space="preserve">such as </w:t>
            </w:r>
            <w:r w:rsidRPr="00380FA8">
              <w:rPr>
                <w:rFonts w:ascii="Arial" w:hAnsi="Arial" w:cs="Arial"/>
                <w:b/>
                <w:color w:val="002060"/>
                <w:sz w:val="20"/>
                <w:szCs w:val="20"/>
                <w:shd w:val="clear" w:color="auto" w:fill="FFFFFF"/>
              </w:rPr>
              <w:t>'quotient</w:t>
            </w:r>
            <w:r w:rsidRPr="00380FA8">
              <w:rPr>
                <w:rFonts w:ascii="Arial" w:hAnsi="Arial" w:cs="Arial"/>
                <w:color w:val="000000"/>
                <w:sz w:val="20"/>
                <w:szCs w:val="20"/>
                <w:shd w:val="clear" w:color="auto" w:fill="FFFFFF"/>
              </w:rPr>
              <w:t>'</w:t>
            </w:r>
            <w:r w:rsidR="00427324" w:rsidRPr="00380FA8">
              <w:rPr>
                <w:rFonts w:ascii="Arial" w:hAnsi="Arial" w:cs="Arial"/>
                <w:color w:val="000000"/>
                <w:sz w:val="20"/>
                <w:szCs w:val="20"/>
                <w:shd w:val="clear" w:color="auto" w:fill="FFFFFF"/>
              </w:rPr>
              <w:t xml:space="preserve">, </w:t>
            </w:r>
            <w:r w:rsidR="00427324" w:rsidRPr="00380FA8">
              <w:rPr>
                <w:rFonts w:ascii="Arial" w:hAnsi="Arial" w:cs="Arial"/>
                <w:b/>
                <w:color w:val="1F3864" w:themeColor="accent5" w:themeShade="80"/>
                <w:sz w:val="20"/>
                <w:szCs w:val="20"/>
                <w:shd w:val="clear" w:color="auto" w:fill="FFFFFF"/>
              </w:rPr>
              <w:t>‘commutative’</w:t>
            </w:r>
            <w:r w:rsidR="00427324" w:rsidRPr="00380FA8">
              <w:rPr>
                <w:rFonts w:ascii="Arial" w:hAnsi="Arial" w:cs="Arial"/>
                <w:color w:val="1F3864" w:themeColor="accent5" w:themeShade="80"/>
                <w:sz w:val="20"/>
                <w:szCs w:val="20"/>
                <w:shd w:val="clear" w:color="auto" w:fill="FFFFFF"/>
              </w:rPr>
              <w:t xml:space="preserve"> </w:t>
            </w:r>
            <w:r w:rsidR="00427324" w:rsidRPr="00380FA8">
              <w:rPr>
                <w:rFonts w:ascii="Arial" w:hAnsi="Arial" w:cs="Arial"/>
                <w:color w:val="000000"/>
                <w:sz w:val="20"/>
                <w:szCs w:val="20"/>
                <w:shd w:val="clear" w:color="auto" w:fill="FFFFFF"/>
              </w:rPr>
              <w:t xml:space="preserve">and </w:t>
            </w:r>
            <w:r w:rsidR="00427324" w:rsidRPr="00380FA8">
              <w:rPr>
                <w:rFonts w:ascii="Arial" w:hAnsi="Arial" w:cs="Arial"/>
                <w:b/>
                <w:color w:val="1F3864" w:themeColor="accent5" w:themeShade="80"/>
                <w:sz w:val="20"/>
                <w:szCs w:val="20"/>
                <w:shd w:val="clear" w:color="auto" w:fill="FFFFFF"/>
              </w:rPr>
              <w:t>‘inverse’</w:t>
            </w:r>
            <w:r w:rsidRPr="00380FA8">
              <w:rPr>
                <w:rFonts w:ascii="Arial" w:hAnsi="Arial" w:cs="Arial"/>
                <w:b/>
                <w:color w:val="1F3864" w:themeColor="accent5" w:themeShade="80"/>
                <w:sz w:val="20"/>
                <w:szCs w:val="20"/>
                <w:shd w:val="clear" w:color="auto" w:fill="FFFFFF"/>
              </w:rPr>
              <w:t xml:space="preserve"> </w:t>
            </w:r>
            <w:r w:rsidRPr="00380FA8">
              <w:rPr>
                <w:rFonts w:ascii="Arial" w:hAnsi="Arial" w:cs="Arial"/>
                <w:color w:val="000000"/>
                <w:sz w:val="20"/>
                <w:szCs w:val="20"/>
                <w:shd w:val="clear" w:color="auto" w:fill="FFFFFF"/>
              </w:rPr>
              <w:t xml:space="preserve">in relation to </w:t>
            </w:r>
            <w:r w:rsidR="00427324" w:rsidRPr="00380FA8">
              <w:rPr>
                <w:rFonts w:ascii="Arial" w:hAnsi="Arial" w:cs="Arial"/>
                <w:color w:val="000000"/>
                <w:sz w:val="20"/>
                <w:szCs w:val="20"/>
                <w:shd w:val="clear" w:color="auto" w:fill="FFFFFF"/>
              </w:rPr>
              <w:t>these operations</w:t>
            </w:r>
            <w:r w:rsidRPr="00380FA8">
              <w:rPr>
                <w:rFonts w:ascii="Arial" w:hAnsi="Arial" w:cs="Arial"/>
                <w:color w:val="000000"/>
                <w:sz w:val="20"/>
                <w:szCs w:val="20"/>
                <w:shd w:val="clear" w:color="auto" w:fill="FFFFFF"/>
              </w:rPr>
              <w:t xml:space="preserve">. </w:t>
            </w:r>
          </w:p>
          <w:p w:rsidR="006B04BC" w:rsidRPr="009E3F1D" w:rsidRDefault="006B04BC" w:rsidP="006B04BC">
            <w:pPr>
              <w:pStyle w:val="ListParagraph"/>
              <w:numPr>
                <w:ilvl w:val="0"/>
                <w:numId w:val="3"/>
              </w:numPr>
              <w:jc w:val="both"/>
              <w:rPr>
                <w:rFonts w:ascii="Arial" w:hAnsi="Arial" w:cs="Arial"/>
                <w:b/>
                <w:i/>
                <w:color w:val="002060"/>
                <w:sz w:val="20"/>
                <w:szCs w:val="20"/>
              </w:rPr>
            </w:pPr>
            <w:r w:rsidRPr="006B04BC">
              <w:rPr>
                <w:rFonts w:ascii="Arial" w:hAnsi="Arial" w:cs="Arial"/>
                <w:color w:val="000000"/>
                <w:sz w:val="20"/>
                <w:szCs w:val="20"/>
                <w:shd w:val="clear" w:color="auto" w:fill="FFFFFF"/>
              </w:rPr>
              <w:t xml:space="preserve">They will learn how to multiply </w:t>
            </w:r>
            <w:r w:rsidRPr="006B04BC">
              <w:rPr>
                <w:rFonts w:ascii="Arial" w:hAnsi="Arial" w:cs="Arial"/>
                <w:b/>
                <w:color w:val="002060"/>
                <w:sz w:val="20"/>
                <w:szCs w:val="20"/>
              </w:rPr>
              <w:t xml:space="preserve">2-digit </w:t>
            </w:r>
            <w:r>
              <w:rPr>
                <w:rFonts w:ascii="Arial" w:hAnsi="Arial" w:cs="Arial"/>
                <w:b/>
                <w:color w:val="002060"/>
                <w:sz w:val="20"/>
                <w:szCs w:val="20"/>
              </w:rPr>
              <w:t xml:space="preserve">and </w:t>
            </w:r>
            <w:r w:rsidRPr="006B04BC">
              <w:rPr>
                <w:rFonts w:ascii="Arial" w:hAnsi="Arial" w:cs="Arial"/>
                <w:b/>
                <w:color w:val="002060"/>
                <w:sz w:val="20"/>
                <w:szCs w:val="20"/>
                <w:shd w:val="clear" w:color="auto" w:fill="FFFFFF"/>
              </w:rPr>
              <w:t>3-digit</w:t>
            </w:r>
            <w:r w:rsidRPr="006B04BC">
              <w:rPr>
                <w:rFonts w:ascii="Arial" w:hAnsi="Arial" w:cs="Arial"/>
                <w:color w:val="002060"/>
                <w:sz w:val="20"/>
                <w:szCs w:val="20"/>
                <w:shd w:val="clear" w:color="auto" w:fill="FFFFFF"/>
              </w:rPr>
              <w:t xml:space="preserve"> </w:t>
            </w:r>
            <w:r w:rsidRPr="006B04BC">
              <w:rPr>
                <w:rFonts w:ascii="Arial" w:hAnsi="Arial" w:cs="Arial"/>
                <w:color w:val="000000"/>
                <w:sz w:val="20"/>
                <w:szCs w:val="20"/>
                <w:shd w:val="clear" w:color="auto" w:fill="FFFFFF"/>
              </w:rPr>
              <w:t xml:space="preserve">numbers using short multiplication. </w:t>
            </w:r>
          </w:p>
          <w:p w:rsidR="009E3F1D" w:rsidRPr="009E3F1D" w:rsidRDefault="009E3F1D" w:rsidP="006B04BC">
            <w:pPr>
              <w:pStyle w:val="ListParagraph"/>
              <w:numPr>
                <w:ilvl w:val="0"/>
                <w:numId w:val="3"/>
              </w:numPr>
              <w:jc w:val="both"/>
              <w:rPr>
                <w:rFonts w:ascii="Arial" w:hAnsi="Arial" w:cs="Arial"/>
                <w:b/>
                <w:i/>
                <w:color w:val="002060"/>
                <w:sz w:val="20"/>
                <w:szCs w:val="20"/>
              </w:rPr>
            </w:pPr>
            <w:r w:rsidRPr="009E3F1D">
              <w:rPr>
                <w:rFonts w:ascii="Arial" w:hAnsi="Arial" w:cs="Arial"/>
                <w:color w:val="000000"/>
                <w:sz w:val="20"/>
                <w:szCs w:val="20"/>
                <w:shd w:val="clear" w:color="auto" w:fill="FFFFFF"/>
              </w:rPr>
              <w:t>The children will divide 2-digit and 3-digit numbers by a 1-digit number, including numbers with remainders.</w:t>
            </w:r>
          </w:p>
          <w:p w:rsidR="001D7949" w:rsidRPr="00380FA8" w:rsidRDefault="001D7949" w:rsidP="0033004E">
            <w:pPr>
              <w:pStyle w:val="ListParagraph"/>
              <w:numPr>
                <w:ilvl w:val="0"/>
                <w:numId w:val="3"/>
              </w:numPr>
              <w:jc w:val="both"/>
              <w:rPr>
                <w:rFonts w:ascii="Arial" w:hAnsi="Arial" w:cs="Arial"/>
                <w:b/>
                <w:i/>
                <w:color w:val="0070C0"/>
                <w:sz w:val="20"/>
                <w:szCs w:val="20"/>
              </w:rPr>
            </w:pPr>
            <w:r w:rsidRPr="00380FA8">
              <w:rPr>
                <w:rFonts w:ascii="Arial" w:hAnsi="Arial" w:cs="Arial"/>
                <w:sz w:val="20"/>
                <w:szCs w:val="20"/>
              </w:rPr>
              <w:t xml:space="preserve">We expect all the children to know </w:t>
            </w:r>
            <w:r w:rsidRPr="00380FA8">
              <w:rPr>
                <w:rFonts w:ascii="Arial" w:hAnsi="Arial" w:cs="Arial"/>
                <w:b/>
                <w:color w:val="002060"/>
                <w:sz w:val="20"/>
                <w:szCs w:val="20"/>
              </w:rPr>
              <w:t>multiplication and division facts up to the 12 times table</w:t>
            </w:r>
            <w:r w:rsidRPr="00380FA8">
              <w:rPr>
                <w:rFonts w:ascii="Arial" w:hAnsi="Arial" w:cs="Arial"/>
                <w:sz w:val="20"/>
                <w:szCs w:val="20"/>
              </w:rPr>
              <w:t xml:space="preserve"> for use in calculations and this will be worked on continuously throughout the year.</w:t>
            </w:r>
          </w:p>
          <w:p w:rsidR="001E5485" w:rsidRPr="00380FA8" w:rsidRDefault="00380FA8" w:rsidP="0033004E">
            <w:pPr>
              <w:pStyle w:val="ListParagraph"/>
              <w:numPr>
                <w:ilvl w:val="0"/>
                <w:numId w:val="3"/>
              </w:numPr>
              <w:jc w:val="both"/>
              <w:rPr>
                <w:rFonts w:ascii="Arial" w:hAnsi="Arial" w:cs="Arial"/>
                <w:b/>
                <w:i/>
                <w:color w:val="0070C0"/>
                <w:sz w:val="20"/>
                <w:szCs w:val="20"/>
              </w:rPr>
            </w:pPr>
            <w:r w:rsidRPr="00380FA8">
              <w:rPr>
                <w:rFonts w:ascii="Arial" w:hAnsi="Arial" w:cs="Arial"/>
                <w:noProof/>
                <w:sz w:val="20"/>
                <w:szCs w:val="20"/>
              </w:rPr>
              <w:drawing>
                <wp:anchor distT="0" distB="0" distL="114300" distR="114300" simplePos="0" relativeHeight="251658240" behindDoc="1" locked="0" layoutInCell="1" allowOverlap="1" wp14:anchorId="6289DAB6" wp14:editId="5D986656">
                  <wp:simplePos x="0" y="0"/>
                  <wp:positionH relativeFrom="column">
                    <wp:posOffset>3328035</wp:posOffset>
                  </wp:positionH>
                  <wp:positionV relativeFrom="paragraph">
                    <wp:posOffset>268605</wp:posOffset>
                  </wp:positionV>
                  <wp:extent cx="1440180" cy="9982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40180" cy="998220"/>
                          </a:xfrm>
                          <a:prstGeom prst="rect">
                            <a:avLst/>
                          </a:prstGeom>
                        </pic:spPr>
                      </pic:pic>
                    </a:graphicData>
                  </a:graphic>
                  <wp14:sizeRelH relativeFrom="page">
                    <wp14:pctWidth>0</wp14:pctWidth>
                  </wp14:sizeRelH>
                  <wp14:sizeRelV relativeFrom="page">
                    <wp14:pctHeight>0</wp14:pctHeight>
                  </wp14:sizeRelV>
                </wp:anchor>
              </w:drawing>
            </w:r>
            <w:r w:rsidR="006F39F4" w:rsidRPr="00380FA8">
              <w:rPr>
                <w:rFonts w:ascii="Arial" w:hAnsi="Arial" w:cs="Arial"/>
                <w:sz w:val="20"/>
                <w:szCs w:val="20"/>
              </w:rPr>
              <w:t>The class will</w:t>
            </w:r>
            <w:r w:rsidR="000152A8" w:rsidRPr="00380FA8">
              <w:rPr>
                <w:rFonts w:ascii="Arial" w:hAnsi="Arial" w:cs="Arial"/>
                <w:sz w:val="20"/>
                <w:szCs w:val="20"/>
              </w:rPr>
              <w:t xml:space="preserve"> continue to </w:t>
            </w:r>
            <w:r w:rsidR="00A9183F" w:rsidRPr="00380FA8">
              <w:rPr>
                <w:rFonts w:ascii="Arial" w:hAnsi="Arial" w:cs="Arial"/>
                <w:sz w:val="20"/>
                <w:szCs w:val="20"/>
              </w:rPr>
              <w:t>solve</w:t>
            </w:r>
            <w:r w:rsidR="000152A8" w:rsidRPr="00380FA8">
              <w:rPr>
                <w:rFonts w:ascii="Arial" w:hAnsi="Arial" w:cs="Arial"/>
                <w:sz w:val="20"/>
                <w:szCs w:val="20"/>
              </w:rPr>
              <w:t xml:space="preserve"> </w:t>
            </w:r>
            <w:r w:rsidR="001D7949" w:rsidRPr="00380FA8">
              <w:rPr>
                <w:rFonts w:ascii="Arial" w:hAnsi="Arial" w:cs="Arial"/>
                <w:sz w:val="20"/>
                <w:szCs w:val="20"/>
              </w:rPr>
              <w:t xml:space="preserve">word </w:t>
            </w:r>
            <w:r w:rsidR="001E5485" w:rsidRPr="00380FA8">
              <w:rPr>
                <w:rFonts w:ascii="Arial" w:hAnsi="Arial" w:cs="Arial"/>
                <w:sz w:val="20"/>
                <w:szCs w:val="20"/>
              </w:rPr>
              <w:t>problems</w:t>
            </w:r>
            <w:r w:rsidR="009E3F1D">
              <w:rPr>
                <w:rFonts w:ascii="Arial" w:hAnsi="Arial" w:cs="Arial"/>
                <w:sz w:val="20"/>
                <w:szCs w:val="20"/>
              </w:rPr>
              <w:t xml:space="preserve"> and</w:t>
            </w:r>
            <w:r w:rsidR="001E5485" w:rsidRPr="00380FA8">
              <w:rPr>
                <w:rFonts w:ascii="Arial" w:hAnsi="Arial" w:cs="Arial"/>
                <w:sz w:val="20"/>
                <w:szCs w:val="20"/>
              </w:rPr>
              <w:t xml:space="preserve"> </w:t>
            </w:r>
            <w:r w:rsidR="009E3F1D">
              <w:rPr>
                <w:rFonts w:ascii="Arial" w:hAnsi="Arial" w:cs="Arial"/>
                <w:sz w:val="20"/>
                <w:szCs w:val="20"/>
              </w:rPr>
              <w:t xml:space="preserve">two step calculations and </w:t>
            </w:r>
            <w:r w:rsidR="000152A8" w:rsidRPr="00380FA8">
              <w:rPr>
                <w:rFonts w:ascii="Arial" w:hAnsi="Arial" w:cs="Arial"/>
                <w:sz w:val="20"/>
                <w:szCs w:val="20"/>
              </w:rPr>
              <w:t xml:space="preserve">learn to </w:t>
            </w:r>
            <w:r w:rsidR="000152A8" w:rsidRPr="00380FA8">
              <w:rPr>
                <w:rFonts w:ascii="Arial" w:hAnsi="Arial" w:cs="Arial"/>
                <w:b/>
                <w:color w:val="002060"/>
                <w:sz w:val="20"/>
                <w:szCs w:val="20"/>
              </w:rPr>
              <w:t>explain, convince others</w:t>
            </w:r>
            <w:r w:rsidR="000152A8" w:rsidRPr="00380FA8">
              <w:rPr>
                <w:rFonts w:ascii="Arial" w:hAnsi="Arial" w:cs="Arial"/>
                <w:color w:val="002060"/>
                <w:sz w:val="20"/>
                <w:szCs w:val="20"/>
              </w:rPr>
              <w:t xml:space="preserve"> </w:t>
            </w:r>
            <w:r w:rsidR="000152A8" w:rsidRPr="00380FA8">
              <w:rPr>
                <w:rFonts w:ascii="Arial" w:hAnsi="Arial" w:cs="Arial"/>
                <w:sz w:val="20"/>
                <w:szCs w:val="20"/>
              </w:rPr>
              <w:t xml:space="preserve">and </w:t>
            </w:r>
            <w:r w:rsidR="000152A8" w:rsidRPr="00380FA8">
              <w:rPr>
                <w:rFonts w:ascii="Arial" w:hAnsi="Arial" w:cs="Arial"/>
                <w:b/>
                <w:color w:val="002060"/>
                <w:sz w:val="20"/>
                <w:szCs w:val="20"/>
              </w:rPr>
              <w:t>justify their findings</w:t>
            </w:r>
            <w:r w:rsidR="000152A8" w:rsidRPr="00380FA8">
              <w:rPr>
                <w:rFonts w:ascii="Arial" w:hAnsi="Arial" w:cs="Arial"/>
                <w:color w:val="002060"/>
                <w:sz w:val="20"/>
                <w:szCs w:val="20"/>
              </w:rPr>
              <w:t xml:space="preserve"> </w:t>
            </w:r>
            <w:r w:rsidR="00A9183F" w:rsidRPr="00380FA8">
              <w:rPr>
                <w:rFonts w:ascii="Arial" w:hAnsi="Arial" w:cs="Arial"/>
                <w:sz w:val="20"/>
                <w:szCs w:val="20"/>
              </w:rPr>
              <w:t xml:space="preserve">using specific vocabulary: </w:t>
            </w:r>
            <w:r w:rsidR="0089703A">
              <w:rPr>
                <w:rFonts w:ascii="Arial" w:hAnsi="Arial" w:cs="Arial"/>
                <w:b/>
                <w:i/>
                <w:color w:val="002060"/>
                <w:sz w:val="20"/>
                <w:szCs w:val="20"/>
              </w:rPr>
              <w:t>I am certain that…, I think..</w:t>
            </w:r>
            <w:r w:rsidR="00A9183F" w:rsidRPr="00380FA8">
              <w:rPr>
                <w:rFonts w:ascii="Arial" w:hAnsi="Arial" w:cs="Arial"/>
                <w:b/>
                <w:i/>
                <w:color w:val="002060"/>
                <w:sz w:val="20"/>
                <w:szCs w:val="20"/>
              </w:rPr>
              <w:t>.</w:t>
            </w:r>
            <w:r w:rsidR="0089703A">
              <w:rPr>
                <w:rFonts w:ascii="Arial" w:hAnsi="Arial" w:cs="Arial"/>
                <w:b/>
                <w:i/>
                <w:color w:val="002060"/>
                <w:sz w:val="20"/>
                <w:szCs w:val="20"/>
              </w:rPr>
              <w:t>, because..</w:t>
            </w:r>
            <w:r w:rsidR="00A9183F" w:rsidRPr="00380FA8">
              <w:rPr>
                <w:rFonts w:ascii="Arial" w:hAnsi="Arial" w:cs="Arial"/>
                <w:b/>
                <w:i/>
                <w:color w:val="002060"/>
                <w:sz w:val="20"/>
                <w:szCs w:val="20"/>
              </w:rPr>
              <w:t>.</w:t>
            </w:r>
            <w:r w:rsidR="00B348F3">
              <w:rPr>
                <w:rFonts w:ascii="Arial" w:hAnsi="Arial" w:cs="Arial"/>
                <w:b/>
                <w:i/>
                <w:color w:val="002060"/>
                <w:sz w:val="20"/>
                <w:szCs w:val="20"/>
              </w:rPr>
              <w:t xml:space="preserve">, I know that …, </w:t>
            </w:r>
            <w:r w:rsidR="0089703A">
              <w:rPr>
                <w:rFonts w:ascii="Arial" w:hAnsi="Arial" w:cs="Arial"/>
                <w:b/>
                <w:i/>
                <w:color w:val="002060"/>
                <w:sz w:val="20"/>
                <w:szCs w:val="20"/>
              </w:rPr>
              <w:t xml:space="preserve"> so …, must be .</w:t>
            </w:r>
            <w:r w:rsidR="00A9183F" w:rsidRPr="00380FA8">
              <w:rPr>
                <w:rFonts w:ascii="Arial" w:hAnsi="Arial" w:cs="Arial"/>
                <w:b/>
                <w:i/>
                <w:color w:val="002060"/>
                <w:sz w:val="20"/>
                <w:szCs w:val="20"/>
              </w:rPr>
              <w:t>..</w:t>
            </w:r>
            <w:r w:rsidR="0089703A">
              <w:rPr>
                <w:rFonts w:ascii="Arial" w:hAnsi="Arial" w:cs="Arial"/>
                <w:b/>
                <w:i/>
                <w:color w:val="002060"/>
                <w:sz w:val="20"/>
                <w:szCs w:val="20"/>
              </w:rPr>
              <w:t>,</w:t>
            </w:r>
          </w:p>
          <w:p w:rsidR="00A9183F" w:rsidRPr="00380FA8" w:rsidRDefault="001E5485" w:rsidP="0033004E">
            <w:pPr>
              <w:pStyle w:val="ListParagraph"/>
              <w:numPr>
                <w:ilvl w:val="0"/>
                <w:numId w:val="3"/>
              </w:numPr>
              <w:jc w:val="both"/>
              <w:rPr>
                <w:rFonts w:ascii="Arial" w:hAnsi="Arial" w:cs="Arial"/>
                <w:sz w:val="20"/>
                <w:szCs w:val="20"/>
              </w:rPr>
            </w:pPr>
            <w:r w:rsidRPr="00380FA8">
              <w:rPr>
                <w:rFonts w:ascii="Arial" w:hAnsi="Arial" w:cs="Arial"/>
                <w:sz w:val="20"/>
                <w:szCs w:val="20"/>
              </w:rPr>
              <w:t>Additionally, the</w:t>
            </w:r>
            <w:r w:rsidR="000152A8" w:rsidRPr="00380FA8">
              <w:rPr>
                <w:rFonts w:ascii="Arial" w:hAnsi="Arial" w:cs="Arial"/>
                <w:sz w:val="20"/>
                <w:szCs w:val="20"/>
              </w:rPr>
              <w:t xml:space="preserve"> KIRF target </w:t>
            </w:r>
            <w:r w:rsidRPr="00380FA8">
              <w:rPr>
                <w:rFonts w:ascii="Arial" w:hAnsi="Arial" w:cs="Arial"/>
                <w:sz w:val="20"/>
                <w:szCs w:val="20"/>
              </w:rPr>
              <w:t>is outlined</w:t>
            </w:r>
            <w:r w:rsidR="00A9183F" w:rsidRPr="00380FA8">
              <w:rPr>
                <w:rFonts w:ascii="Arial" w:hAnsi="Arial" w:cs="Arial"/>
                <w:sz w:val="20"/>
                <w:szCs w:val="20"/>
              </w:rPr>
              <w:t xml:space="preserve"> below; please </w:t>
            </w:r>
            <w:r w:rsidR="000152A8" w:rsidRPr="00380FA8">
              <w:rPr>
                <w:rFonts w:ascii="Arial" w:hAnsi="Arial" w:cs="Arial"/>
                <w:bCs/>
                <w:sz w:val="20"/>
                <w:szCs w:val="20"/>
              </w:rPr>
              <w:t>help your child achieve this target.</w:t>
            </w:r>
            <w:r w:rsidR="006D311F" w:rsidRPr="00380FA8">
              <w:rPr>
                <w:rFonts w:ascii="Arial" w:hAnsi="Arial" w:cs="Arial"/>
                <w:bCs/>
                <w:sz w:val="20"/>
                <w:szCs w:val="20"/>
              </w:rPr>
              <w:t xml:space="preserve"> </w:t>
            </w:r>
            <w:r w:rsidR="006D311F" w:rsidRPr="00380FA8">
              <w:rPr>
                <w:rFonts w:ascii="Arial" w:hAnsi="Arial" w:cs="Arial"/>
                <w:noProof/>
                <w:sz w:val="20"/>
                <w:szCs w:val="20"/>
              </w:rPr>
              <w:t xml:space="preserve"> </w:t>
            </w:r>
          </w:p>
          <w:p w:rsidR="001A39FB" w:rsidRPr="00380FA8" w:rsidRDefault="001A39FB" w:rsidP="001A39FB">
            <w:pPr>
              <w:jc w:val="both"/>
              <w:rPr>
                <w:rFonts w:ascii="Arial" w:hAnsi="Arial" w:cs="Arial"/>
                <w:sz w:val="20"/>
                <w:szCs w:val="20"/>
              </w:rPr>
            </w:pPr>
          </w:p>
          <w:p w:rsidR="001A39FB" w:rsidRPr="00380FA8" w:rsidRDefault="001A39FB" w:rsidP="001A39FB">
            <w:pPr>
              <w:jc w:val="both"/>
              <w:rPr>
                <w:rFonts w:ascii="Arial" w:hAnsi="Arial" w:cs="Arial"/>
                <w:sz w:val="20"/>
                <w:szCs w:val="20"/>
              </w:rPr>
            </w:pPr>
          </w:p>
        </w:tc>
      </w:tr>
      <w:tr w:rsidR="000152A8" w:rsidRPr="0033004E" w:rsidTr="00D42A46">
        <w:trPr>
          <w:trHeight w:val="2588"/>
        </w:trPr>
        <w:tc>
          <w:tcPr>
            <w:tcW w:w="7508" w:type="dxa"/>
          </w:tcPr>
          <w:p w:rsidR="00A43E2A" w:rsidRDefault="00A43E2A" w:rsidP="00A43E2A">
            <w:pPr>
              <w:jc w:val="both"/>
              <w:rPr>
                <w:rFonts w:ascii="Arial" w:hAnsi="Arial" w:cs="Arial"/>
                <w:b/>
                <w:color w:val="002060"/>
                <w:sz w:val="20"/>
              </w:rPr>
            </w:pPr>
            <w:r w:rsidRPr="0033004E">
              <w:rPr>
                <w:rFonts w:ascii="Arial" w:hAnsi="Arial" w:cs="Arial"/>
                <w:b/>
                <w:color w:val="002060"/>
                <w:sz w:val="20"/>
              </w:rPr>
              <w:t>How can I help / information for Helping</w:t>
            </w:r>
          </w:p>
          <w:p w:rsidR="00A43E2A" w:rsidRDefault="00A43E2A" w:rsidP="00A43E2A">
            <w:pPr>
              <w:jc w:val="both"/>
              <w:rPr>
                <w:rFonts w:ascii="Arial" w:hAnsi="Arial" w:cs="Arial"/>
                <w:sz w:val="20"/>
              </w:rPr>
            </w:pPr>
            <w:r w:rsidRPr="00EC55DA">
              <w:rPr>
                <w:rFonts w:ascii="Arial" w:hAnsi="Arial" w:cs="Arial"/>
                <w:sz w:val="20"/>
              </w:rPr>
              <w:t>Show your children any adverts you have at home and discuss</w:t>
            </w:r>
            <w:r w:rsidR="00CD30C5">
              <w:rPr>
                <w:rFonts w:ascii="Arial" w:hAnsi="Arial" w:cs="Arial"/>
                <w:sz w:val="20"/>
              </w:rPr>
              <w:t xml:space="preserve"> their layout</w:t>
            </w:r>
            <w:r w:rsidRPr="00EC55DA">
              <w:rPr>
                <w:rFonts w:ascii="Arial" w:hAnsi="Arial" w:cs="Arial"/>
                <w:sz w:val="20"/>
              </w:rPr>
              <w:t xml:space="preserve">, what persuasive features they have and identify the creative language they use to influence and persuade the reader. </w:t>
            </w:r>
          </w:p>
          <w:p w:rsidR="0018699E" w:rsidRPr="00EC55DA" w:rsidRDefault="0018699E" w:rsidP="00A43E2A">
            <w:pPr>
              <w:jc w:val="both"/>
              <w:rPr>
                <w:rFonts w:ascii="Arial" w:hAnsi="Arial" w:cs="Arial"/>
                <w:sz w:val="20"/>
              </w:rPr>
            </w:pPr>
          </w:p>
          <w:p w:rsidR="00A43E2A" w:rsidRPr="0033004E" w:rsidRDefault="00A43E2A" w:rsidP="00A43E2A">
            <w:pPr>
              <w:jc w:val="both"/>
              <w:rPr>
                <w:rFonts w:ascii="Arial" w:hAnsi="Arial" w:cs="Arial"/>
                <w:b/>
                <w:color w:val="002060"/>
                <w:sz w:val="20"/>
                <w:u w:val="single"/>
              </w:rPr>
            </w:pPr>
            <w:r w:rsidRPr="0033004E">
              <w:rPr>
                <w:rFonts w:ascii="Arial" w:hAnsi="Arial" w:cs="Arial"/>
                <w:b/>
                <w:color w:val="002060"/>
                <w:sz w:val="20"/>
                <w:u w:val="single"/>
              </w:rPr>
              <w:t>What are subordinating conjunctions?</w:t>
            </w:r>
          </w:p>
          <w:p w:rsidR="003C4092" w:rsidRPr="0033004E" w:rsidRDefault="00A43E2A" w:rsidP="00A43E2A">
            <w:pPr>
              <w:jc w:val="both"/>
              <w:rPr>
                <w:rFonts w:ascii="Arial" w:hAnsi="Arial" w:cs="Arial"/>
                <w:sz w:val="20"/>
              </w:rPr>
            </w:pPr>
            <w:r>
              <w:rPr>
                <w:rFonts w:ascii="Arial" w:hAnsi="Arial" w:cs="Arial"/>
                <w:bCs/>
                <w:color w:val="222222"/>
                <w:sz w:val="20"/>
                <w:shd w:val="clear" w:color="auto" w:fill="FFFFFF"/>
              </w:rPr>
              <w:t xml:space="preserve">A main clause is a sentence which contains a verb and a subject, it makes sense on its own and can form a complete sentence. </w:t>
            </w:r>
            <w:r w:rsidRPr="006F39F4">
              <w:rPr>
                <w:rFonts w:ascii="Arial" w:hAnsi="Arial" w:cs="Arial"/>
                <w:color w:val="222222"/>
                <w:sz w:val="20"/>
                <w:shd w:val="clear" w:color="auto" w:fill="FFFFFF"/>
              </w:rPr>
              <w:t>A</w:t>
            </w:r>
            <w:r>
              <w:rPr>
                <w:rFonts w:ascii="Arial" w:hAnsi="Arial" w:cs="Arial"/>
                <w:color w:val="222222"/>
                <w:sz w:val="20"/>
                <w:shd w:val="clear" w:color="auto" w:fill="FFFFFF"/>
              </w:rPr>
              <w:t xml:space="preserve"> </w:t>
            </w:r>
            <w:r w:rsidRPr="00AF7952">
              <w:rPr>
                <w:rFonts w:ascii="Arial" w:hAnsi="Arial" w:cs="Arial"/>
                <w:b/>
                <w:bCs/>
                <w:color w:val="002060"/>
                <w:sz w:val="20"/>
                <w:shd w:val="clear" w:color="auto" w:fill="FFFFFF"/>
              </w:rPr>
              <w:t>subordinating</w:t>
            </w:r>
            <w:r w:rsidRPr="00AF7952">
              <w:rPr>
                <w:rFonts w:ascii="Arial" w:hAnsi="Arial" w:cs="Arial"/>
                <w:b/>
                <w:color w:val="002060"/>
                <w:sz w:val="20"/>
                <w:shd w:val="clear" w:color="auto" w:fill="FFFFFF"/>
              </w:rPr>
              <w:t> clause</w:t>
            </w:r>
            <w:r w:rsidRPr="00AF7952">
              <w:rPr>
                <w:rFonts w:ascii="Arial" w:hAnsi="Arial" w:cs="Arial"/>
                <w:color w:val="002060"/>
                <w:sz w:val="20"/>
                <w:shd w:val="clear" w:color="auto" w:fill="FFFFFF"/>
              </w:rPr>
              <w:t xml:space="preserve"> </w:t>
            </w:r>
            <w:r w:rsidRPr="006F39F4">
              <w:rPr>
                <w:rFonts w:ascii="Arial" w:hAnsi="Arial" w:cs="Arial"/>
                <w:color w:val="222222"/>
                <w:sz w:val="20"/>
                <w:shd w:val="clear" w:color="auto" w:fill="FFFFFF"/>
              </w:rPr>
              <w:t>is a part of a sentence that adds additional information to the main clause.</w:t>
            </w:r>
            <w:r>
              <w:rPr>
                <w:rFonts w:ascii="Arial" w:hAnsi="Arial" w:cs="Arial"/>
                <w:color w:val="222222"/>
                <w:sz w:val="20"/>
                <w:shd w:val="clear" w:color="auto" w:fill="FFFFFF"/>
              </w:rPr>
              <w:t xml:space="preserve"> </w:t>
            </w:r>
            <w:r w:rsidRPr="00EC55DA">
              <w:rPr>
                <w:rFonts w:ascii="Arial" w:hAnsi="Arial" w:cs="Arial"/>
                <w:sz w:val="20"/>
              </w:rPr>
              <w:t xml:space="preserve">A </w:t>
            </w:r>
            <w:r w:rsidRPr="00AF7952">
              <w:rPr>
                <w:rFonts w:ascii="Arial" w:hAnsi="Arial" w:cs="Arial"/>
                <w:b/>
                <w:bCs/>
                <w:color w:val="002060"/>
                <w:sz w:val="20"/>
              </w:rPr>
              <w:t xml:space="preserve">subordinating conjunction </w:t>
            </w:r>
            <w:r w:rsidRPr="00AF7952">
              <w:rPr>
                <w:rFonts w:ascii="Arial" w:hAnsi="Arial" w:cs="Arial"/>
                <w:b/>
                <w:color w:val="002060"/>
                <w:sz w:val="20"/>
              </w:rPr>
              <w:t xml:space="preserve">connects a </w:t>
            </w:r>
            <w:r w:rsidRPr="00AF7952">
              <w:rPr>
                <w:rFonts w:ascii="Arial" w:hAnsi="Arial" w:cs="Arial"/>
                <w:b/>
                <w:bCs/>
                <w:color w:val="002060"/>
                <w:sz w:val="20"/>
              </w:rPr>
              <w:t>main clause</w:t>
            </w:r>
            <w:r w:rsidRPr="00AF7952">
              <w:rPr>
                <w:rFonts w:ascii="Arial" w:hAnsi="Arial" w:cs="Arial"/>
                <w:b/>
                <w:color w:val="002060"/>
                <w:sz w:val="20"/>
              </w:rPr>
              <w:t xml:space="preserve"> and a </w:t>
            </w:r>
            <w:r w:rsidRPr="00AF7952">
              <w:rPr>
                <w:rFonts w:ascii="Arial" w:hAnsi="Arial" w:cs="Arial"/>
                <w:b/>
                <w:bCs/>
                <w:color w:val="002060"/>
                <w:sz w:val="20"/>
              </w:rPr>
              <w:t>subordinate clause</w:t>
            </w:r>
            <w:r w:rsidRPr="00EC55DA">
              <w:rPr>
                <w:rFonts w:ascii="Arial" w:hAnsi="Arial" w:cs="Arial"/>
                <w:sz w:val="20"/>
              </w:rPr>
              <w:t>.</w:t>
            </w:r>
            <w:r>
              <w:rPr>
                <w:rFonts w:ascii="Arial" w:hAnsi="Arial" w:cs="Arial"/>
                <w:sz w:val="20"/>
              </w:rPr>
              <w:t xml:space="preserve"> Examples of subordinating conjunctions are: after, although, because, so that, </w:t>
            </w:r>
            <w:r w:rsidRPr="00040CC2">
              <w:rPr>
                <w:rFonts w:ascii="Arial" w:hAnsi="Arial" w:cs="Arial"/>
                <w:sz w:val="20"/>
              </w:rPr>
              <w:t xml:space="preserve">providing that, </w:t>
            </w:r>
            <w:r>
              <w:rPr>
                <w:rFonts w:ascii="Arial" w:hAnsi="Arial" w:cs="Arial"/>
                <w:sz w:val="20"/>
              </w:rPr>
              <w:t xml:space="preserve">when, if and as. </w:t>
            </w:r>
          </w:p>
        </w:tc>
        <w:tc>
          <w:tcPr>
            <w:tcW w:w="2693" w:type="dxa"/>
          </w:tcPr>
          <w:p w:rsidR="000152A8" w:rsidRPr="0033004E" w:rsidRDefault="000152A8" w:rsidP="0033004E">
            <w:pPr>
              <w:jc w:val="both"/>
              <w:rPr>
                <w:rFonts w:ascii="Arial" w:hAnsi="Arial" w:cs="Arial"/>
                <w:b/>
                <w:color w:val="002060"/>
                <w:sz w:val="20"/>
              </w:rPr>
            </w:pPr>
            <w:r w:rsidRPr="0033004E">
              <w:rPr>
                <w:rFonts w:ascii="Arial" w:hAnsi="Arial" w:cs="Arial"/>
                <w:b/>
                <w:color w:val="002060"/>
                <w:sz w:val="20"/>
              </w:rPr>
              <w:t>How can I help / information for Helping</w:t>
            </w:r>
          </w:p>
          <w:p w:rsidR="00CC3B6A" w:rsidRPr="00BA702A" w:rsidRDefault="00CC3B6A" w:rsidP="00CC3B6A">
            <w:pPr>
              <w:rPr>
                <w:rFonts w:ascii="Arial" w:hAnsi="Arial" w:cs="Arial"/>
                <w:i/>
                <w:sz w:val="20"/>
                <w:szCs w:val="20"/>
              </w:rPr>
            </w:pPr>
            <w:r w:rsidRPr="00BA702A">
              <w:rPr>
                <w:rFonts w:ascii="Arial" w:hAnsi="Arial" w:cs="Arial"/>
                <w:i/>
                <w:sz w:val="20"/>
                <w:szCs w:val="20"/>
              </w:rPr>
              <w:t xml:space="preserve">Ask the children to recall their 6, 7, 8, 9, 11 and 12 times tables. </w:t>
            </w:r>
          </w:p>
          <w:p w:rsidR="00CC3B6A" w:rsidRPr="00BA702A" w:rsidRDefault="00CC3B6A" w:rsidP="00CC3B6A">
            <w:pPr>
              <w:rPr>
                <w:rFonts w:ascii="Arial" w:hAnsi="Arial" w:cs="Arial"/>
                <w:i/>
                <w:sz w:val="20"/>
                <w:szCs w:val="20"/>
              </w:rPr>
            </w:pPr>
            <w:r w:rsidRPr="00BA702A">
              <w:rPr>
                <w:rFonts w:ascii="Arial" w:hAnsi="Arial" w:cs="Arial"/>
                <w:i/>
                <w:sz w:val="20"/>
                <w:szCs w:val="20"/>
              </w:rPr>
              <w:t>Go on this website to practise times tables:</w:t>
            </w:r>
          </w:p>
          <w:p w:rsidR="00CC3B6A" w:rsidRDefault="00CC3B6A" w:rsidP="00CC3B6A">
            <w:pPr>
              <w:rPr>
                <w:rFonts w:ascii="Arial" w:hAnsi="Arial" w:cs="Arial"/>
                <w:i/>
                <w:sz w:val="18"/>
                <w:szCs w:val="16"/>
              </w:rPr>
            </w:pPr>
          </w:p>
          <w:p w:rsidR="00982875" w:rsidRPr="0033004E" w:rsidRDefault="00135C26" w:rsidP="0033004E">
            <w:pPr>
              <w:jc w:val="both"/>
              <w:rPr>
                <w:rFonts w:ascii="Arial" w:hAnsi="Arial" w:cs="Arial"/>
                <w:i/>
                <w:sz w:val="20"/>
              </w:rPr>
            </w:pPr>
            <w:hyperlink r:id="rId10" w:history="1">
              <w:r w:rsidR="00CC3B6A" w:rsidRPr="005133C2">
                <w:rPr>
                  <w:rStyle w:val="Hyperlink"/>
                  <w:rFonts w:ascii="Arial" w:hAnsi="Arial" w:cs="Arial"/>
                  <w:sz w:val="20"/>
                </w:rPr>
                <w:t>https://www.timestables.co.uk/multiplication-tables-check/</w:t>
              </w:r>
            </w:hyperlink>
            <w:r w:rsidR="00CC3B6A">
              <w:rPr>
                <w:rFonts w:ascii="Arial" w:hAnsi="Arial" w:cs="Arial"/>
                <w:i/>
                <w:sz w:val="18"/>
                <w:szCs w:val="16"/>
              </w:rPr>
              <w:t xml:space="preserve"> </w:t>
            </w:r>
            <w:r w:rsidR="00CC3B6A" w:rsidRPr="00212C86">
              <w:rPr>
                <w:rFonts w:ascii="Arial" w:hAnsi="Arial" w:cs="Arial"/>
                <w:i/>
                <w:sz w:val="18"/>
                <w:szCs w:val="16"/>
              </w:rPr>
              <w:t xml:space="preserve"> </w:t>
            </w:r>
            <w:r w:rsidR="001A1C1E" w:rsidRPr="0033004E">
              <w:rPr>
                <w:rFonts w:ascii="Arial" w:hAnsi="Arial" w:cs="Arial"/>
                <w:i/>
                <w:sz w:val="20"/>
              </w:rPr>
              <w:t xml:space="preserve"> </w:t>
            </w:r>
          </w:p>
        </w:tc>
        <w:tc>
          <w:tcPr>
            <w:tcW w:w="5187" w:type="dxa"/>
          </w:tcPr>
          <w:p w:rsidR="000152A8" w:rsidRDefault="001D7949" w:rsidP="00B03A4C">
            <w:pPr>
              <w:tabs>
                <w:tab w:val="left" w:pos="1860"/>
              </w:tabs>
              <w:jc w:val="center"/>
              <w:rPr>
                <w:rFonts w:ascii="Arial" w:hAnsi="Arial" w:cs="Arial"/>
                <w:b/>
                <w:color w:val="002060"/>
                <w:sz w:val="20"/>
              </w:rPr>
            </w:pPr>
            <w:r w:rsidRPr="0033004E">
              <w:rPr>
                <w:rFonts w:ascii="Arial" w:hAnsi="Arial" w:cs="Arial"/>
                <w:b/>
                <w:color w:val="002060"/>
                <w:sz w:val="20"/>
              </w:rPr>
              <w:t xml:space="preserve">KIRF Target – </w:t>
            </w:r>
            <w:r w:rsidR="001A1C1E" w:rsidRPr="0033004E">
              <w:rPr>
                <w:rFonts w:ascii="Arial" w:hAnsi="Arial" w:cs="Arial"/>
                <w:b/>
                <w:color w:val="002060"/>
                <w:sz w:val="20"/>
              </w:rPr>
              <w:t>Spring Term 1</w:t>
            </w:r>
          </w:p>
          <w:p w:rsidR="00BA702A" w:rsidRPr="0033004E" w:rsidRDefault="00BA702A" w:rsidP="00B03A4C">
            <w:pPr>
              <w:tabs>
                <w:tab w:val="left" w:pos="1860"/>
              </w:tabs>
              <w:jc w:val="center"/>
              <w:rPr>
                <w:rFonts w:ascii="Arial" w:hAnsi="Arial" w:cs="Arial"/>
                <w:b/>
                <w:color w:val="002060"/>
                <w:sz w:val="20"/>
              </w:rPr>
            </w:pPr>
          </w:p>
          <w:p w:rsidR="005156E5" w:rsidRPr="0033004E" w:rsidRDefault="001D7949" w:rsidP="00B03A4C">
            <w:pPr>
              <w:autoSpaceDE w:val="0"/>
              <w:autoSpaceDN w:val="0"/>
              <w:adjustRightInd w:val="0"/>
              <w:jc w:val="center"/>
              <w:rPr>
                <w:rFonts w:ascii="Arial" w:hAnsi="Arial" w:cs="Arial"/>
                <w:bCs/>
                <w:sz w:val="20"/>
              </w:rPr>
            </w:pPr>
            <w:r w:rsidRPr="0033004E">
              <w:rPr>
                <w:rFonts w:ascii="Arial" w:hAnsi="Arial" w:cs="Arial"/>
                <w:bCs/>
                <w:sz w:val="20"/>
              </w:rPr>
              <w:t xml:space="preserve">I </w:t>
            </w:r>
            <w:r w:rsidR="001A1C1E" w:rsidRPr="0033004E">
              <w:rPr>
                <w:rFonts w:ascii="Arial" w:hAnsi="Arial" w:cs="Arial"/>
                <w:bCs/>
                <w:sz w:val="20"/>
              </w:rPr>
              <w:t xml:space="preserve">can recognise decimal equivalents of fractions. </w:t>
            </w:r>
            <w:r w:rsidR="005156E5" w:rsidRPr="0033004E">
              <w:rPr>
                <w:rFonts w:ascii="Arial" w:hAnsi="Arial" w:cs="Arial"/>
                <w:b/>
                <w:bCs/>
                <w:color w:val="002060"/>
                <w:sz w:val="20"/>
              </w:rPr>
              <w:t xml:space="preserve">Children </w:t>
            </w:r>
            <w:r w:rsidR="001A1C1E" w:rsidRPr="0033004E">
              <w:rPr>
                <w:rFonts w:ascii="Arial" w:hAnsi="Arial" w:cs="Arial"/>
                <w:b/>
                <w:bCs/>
                <w:color w:val="002060"/>
                <w:sz w:val="20"/>
              </w:rPr>
              <w:t>must be able to convert decimals into any given tenth fraction:</w:t>
            </w:r>
          </w:p>
          <w:p w:rsidR="001A1C1E" w:rsidRPr="0033004E" w:rsidRDefault="001A1C1E" w:rsidP="00B03A4C">
            <w:pPr>
              <w:pStyle w:val="ListParagraph"/>
              <w:numPr>
                <w:ilvl w:val="1"/>
                <w:numId w:val="16"/>
              </w:numPr>
              <w:autoSpaceDE w:val="0"/>
              <w:autoSpaceDN w:val="0"/>
              <w:adjustRightInd w:val="0"/>
              <w:jc w:val="center"/>
              <w:rPr>
                <w:rFonts w:ascii="Arial" w:hAnsi="Arial" w:cs="Arial"/>
                <w:b/>
                <w:bCs/>
                <w:color w:val="002060"/>
                <w:sz w:val="20"/>
              </w:rPr>
            </w:pPr>
            <w:r w:rsidRPr="0033004E">
              <w:rPr>
                <w:rFonts w:ascii="Arial" w:hAnsi="Arial" w:cs="Arial"/>
                <w:b/>
                <w:bCs/>
                <w:color w:val="002060"/>
                <w:sz w:val="20"/>
              </w:rPr>
              <w:t>= 1/10</w:t>
            </w:r>
          </w:p>
          <w:p w:rsidR="001A1C1E" w:rsidRPr="0033004E" w:rsidRDefault="001A1C1E" w:rsidP="00B03A4C">
            <w:pPr>
              <w:autoSpaceDE w:val="0"/>
              <w:autoSpaceDN w:val="0"/>
              <w:adjustRightInd w:val="0"/>
              <w:jc w:val="center"/>
              <w:rPr>
                <w:rFonts w:ascii="Arial" w:hAnsi="Arial" w:cs="Arial"/>
                <w:b/>
                <w:bCs/>
                <w:color w:val="002060"/>
                <w:sz w:val="20"/>
              </w:rPr>
            </w:pPr>
            <w:r w:rsidRPr="0033004E">
              <w:rPr>
                <w:rFonts w:ascii="Arial" w:hAnsi="Arial" w:cs="Arial"/>
                <w:b/>
                <w:bCs/>
                <w:color w:val="002060"/>
                <w:sz w:val="20"/>
              </w:rPr>
              <w:t>0.5 = ½</w:t>
            </w:r>
          </w:p>
          <w:p w:rsidR="001A1C1E" w:rsidRPr="0033004E" w:rsidRDefault="001A1C1E" w:rsidP="00B03A4C">
            <w:pPr>
              <w:jc w:val="center"/>
              <w:rPr>
                <w:rFonts w:ascii="Arial" w:hAnsi="Arial" w:cs="Arial"/>
                <w:i/>
                <w:sz w:val="20"/>
              </w:rPr>
            </w:pPr>
            <w:r w:rsidRPr="0033004E">
              <w:rPr>
                <w:rFonts w:ascii="Arial" w:hAnsi="Arial" w:cs="Arial"/>
                <w:b/>
                <w:bCs/>
                <w:color w:val="002060"/>
                <w:sz w:val="20"/>
              </w:rPr>
              <w:t>0.9 = 9/10</w:t>
            </w:r>
          </w:p>
          <w:p w:rsidR="001A1C1E" w:rsidRPr="0033004E" w:rsidRDefault="001A1C1E" w:rsidP="0033004E">
            <w:pPr>
              <w:jc w:val="both"/>
              <w:rPr>
                <w:rFonts w:ascii="Arial" w:hAnsi="Arial" w:cs="Arial"/>
                <w:sz w:val="20"/>
              </w:rPr>
            </w:pPr>
            <w:r w:rsidRPr="0033004E">
              <w:rPr>
                <w:rFonts w:ascii="Arial" w:hAnsi="Arial" w:cs="Arial"/>
                <w:sz w:val="20"/>
              </w:rPr>
              <w:t xml:space="preserve">Ask the children to recall common fractions they know. Demonstrate how this can be converted into decimals. </w:t>
            </w:r>
          </w:p>
          <w:p w:rsidR="001E5485" w:rsidRDefault="00357C29" w:rsidP="0033004E">
            <w:pPr>
              <w:autoSpaceDE w:val="0"/>
              <w:autoSpaceDN w:val="0"/>
              <w:adjustRightInd w:val="0"/>
              <w:jc w:val="both"/>
              <w:rPr>
                <w:rFonts w:ascii="Arial" w:hAnsi="Arial" w:cs="Arial"/>
                <w:sz w:val="20"/>
              </w:rPr>
            </w:pPr>
            <w:r w:rsidRPr="0033004E">
              <w:rPr>
                <w:rFonts w:ascii="Arial" w:hAnsi="Arial" w:cs="Arial"/>
                <w:sz w:val="20"/>
              </w:rPr>
              <w:t xml:space="preserve">. </w:t>
            </w:r>
          </w:p>
          <w:p w:rsidR="00BA702A" w:rsidRDefault="00BA702A" w:rsidP="0033004E">
            <w:pPr>
              <w:autoSpaceDE w:val="0"/>
              <w:autoSpaceDN w:val="0"/>
              <w:adjustRightInd w:val="0"/>
              <w:jc w:val="both"/>
              <w:rPr>
                <w:rFonts w:ascii="Arial" w:hAnsi="Arial" w:cs="Arial"/>
                <w:sz w:val="20"/>
              </w:rPr>
            </w:pPr>
          </w:p>
          <w:p w:rsidR="00BA702A" w:rsidRPr="0033004E" w:rsidRDefault="00BA702A" w:rsidP="0033004E">
            <w:pPr>
              <w:autoSpaceDE w:val="0"/>
              <w:autoSpaceDN w:val="0"/>
              <w:adjustRightInd w:val="0"/>
              <w:jc w:val="both"/>
              <w:rPr>
                <w:rFonts w:ascii="Arial" w:hAnsi="Arial" w:cs="Arial"/>
                <w:sz w:val="20"/>
              </w:rPr>
            </w:pPr>
          </w:p>
        </w:tc>
      </w:tr>
    </w:tbl>
    <w:p w:rsidR="008346C1" w:rsidRPr="0033004E" w:rsidRDefault="008346C1" w:rsidP="0033004E">
      <w:pPr>
        <w:jc w:val="both"/>
        <w:rPr>
          <w:rFonts w:ascii="Arial" w:hAnsi="Arial" w:cs="Arial"/>
        </w:rPr>
      </w:pPr>
    </w:p>
    <w:tbl>
      <w:tblPr>
        <w:tblStyle w:val="TableGrid"/>
        <w:tblW w:w="15417" w:type="dxa"/>
        <w:tblLayout w:type="fixed"/>
        <w:tblLook w:val="04A0" w:firstRow="1" w:lastRow="0" w:firstColumn="1" w:lastColumn="0" w:noHBand="0" w:noVBand="1"/>
      </w:tblPr>
      <w:tblGrid>
        <w:gridCol w:w="5070"/>
        <w:gridCol w:w="5415"/>
        <w:gridCol w:w="4932"/>
      </w:tblGrid>
      <w:tr w:rsidR="000F3F7E" w:rsidRPr="0033004E" w:rsidTr="00252C28">
        <w:tc>
          <w:tcPr>
            <w:tcW w:w="5070" w:type="dxa"/>
            <w:shd w:val="clear" w:color="auto" w:fill="D9D9D9" w:themeFill="background1" w:themeFillShade="D9"/>
          </w:tcPr>
          <w:p w:rsidR="000F3F7E" w:rsidRPr="0033004E" w:rsidRDefault="000F3F7E" w:rsidP="005B73ED">
            <w:pPr>
              <w:jc w:val="center"/>
              <w:rPr>
                <w:rFonts w:ascii="Arial" w:hAnsi="Arial" w:cs="Arial"/>
                <w:b/>
                <w:color w:val="0000FF"/>
              </w:rPr>
            </w:pPr>
            <w:r w:rsidRPr="0033004E">
              <w:rPr>
                <w:rFonts w:ascii="Arial" w:hAnsi="Arial" w:cs="Arial"/>
                <w:b/>
                <w:color w:val="0000FF"/>
              </w:rPr>
              <w:lastRenderedPageBreak/>
              <w:t xml:space="preserve">Topic – </w:t>
            </w:r>
            <w:r w:rsidR="0057357D" w:rsidRPr="0033004E">
              <w:rPr>
                <w:rFonts w:ascii="Arial" w:hAnsi="Arial" w:cs="Arial"/>
                <w:b/>
                <w:color w:val="0000FF"/>
              </w:rPr>
              <w:t>Geography</w:t>
            </w:r>
          </w:p>
        </w:tc>
        <w:tc>
          <w:tcPr>
            <w:tcW w:w="5415" w:type="dxa"/>
            <w:shd w:val="clear" w:color="auto" w:fill="D9D9D9" w:themeFill="background1" w:themeFillShade="D9"/>
          </w:tcPr>
          <w:p w:rsidR="000F3F7E" w:rsidRPr="0033004E" w:rsidRDefault="000F3F7E" w:rsidP="005B73ED">
            <w:pPr>
              <w:jc w:val="center"/>
              <w:rPr>
                <w:rFonts w:ascii="Arial" w:hAnsi="Arial" w:cs="Arial"/>
                <w:b/>
                <w:color w:val="0000FF"/>
              </w:rPr>
            </w:pPr>
            <w:r w:rsidRPr="0033004E">
              <w:rPr>
                <w:rFonts w:ascii="Arial" w:hAnsi="Arial" w:cs="Arial"/>
                <w:b/>
                <w:color w:val="0000FF"/>
              </w:rPr>
              <w:t>SITE</w:t>
            </w:r>
          </w:p>
        </w:tc>
        <w:tc>
          <w:tcPr>
            <w:tcW w:w="4932" w:type="dxa"/>
            <w:shd w:val="clear" w:color="auto" w:fill="D9D9D9" w:themeFill="background1" w:themeFillShade="D9"/>
          </w:tcPr>
          <w:p w:rsidR="000F3F7E" w:rsidRPr="0033004E" w:rsidRDefault="000F3F7E" w:rsidP="005B73ED">
            <w:pPr>
              <w:jc w:val="center"/>
              <w:rPr>
                <w:rFonts w:ascii="Arial" w:hAnsi="Arial" w:cs="Arial"/>
                <w:b/>
                <w:color w:val="0000FF"/>
              </w:rPr>
            </w:pPr>
            <w:r w:rsidRPr="0033004E">
              <w:rPr>
                <w:rFonts w:ascii="Arial" w:hAnsi="Arial" w:cs="Arial"/>
                <w:b/>
                <w:color w:val="0000FF"/>
              </w:rPr>
              <w:t>P.E</w:t>
            </w:r>
          </w:p>
        </w:tc>
      </w:tr>
      <w:tr w:rsidR="007E2730" w:rsidRPr="004C764D" w:rsidTr="00252C28">
        <w:tc>
          <w:tcPr>
            <w:tcW w:w="5070" w:type="dxa"/>
          </w:tcPr>
          <w:p w:rsidR="00D4741C" w:rsidRDefault="001949AF" w:rsidP="0033004E">
            <w:pPr>
              <w:suppressAutoHyphens/>
              <w:autoSpaceDE w:val="0"/>
              <w:autoSpaceDN w:val="0"/>
              <w:jc w:val="both"/>
              <w:textAlignment w:val="baseline"/>
              <w:rPr>
                <w:rFonts w:ascii="Arial" w:eastAsia="Calibri" w:hAnsi="Arial" w:cs="Arial"/>
                <w:b/>
                <w:color w:val="002060"/>
                <w:sz w:val="20"/>
                <w:szCs w:val="20"/>
                <w:lang w:eastAsia="en-US"/>
              </w:rPr>
            </w:pPr>
            <w:r w:rsidRPr="004C764D">
              <w:rPr>
                <w:noProof/>
                <w:sz w:val="20"/>
                <w:szCs w:val="20"/>
              </w:rPr>
              <w:drawing>
                <wp:anchor distT="0" distB="0" distL="114300" distR="114300" simplePos="0" relativeHeight="251667456" behindDoc="0" locked="0" layoutInCell="1" allowOverlap="1">
                  <wp:simplePos x="0" y="0"/>
                  <wp:positionH relativeFrom="column">
                    <wp:posOffset>2295525</wp:posOffset>
                  </wp:positionH>
                  <wp:positionV relativeFrom="paragraph">
                    <wp:posOffset>584200</wp:posOffset>
                  </wp:positionV>
                  <wp:extent cx="786130" cy="523875"/>
                  <wp:effectExtent l="0" t="0" r="0" b="9525"/>
                  <wp:wrapSquare wrapText="bothSides"/>
                  <wp:docPr id="2" name="Picture 2" descr="Image result for spai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in 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13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730" w:rsidRPr="004C764D">
              <w:rPr>
                <w:rFonts w:ascii="Arial" w:hAnsi="Arial" w:cs="Arial"/>
                <w:b/>
                <w:color w:val="002060"/>
                <w:sz w:val="20"/>
                <w:szCs w:val="20"/>
                <w:lang w:bidi="x-none"/>
              </w:rPr>
              <w:t>Focus is:</w:t>
            </w:r>
            <w:r w:rsidR="007E2730" w:rsidRPr="004C764D">
              <w:rPr>
                <w:rFonts w:ascii="Arial" w:eastAsia="Calibri" w:hAnsi="Arial" w:cs="Arial"/>
                <w:color w:val="002060"/>
                <w:sz w:val="20"/>
                <w:szCs w:val="20"/>
                <w:lang w:eastAsia="en-US"/>
              </w:rPr>
              <w:t xml:space="preserve"> ‘</w:t>
            </w:r>
            <w:r w:rsidR="0057357D" w:rsidRPr="004C764D">
              <w:rPr>
                <w:rFonts w:ascii="Arial" w:eastAsia="Calibri" w:hAnsi="Arial" w:cs="Arial"/>
                <w:b/>
                <w:color w:val="002060"/>
                <w:sz w:val="20"/>
                <w:szCs w:val="20"/>
                <w:lang w:eastAsia="en-US"/>
              </w:rPr>
              <w:t>Spain</w:t>
            </w:r>
            <w:r w:rsidR="007E2730" w:rsidRPr="004C764D">
              <w:rPr>
                <w:rFonts w:ascii="Arial" w:eastAsia="Calibri" w:hAnsi="Arial" w:cs="Arial"/>
                <w:b/>
                <w:color w:val="002060"/>
                <w:sz w:val="20"/>
                <w:szCs w:val="20"/>
                <w:lang w:eastAsia="en-US"/>
              </w:rPr>
              <w:t xml:space="preserve">’. </w:t>
            </w:r>
          </w:p>
          <w:p w:rsidR="007E2730" w:rsidRPr="004C764D" w:rsidRDefault="00D4741C" w:rsidP="0033004E">
            <w:pPr>
              <w:suppressAutoHyphens/>
              <w:autoSpaceDE w:val="0"/>
              <w:autoSpaceDN w:val="0"/>
              <w:jc w:val="both"/>
              <w:textAlignment w:val="baseline"/>
              <w:rPr>
                <w:rFonts w:ascii="Arial" w:hAnsi="Arial" w:cs="Arial"/>
                <w:b/>
                <w:color w:val="0070C0"/>
                <w:sz w:val="20"/>
                <w:szCs w:val="20"/>
                <w:lang w:bidi="x-none"/>
              </w:rPr>
            </w:pPr>
            <w:r>
              <w:rPr>
                <w:rFonts w:ascii="Arial" w:eastAsia="Calibri" w:hAnsi="Arial" w:cs="Arial"/>
                <w:color w:val="000000"/>
                <w:sz w:val="20"/>
                <w:szCs w:val="20"/>
                <w:lang w:eastAsia="en-US"/>
              </w:rPr>
              <w:t xml:space="preserve">The children will learn about </w:t>
            </w:r>
            <w:r w:rsidR="0033004E" w:rsidRPr="004C764D">
              <w:rPr>
                <w:rFonts w:ascii="Arial" w:eastAsia="Calibri" w:hAnsi="Arial" w:cs="Arial"/>
                <w:color w:val="000000"/>
                <w:sz w:val="20"/>
                <w:szCs w:val="20"/>
                <w:lang w:eastAsia="en-US"/>
              </w:rPr>
              <w:t>Spain, loo</w:t>
            </w:r>
            <w:r w:rsidR="00287584" w:rsidRPr="004C764D">
              <w:rPr>
                <w:rFonts w:ascii="Arial" w:eastAsia="Calibri" w:hAnsi="Arial" w:cs="Arial"/>
                <w:color w:val="000000"/>
                <w:sz w:val="20"/>
                <w:szCs w:val="20"/>
                <w:lang w:eastAsia="en-US"/>
              </w:rPr>
              <w:t>king particularly at the region of Catalonia and the city of Barcelona</w:t>
            </w:r>
            <w:r w:rsidR="0033004E" w:rsidRPr="004C764D">
              <w:rPr>
                <w:rFonts w:ascii="Arial" w:eastAsia="Calibri" w:hAnsi="Arial" w:cs="Arial"/>
                <w:color w:val="000000"/>
                <w:sz w:val="20"/>
                <w:szCs w:val="20"/>
                <w:lang w:eastAsia="en-US"/>
              </w:rPr>
              <w:t>. Within these lessons, they will look at the human and physical geography of</w:t>
            </w:r>
            <w:r w:rsidR="005F1B54">
              <w:rPr>
                <w:rFonts w:ascii="Arial" w:eastAsia="Calibri" w:hAnsi="Arial" w:cs="Arial"/>
                <w:color w:val="000000"/>
                <w:sz w:val="20"/>
                <w:szCs w:val="20"/>
                <w:lang w:eastAsia="en-US"/>
              </w:rPr>
              <w:t xml:space="preserve"> Spain</w:t>
            </w:r>
            <w:r w:rsidR="0033004E" w:rsidRPr="004C764D">
              <w:rPr>
                <w:rFonts w:ascii="Arial" w:eastAsia="Calibri" w:hAnsi="Arial" w:cs="Arial"/>
                <w:color w:val="000000"/>
                <w:sz w:val="20"/>
                <w:szCs w:val="20"/>
                <w:lang w:eastAsia="en-US"/>
              </w:rPr>
              <w:t>.</w:t>
            </w:r>
            <w:r w:rsidR="001949AF" w:rsidRPr="004C764D">
              <w:rPr>
                <w:sz w:val="20"/>
                <w:szCs w:val="20"/>
              </w:rPr>
              <w:t xml:space="preserve"> </w:t>
            </w:r>
            <w:r w:rsidR="0033004E" w:rsidRPr="004C764D">
              <w:rPr>
                <w:rFonts w:ascii="Arial" w:eastAsia="Calibri" w:hAnsi="Arial" w:cs="Arial"/>
                <w:color w:val="000000"/>
                <w:sz w:val="20"/>
                <w:szCs w:val="20"/>
                <w:lang w:eastAsia="en-US"/>
              </w:rPr>
              <w:t xml:space="preserve"> </w:t>
            </w:r>
          </w:p>
          <w:p w:rsidR="007E2730" w:rsidRPr="005B73ED" w:rsidRDefault="007E2730" w:rsidP="0033004E">
            <w:pPr>
              <w:suppressAutoHyphens/>
              <w:autoSpaceDE w:val="0"/>
              <w:autoSpaceDN w:val="0"/>
              <w:jc w:val="both"/>
              <w:textAlignment w:val="baseline"/>
              <w:rPr>
                <w:rFonts w:ascii="Arial" w:eastAsia="Calibri" w:hAnsi="Arial" w:cs="Arial"/>
                <w:color w:val="000000"/>
                <w:sz w:val="20"/>
                <w:szCs w:val="20"/>
                <w:lang w:eastAsia="en-US"/>
              </w:rPr>
            </w:pPr>
            <w:r w:rsidRPr="004C764D">
              <w:rPr>
                <w:rFonts w:ascii="Arial" w:hAnsi="Arial" w:cs="Arial"/>
                <w:b/>
                <w:color w:val="002060"/>
                <w:sz w:val="20"/>
                <w:szCs w:val="20"/>
                <w:lang w:bidi="x-none"/>
              </w:rPr>
              <w:t xml:space="preserve">Skills/Knowledge to be developed: </w:t>
            </w:r>
            <w:r w:rsidRPr="004C764D">
              <w:rPr>
                <w:rFonts w:ascii="Arial" w:hAnsi="Arial" w:cs="Arial"/>
                <w:b/>
                <w:color w:val="002060"/>
                <w:sz w:val="20"/>
                <w:szCs w:val="20"/>
                <w:lang w:bidi="x-none"/>
              </w:rPr>
              <w:br/>
            </w:r>
            <w:r w:rsidRPr="004C764D">
              <w:rPr>
                <w:rFonts w:ascii="Arial" w:eastAsia="Calibri" w:hAnsi="Arial" w:cs="Arial"/>
                <w:color w:val="000000"/>
                <w:sz w:val="20"/>
                <w:szCs w:val="20"/>
                <w:lang w:eastAsia="en-US"/>
              </w:rPr>
              <w:t>Children will have the opportunity to d</w:t>
            </w:r>
            <w:r w:rsidR="00E145EC" w:rsidRPr="004C764D">
              <w:rPr>
                <w:rFonts w:ascii="Arial" w:eastAsia="Calibri" w:hAnsi="Arial" w:cs="Arial"/>
                <w:color w:val="000000"/>
                <w:sz w:val="20"/>
                <w:szCs w:val="20"/>
                <w:lang w:eastAsia="en-US"/>
              </w:rPr>
              <w:t>evelop their knowledge about</w:t>
            </w:r>
            <w:r w:rsidRPr="004C764D">
              <w:rPr>
                <w:rFonts w:ascii="Arial" w:eastAsia="Calibri" w:hAnsi="Arial" w:cs="Arial"/>
                <w:color w:val="000000"/>
                <w:sz w:val="20"/>
                <w:szCs w:val="20"/>
                <w:lang w:eastAsia="en-US"/>
              </w:rPr>
              <w:t xml:space="preserve"> </w:t>
            </w:r>
            <w:r w:rsidR="0033004E" w:rsidRPr="004C764D">
              <w:rPr>
                <w:rFonts w:ascii="Arial" w:eastAsia="Calibri" w:hAnsi="Arial" w:cs="Arial"/>
                <w:color w:val="000000"/>
                <w:sz w:val="20"/>
                <w:szCs w:val="20"/>
                <w:lang w:eastAsia="en-US"/>
              </w:rPr>
              <w:t>Spanish culture,</w:t>
            </w:r>
            <w:r w:rsidR="00287584" w:rsidRPr="004C764D">
              <w:rPr>
                <w:rFonts w:ascii="Arial" w:eastAsia="Calibri" w:hAnsi="Arial" w:cs="Arial"/>
                <w:color w:val="000000"/>
                <w:sz w:val="20"/>
                <w:szCs w:val="20"/>
                <w:lang w:eastAsia="en-US"/>
              </w:rPr>
              <w:t xml:space="preserve"> climate and tourism</w:t>
            </w:r>
            <w:r w:rsidR="0033004E" w:rsidRPr="004C764D">
              <w:rPr>
                <w:rFonts w:ascii="Arial" w:eastAsia="Calibri" w:hAnsi="Arial" w:cs="Arial"/>
                <w:color w:val="000000"/>
                <w:sz w:val="20"/>
                <w:szCs w:val="20"/>
                <w:lang w:eastAsia="en-US"/>
              </w:rPr>
              <w:t>.</w:t>
            </w:r>
            <w:r w:rsidRPr="004C764D">
              <w:rPr>
                <w:rFonts w:ascii="Arial" w:eastAsia="Calibri" w:hAnsi="Arial" w:cs="Arial"/>
                <w:color w:val="000000"/>
                <w:sz w:val="20"/>
                <w:szCs w:val="20"/>
                <w:lang w:eastAsia="en-US"/>
              </w:rPr>
              <w:t xml:space="preserve"> </w:t>
            </w:r>
            <w:r w:rsidR="005F1B54">
              <w:rPr>
                <w:rFonts w:ascii="Arial" w:eastAsia="Calibri" w:hAnsi="Arial" w:cs="Arial"/>
                <w:color w:val="000000"/>
                <w:sz w:val="20"/>
                <w:szCs w:val="20"/>
                <w:lang w:eastAsia="en-US"/>
              </w:rPr>
              <w:t>The children</w:t>
            </w:r>
            <w:r w:rsidRPr="004C764D">
              <w:rPr>
                <w:rFonts w:ascii="Arial" w:eastAsia="Calibri" w:hAnsi="Arial" w:cs="Arial"/>
                <w:color w:val="000000"/>
                <w:sz w:val="20"/>
                <w:szCs w:val="20"/>
                <w:lang w:eastAsia="en-US"/>
              </w:rPr>
              <w:t xml:space="preserve"> will be able to develop their research skills and </w:t>
            </w:r>
            <w:r w:rsidR="0033004E" w:rsidRPr="004C764D">
              <w:rPr>
                <w:rFonts w:ascii="Arial" w:eastAsia="Calibri" w:hAnsi="Arial" w:cs="Arial"/>
                <w:b/>
                <w:color w:val="002060"/>
                <w:sz w:val="20"/>
                <w:szCs w:val="20"/>
                <w:lang w:eastAsia="en-US"/>
              </w:rPr>
              <w:t>locational knowledge</w:t>
            </w:r>
            <w:r w:rsidRPr="004C764D">
              <w:rPr>
                <w:rFonts w:ascii="Arial" w:eastAsia="Calibri" w:hAnsi="Arial" w:cs="Arial"/>
                <w:color w:val="000000"/>
                <w:sz w:val="20"/>
                <w:szCs w:val="20"/>
                <w:lang w:eastAsia="en-US"/>
              </w:rPr>
              <w:t xml:space="preserve">. </w:t>
            </w:r>
          </w:p>
          <w:p w:rsidR="007E2730" w:rsidRPr="004C764D" w:rsidRDefault="007E2730" w:rsidP="009717C2">
            <w:pPr>
              <w:suppressAutoHyphens/>
              <w:autoSpaceDE w:val="0"/>
              <w:autoSpaceDN w:val="0"/>
              <w:jc w:val="both"/>
              <w:textAlignment w:val="baseline"/>
              <w:rPr>
                <w:rFonts w:ascii="Arial" w:eastAsia="Calibri" w:hAnsi="Arial" w:cs="Arial"/>
                <w:color w:val="000000"/>
                <w:sz w:val="20"/>
                <w:szCs w:val="20"/>
                <w:lang w:eastAsia="en-US"/>
              </w:rPr>
            </w:pPr>
            <w:r w:rsidRPr="004C764D">
              <w:rPr>
                <w:rFonts w:ascii="Arial" w:eastAsia="Calibri" w:hAnsi="Arial" w:cs="Arial"/>
                <w:b/>
                <w:color w:val="002060"/>
                <w:sz w:val="20"/>
                <w:szCs w:val="20"/>
                <w:lang w:eastAsia="en-US"/>
              </w:rPr>
              <w:t>Art links:</w:t>
            </w:r>
            <w:r w:rsidRPr="004C764D">
              <w:rPr>
                <w:rFonts w:ascii="Arial" w:eastAsia="Calibri" w:hAnsi="Arial" w:cs="Arial"/>
                <w:color w:val="002060"/>
                <w:sz w:val="20"/>
                <w:szCs w:val="20"/>
                <w:lang w:eastAsia="en-US"/>
              </w:rPr>
              <w:t xml:space="preserve"> </w:t>
            </w:r>
            <w:r w:rsidR="009717C2" w:rsidRPr="009717C2">
              <w:rPr>
                <w:rFonts w:ascii="Arial" w:eastAsia="Calibri" w:hAnsi="Arial" w:cs="Arial"/>
                <w:sz w:val="20"/>
                <w:szCs w:val="20"/>
                <w:lang w:eastAsia="en-US"/>
              </w:rPr>
              <w:t xml:space="preserve">The children will learn about </w:t>
            </w:r>
            <w:r w:rsidR="009717C2">
              <w:rPr>
                <w:rFonts w:ascii="Arial" w:eastAsia="Calibri" w:hAnsi="Arial" w:cs="Arial"/>
                <w:color w:val="000000"/>
                <w:sz w:val="20"/>
                <w:szCs w:val="20"/>
                <w:lang w:eastAsia="en-US"/>
              </w:rPr>
              <w:t xml:space="preserve">Antonio Gaudi and Picasso’s </w:t>
            </w:r>
            <w:r w:rsidR="0033004E" w:rsidRPr="004C764D">
              <w:rPr>
                <w:rFonts w:ascii="Arial" w:eastAsia="Calibri" w:hAnsi="Arial" w:cs="Arial"/>
                <w:color w:val="000000"/>
                <w:sz w:val="20"/>
                <w:szCs w:val="20"/>
                <w:lang w:eastAsia="en-US"/>
              </w:rPr>
              <w:t>individual style</w:t>
            </w:r>
            <w:r w:rsidR="009717C2">
              <w:rPr>
                <w:rFonts w:ascii="Arial" w:eastAsia="Calibri" w:hAnsi="Arial" w:cs="Arial"/>
                <w:color w:val="000000"/>
                <w:sz w:val="20"/>
                <w:szCs w:val="20"/>
                <w:lang w:eastAsia="en-US"/>
              </w:rPr>
              <w:t>s</w:t>
            </w:r>
            <w:r w:rsidR="0033004E" w:rsidRPr="004C764D">
              <w:rPr>
                <w:rFonts w:ascii="Arial" w:eastAsia="Calibri" w:hAnsi="Arial" w:cs="Arial"/>
                <w:color w:val="000000"/>
                <w:sz w:val="20"/>
                <w:szCs w:val="20"/>
                <w:lang w:eastAsia="en-US"/>
              </w:rPr>
              <w:t xml:space="preserve"> </w:t>
            </w:r>
            <w:r w:rsidR="009717C2">
              <w:rPr>
                <w:rFonts w:ascii="Arial" w:eastAsia="Calibri" w:hAnsi="Arial" w:cs="Arial"/>
                <w:color w:val="000000"/>
                <w:sz w:val="20"/>
                <w:szCs w:val="20"/>
                <w:lang w:eastAsia="en-US"/>
              </w:rPr>
              <w:t>and</w:t>
            </w:r>
            <w:r w:rsidR="0033004E" w:rsidRPr="004C764D">
              <w:rPr>
                <w:rFonts w:ascii="Arial" w:eastAsia="Calibri" w:hAnsi="Arial" w:cs="Arial"/>
                <w:color w:val="000000"/>
                <w:sz w:val="20"/>
                <w:szCs w:val="20"/>
                <w:lang w:eastAsia="en-US"/>
              </w:rPr>
              <w:t xml:space="preserve"> then create a self-portrait. </w:t>
            </w:r>
          </w:p>
        </w:tc>
        <w:tc>
          <w:tcPr>
            <w:tcW w:w="5415" w:type="dxa"/>
          </w:tcPr>
          <w:p w:rsidR="00A43E2A" w:rsidRPr="004C764D" w:rsidRDefault="00A43E2A" w:rsidP="00A43E2A">
            <w:pPr>
              <w:suppressAutoHyphens/>
              <w:autoSpaceDE w:val="0"/>
              <w:autoSpaceDN w:val="0"/>
              <w:jc w:val="both"/>
              <w:textAlignment w:val="baseline"/>
              <w:rPr>
                <w:rFonts w:ascii="Arial" w:hAnsi="Arial" w:cs="Arial"/>
                <w:sz w:val="20"/>
                <w:szCs w:val="20"/>
                <w:lang w:bidi="x-none"/>
              </w:rPr>
            </w:pPr>
            <w:r w:rsidRPr="004C764D">
              <w:rPr>
                <w:rFonts w:ascii="Arial" w:hAnsi="Arial" w:cs="Arial"/>
                <w:b/>
                <w:color w:val="002060"/>
                <w:sz w:val="20"/>
                <w:szCs w:val="20"/>
                <w:lang w:bidi="x-none"/>
              </w:rPr>
              <w:t>Focus is: ‘Animals, including Humans’.</w:t>
            </w:r>
            <w:r w:rsidRPr="004C764D">
              <w:rPr>
                <w:rFonts w:ascii="Arial" w:hAnsi="Arial" w:cs="Arial"/>
                <w:sz w:val="20"/>
                <w:szCs w:val="20"/>
                <w:lang w:bidi="x-none"/>
              </w:rPr>
              <w:t xml:space="preserve"> </w:t>
            </w:r>
          </w:p>
          <w:p w:rsidR="00A43E2A" w:rsidRPr="004C764D" w:rsidRDefault="00A43E2A" w:rsidP="00A43E2A">
            <w:pPr>
              <w:suppressAutoHyphens/>
              <w:autoSpaceDE w:val="0"/>
              <w:autoSpaceDN w:val="0"/>
              <w:jc w:val="both"/>
              <w:textAlignment w:val="baseline"/>
              <w:rPr>
                <w:rFonts w:ascii="Arial" w:hAnsi="Arial" w:cs="Arial"/>
                <w:color w:val="000000"/>
                <w:sz w:val="20"/>
                <w:szCs w:val="20"/>
                <w:shd w:val="clear" w:color="auto" w:fill="FFFFFF"/>
              </w:rPr>
            </w:pPr>
            <w:r w:rsidRPr="004C764D">
              <w:rPr>
                <w:rFonts w:ascii="Arial" w:hAnsi="Arial" w:cs="Arial"/>
                <w:b/>
                <w:color w:val="002060"/>
                <w:sz w:val="20"/>
                <w:szCs w:val="20"/>
                <w:lang w:bidi="x-none"/>
              </w:rPr>
              <w:t>Skills / knowledge to be developed:</w:t>
            </w:r>
            <w:r w:rsidRPr="004C764D">
              <w:rPr>
                <w:rFonts w:ascii="Arial" w:hAnsi="Arial" w:cs="Arial"/>
                <w:color w:val="000000"/>
                <w:sz w:val="20"/>
                <w:szCs w:val="20"/>
                <w:shd w:val="clear" w:color="auto" w:fill="FFFFFF"/>
              </w:rPr>
              <w:t xml:space="preserve"> </w:t>
            </w:r>
          </w:p>
          <w:p w:rsidR="00A43E2A" w:rsidRPr="004C764D" w:rsidRDefault="00DF5EBD" w:rsidP="00A43E2A">
            <w:pPr>
              <w:suppressAutoHyphens/>
              <w:autoSpaceDE w:val="0"/>
              <w:autoSpaceDN w:val="0"/>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In S</w:t>
            </w:r>
            <w:r w:rsidR="00A43E2A" w:rsidRPr="004C764D">
              <w:rPr>
                <w:rFonts w:ascii="Arial" w:hAnsi="Arial" w:cs="Arial"/>
                <w:color w:val="000000"/>
                <w:sz w:val="20"/>
                <w:szCs w:val="20"/>
                <w:shd w:val="clear" w:color="auto" w:fill="FFFFFF"/>
              </w:rPr>
              <w:t>cience</w:t>
            </w:r>
            <w:r>
              <w:rPr>
                <w:rFonts w:ascii="Arial" w:hAnsi="Arial" w:cs="Arial"/>
                <w:color w:val="000000"/>
                <w:sz w:val="20"/>
                <w:szCs w:val="20"/>
                <w:shd w:val="clear" w:color="auto" w:fill="FFFFFF"/>
              </w:rPr>
              <w:t>,</w:t>
            </w:r>
            <w:r w:rsidR="00A43E2A" w:rsidRPr="004C764D">
              <w:rPr>
                <w:rFonts w:ascii="Arial" w:hAnsi="Arial" w:cs="Arial"/>
                <w:color w:val="000000"/>
                <w:sz w:val="20"/>
                <w:szCs w:val="20"/>
                <w:shd w:val="clear" w:color="auto" w:fill="FFFFFF"/>
              </w:rPr>
              <w:t xml:space="preserve"> the children will learn about the basic parts of the digestive system and their functions. They will also learn about the function of the different types of teeth humans and animals have. They will then compare and contrast teeth of a carnivore and herbivore. They will also study food chains and learn </w:t>
            </w:r>
            <w:r w:rsidR="00366AF6" w:rsidRPr="004C764D">
              <w:rPr>
                <w:rFonts w:ascii="Arial" w:hAnsi="Arial" w:cs="Arial"/>
                <w:color w:val="000000"/>
                <w:sz w:val="20"/>
                <w:szCs w:val="20"/>
                <w:shd w:val="clear" w:color="auto" w:fill="FFFFFF"/>
              </w:rPr>
              <w:t xml:space="preserve">how </w:t>
            </w:r>
            <w:r w:rsidR="00A43E2A" w:rsidRPr="004C764D">
              <w:rPr>
                <w:rFonts w:ascii="Arial" w:hAnsi="Arial" w:cs="Arial"/>
                <w:color w:val="000000"/>
                <w:sz w:val="20"/>
                <w:szCs w:val="20"/>
                <w:shd w:val="clear" w:color="auto" w:fill="FFFFFF"/>
              </w:rPr>
              <w:t xml:space="preserve">to identify producers, prey and predators. </w:t>
            </w:r>
          </w:p>
          <w:p w:rsidR="00A43E2A" w:rsidRPr="004C764D" w:rsidRDefault="00A43E2A" w:rsidP="00A43E2A">
            <w:pPr>
              <w:rPr>
                <w:rFonts w:ascii="Arial" w:hAnsi="Arial" w:cs="Arial"/>
                <w:sz w:val="20"/>
                <w:szCs w:val="20"/>
              </w:rPr>
            </w:pPr>
            <w:r w:rsidRPr="004C764D">
              <w:rPr>
                <w:rFonts w:ascii="Arial" w:hAnsi="Arial" w:cs="Arial"/>
                <w:color w:val="000000"/>
                <w:sz w:val="20"/>
                <w:szCs w:val="20"/>
                <w:shd w:val="clear" w:color="auto" w:fill="FFFFFF"/>
              </w:rPr>
              <w:t xml:space="preserve">In ICT, using </w:t>
            </w:r>
            <w:r w:rsidR="007D589A" w:rsidRPr="004C764D">
              <w:rPr>
                <w:rFonts w:ascii="Arial" w:hAnsi="Arial" w:cs="Arial"/>
                <w:color w:val="000000"/>
                <w:sz w:val="20"/>
                <w:szCs w:val="20"/>
                <w:shd w:val="clear" w:color="auto" w:fill="FFFFFF"/>
              </w:rPr>
              <w:t xml:space="preserve">the </w:t>
            </w:r>
            <w:r w:rsidRPr="004C764D">
              <w:rPr>
                <w:rFonts w:ascii="Arial" w:hAnsi="Arial" w:cs="Arial"/>
                <w:color w:val="000000"/>
                <w:sz w:val="20"/>
                <w:szCs w:val="20"/>
                <w:shd w:val="clear" w:color="auto" w:fill="FFFFFF"/>
              </w:rPr>
              <w:t>programme</w:t>
            </w:r>
            <w:r w:rsidR="007D589A" w:rsidRPr="004C764D">
              <w:rPr>
                <w:rFonts w:ascii="Arial" w:hAnsi="Arial" w:cs="Arial"/>
                <w:color w:val="000000"/>
                <w:sz w:val="20"/>
                <w:szCs w:val="20"/>
                <w:shd w:val="clear" w:color="auto" w:fill="FFFFFF"/>
              </w:rPr>
              <w:t xml:space="preserve"> Espresso</w:t>
            </w:r>
            <w:r w:rsidRPr="004C764D">
              <w:rPr>
                <w:rFonts w:ascii="Arial" w:hAnsi="Arial" w:cs="Arial"/>
                <w:color w:val="000000"/>
                <w:sz w:val="20"/>
                <w:szCs w:val="20"/>
                <w:shd w:val="clear" w:color="auto" w:fill="FFFFFF"/>
              </w:rPr>
              <w:t xml:space="preserve">, the children will </w:t>
            </w:r>
            <w:r w:rsidR="007D589A" w:rsidRPr="004C764D">
              <w:rPr>
                <w:rFonts w:ascii="Arial" w:hAnsi="Arial" w:cs="Arial"/>
                <w:color w:val="000000"/>
                <w:sz w:val="20"/>
                <w:szCs w:val="20"/>
                <w:shd w:val="clear" w:color="auto" w:fill="FFFFFF"/>
              </w:rPr>
              <w:t xml:space="preserve">continue </w:t>
            </w:r>
            <w:r w:rsidRPr="004C764D">
              <w:rPr>
                <w:rFonts w:ascii="Arial" w:hAnsi="Arial" w:cs="Arial"/>
                <w:color w:val="000000"/>
                <w:sz w:val="20"/>
                <w:szCs w:val="20"/>
                <w:shd w:val="clear" w:color="auto" w:fill="FFFFFF"/>
              </w:rPr>
              <w:t xml:space="preserve">learning aspects of basic </w:t>
            </w:r>
            <w:r w:rsidRPr="004C764D">
              <w:rPr>
                <w:rFonts w:ascii="Arial" w:hAnsi="Arial" w:cs="Arial"/>
                <w:sz w:val="20"/>
                <w:szCs w:val="20"/>
              </w:rPr>
              <w:t xml:space="preserve">coding where they will </w:t>
            </w:r>
            <w:r w:rsidR="007D589A" w:rsidRPr="004C764D">
              <w:rPr>
                <w:rFonts w:ascii="Arial" w:hAnsi="Arial" w:cs="Arial"/>
                <w:color w:val="000000"/>
                <w:sz w:val="20"/>
                <w:szCs w:val="20"/>
              </w:rPr>
              <w:t>learn to create simple games which use a score variable.</w:t>
            </w:r>
            <w:r w:rsidRPr="004C764D">
              <w:rPr>
                <w:rFonts w:ascii="Arial" w:hAnsi="Arial" w:cs="Arial"/>
                <w:sz w:val="20"/>
                <w:szCs w:val="20"/>
              </w:rPr>
              <w:t xml:space="preserve"> In addition to coding, we will look at keeping safe online. </w:t>
            </w:r>
          </w:p>
          <w:p w:rsidR="007E2730" w:rsidRPr="004C764D" w:rsidRDefault="00A43E2A" w:rsidP="00DF5EBD">
            <w:pPr>
              <w:suppressAutoHyphens/>
              <w:autoSpaceDE w:val="0"/>
              <w:autoSpaceDN w:val="0"/>
              <w:jc w:val="both"/>
              <w:textAlignment w:val="baseline"/>
              <w:rPr>
                <w:rFonts w:ascii="Arial" w:hAnsi="Arial" w:cs="Arial"/>
                <w:color w:val="000000"/>
                <w:sz w:val="20"/>
                <w:szCs w:val="20"/>
                <w:shd w:val="clear" w:color="auto" w:fill="FFFFFF"/>
              </w:rPr>
            </w:pPr>
            <w:r w:rsidRPr="004C764D">
              <w:rPr>
                <w:rFonts w:ascii="Arial" w:hAnsi="Arial" w:cs="Arial"/>
                <w:color w:val="000000"/>
                <w:sz w:val="20"/>
                <w:szCs w:val="20"/>
                <w:shd w:val="clear" w:color="auto" w:fill="FFFFFF"/>
              </w:rPr>
              <w:t>In DT</w:t>
            </w:r>
            <w:r w:rsidR="00DF5EBD">
              <w:rPr>
                <w:rFonts w:ascii="Arial" w:hAnsi="Arial" w:cs="Arial"/>
                <w:color w:val="000000"/>
                <w:sz w:val="20"/>
                <w:szCs w:val="20"/>
                <w:shd w:val="clear" w:color="auto" w:fill="FFFFFF"/>
              </w:rPr>
              <w:t>, the children</w:t>
            </w:r>
            <w:r w:rsidR="004B38A0" w:rsidRPr="004C764D">
              <w:rPr>
                <w:rFonts w:ascii="Arial" w:hAnsi="Arial" w:cs="Arial"/>
                <w:color w:val="000000"/>
                <w:sz w:val="20"/>
                <w:szCs w:val="20"/>
                <w:shd w:val="clear" w:color="auto" w:fill="FFFFFF"/>
              </w:rPr>
              <w:t xml:space="preserve"> will </w:t>
            </w:r>
            <w:r w:rsidR="00040CC2" w:rsidRPr="004C764D">
              <w:rPr>
                <w:rFonts w:ascii="Arial" w:hAnsi="Arial" w:cs="Arial"/>
                <w:color w:val="000000"/>
                <w:sz w:val="20"/>
                <w:szCs w:val="20"/>
                <w:shd w:val="clear" w:color="auto" w:fill="FFFFFF"/>
              </w:rPr>
              <w:t xml:space="preserve">design, create and evaluate </w:t>
            </w:r>
            <w:r w:rsidR="00D43F8D" w:rsidRPr="004C764D">
              <w:rPr>
                <w:rFonts w:ascii="Arial" w:hAnsi="Arial" w:cs="Arial"/>
                <w:color w:val="000000"/>
                <w:sz w:val="20"/>
                <w:szCs w:val="20"/>
                <w:shd w:val="clear" w:color="auto" w:fill="FFFFFF"/>
              </w:rPr>
              <w:t>a</w:t>
            </w:r>
            <w:r w:rsidR="00366AF6" w:rsidRPr="004C764D">
              <w:rPr>
                <w:rFonts w:ascii="Arial" w:hAnsi="Arial" w:cs="Arial"/>
                <w:color w:val="000000"/>
                <w:sz w:val="20"/>
                <w:szCs w:val="20"/>
                <w:shd w:val="clear" w:color="auto" w:fill="FFFFFF"/>
              </w:rPr>
              <w:t xml:space="preserve"> 3D </w:t>
            </w:r>
            <w:r w:rsidRPr="004C764D">
              <w:rPr>
                <w:rFonts w:ascii="Arial" w:hAnsi="Arial" w:cs="Arial"/>
                <w:color w:val="000000"/>
                <w:sz w:val="20"/>
                <w:szCs w:val="20"/>
                <w:shd w:val="clear" w:color="auto" w:fill="FFFFFF"/>
              </w:rPr>
              <w:t>interactive poster on digestion.</w:t>
            </w:r>
            <w:r w:rsidR="004B38A0" w:rsidRPr="004C764D">
              <w:rPr>
                <w:rFonts w:ascii="Arial" w:hAnsi="Arial" w:cs="Arial"/>
                <w:color w:val="000000"/>
                <w:sz w:val="20"/>
                <w:szCs w:val="20"/>
                <w:shd w:val="clear" w:color="auto" w:fill="FFFFFF"/>
              </w:rPr>
              <w:t xml:space="preserve"> </w:t>
            </w:r>
          </w:p>
        </w:tc>
        <w:tc>
          <w:tcPr>
            <w:tcW w:w="4932" w:type="dxa"/>
          </w:tcPr>
          <w:p w:rsidR="007E2730" w:rsidRPr="004C764D" w:rsidRDefault="007E2730" w:rsidP="0033004E">
            <w:pPr>
              <w:suppressAutoHyphens/>
              <w:autoSpaceDE w:val="0"/>
              <w:autoSpaceDN w:val="0"/>
              <w:jc w:val="both"/>
              <w:textAlignment w:val="baseline"/>
              <w:rPr>
                <w:rFonts w:ascii="Arial" w:hAnsi="Arial" w:cs="Arial"/>
                <w:color w:val="000000"/>
                <w:sz w:val="20"/>
                <w:szCs w:val="20"/>
                <w:shd w:val="clear" w:color="auto" w:fill="FFFFFF"/>
              </w:rPr>
            </w:pPr>
            <w:r w:rsidRPr="004C764D">
              <w:rPr>
                <w:rFonts w:ascii="Arial" w:hAnsi="Arial" w:cs="Arial"/>
                <w:b/>
                <w:color w:val="002060"/>
                <w:sz w:val="20"/>
                <w:szCs w:val="20"/>
                <w:lang w:bidi="x-none"/>
              </w:rPr>
              <w:t xml:space="preserve">Focus is: </w:t>
            </w:r>
            <w:r w:rsidR="0079555A" w:rsidRPr="004C764D">
              <w:rPr>
                <w:rFonts w:ascii="Arial" w:hAnsi="Arial" w:cs="Arial"/>
                <w:b/>
                <w:color w:val="002060"/>
                <w:sz w:val="20"/>
                <w:szCs w:val="20"/>
                <w:lang w:bidi="x-none"/>
              </w:rPr>
              <w:t>Dance</w:t>
            </w:r>
            <w:r w:rsidR="00A43E2A" w:rsidRPr="004C764D">
              <w:rPr>
                <w:rFonts w:ascii="Arial" w:hAnsi="Arial" w:cs="Arial"/>
                <w:b/>
                <w:color w:val="002060"/>
                <w:sz w:val="20"/>
                <w:szCs w:val="20"/>
                <w:lang w:bidi="x-none"/>
              </w:rPr>
              <w:t xml:space="preserve">. </w:t>
            </w:r>
          </w:p>
          <w:p w:rsidR="007E2730" w:rsidRPr="004C764D" w:rsidRDefault="00252C28" w:rsidP="0033004E">
            <w:pPr>
              <w:suppressAutoHyphens/>
              <w:autoSpaceDE w:val="0"/>
              <w:autoSpaceDN w:val="0"/>
              <w:jc w:val="both"/>
              <w:textAlignment w:val="baseline"/>
              <w:rPr>
                <w:rFonts w:ascii="Arial" w:hAnsi="Arial" w:cs="Arial"/>
                <w:color w:val="000000"/>
                <w:sz w:val="20"/>
                <w:szCs w:val="20"/>
                <w:shd w:val="clear" w:color="auto" w:fill="FFFFFF"/>
              </w:rPr>
            </w:pPr>
            <w:r w:rsidRPr="004C764D">
              <w:rPr>
                <w:noProof/>
                <w:sz w:val="20"/>
                <w:szCs w:val="20"/>
              </w:rPr>
              <w:drawing>
                <wp:anchor distT="0" distB="0" distL="114300" distR="114300" simplePos="0" relativeHeight="251668480" behindDoc="0" locked="0" layoutInCell="1" allowOverlap="1">
                  <wp:simplePos x="0" y="0"/>
                  <wp:positionH relativeFrom="column">
                    <wp:posOffset>1726565</wp:posOffset>
                  </wp:positionH>
                  <wp:positionV relativeFrom="paragraph">
                    <wp:posOffset>1056640</wp:posOffset>
                  </wp:positionV>
                  <wp:extent cx="1329266" cy="820406"/>
                  <wp:effectExtent l="0" t="0" r="4445" b="0"/>
                  <wp:wrapThrough wrapText="bothSides">
                    <wp:wrapPolygon edited="0">
                      <wp:start x="0" y="0"/>
                      <wp:lineTo x="0" y="21081"/>
                      <wp:lineTo x="21363" y="21081"/>
                      <wp:lineTo x="21363" y="0"/>
                      <wp:lineTo x="0" y="0"/>
                    </wp:wrapPolygon>
                  </wp:wrapThrough>
                  <wp:docPr id="4" name="Picture 4" descr="Image result for gymn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nasti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9266" cy="820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730" w:rsidRPr="004C764D">
              <w:rPr>
                <w:rFonts w:ascii="Arial" w:hAnsi="Arial" w:cs="Arial"/>
                <w:b/>
                <w:color w:val="002060"/>
                <w:sz w:val="20"/>
                <w:szCs w:val="20"/>
                <w:lang w:bidi="x-none"/>
              </w:rPr>
              <w:t>Skills / knowledge to be developed:</w:t>
            </w:r>
            <w:r w:rsidR="007E2730" w:rsidRPr="004C764D">
              <w:rPr>
                <w:rFonts w:ascii="Arial" w:hAnsi="Arial" w:cs="Arial"/>
                <w:color w:val="000000"/>
                <w:sz w:val="20"/>
                <w:szCs w:val="20"/>
                <w:shd w:val="clear" w:color="auto" w:fill="FFFFFF"/>
              </w:rPr>
              <w:t xml:space="preserve"> </w:t>
            </w:r>
            <w:r w:rsidR="00A43E2A" w:rsidRPr="004C764D">
              <w:rPr>
                <w:rFonts w:ascii="Arial" w:hAnsi="Arial" w:cs="Arial"/>
                <w:color w:val="000000"/>
                <w:sz w:val="20"/>
                <w:szCs w:val="20"/>
                <w:shd w:val="clear" w:color="auto" w:fill="FFFFFF"/>
              </w:rPr>
              <w:t>The children will explore different movements through travelling</w:t>
            </w:r>
            <w:r w:rsidR="0079555A" w:rsidRPr="004C764D">
              <w:rPr>
                <w:rFonts w:ascii="Arial" w:hAnsi="Arial" w:cs="Arial"/>
                <w:color w:val="000000"/>
                <w:sz w:val="20"/>
                <w:szCs w:val="20"/>
                <w:shd w:val="clear" w:color="auto" w:fill="FFFFFF"/>
              </w:rPr>
              <w:t xml:space="preserve"> and linking this with a rhythm</w:t>
            </w:r>
            <w:r w:rsidR="00A43E2A" w:rsidRPr="004C764D">
              <w:rPr>
                <w:rFonts w:ascii="Arial" w:hAnsi="Arial" w:cs="Arial"/>
                <w:color w:val="000000"/>
                <w:sz w:val="20"/>
                <w:szCs w:val="20"/>
                <w:shd w:val="clear" w:color="auto" w:fill="FFFFFF"/>
              </w:rPr>
              <w:t xml:space="preserve">. They will look at finishing </w:t>
            </w:r>
            <w:r w:rsidR="00A43E2A" w:rsidRPr="0029263D">
              <w:rPr>
                <w:rFonts w:ascii="Arial" w:hAnsi="Arial" w:cs="Arial"/>
                <w:color w:val="000000"/>
                <w:sz w:val="20"/>
                <w:szCs w:val="20"/>
                <w:shd w:val="clear" w:color="auto" w:fill="FFFFFF"/>
              </w:rPr>
              <w:t>positions and the fundame</w:t>
            </w:r>
            <w:r w:rsidR="0079555A" w:rsidRPr="0029263D">
              <w:rPr>
                <w:rFonts w:ascii="Arial" w:hAnsi="Arial" w:cs="Arial"/>
                <w:color w:val="000000"/>
                <w:sz w:val="20"/>
                <w:szCs w:val="20"/>
                <w:shd w:val="clear" w:color="auto" w:fill="FFFFFF"/>
              </w:rPr>
              <w:t>ntal skills needed in dance</w:t>
            </w:r>
            <w:r w:rsidR="00A43E2A" w:rsidRPr="0029263D">
              <w:rPr>
                <w:rFonts w:ascii="Arial" w:hAnsi="Arial" w:cs="Arial"/>
                <w:color w:val="000000"/>
                <w:sz w:val="20"/>
                <w:szCs w:val="20"/>
                <w:shd w:val="clear" w:color="auto" w:fill="FFFFFF"/>
              </w:rPr>
              <w:t xml:space="preserve">. </w:t>
            </w:r>
            <w:r w:rsidR="0029263D" w:rsidRPr="0029263D">
              <w:rPr>
                <w:rFonts w:ascii="Arial" w:hAnsi="Arial" w:cs="Arial"/>
                <w:color w:val="000000"/>
                <w:sz w:val="20"/>
                <w:szCs w:val="20"/>
                <w:shd w:val="clear" w:color="auto" w:fill="FFFFFF"/>
              </w:rPr>
              <w:t>The children will also develop a range of core b</w:t>
            </w:r>
            <w:r w:rsidR="0003275D">
              <w:rPr>
                <w:rFonts w:ascii="Arial" w:hAnsi="Arial" w:cs="Arial"/>
                <w:color w:val="000000"/>
                <w:sz w:val="20"/>
                <w:szCs w:val="20"/>
                <w:shd w:val="clear" w:color="auto" w:fill="FFFFFF"/>
              </w:rPr>
              <w:t>uilding exercises and balances, s</w:t>
            </w:r>
            <w:r w:rsidR="0029263D" w:rsidRPr="0029263D">
              <w:rPr>
                <w:rFonts w:ascii="Arial" w:hAnsi="Arial" w:cs="Arial"/>
                <w:color w:val="000000"/>
                <w:sz w:val="20"/>
                <w:szCs w:val="20"/>
                <w:shd w:val="clear" w:color="auto" w:fill="FFFFFF"/>
              </w:rPr>
              <w:t>equencing them together and evaluating their own and others' routines.</w:t>
            </w:r>
          </w:p>
          <w:p w:rsidR="007E2730" w:rsidRPr="004C764D" w:rsidRDefault="007E2730" w:rsidP="0033004E">
            <w:pPr>
              <w:suppressAutoHyphens/>
              <w:autoSpaceDE w:val="0"/>
              <w:autoSpaceDN w:val="0"/>
              <w:jc w:val="both"/>
              <w:textAlignment w:val="baseline"/>
              <w:rPr>
                <w:rFonts w:ascii="Arial" w:hAnsi="Arial" w:cs="Arial"/>
                <w:b/>
                <w:color w:val="002060"/>
                <w:sz w:val="20"/>
                <w:szCs w:val="20"/>
                <w:lang w:bidi="x-none"/>
              </w:rPr>
            </w:pPr>
            <w:r w:rsidRPr="004C764D">
              <w:rPr>
                <w:rFonts w:ascii="Arial" w:hAnsi="Arial" w:cs="Arial"/>
                <w:b/>
                <w:color w:val="002060"/>
                <w:sz w:val="20"/>
                <w:szCs w:val="20"/>
                <w:lang w:bidi="x-none"/>
              </w:rPr>
              <w:t>Applied through:</w:t>
            </w:r>
            <w:r w:rsidRPr="004C764D">
              <w:rPr>
                <w:rFonts w:ascii="Arial" w:hAnsi="Arial" w:cs="Arial"/>
                <w:color w:val="000000"/>
                <w:sz w:val="20"/>
                <w:szCs w:val="20"/>
                <w:shd w:val="clear" w:color="auto" w:fill="FFFFFF"/>
              </w:rPr>
              <w:t xml:space="preserve"> </w:t>
            </w:r>
            <w:r w:rsidR="0029263D" w:rsidRPr="0029263D">
              <w:rPr>
                <w:rFonts w:ascii="Arial" w:hAnsi="Arial" w:cs="Arial"/>
                <w:color w:val="000000"/>
                <w:sz w:val="20"/>
                <w:szCs w:val="20"/>
                <w:shd w:val="clear" w:color="auto" w:fill="FFFFFF"/>
              </w:rPr>
              <w:t>Individual, pair and group work. Refining routines and developing teamwork skills.</w:t>
            </w:r>
          </w:p>
          <w:p w:rsidR="007E2730" w:rsidRPr="004C764D" w:rsidRDefault="007E2730" w:rsidP="0033004E">
            <w:pPr>
              <w:suppressAutoHyphens/>
              <w:autoSpaceDE w:val="0"/>
              <w:autoSpaceDN w:val="0"/>
              <w:jc w:val="both"/>
              <w:textAlignment w:val="baseline"/>
              <w:rPr>
                <w:rFonts w:ascii="Arial" w:hAnsi="Arial" w:cs="Arial"/>
                <w:b/>
                <w:color w:val="0070C0"/>
                <w:sz w:val="20"/>
                <w:szCs w:val="20"/>
              </w:rPr>
            </w:pPr>
          </w:p>
        </w:tc>
      </w:tr>
      <w:tr w:rsidR="007E2730" w:rsidRPr="004C764D" w:rsidTr="00252C28">
        <w:trPr>
          <w:trHeight w:val="1580"/>
        </w:trPr>
        <w:tc>
          <w:tcPr>
            <w:tcW w:w="5070" w:type="dxa"/>
          </w:tcPr>
          <w:p w:rsidR="007E2730" w:rsidRPr="004C764D" w:rsidRDefault="007E2730" w:rsidP="0033004E">
            <w:pPr>
              <w:jc w:val="both"/>
              <w:rPr>
                <w:rFonts w:ascii="Arial" w:hAnsi="Arial" w:cs="Arial"/>
                <w:b/>
                <w:color w:val="002060"/>
                <w:sz w:val="20"/>
                <w:szCs w:val="20"/>
              </w:rPr>
            </w:pPr>
            <w:r w:rsidRPr="004C764D">
              <w:rPr>
                <w:rFonts w:ascii="Arial" w:hAnsi="Arial" w:cs="Arial"/>
                <w:b/>
                <w:color w:val="002060"/>
                <w:sz w:val="20"/>
                <w:szCs w:val="20"/>
              </w:rPr>
              <w:t>How can I help / information for Helping</w:t>
            </w:r>
          </w:p>
          <w:p w:rsidR="007E2730" w:rsidRPr="004C764D" w:rsidRDefault="007E2730" w:rsidP="00E145EC">
            <w:pPr>
              <w:jc w:val="both"/>
              <w:rPr>
                <w:rFonts w:ascii="Arial" w:hAnsi="Arial" w:cs="Arial"/>
                <w:sz w:val="20"/>
                <w:szCs w:val="20"/>
              </w:rPr>
            </w:pPr>
            <w:r w:rsidRPr="004C764D">
              <w:rPr>
                <w:rFonts w:ascii="Arial" w:hAnsi="Arial" w:cs="Arial"/>
                <w:sz w:val="20"/>
                <w:szCs w:val="20"/>
              </w:rPr>
              <w:t xml:space="preserve">Discuss </w:t>
            </w:r>
            <w:r w:rsidR="00E145EC" w:rsidRPr="004C764D">
              <w:rPr>
                <w:rFonts w:ascii="Arial" w:hAnsi="Arial" w:cs="Arial"/>
                <w:sz w:val="20"/>
                <w:szCs w:val="20"/>
              </w:rPr>
              <w:t>the difference between key</w:t>
            </w:r>
            <w:r w:rsidRPr="004C764D">
              <w:rPr>
                <w:rFonts w:ascii="Arial" w:hAnsi="Arial" w:cs="Arial"/>
                <w:sz w:val="20"/>
                <w:szCs w:val="20"/>
              </w:rPr>
              <w:t xml:space="preserve"> </w:t>
            </w:r>
            <w:r w:rsidR="0033004E" w:rsidRPr="004C764D">
              <w:rPr>
                <w:rFonts w:ascii="Arial" w:hAnsi="Arial" w:cs="Arial"/>
                <w:sz w:val="20"/>
                <w:szCs w:val="20"/>
              </w:rPr>
              <w:t xml:space="preserve">features in your </w:t>
            </w:r>
            <w:r w:rsidR="00E145EC" w:rsidRPr="004C764D">
              <w:rPr>
                <w:rFonts w:ascii="Arial" w:hAnsi="Arial" w:cs="Arial"/>
                <w:sz w:val="20"/>
                <w:szCs w:val="20"/>
              </w:rPr>
              <w:t xml:space="preserve">local </w:t>
            </w:r>
            <w:r w:rsidR="0033004E" w:rsidRPr="004C764D">
              <w:rPr>
                <w:rFonts w:ascii="Arial" w:hAnsi="Arial" w:cs="Arial"/>
                <w:sz w:val="20"/>
                <w:szCs w:val="20"/>
              </w:rPr>
              <w:t>area</w:t>
            </w:r>
            <w:r w:rsidR="00E145EC" w:rsidRPr="004C764D">
              <w:rPr>
                <w:rFonts w:ascii="Arial" w:hAnsi="Arial" w:cs="Arial"/>
                <w:sz w:val="20"/>
                <w:szCs w:val="20"/>
              </w:rPr>
              <w:t xml:space="preserve"> and Spain. Discuss the difference in climate between where we live and Spain</w:t>
            </w:r>
            <w:r w:rsidR="0033004E" w:rsidRPr="004C764D">
              <w:rPr>
                <w:rFonts w:ascii="Arial" w:hAnsi="Arial" w:cs="Arial"/>
                <w:sz w:val="20"/>
                <w:szCs w:val="20"/>
              </w:rPr>
              <w:t xml:space="preserve">. Discuss </w:t>
            </w:r>
            <w:r w:rsidR="00E145EC" w:rsidRPr="004C764D">
              <w:rPr>
                <w:rFonts w:ascii="Arial" w:hAnsi="Arial" w:cs="Arial"/>
                <w:sz w:val="20"/>
                <w:szCs w:val="20"/>
              </w:rPr>
              <w:t>S</w:t>
            </w:r>
            <w:r w:rsidR="00DF5EBD">
              <w:rPr>
                <w:rFonts w:ascii="Arial" w:hAnsi="Arial" w:cs="Arial"/>
                <w:sz w:val="20"/>
                <w:szCs w:val="20"/>
              </w:rPr>
              <w:t xml:space="preserve">panish culture and traditions. </w:t>
            </w:r>
            <w:r w:rsidR="00E145EC" w:rsidRPr="004C764D">
              <w:rPr>
                <w:rFonts w:ascii="Arial" w:hAnsi="Arial" w:cs="Arial"/>
                <w:sz w:val="20"/>
                <w:szCs w:val="20"/>
              </w:rPr>
              <w:t xml:space="preserve">Talk about why tourism </w:t>
            </w:r>
            <w:r w:rsidR="00791BB7" w:rsidRPr="004C764D">
              <w:rPr>
                <w:rFonts w:ascii="Arial" w:hAnsi="Arial" w:cs="Arial"/>
                <w:sz w:val="20"/>
                <w:szCs w:val="20"/>
              </w:rPr>
              <w:t>is important</w:t>
            </w:r>
            <w:r w:rsidR="00E145EC" w:rsidRPr="004C764D">
              <w:rPr>
                <w:rFonts w:ascii="Arial" w:hAnsi="Arial" w:cs="Arial"/>
                <w:sz w:val="20"/>
                <w:szCs w:val="20"/>
              </w:rPr>
              <w:t xml:space="preserve">. </w:t>
            </w:r>
          </w:p>
        </w:tc>
        <w:tc>
          <w:tcPr>
            <w:tcW w:w="5415" w:type="dxa"/>
          </w:tcPr>
          <w:p w:rsidR="00A43E2A" w:rsidRPr="004C764D" w:rsidRDefault="00A43E2A" w:rsidP="00A43E2A">
            <w:pPr>
              <w:jc w:val="both"/>
              <w:rPr>
                <w:rFonts w:ascii="Arial" w:hAnsi="Arial" w:cs="Arial"/>
                <w:b/>
                <w:color w:val="002060"/>
                <w:sz w:val="20"/>
                <w:szCs w:val="20"/>
              </w:rPr>
            </w:pPr>
            <w:r w:rsidRPr="004C764D">
              <w:rPr>
                <w:rFonts w:ascii="Arial" w:hAnsi="Arial" w:cs="Arial"/>
                <w:b/>
                <w:color w:val="002060"/>
                <w:sz w:val="20"/>
                <w:szCs w:val="20"/>
              </w:rPr>
              <w:t>How can I help / information for Helping</w:t>
            </w:r>
          </w:p>
          <w:p w:rsidR="00A43E2A" w:rsidRPr="004C764D" w:rsidRDefault="00A43E2A" w:rsidP="00A43E2A">
            <w:pPr>
              <w:jc w:val="both"/>
              <w:rPr>
                <w:rFonts w:ascii="Arial" w:hAnsi="Arial" w:cs="Arial"/>
                <w:sz w:val="20"/>
                <w:szCs w:val="20"/>
              </w:rPr>
            </w:pPr>
            <w:r w:rsidRPr="004C764D">
              <w:rPr>
                <w:rFonts w:ascii="Arial" w:hAnsi="Arial" w:cs="Arial"/>
                <w:sz w:val="20"/>
                <w:szCs w:val="20"/>
              </w:rPr>
              <w:t xml:space="preserve">Discuss with your child why it is important to keep their teeth and mouth clean and healthy. On walks in different environments, talk to your children about the animals, their habitats and possible food chains. </w:t>
            </w:r>
          </w:p>
          <w:p w:rsidR="00A43E2A" w:rsidRPr="004C764D" w:rsidRDefault="00A43E2A" w:rsidP="00A43E2A">
            <w:pPr>
              <w:jc w:val="both"/>
              <w:rPr>
                <w:rFonts w:ascii="Arial" w:hAnsi="Arial" w:cs="Arial"/>
                <w:sz w:val="20"/>
                <w:szCs w:val="20"/>
              </w:rPr>
            </w:pPr>
            <w:r w:rsidRPr="004C764D">
              <w:rPr>
                <w:rFonts w:ascii="Arial" w:hAnsi="Arial" w:cs="Arial"/>
                <w:sz w:val="20"/>
                <w:szCs w:val="20"/>
              </w:rPr>
              <w:t xml:space="preserve">Discuss ways to keep safe online with your children.   </w:t>
            </w:r>
          </w:p>
          <w:p w:rsidR="007E2730" w:rsidRPr="004C764D" w:rsidRDefault="007E2730" w:rsidP="0033004E">
            <w:pPr>
              <w:jc w:val="both"/>
              <w:rPr>
                <w:rFonts w:ascii="Arial" w:hAnsi="Arial" w:cs="Arial"/>
                <w:sz w:val="20"/>
                <w:szCs w:val="20"/>
              </w:rPr>
            </w:pPr>
          </w:p>
        </w:tc>
        <w:tc>
          <w:tcPr>
            <w:tcW w:w="4932" w:type="dxa"/>
          </w:tcPr>
          <w:p w:rsidR="007E2730" w:rsidRPr="004C764D" w:rsidRDefault="007E2730" w:rsidP="0033004E">
            <w:pPr>
              <w:jc w:val="both"/>
              <w:rPr>
                <w:rFonts w:ascii="Arial" w:hAnsi="Arial" w:cs="Arial"/>
                <w:b/>
                <w:color w:val="002060"/>
                <w:sz w:val="20"/>
                <w:szCs w:val="20"/>
              </w:rPr>
            </w:pPr>
            <w:r w:rsidRPr="004C764D">
              <w:rPr>
                <w:rFonts w:ascii="Arial" w:hAnsi="Arial" w:cs="Arial"/>
                <w:b/>
                <w:color w:val="002060"/>
                <w:sz w:val="20"/>
                <w:szCs w:val="20"/>
              </w:rPr>
              <w:t>How can I help / information for Helping</w:t>
            </w:r>
          </w:p>
          <w:p w:rsidR="007E2730" w:rsidRDefault="007E2730" w:rsidP="0033004E">
            <w:pPr>
              <w:suppressAutoHyphens/>
              <w:autoSpaceDE w:val="0"/>
              <w:autoSpaceDN w:val="0"/>
              <w:jc w:val="both"/>
              <w:textAlignment w:val="baseline"/>
              <w:rPr>
                <w:rFonts w:ascii="Arial" w:hAnsi="Arial" w:cs="Arial"/>
                <w:sz w:val="20"/>
                <w:szCs w:val="20"/>
              </w:rPr>
            </w:pPr>
            <w:r w:rsidRPr="004C764D">
              <w:rPr>
                <w:rFonts w:ascii="Arial" w:hAnsi="Arial" w:cs="Arial"/>
                <w:sz w:val="20"/>
                <w:szCs w:val="20"/>
              </w:rPr>
              <w:t>Please ensure that children have both an outdoor and indoor kit in school (including trainers) for the whole week as other indoor and outdoor sessions might take place at alternative times.</w:t>
            </w:r>
          </w:p>
          <w:p w:rsidR="00135C26" w:rsidRPr="004C764D" w:rsidRDefault="00135C26" w:rsidP="0033004E">
            <w:pPr>
              <w:suppressAutoHyphens/>
              <w:autoSpaceDE w:val="0"/>
              <w:autoSpaceDN w:val="0"/>
              <w:jc w:val="both"/>
              <w:textAlignment w:val="baseline"/>
              <w:rPr>
                <w:rFonts w:ascii="Arial" w:hAnsi="Arial" w:cs="Arial"/>
                <w:sz w:val="20"/>
                <w:szCs w:val="20"/>
              </w:rPr>
            </w:pPr>
            <w:r>
              <w:rPr>
                <w:rFonts w:ascii="Arial" w:hAnsi="Arial" w:cs="Arial"/>
                <w:sz w:val="20"/>
                <w:szCs w:val="20"/>
              </w:rPr>
              <w:t xml:space="preserve">PE will take place on a Friday morning. </w:t>
            </w:r>
          </w:p>
          <w:p w:rsidR="007E2730" w:rsidRPr="004C764D" w:rsidRDefault="007E2730" w:rsidP="0033004E">
            <w:pPr>
              <w:suppressAutoHyphens/>
              <w:autoSpaceDE w:val="0"/>
              <w:autoSpaceDN w:val="0"/>
              <w:jc w:val="both"/>
              <w:textAlignment w:val="baseline"/>
              <w:rPr>
                <w:rFonts w:ascii="Arial" w:hAnsi="Arial" w:cs="Arial"/>
                <w:sz w:val="20"/>
                <w:szCs w:val="20"/>
              </w:rPr>
            </w:pPr>
          </w:p>
        </w:tc>
      </w:tr>
    </w:tbl>
    <w:p w:rsidR="001A39FB" w:rsidRPr="004C764D" w:rsidRDefault="001A39FB" w:rsidP="0033004E">
      <w:pPr>
        <w:jc w:val="both"/>
        <w:rPr>
          <w:rFonts w:ascii="Arial" w:hAnsi="Arial" w:cs="Arial"/>
          <w:sz w:val="20"/>
          <w:szCs w:val="20"/>
        </w:rPr>
      </w:pPr>
    </w:p>
    <w:tbl>
      <w:tblPr>
        <w:tblStyle w:val="TableGrid"/>
        <w:tblW w:w="15446" w:type="dxa"/>
        <w:tblLayout w:type="fixed"/>
        <w:tblLook w:val="04A0" w:firstRow="1" w:lastRow="0" w:firstColumn="1" w:lastColumn="0" w:noHBand="0" w:noVBand="1"/>
      </w:tblPr>
      <w:tblGrid>
        <w:gridCol w:w="3861"/>
        <w:gridCol w:w="3862"/>
        <w:gridCol w:w="4038"/>
        <w:gridCol w:w="3685"/>
      </w:tblGrid>
      <w:tr w:rsidR="000152A8" w:rsidRPr="004C764D" w:rsidTr="00252C28">
        <w:trPr>
          <w:trHeight w:val="172"/>
        </w:trPr>
        <w:tc>
          <w:tcPr>
            <w:tcW w:w="3861" w:type="dxa"/>
            <w:shd w:val="clear" w:color="auto" w:fill="D9D9D9" w:themeFill="background1" w:themeFillShade="D9"/>
          </w:tcPr>
          <w:p w:rsidR="000152A8" w:rsidRPr="004C764D" w:rsidRDefault="000152A8" w:rsidP="0033004E">
            <w:pPr>
              <w:jc w:val="both"/>
              <w:rPr>
                <w:rFonts w:ascii="Arial" w:hAnsi="Arial" w:cs="Arial"/>
                <w:b/>
                <w:color w:val="0000FF"/>
                <w:sz w:val="20"/>
                <w:szCs w:val="20"/>
              </w:rPr>
            </w:pPr>
            <w:r w:rsidRPr="004C764D">
              <w:rPr>
                <w:rFonts w:ascii="Arial" w:hAnsi="Arial" w:cs="Arial"/>
                <w:b/>
                <w:color w:val="0000FF"/>
                <w:sz w:val="20"/>
                <w:szCs w:val="20"/>
              </w:rPr>
              <w:t>French</w:t>
            </w:r>
          </w:p>
        </w:tc>
        <w:tc>
          <w:tcPr>
            <w:tcW w:w="3862" w:type="dxa"/>
            <w:shd w:val="clear" w:color="auto" w:fill="D9D9D9" w:themeFill="background1" w:themeFillShade="D9"/>
          </w:tcPr>
          <w:p w:rsidR="000152A8" w:rsidRPr="004C764D" w:rsidRDefault="000152A8" w:rsidP="0033004E">
            <w:pPr>
              <w:jc w:val="both"/>
              <w:rPr>
                <w:rFonts w:ascii="Arial" w:hAnsi="Arial" w:cs="Arial"/>
                <w:b/>
                <w:color w:val="0000FF"/>
                <w:sz w:val="20"/>
                <w:szCs w:val="20"/>
              </w:rPr>
            </w:pPr>
            <w:r w:rsidRPr="004C764D">
              <w:rPr>
                <w:rFonts w:ascii="Arial" w:hAnsi="Arial" w:cs="Arial"/>
                <w:b/>
                <w:color w:val="0000FF"/>
                <w:sz w:val="20"/>
                <w:szCs w:val="20"/>
              </w:rPr>
              <w:t>Music</w:t>
            </w:r>
          </w:p>
        </w:tc>
        <w:tc>
          <w:tcPr>
            <w:tcW w:w="4038" w:type="dxa"/>
            <w:shd w:val="clear" w:color="auto" w:fill="D9D9D9" w:themeFill="background1" w:themeFillShade="D9"/>
          </w:tcPr>
          <w:p w:rsidR="000152A8" w:rsidRPr="004C764D" w:rsidRDefault="00A9183F" w:rsidP="0033004E">
            <w:pPr>
              <w:jc w:val="both"/>
              <w:rPr>
                <w:rFonts w:ascii="Arial" w:hAnsi="Arial" w:cs="Arial"/>
                <w:b/>
                <w:color w:val="0000FF"/>
                <w:sz w:val="20"/>
                <w:szCs w:val="20"/>
              </w:rPr>
            </w:pPr>
            <w:r w:rsidRPr="004C764D">
              <w:rPr>
                <w:rFonts w:ascii="Arial" w:hAnsi="Arial" w:cs="Arial"/>
                <w:b/>
                <w:color w:val="0000FF"/>
                <w:sz w:val="20"/>
                <w:szCs w:val="20"/>
              </w:rPr>
              <w:t>PSHE / MindM</w:t>
            </w:r>
            <w:r w:rsidR="000152A8" w:rsidRPr="004C764D">
              <w:rPr>
                <w:rFonts w:ascii="Arial" w:hAnsi="Arial" w:cs="Arial"/>
                <w:b/>
                <w:color w:val="0000FF"/>
                <w:sz w:val="20"/>
                <w:szCs w:val="20"/>
              </w:rPr>
              <w:t>ate</w:t>
            </w:r>
          </w:p>
        </w:tc>
        <w:tc>
          <w:tcPr>
            <w:tcW w:w="3685" w:type="dxa"/>
            <w:shd w:val="clear" w:color="auto" w:fill="D9D9D9" w:themeFill="background1" w:themeFillShade="D9"/>
          </w:tcPr>
          <w:p w:rsidR="000152A8" w:rsidRPr="004C764D" w:rsidRDefault="000152A8" w:rsidP="0033004E">
            <w:pPr>
              <w:jc w:val="both"/>
              <w:rPr>
                <w:rFonts w:ascii="Arial" w:hAnsi="Arial" w:cs="Arial"/>
                <w:b/>
                <w:color w:val="0000FF"/>
                <w:sz w:val="20"/>
                <w:szCs w:val="20"/>
              </w:rPr>
            </w:pPr>
            <w:r w:rsidRPr="004C764D">
              <w:rPr>
                <w:rFonts w:ascii="Arial" w:hAnsi="Arial" w:cs="Arial"/>
                <w:b/>
                <w:color w:val="0000FF"/>
                <w:sz w:val="20"/>
                <w:szCs w:val="20"/>
              </w:rPr>
              <w:t>R.E.</w:t>
            </w:r>
          </w:p>
        </w:tc>
      </w:tr>
      <w:tr w:rsidR="00415E18" w:rsidRPr="004C764D" w:rsidTr="00252C28">
        <w:tc>
          <w:tcPr>
            <w:tcW w:w="3861" w:type="dxa"/>
          </w:tcPr>
          <w:p w:rsidR="00415E18" w:rsidRPr="004C764D" w:rsidRDefault="00415E18" w:rsidP="00415E18">
            <w:pPr>
              <w:suppressAutoHyphens/>
              <w:autoSpaceDE w:val="0"/>
              <w:autoSpaceDN w:val="0"/>
              <w:jc w:val="both"/>
              <w:textAlignment w:val="baseline"/>
              <w:rPr>
                <w:rFonts w:ascii="Arial" w:hAnsi="Arial" w:cs="Arial"/>
                <w:sz w:val="20"/>
                <w:szCs w:val="20"/>
                <w:lang w:bidi="x-none"/>
              </w:rPr>
            </w:pPr>
            <w:r w:rsidRPr="004C764D">
              <w:rPr>
                <w:rFonts w:ascii="Arial" w:hAnsi="Arial" w:cs="Arial"/>
                <w:b/>
                <w:color w:val="002060"/>
                <w:sz w:val="20"/>
                <w:szCs w:val="20"/>
                <w:lang w:bidi="x-none"/>
              </w:rPr>
              <w:t xml:space="preserve">Focus is: </w:t>
            </w:r>
            <w:r w:rsidRPr="004C764D">
              <w:rPr>
                <w:rFonts w:ascii="Arial" w:hAnsi="Arial" w:cs="Arial"/>
                <w:sz w:val="20"/>
                <w:szCs w:val="20"/>
                <w:lang w:bidi="x-none"/>
              </w:rPr>
              <w:t xml:space="preserve">Writing in French using grammatical aspects of this language.  Recalling family members in French and using adjectives to describe them. </w:t>
            </w:r>
          </w:p>
          <w:p w:rsidR="00415E18" w:rsidRPr="004C764D" w:rsidRDefault="00415E18" w:rsidP="00415E18">
            <w:pPr>
              <w:suppressAutoHyphens/>
              <w:autoSpaceDE w:val="0"/>
              <w:autoSpaceDN w:val="0"/>
              <w:jc w:val="both"/>
              <w:textAlignment w:val="baseline"/>
              <w:rPr>
                <w:rFonts w:ascii="Arial" w:hAnsi="Arial" w:cs="Arial"/>
                <w:sz w:val="20"/>
                <w:szCs w:val="20"/>
                <w:lang w:bidi="x-none"/>
              </w:rPr>
            </w:pPr>
            <w:r w:rsidRPr="004C764D">
              <w:rPr>
                <w:rFonts w:ascii="Arial" w:hAnsi="Arial" w:cs="Arial"/>
                <w:b/>
                <w:color w:val="002060"/>
                <w:sz w:val="20"/>
                <w:szCs w:val="20"/>
                <w:lang w:bidi="x-none"/>
              </w:rPr>
              <w:t xml:space="preserve">Skills / knowledge to be developed: </w:t>
            </w:r>
            <w:r w:rsidRPr="004C764D">
              <w:rPr>
                <w:rFonts w:ascii="Arial" w:hAnsi="Arial" w:cs="Arial"/>
                <w:sz w:val="20"/>
                <w:szCs w:val="20"/>
                <w:lang w:bidi="x-none"/>
              </w:rPr>
              <w:t>The children will develop their speaking, listening and writing skills.</w:t>
            </w:r>
          </w:p>
          <w:p w:rsidR="00415E18" w:rsidRPr="004C764D" w:rsidRDefault="00415E18" w:rsidP="00415E18">
            <w:pPr>
              <w:suppressAutoHyphens/>
              <w:autoSpaceDE w:val="0"/>
              <w:autoSpaceDN w:val="0"/>
              <w:jc w:val="both"/>
              <w:textAlignment w:val="baseline"/>
              <w:rPr>
                <w:rFonts w:ascii="Arial" w:hAnsi="Arial" w:cs="Arial"/>
                <w:b/>
                <w:color w:val="002060"/>
                <w:sz w:val="20"/>
                <w:szCs w:val="20"/>
                <w:lang w:bidi="x-none"/>
              </w:rPr>
            </w:pPr>
            <w:r w:rsidRPr="004C764D">
              <w:rPr>
                <w:rFonts w:ascii="Arial" w:hAnsi="Arial" w:cs="Arial"/>
                <w:b/>
                <w:color w:val="002060"/>
                <w:sz w:val="20"/>
                <w:szCs w:val="20"/>
                <w:lang w:bidi="x-none"/>
              </w:rPr>
              <w:t>Applied through:</w:t>
            </w:r>
          </w:p>
          <w:p w:rsidR="00415E18" w:rsidRPr="004C764D" w:rsidRDefault="00252C28" w:rsidP="00415E18">
            <w:pPr>
              <w:autoSpaceDE w:val="0"/>
              <w:autoSpaceDN w:val="0"/>
              <w:adjustRightInd w:val="0"/>
              <w:jc w:val="both"/>
              <w:rPr>
                <w:rFonts w:ascii="Arial" w:eastAsia="Calibri" w:hAnsi="Arial" w:cs="Arial"/>
                <w:color w:val="000000"/>
                <w:sz w:val="20"/>
                <w:szCs w:val="20"/>
                <w:lang w:eastAsia="en-US"/>
              </w:rPr>
            </w:pPr>
            <w:r w:rsidRPr="004C764D">
              <w:rPr>
                <w:noProof/>
                <w:sz w:val="20"/>
                <w:szCs w:val="20"/>
              </w:rPr>
              <w:drawing>
                <wp:anchor distT="0" distB="0" distL="114300" distR="114300" simplePos="0" relativeHeight="251679744" behindDoc="1" locked="0" layoutInCell="1" allowOverlap="1" wp14:anchorId="2B1F5A08" wp14:editId="6CCDA318">
                  <wp:simplePos x="0" y="0"/>
                  <wp:positionH relativeFrom="column">
                    <wp:posOffset>1427480</wp:posOffset>
                  </wp:positionH>
                  <wp:positionV relativeFrom="paragraph">
                    <wp:posOffset>525780</wp:posOffset>
                  </wp:positionV>
                  <wp:extent cx="949960" cy="628015"/>
                  <wp:effectExtent l="0" t="0" r="2540" b="635"/>
                  <wp:wrapTight wrapText="bothSides">
                    <wp:wrapPolygon edited="0">
                      <wp:start x="0" y="0"/>
                      <wp:lineTo x="0" y="20967"/>
                      <wp:lineTo x="21225" y="20967"/>
                      <wp:lineTo x="21225" y="0"/>
                      <wp:lineTo x="0" y="0"/>
                    </wp:wrapPolygon>
                  </wp:wrapTight>
                  <wp:docPr id="6" name="Picture 6" descr="Image result for 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fl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960" cy="628015"/>
                          </a:xfrm>
                          <a:prstGeom prst="rect">
                            <a:avLst/>
                          </a:prstGeom>
                          <a:noFill/>
                          <a:ln>
                            <a:noFill/>
                          </a:ln>
                        </pic:spPr>
                      </pic:pic>
                    </a:graphicData>
                  </a:graphic>
                </wp:anchor>
              </w:drawing>
            </w:r>
            <w:r w:rsidR="00415E18" w:rsidRPr="004C764D">
              <w:rPr>
                <w:rFonts w:ascii="Arial" w:eastAsia="Calibri" w:hAnsi="Arial" w:cs="Arial"/>
                <w:color w:val="000000"/>
                <w:sz w:val="20"/>
                <w:szCs w:val="20"/>
                <w:lang w:eastAsia="en-US"/>
              </w:rPr>
              <w:t xml:space="preserve">Talk partners and group work. Written sentences in their Jolie Ronde books. Questions and answers and the use of songs. </w:t>
            </w:r>
          </w:p>
        </w:tc>
        <w:tc>
          <w:tcPr>
            <w:tcW w:w="3862" w:type="dxa"/>
          </w:tcPr>
          <w:p w:rsidR="00415E18" w:rsidRPr="004C764D" w:rsidRDefault="00415E18" w:rsidP="00415E18">
            <w:pPr>
              <w:suppressAutoHyphens/>
              <w:autoSpaceDE w:val="0"/>
              <w:autoSpaceDN w:val="0"/>
              <w:jc w:val="both"/>
              <w:textAlignment w:val="baseline"/>
              <w:rPr>
                <w:rFonts w:ascii="Arial" w:hAnsi="Arial" w:cs="Arial"/>
                <w:sz w:val="20"/>
                <w:szCs w:val="20"/>
                <w:lang w:bidi="x-none"/>
              </w:rPr>
            </w:pPr>
            <w:r w:rsidRPr="004C764D">
              <w:rPr>
                <w:rFonts w:ascii="Arial" w:hAnsi="Arial" w:cs="Arial"/>
                <w:b/>
                <w:color w:val="002060"/>
                <w:sz w:val="20"/>
                <w:szCs w:val="20"/>
                <w:lang w:bidi="x-none"/>
              </w:rPr>
              <w:t xml:space="preserve">Focus is: </w:t>
            </w:r>
            <w:r w:rsidRPr="004C764D">
              <w:rPr>
                <w:rFonts w:ascii="Arial" w:hAnsi="Arial" w:cs="Arial"/>
                <w:sz w:val="20"/>
                <w:szCs w:val="20"/>
                <w:lang w:bidi="x-none"/>
              </w:rPr>
              <w:t>Stop! Anti-bullying rap song</w:t>
            </w:r>
            <w:r w:rsidRPr="004C764D">
              <w:rPr>
                <w:rFonts w:ascii="Arial" w:hAnsi="Arial" w:cs="Arial"/>
                <w:color w:val="002060"/>
                <w:sz w:val="20"/>
                <w:szCs w:val="20"/>
                <w:lang w:bidi="x-none"/>
              </w:rPr>
              <w:t>.</w:t>
            </w:r>
            <w:r w:rsidRPr="004C764D">
              <w:rPr>
                <w:rFonts w:ascii="Arial" w:hAnsi="Arial" w:cs="Arial"/>
                <w:b/>
                <w:color w:val="002060"/>
                <w:sz w:val="20"/>
                <w:szCs w:val="20"/>
                <w:lang w:bidi="x-none"/>
              </w:rPr>
              <w:t xml:space="preserve"> </w:t>
            </w:r>
          </w:p>
          <w:p w:rsidR="00415E18" w:rsidRPr="004C764D" w:rsidRDefault="00415E18" w:rsidP="00415E18">
            <w:pPr>
              <w:suppressAutoHyphens/>
              <w:autoSpaceDE w:val="0"/>
              <w:autoSpaceDN w:val="0"/>
              <w:jc w:val="both"/>
              <w:textAlignment w:val="baseline"/>
              <w:rPr>
                <w:rFonts w:ascii="Arial" w:hAnsi="Arial" w:cs="Arial"/>
                <w:sz w:val="20"/>
                <w:szCs w:val="20"/>
                <w:lang w:bidi="x-none"/>
              </w:rPr>
            </w:pPr>
            <w:r w:rsidRPr="004C764D">
              <w:rPr>
                <w:rFonts w:ascii="Arial" w:hAnsi="Arial" w:cs="Arial"/>
                <w:b/>
                <w:color w:val="002060"/>
                <w:sz w:val="20"/>
                <w:szCs w:val="20"/>
                <w:lang w:bidi="x-none"/>
              </w:rPr>
              <w:t xml:space="preserve">Skills / knowledge to be developed: </w:t>
            </w:r>
            <w:r w:rsidRPr="004C764D">
              <w:rPr>
                <w:rFonts w:ascii="Arial" w:hAnsi="Arial" w:cs="Arial"/>
                <w:sz w:val="20"/>
                <w:szCs w:val="20"/>
                <w:lang w:bidi="x-none"/>
              </w:rPr>
              <w:t>Children will develop their understanding of the interrelated music</w:t>
            </w:r>
            <w:r w:rsidR="007E7B55">
              <w:rPr>
                <w:rFonts w:ascii="Arial" w:hAnsi="Arial" w:cs="Arial"/>
                <w:sz w:val="20"/>
                <w:szCs w:val="20"/>
                <w:lang w:bidi="x-none"/>
              </w:rPr>
              <w:t>al</w:t>
            </w:r>
            <w:r w:rsidRPr="004C764D">
              <w:rPr>
                <w:rFonts w:ascii="Arial" w:hAnsi="Arial" w:cs="Arial"/>
                <w:sz w:val="20"/>
                <w:szCs w:val="20"/>
                <w:lang w:bidi="x-none"/>
              </w:rPr>
              <w:t xml:space="preserve"> dimensions (beat, tempo, pitch) through listening and appraising songs and learning this rap.</w:t>
            </w:r>
            <w:r w:rsidRPr="004C764D">
              <w:rPr>
                <w:rFonts w:ascii="Arial" w:hAnsi="Arial" w:cs="Arial"/>
                <w:b/>
                <w:sz w:val="20"/>
                <w:szCs w:val="20"/>
                <w:lang w:bidi="x-none"/>
              </w:rPr>
              <w:t xml:space="preserve"> </w:t>
            </w:r>
            <w:r w:rsidRPr="004C764D">
              <w:rPr>
                <w:rFonts w:ascii="Arial" w:hAnsi="Arial" w:cs="Arial"/>
                <w:sz w:val="20"/>
                <w:szCs w:val="20"/>
                <w:lang w:bidi="x-none"/>
              </w:rPr>
              <w:t>The children will also get the opportunity to compose their own songs and write lyrics.</w:t>
            </w:r>
            <w:r w:rsidRPr="004C764D">
              <w:rPr>
                <w:rFonts w:ascii="Arial" w:hAnsi="Arial" w:cs="Arial"/>
                <w:b/>
                <w:sz w:val="20"/>
                <w:szCs w:val="20"/>
                <w:lang w:bidi="x-none"/>
              </w:rPr>
              <w:t xml:space="preserve"> </w:t>
            </w:r>
          </w:p>
          <w:p w:rsidR="00415E18" w:rsidRPr="004C764D" w:rsidRDefault="00252C28" w:rsidP="00415E18">
            <w:pPr>
              <w:suppressAutoHyphens/>
              <w:autoSpaceDE w:val="0"/>
              <w:autoSpaceDN w:val="0"/>
              <w:jc w:val="both"/>
              <w:textAlignment w:val="baseline"/>
              <w:rPr>
                <w:rFonts w:ascii="Arial" w:hAnsi="Arial" w:cs="Arial"/>
                <w:b/>
                <w:color w:val="0070C0"/>
                <w:sz w:val="20"/>
                <w:szCs w:val="20"/>
              </w:rPr>
            </w:pPr>
            <w:r w:rsidRPr="004C764D">
              <w:rPr>
                <w:noProof/>
                <w:sz w:val="20"/>
                <w:szCs w:val="20"/>
              </w:rPr>
              <w:drawing>
                <wp:anchor distT="0" distB="0" distL="114300" distR="114300" simplePos="0" relativeHeight="251681792" behindDoc="1" locked="0" layoutInCell="1" allowOverlap="1" wp14:anchorId="51FBC66E" wp14:editId="42F8472C">
                  <wp:simplePos x="0" y="0"/>
                  <wp:positionH relativeFrom="column">
                    <wp:posOffset>1579245</wp:posOffset>
                  </wp:positionH>
                  <wp:positionV relativeFrom="paragraph">
                    <wp:posOffset>259080</wp:posOffset>
                  </wp:positionV>
                  <wp:extent cx="801370" cy="710565"/>
                  <wp:effectExtent l="0" t="0" r="0" b="0"/>
                  <wp:wrapTight wrapText="bothSides">
                    <wp:wrapPolygon edited="0">
                      <wp:start x="0" y="0"/>
                      <wp:lineTo x="0" y="20847"/>
                      <wp:lineTo x="21052" y="20847"/>
                      <wp:lineTo x="21052" y="0"/>
                      <wp:lineTo x="0" y="0"/>
                    </wp:wrapPolygon>
                  </wp:wrapTight>
                  <wp:docPr id="10" name="Picture 10" descr="Image result for 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al no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37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E18" w:rsidRPr="004C764D">
              <w:rPr>
                <w:rFonts w:ascii="Arial" w:hAnsi="Arial" w:cs="Arial"/>
                <w:b/>
                <w:color w:val="002060"/>
                <w:sz w:val="20"/>
                <w:szCs w:val="20"/>
                <w:lang w:bidi="x-none"/>
              </w:rPr>
              <w:t xml:space="preserve">Applied through: </w:t>
            </w:r>
            <w:r w:rsidR="00415E18" w:rsidRPr="004C764D">
              <w:rPr>
                <w:rFonts w:ascii="Arial" w:hAnsi="Arial" w:cs="Arial"/>
                <w:sz w:val="20"/>
                <w:szCs w:val="20"/>
                <w:lang w:bidi="x-none"/>
              </w:rPr>
              <w:t>Listening to a variety of music compilations and commenting on the styles, tempo</w:t>
            </w:r>
            <w:r w:rsidR="002F0AC0">
              <w:rPr>
                <w:rFonts w:ascii="Arial" w:hAnsi="Arial" w:cs="Arial"/>
                <w:sz w:val="20"/>
                <w:szCs w:val="20"/>
                <w:lang w:bidi="x-none"/>
              </w:rPr>
              <w:t xml:space="preserve"> and beats. Whole class writing </w:t>
            </w:r>
            <w:r w:rsidR="00415E18" w:rsidRPr="004C764D">
              <w:rPr>
                <w:rFonts w:ascii="Arial" w:hAnsi="Arial" w:cs="Arial"/>
                <w:sz w:val="20"/>
                <w:szCs w:val="20"/>
                <w:lang w:bidi="x-none"/>
              </w:rPr>
              <w:t xml:space="preserve">session looking at syllables and appropriate lyrics. </w:t>
            </w:r>
          </w:p>
        </w:tc>
        <w:tc>
          <w:tcPr>
            <w:tcW w:w="4038" w:type="dxa"/>
          </w:tcPr>
          <w:p w:rsidR="00415E18" w:rsidRPr="004C764D" w:rsidRDefault="00415E18" w:rsidP="00415E18">
            <w:pPr>
              <w:suppressAutoHyphens/>
              <w:autoSpaceDE w:val="0"/>
              <w:autoSpaceDN w:val="0"/>
              <w:jc w:val="both"/>
              <w:textAlignment w:val="baseline"/>
              <w:rPr>
                <w:rFonts w:ascii="Arial" w:hAnsi="Arial" w:cs="Arial"/>
                <w:b/>
                <w:color w:val="0070C0"/>
                <w:sz w:val="20"/>
                <w:szCs w:val="20"/>
                <w:lang w:bidi="x-none"/>
              </w:rPr>
            </w:pPr>
            <w:r w:rsidRPr="004C764D">
              <w:rPr>
                <w:rFonts w:ascii="Arial" w:hAnsi="Arial" w:cs="Arial"/>
                <w:b/>
                <w:color w:val="002060"/>
                <w:sz w:val="20"/>
                <w:szCs w:val="20"/>
                <w:lang w:bidi="x-none"/>
              </w:rPr>
              <w:t>Focus is:</w:t>
            </w:r>
            <w:r w:rsidRPr="004C764D">
              <w:rPr>
                <w:rFonts w:ascii="Arial" w:hAnsi="Arial" w:cs="Arial"/>
                <w:color w:val="002060"/>
                <w:sz w:val="20"/>
                <w:szCs w:val="20"/>
              </w:rPr>
              <w:t xml:space="preserve"> </w:t>
            </w:r>
            <w:r w:rsidRPr="004C764D">
              <w:rPr>
                <w:rFonts w:ascii="Arial" w:hAnsi="Arial" w:cs="Arial"/>
                <w:sz w:val="20"/>
                <w:szCs w:val="20"/>
                <w:lang w:bidi="x-none"/>
              </w:rPr>
              <w:t xml:space="preserve">Physical health and wellbeing: What is important to me? </w:t>
            </w:r>
          </w:p>
          <w:p w:rsidR="001D22C2" w:rsidRDefault="00415E18" w:rsidP="00415E18">
            <w:pPr>
              <w:spacing w:after="120"/>
              <w:jc w:val="both"/>
              <w:rPr>
                <w:rFonts w:ascii="Arial" w:hAnsi="Arial" w:cs="Arial"/>
                <w:sz w:val="20"/>
                <w:szCs w:val="20"/>
              </w:rPr>
            </w:pPr>
            <w:r w:rsidRPr="004C764D">
              <w:rPr>
                <w:rFonts w:ascii="Arial" w:hAnsi="Arial" w:cs="Arial"/>
                <w:b/>
                <w:color w:val="002060"/>
                <w:sz w:val="20"/>
                <w:szCs w:val="20"/>
                <w:lang w:bidi="x-none"/>
              </w:rPr>
              <w:t>Skills / knowledge to be developed:</w:t>
            </w:r>
            <w:r w:rsidRPr="004C764D">
              <w:rPr>
                <w:rFonts w:ascii="Arial" w:hAnsi="Arial" w:cs="Arial"/>
                <w:color w:val="002060"/>
                <w:sz w:val="20"/>
                <w:szCs w:val="20"/>
                <w:shd w:val="clear" w:color="auto" w:fill="FFFFFF"/>
              </w:rPr>
              <w:t xml:space="preserve"> </w:t>
            </w:r>
            <w:r w:rsidR="001D22C2" w:rsidRPr="004C764D">
              <w:rPr>
                <w:rFonts w:ascii="Arial" w:hAnsi="Arial" w:cs="Arial"/>
                <w:sz w:val="20"/>
                <w:szCs w:val="20"/>
                <w:lang w:bidi="x-none"/>
              </w:rPr>
              <w:t xml:space="preserve">Children will develop </w:t>
            </w:r>
            <w:r w:rsidR="001D22C2">
              <w:rPr>
                <w:rFonts w:ascii="Arial" w:hAnsi="Arial" w:cs="Arial"/>
                <w:sz w:val="20"/>
                <w:szCs w:val="20"/>
              </w:rPr>
              <w:t>t</w:t>
            </w:r>
            <w:r w:rsidRPr="004C764D">
              <w:rPr>
                <w:rFonts w:ascii="Arial" w:hAnsi="Arial" w:cs="Arial"/>
                <w:sz w:val="20"/>
                <w:szCs w:val="20"/>
              </w:rPr>
              <w:t xml:space="preserve">heir understanding of certain lifestyle choices (why people eat/avoid certain foods). </w:t>
            </w:r>
            <w:r w:rsidR="001D22C2">
              <w:rPr>
                <w:rFonts w:ascii="Arial" w:hAnsi="Arial" w:cs="Arial"/>
                <w:sz w:val="20"/>
                <w:szCs w:val="20"/>
              </w:rPr>
              <w:t xml:space="preserve">They will </w:t>
            </w:r>
            <w:r w:rsidR="00252C28">
              <w:rPr>
                <w:rFonts w:ascii="Arial" w:hAnsi="Arial" w:cs="Arial"/>
                <w:sz w:val="20"/>
                <w:szCs w:val="20"/>
              </w:rPr>
              <w:t>also learn</w:t>
            </w:r>
            <w:r w:rsidR="001D22C2">
              <w:rPr>
                <w:rFonts w:ascii="Arial" w:hAnsi="Arial" w:cs="Arial"/>
                <w:sz w:val="20"/>
                <w:szCs w:val="20"/>
              </w:rPr>
              <w:t xml:space="preserve"> about </w:t>
            </w:r>
            <w:r w:rsidRPr="004C764D">
              <w:rPr>
                <w:rFonts w:ascii="Arial" w:hAnsi="Arial" w:cs="Arial"/>
                <w:sz w:val="20"/>
                <w:szCs w:val="20"/>
              </w:rPr>
              <w:t xml:space="preserve">the importance of being healthy and getting enough sleep. </w:t>
            </w:r>
          </w:p>
          <w:p w:rsidR="00415E18" w:rsidRPr="004C764D" w:rsidRDefault="00FE4559" w:rsidP="00415E18">
            <w:pPr>
              <w:spacing w:after="120"/>
              <w:jc w:val="both"/>
              <w:rPr>
                <w:rFonts w:ascii="Arial" w:hAnsi="Arial" w:cs="Arial"/>
                <w:sz w:val="20"/>
                <w:szCs w:val="20"/>
              </w:rPr>
            </w:pPr>
            <w:r>
              <w:rPr>
                <w:noProof/>
              </w:rPr>
              <w:drawing>
                <wp:anchor distT="0" distB="0" distL="114300" distR="114300" simplePos="0" relativeHeight="251682816" behindDoc="0" locked="0" layoutInCell="1" allowOverlap="1">
                  <wp:simplePos x="0" y="0"/>
                  <wp:positionH relativeFrom="column">
                    <wp:posOffset>1400175</wp:posOffset>
                  </wp:positionH>
                  <wp:positionV relativeFrom="paragraph">
                    <wp:posOffset>388620</wp:posOffset>
                  </wp:positionV>
                  <wp:extent cx="1057275" cy="835660"/>
                  <wp:effectExtent l="0" t="0" r="9525" b="2540"/>
                  <wp:wrapThrough wrapText="bothSides">
                    <wp:wrapPolygon edited="0">
                      <wp:start x="0" y="0"/>
                      <wp:lineTo x="0" y="21173"/>
                      <wp:lineTo x="21405" y="21173"/>
                      <wp:lineTo x="2140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57275" cy="835660"/>
                          </a:xfrm>
                          <a:prstGeom prst="rect">
                            <a:avLst/>
                          </a:prstGeom>
                        </pic:spPr>
                      </pic:pic>
                    </a:graphicData>
                  </a:graphic>
                  <wp14:sizeRelH relativeFrom="margin">
                    <wp14:pctWidth>0</wp14:pctWidth>
                  </wp14:sizeRelH>
                  <wp14:sizeRelV relativeFrom="margin">
                    <wp14:pctHeight>0</wp14:pctHeight>
                  </wp14:sizeRelV>
                </wp:anchor>
              </w:drawing>
            </w:r>
            <w:r w:rsidR="00415E18" w:rsidRPr="004C764D">
              <w:rPr>
                <w:rFonts w:ascii="Arial" w:hAnsi="Arial" w:cs="Arial"/>
                <w:sz w:val="20"/>
                <w:szCs w:val="20"/>
              </w:rPr>
              <w:t xml:space="preserve">In </w:t>
            </w:r>
            <w:proofErr w:type="spellStart"/>
            <w:r w:rsidR="00415E18" w:rsidRPr="004C764D">
              <w:rPr>
                <w:rFonts w:ascii="Arial" w:hAnsi="Arial" w:cs="Arial"/>
                <w:sz w:val="20"/>
                <w:szCs w:val="20"/>
              </w:rPr>
              <w:t>MindMate</w:t>
            </w:r>
            <w:proofErr w:type="spellEnd"/>
            <w:r w:rsidR="00415E18" w:rsidRPr="004C764D">
              <w:rPr>
                <w:rFonts w:ascii="Arial" w:hAnsi="Arial" w:cs="Arial"/>
                <w:sz w:val="20"/>
                <w:szCs w:val="20"/>
              </w:rPr>
              <w:t xml:space="preserve">, the children will be exploring the different emotions they can feel and how to deal with them appropriately.  </w:t>
            </w:r>
          </w:p>
          <w:p w:rsidR="00415E18" w:rsidRPr="004C764D" w:rsidRDefault="00415E18" w:rsidP="00415E18">
            <w:pPr>
              <w:spacing w:after="120"/>
              <w:jc w:val="both"/>
              <w:rPr>
                <w:rFonts w:ascii="Arial" w:hAnsi="Arial" w:cs="Arial"/>
                <w:sz w:val="20"/>
                <w:szCs w:val="20"/>
              </w:rPr>
            </w:pPr>
            <w:r w:rsidRPr="004C764D">
              <w:rPr>
                <w:rFonts w:ascii="Arial" w:hAnsi="Arial" w:cs="Arial"/>
                <w:b/>
                <w:color w:val="002060"/>
                <w:sz w:val="20"/>
                <w:szCs w:val="20"/>
                <w:lang w:bidi="x-none"/>
              </w:rPr>
              <w:t xml:space="preserve">Applied through: </w:t>
            </w:r>
            <w:r w:rsidRPr="004C764D">
              <w:rPr>
                <w:rFonts w:ascii="Arial" w:hAnsi="Arial" w:cs="Arial"/>
                <w:color w:val="002060"/>
                <w:sz w:val="20"/>
                <w:szCs w:val="20"/>
                <w:lang w:bidi="x-none"/>
              </w:rPr>
              <w:t>D</w:t>
            </w:r>
            <w:r w:rsidRPr="004C764D">
              <w:rPr>
                <w:rFonts w:ascii="Arial" w:hAnsi="Arial" w:cs="Arial"/>
                <w:sz w:val="20"/>
                <w:szCs w:val="20"/>
              </w:rPr>
              <w:t xml:space="preserve">iscussion / Circle time / Debate </w:t>
            </w:r>
          </w:p>
        </w:tc>
        <w:tc>
          <w:tcPr>
            <w:tcW w:w="3685" w:type="dxa"/>
          </w:tcPr>
          <w:p w:rsidR="00415E18" w:rsidRPr="004C764D" w:rsidRDefault="00415E18" w:rsidP="00415E18">
            <w:pPr>
              <w:suppressAutoHyphens/>
              <w:autoSpaceDE w:val="0"/>
              <w:autoSpaceDN w:val="0"/>
              <w:jc w:val="both"/>
              <w:textAlignment w:val="baseline"/>
              <w:rPr>
                <w:rFonts w:ascii="Arial" w:hAnsi="Arial" w:cs="Arial"/>
                <w:sz w:val="20"/>
                <w:szCs w:val="20"/>
                <w:lang w:bidi="x-none"/>
              </w:rPr>
            </w:pPr>
            <w:r w:rsidRPr="004C764D">
              <w:rPr>
                <w:rFonts w:ascii="Arial" w:hAnsi="Arial" w:cs="Arial"/>
                <w:b/>
                <w:color w:val="002060"/>
                <w:sz w:val="20"/>
                <w:szCs w:val="20"/>
                <w:lang w:bidi="x-none"/>
              </w:rPr>
              <w:t xml:space="preserve">Focus: </w:t>
            </w:r>
            <w:r w:rsidRPr="004C764D">
              <w:rPr>
                <w:rFonts w:ascii="Arial" w:hAnsi="Arial" w:cs="Arial"/>
                <w:sz w:val="20"/>
                <w:szCs w:val="20"/>
                <w:lang w:bidi="x-none"/>
              </w:rPr>
              <w:t xml:space="preserve">What faiths are shared in our community? </w:t>
            </w:r>
          </w:p>
          <w:p w:rsidR="00415E18" w:rsidRPr="004C764D" w:rsidRDefault="00415E18" w:rsidP="00415E18">
            <w:pPr>
              <w:suppressAutoHyphens/>
              <w:autoSpaceDE w:val="0"/>
              <w:autoSpaceDN w:val="0"/>
              <w:jc w:val="both"/>
              <w:textAlignment w:val="baseline"/>
              <w:rPr>
                <w:rFonts w:ascii="Arial" w:hAnsi="Arial" w:cs="Arial"/>
                <w:sz w:val="20"/>
                <w:szCs w:val="20"/>
                <w:lang w:bidi="x-none"/>
              </w:rPr>
            </w:pPr>
          </w:p>
          <w:p w:rsidR="00415E18" w:rsidRPr="004C764D" w:rsidRDefault="00415E18" w:rsidP="00415E18">
            <w:pPr>
              <w:suppressAutoHyphens/>
              <w:autoSpaceDE w:val="0"/>
              <w:autoSpaceDN w:val="0"/>
              <w:jc w:val="both"/>
              <w:textAlignment w:val="baseline"/>
              <w:rPr>
                <w:rFonts w:ascii="Arial" w:hAnsi="Arial" w:cs="Arial"/>
                <w:sz w:val="20"/>
                <w:szCs w:val="20"/>
                <w:lang w:bidi="x-none"/>
              </w:rPr>
            </w:pPr>
            <w:r w:rsidRPr="004C764D">
              <w:rPr>
                <w:rFonts w:ascii="Arial" w:hAnsi="Arial" w:cs="Arial"/>
                <w:b/>
                <w:color w:val="002060"/>
                <w:sz w:val="20"/>
                <w:szCs w:val="20"/>
                <w:lang w:bidi="x-none"/>
              </w:rPr>
              <w:t xml:space="preserve">Skills / knowledge to be developed: </w:t>
            </w:r>
            <w:r w:rsidRPr="004C764D">
              <w:rPr>
                <w:rFonts w:ascii="Arial" w:hAnsi="Arial" w:cs="Arial"/>
                <w:sz w:val="20"/>
                <w:szCs w:val="20"/>
                <w:lang w:bidi="x-none"/>
              </w:rPr>
              <w:t xml:space="preserve">The children will develop their understanding of the different religions within our community and how important events are celebrated across the world. </w:t>
            </w:r>
          </w:p>
          <w:p w:rsidR="00415E18" w:rsidRPr="004C764D" w:rsidRDefault="00415E18" w:rsidP="00415E18">
            <w:pPr>
              <w:suppressAutoHyphens/>
              <w:autoSpaceDE w:val="0"/>
              <w:autoSpaceDN w:val="0"/>
              <w:jc w:val="both"/>
              <w:textAlignment w:val="baseline"/>
              <w:rPr>
                <w:rFonts w:ascii="Arial" w:hAnsi="Arial" w:cs="Arial"/>
                <w:sz w:val="20"/>
                <w:szCs w:val="20"/>
                <w:lang w:bidi="x-none"/>
              </w:rPr>
            </w:pPr>
          </w:p>
          <w:p w:rsidR="00415E18" w:rsidRPr="004C764D" w:rsidRDefault="00252C28" w:rsidP="00415E18">
            <w:pPr>
              <w:suppressAutoHyphens/>
              <w:autoSpaceDE w:val="0"/>
              <w:autoSpaceDN w:val="0"/>
              <w:jc w:val="both"/>
              <w:textAlignment w:val="baseline"/>
              <w:rPr>
                <w:rFonts w:ascii="Arial" w:hAnsi="Arial" w:cs="Arial"/>
                <w:sz w:val="20"/>
                <w:szCs w:val="20"/>
                <w:lang w:bidi="x-none"/>
              </w:rPr>
            </w:pPr>
            <w:r w:rsidRPr="004C764D">
              <w:rPr>
                <w:noProof/>
                <w:sz w:val="20"/>
                <w:szCs w:val="20"/>
              </w:rPr>
              <w:drawing>
                <wp:anchor distT="0" distB="0" distL="114300" distR="114300" simplePos="0" relativeHeight="251678720" behindDoc="1" locked="0" layoutInCell="1" allowOverlap="1" wp14:anchorId="1F9B5523" wp14:editId="251DF4C3">
                  <wp:simplePos x="0" y="0"/>
                  <wp:positionH relativeFrom="column">
                    <wp:posOffset>1238885</wp:posOffset>
                  </wp:positionH>
                  <wp:positionV relativeFrom="paragraph">
                    <wp:posOffset>48895</wp:posOffset>
                  </wp:positionV>
                  <wp:extent cx="1012190" cy="866775"/>
                  <wp:effectExtent l="0" t="0" r="0" b="9525"/>
                  <wp:wrapTight wrapText="bothSides">
                    <wp:wrapPolygon edited="0">
                      <wp:start x="0" y="0"/>
                      <wp:lineTo x="0" y="21363"/>
                      <wp:lineTo x="21139" y="21363"/>
                      <wp:lineTo x="21139" y="0"/>
                      <wp:lineTo x="0" y="0"/>
                    </wp:wrapPolygon>
                  </wp:wrapTight>
                  <wp:docPr id="8" name="Picture 8" descr="Image result for hol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ly 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219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E18" w:rsidRPr="004C764D">
              <w:rPr>
                <w:rFonts w:ascii="Arial" w:hAnsi="Arial" w:cs="Arial"/>
                <w:b/>
                <w:color w:val="002060"/>
                <w:sz w:val="20"/>
                <w:szCs w:val="20"/>
                <w:lang w:bidi="x-none"/>
              </w:rPr>
              <w:t xml:space="preserve">Applied through: </w:t>
            </w:r>
            <w:r w:rsidR="00415E18" w:rsidRPr="004C764D">
              <w:rPr>
                <w:rFonts w:ascii="Arial" w:hAnsi="Arial" w:cs="Arial"/>
                <w:sz w:val="20"/>
                <w:szCs w:val="20"/>
                <w:lang w:bidi="x-none"/>
              </w:rPr>
              <w:t>Class discussions / partner talk.</w:t>
            </w:r>
            <w:r w:rsidR="00415E18" w:rsidRPr="004C764D">
              <w:rPr>
                <w:noProof/>
                <w:sz w:val="20"/>
                <w:szCs w:val="20"/>
              </w:rPr>
              <w:t xml:space="preserve"> </w:t>
            </w:r>
          </w:p>
          <w:p w:rsidR="00415E18" w:rsidRPr="004C764D" w:rsidRDefault="00415E18" w:rsidP="00415E18">
            <w:pPr>
              <w:rPr>
                <w:rFonts w:ascii="Arial" w:hAnsi="Arial" w:cs="Arial"/>
                <w:sz w:val="20"/>
                <w:szCs w:val="20"/>
                <w:lang w:bidi="x-none"/>
              </w:rPr>
            </w:pPr>
          </w:p>
          <w:p w:rsidR="00415E18" w:rsidRPr="004C764D" w:rsidRDefault="00415E18" w:rsidP="00415E18">
            <w:pPr>
              <w:rPr>
                <w:rFonts w:ascii="Arial" w:hAnsi="Arial" w:cs="Arial"/>
                <w:sz w:val="20"/>
                <w:szCs w:val="20"/>
                <w:lang w:bidi="x-none"/>
              </w:rPr>
            </w:pPr>
          </w:p>
        </w:tc>
      </w:tr>
      <w:tr w:rsidR="00415E18" w:rsidRPr="004C764D" w:rsidTr="00252C28">
        <w:trPr>
          <w:trHeight w:val="1679"/>
        </w:trPr>
        <w:tc>
          <w:tcPr>
            <w:tcW w:w="3861" w:type="dxa"/>
          </w:tcPr>
          <w:p w:rsidR="00415E18" w:rsidRPr="004C764D" w:rsidRDefault="00415E18" w:rsidP="00415E18">
            <w:pPr>
              <w:rPr>
                <w:rFonts w:ascii="Arial" w:hAnsi="Arial" w:cs="Arial"/>
                <w:b/>
                <w:color w:val="002060"/>
                <w:sz w:val="20"/>
                <w:szCs w:val="20"/>
              </w:rPr>
            </w:pPr>
            <w:r w:rsidRPr="004C764D">
              <w:rPr>
                <w:rFonts w:ascii="Arial" w:hAnsi="Arial" w:cs="Arial"/>
                <w:b/>
                <w:color w:val="002060"/>
                <w:sz w:val="20"/>
                <w:szCs w:val="20"/>
              </w:rPr>
              <w:t>How can I help / information for Helping</w:t>
            </w:r>
          </w:p>
          <w:p w:rsidR="00415E18" w:rsidRPr="004C764D" w:rsidRDefault="00415E18" w:rsidP="00415E18">
            <w:pPr>
              <w:rPr>
                <w:rFonts w:ascii="Arial" w:hAnsi="Arial" w:cs="Arial"/>
                <w:sz w:val="20"/>
                <w:szCs w:val="20"/>
              </w:rPr>
            </w:pPr>
            <w:r w:rsidRPr="004C764D">
              <w:rPr>
                <w:rFonts w:ascii="Arial" w:hAnsi="Arial" w:cs="Arial"/>
                <w:sz w:val="20"/>
                <w:szCs w:val="20"/>
              </w:rPr>
              <w:t>Ask the children what they have been learning</w:t>
            </w:r>
            <w:r w:rsidR="001D22C2">
              <w:rPr>
                <w:rFonts w:ascii="Arial" w:hAnsi="Arial" w:cs="Arial"/>
                <w:sz w:val="20"/>
                <w:szCs w:val="20"/>
              </w:rPr>
              <w:t xml:space="preserve"> about</w:t>
            </w:r>
            <w:r w:rsidRPr="004C764D">
              <w:rPr>
                <w:rFonts w:ascii="Arial" w:hAnsi="Arial" w:cs="Arial"/>
                <w:sz w:val="20"/>
                <w:szCs w:val="20"/>
              </w:rPr>
              <w:t xml:space="preserve"> in French.</w:t>
            </w:r>
          </w:p>
          <w:p w:rsidR="00415E18" w:rsidRPr="004C764D" w:rsidRDefault="00415E18" w:rsidP="00415E18">
            <w:pPr>
              <w:rPr>
                <w:rFonts w:ascii="Arial" w:hAnsi="Arial" w:cs="Arial"/>
                <w:color w:val="002060"/>
                <w:sz w:val="20"/>
                <w:szCs w:val="20"/>
              </w:rPr>
            </w:pPr>
            <w:r w:rsidRPr="004C764D">
              <w:rPr>
                <w:rFonts w:ascii="Arial" w:hAnsi="Arial" w:cs="Arial"/>
                <w:sz w:val="20"/>
                <w:szCs w:val="20"/>
              </w:rPr>
              <w:t>Encourage the use of discussion and ask children to verbally recall key vocabulary.</w:t>
            </w:r>
          </w:p>
        </w:tc>
        <w:tc>
          <w:tcPr>
            <w:tcW w:w="3862" w:type="dxa"/>
          </w:tcPr>
          <w:p w:rsidR="00415E18" w:rsidRPr="004C764D" w:rsidRDefault="00415E18" w:rsidP="00415E18">
            <w:pPr>
              <w:jc w:val="both"/>
              <w:rPr>
                <w:rFonts w:ascii="Arial" w:hAnsi="Arial" w:cs="Arial"/>
                <w:b/>
                <w:color w:val="002060"/>
                <w:sz w:val="20"/>
                <w:szCs w:val="20"/>
              </w:rPr>
            </w:pPr>
            <w:r w:rsidRPr="004C764D">
              <w:rPr>
                <w:rFonts w:ascii="Arial" w:hAnsi="Arial" w:cs="Arial"/>
                <w:b/>
                <w:color w:val="002060"/>
                <w:sz w:val="20"/>
                <w:szCs w:val="20"/>
              </w:rPr>
              <w:t>How can I help / information for Helping</w:t>
            </w:r>
          </w:p>
          <w:p w:rsidR="00415E18" w:rsidRPr="004C764D" w:rsidRDefault="00415E18" w:rsidP="00415E18">
            <w:pPr>
              <w:jc w:val="both"/>
              <w:rPr>
                <w:rFonts w:ascii="Arial" w:hAnsi="Arial" w:cs="Arial"/>
                <w:sz w:val="20"/>
                <w:szCs w:val="20"/>
              </w:rPr>
            </w:pPr>
            <w:r w:rsidRPr="004C764D">
              <w:rPr>
                <w:rFonts w:ascii="Arial" w:hAnsi="Arial" w:cs="Arial"/>
                <w:sz w:val="20"/>
                <w:szCs w:val="20"/>
              </w:rPr>
              <w:t>Discuss different music genres with</w:t>
            </w:r>
            <w:r w:rsidR="002F0AC0">
              <w:rPr>
                <w:rFonts w:ascii="Arial" w:hAnsi="Arial" w:cs="Arial"/>
                <w:sz w:val="20"/>
                <w:szCs w:val="20"/>
              </w:rPr>
              <w:t xml:space="preserve"> the</w:t>
            </w:r>
            <w:r w:rsidRPr="004C764D">
              <w:rPr>
                <w:rFonts w:ascii="Arial" w:hAnsi="Arial" w:cs="Arial"/>
                <w:sz w:val="20"/>
                <w:szCs w:val="20"/>
              </w:rPr>
              <w:t xml:space="preserve"> children. What should a song include? What makes it catchy? </w:t>
            </w:r>
          </w:p>
          <w:p w:rsidR="00415E18" w:rsidRPr="004C764D" w:rsidRDefault="00415E18" w:rsidP="001D22C2">
            <w:pPr>
              <w:jc w:val="both"/>
              <w:rPr>
                <w:rFonts w:ascii="Arial" w:hAnsi="Arial" w:cs="Arial"/>
                <w:color w:val="002060"/>
                <w:sz w:val="20"/>
                <w:szCs w:val="20"/>
              </w:rPr>
            </w:pPr>
            <w:r w:rsidRPr="004C764D">
              <w:rPr>
                <w:rFonts w:ascii="Arial" w:hAnsi="Arial" w:cs="Arial"/>
                <w:sz w:val="20"/>
                <w:szCs w:val="20"/>
              </w:rPr>
              <w:t xml:space="preserve">What should they include in their song? What sort of pitch or pace should it </w:t>
            </w:r>
            <w:r w:rsidR="001D22C2">
              <w:rPr>
                <w:rFonts w:ascii="Arial" w:hAnsi="Arial" w:cs="Arial"/>
                <w:sz w:val="20"/>
                <w:szCs w:val="20"/>
              </w:rPr>
              <w:t>have</w:t>
            </w:r>
            <w:r w:rsidRPr="004C764D">
              <w:rPr>
                <w:rFonts w:ascii="Arial" w:hAnsi="Arial" w:cs="Arial"/>
                <w:sz w:val="20"/>
                <w:szCs w:val="20"/>
              </w:rPr>
              <w:t xml:space="preserve">? </w:t>
            </w:r>
          </w:p>
        </w:tc>
        <w:tc>
          <w:tcPr>
            <w:tcW w:w="4038" w:type="dxa"/>
          </w:tcPr>
          <w:p w:rsidR="00415E18" w:rsidRPr="004C764D" w:rsidRDefault="00415E18" w:rsidP="00415E18">
            <w:pPr>
              <w:jc w:val="both"/>
              <w:rPr>
                <w:rFonts w:ascii="Arial" w:hAnsi="Arial" w:cs="Arial"/>
                <w:b/>
                <w:color w:val="002060"/>
                <w:sz w:val="20"/>
                <w:szCs w:val="20"/>
              </w:rPr>
            </w:pPr>
            <w:r w:rsidRPr="004C764D">
              <w:rPr>
                <w:rFonts w:ascii="Arial" w:hAnsi="Arial" w:cs="Arial"/>
                <w:b/>
                <w:color w:val="002060"/>
                <w:sz w:val="20"/>
                <w:szCs w:val="20"/>
              </w:rPr>
              <w:t>How can I help / information for Helping</w:t>
            </w:r>
          </w:p>
          <w:p w:rsidR="00415E18" w:rsidRPr="004C764D" w:rsidRDefault="00415E18" w:rsidP="00415E18">
            <w:pPr>
              <w:suppressAutoHyphens/>
              <w:autoSpaceDE w:val="0"/>
              <w:autoSpaceDN w:val="0"/>
              <w:jc w:val="both"/>
              <w:textAlignment w:val="baseline"/>
              <w:rPr>
                <w:rFonts w:ascii="Arial" w:hAnsi="Arial" w:cs="Arial"/>
                <w:sz w:val="20"/>
                <w:szCs w:val="20"/>
              </w:rPr>
            </w:pPr>
            <w:r w:rsidRPr="004C764D">
              <w:rPr>
                <w:rFonts w:ascii="Arial" w:hAnsi="Arial" w:cs="Arial"/>
                <w:sz w:val="20"/>
                <w:szCs w:val="20"/>
              </w:rPr>
              <w:t>Discuss making the right food choices and what the different food groups are. Why are they all important? Talk to your child about why there are certain foods they can’t have too much of.</w:t>
            </w:r>
          </w:p>
        </w:tc>
        <w:tc>
          <w:tcPr>
            <w:tcW w:w="3685" w:type="dxa"/>
          </w:tcPr>
          <w:p w:rsidR="00415E18" w:rsidRPr="004C764D" w:rsidRDefault="00415E18" w:rsidP="00415E18">
            <w:pPr>
              <w:rPr>
                <w:rFonts w:ascii="Arial" w:hAnsi="Arial" w:cs="Arial"/>
                <w:b/>
                <w:color w:val="002060"/>
                <w:sz w:val="20"/>
                <w:szCs w:val="20"/>
              </w:rPr>
            </w:pPr>
            <w:r w:rsidRPr="004C764D">
              <w:rPr>
                <w:rFonts w:ascii="Arial" w:hAnsi="Arial" w:cs="Arial"/>
                <w:b/>
                <w:color w:val="002060"/>
                <w:sz w:val="20"/>
                <w:szCs w:val="20"/>
              </w:rPr>
              <w:t>How can I help / information for Helping</w:t>
            </w:r>
          </w:p>
          <w:p w:rsidR="00415E18" w:rsidRPr="004C764D" w:rsidRDefault="00415E18" w:rsidP="001D22C2">
            <w:pPr>
              <w:suppressAutoHyphens/>
              <w:autoSpaceDE w:val="0"/>
              <w:autoSpaceDN w:val="0"/>
              <w:jc w:val="both"/>
              <w:textAlignment w:val="baseline"/>
              <w:rPr>
                <w:rFonts w:ascii="Arial" w:hAnsi="Arial" w:cs="Arial"/>
                <w:sz w:val="20"/>
                <w:szCs w:val="20"/>
              </w:rPr>
            </w:pPr>
            <w:r w:rsidRPr="004C764D">
              <w:rPr>
                <w:rFonts w:ascii="Arial" w:hAnsi="Arial" w:cs="Arial"/>
                <w:sz w:val="20"/>
                <w:szCs w:val="20"/>
              </w:rPr>
              <w:t xml:space="preserve">Discuss different faiths in your community and religious events that you celebrate. Can </w:t>
            </w:r>
            <w:r w:rsidR="001D22C2">
              <w:rPr>
                <w:rFonts w:ascii="Arial" w:hAnsi="Arial" w:cs="Arial"/>
                <w:sz w:val="20"/>
                <w:szCs w:val="20"/>
              </w:rPr>
              <w:t>the children</w:t>
            </w:r>
            <w:r w:rsidRPr="004C764D">
              <w:rPr>
                <w:rFonts w:ascii="Arial" w:hAnsi="Arial" w:cs="Arial"/>
                <w:sz w:val="20"/>
                <w:szCs w:val="20"/>
              </w:rPr>
              <w:t xml:space="preserve"> explain how they are celebrated?</w:t>
            </w:r>
          </w:p>
        </w:tc>
      </w:tr>
    </w:tbl>
    <w:p w:rsidR="0033004E" w:rsidRPr="0033004E" w:rsidRDefault="0033004E" w:rsidP="0033004E">
      <w:pPr>
        <w:jc w:val="both"/>
        <w:rPr>
          <w:rFonts w:ascii="Arial" w:hAnsi="Arial" w:cs="Arial"/>
        </w:rPr>
      </w:pPr>
    </w:p>
    <w:tbl>
      <w:tblPr>
        <w:tblStyle w:val="TableGrid"/>
        <w:tblW w:w="0" w:type="auto"/>
        <w:tblLook w:val="04A0" w:firstRow="1" w:lastRow="0" w:firstColumn="1" w:lastColumn="0" w:noHBand="0" w:noVBand="1"/>
      </w:tblPr>
      <w:tblGrid>
        <w:gridCol w:w="7694"/>
        <w:gridCol w:w="7694"/>
      </w:tblGrid>
      <w:tr w:rsidR="000152A8" w:rsidRPr="0033004E" w:rsidTr="00FF7C23">
        <w:tc>
          <w:tcPr>
            <w:tcW w:w="7694" w:type="dxa"/>
            <w:shd w:val="clear" w:color="auto" w:fill="D9D9D9" w:themeFill="background1" w:themeFillShade="D9"/>
          </w:tcPr>
          <w:p w:rsidR="000152A8" w:rsidRPr="0033004E" w:rsidRDefault="000152A8" w:rsidP="0033004E">
            <w:pPr>
              <w:jc w:val="both"/>
              <w:rPr>
                <w:rFonts w:ascii="Arial" w:hAnsi="Arial" w:cs="Arial"/>
                <w:b/>
                <w:color w:val="0000FF"/>
              </w:rPr>
            </w:pPr>
            <w:r w:rsidRPr="0033004E">
              <w:rPr>
                <w:rFonts w:ascii="Arial" w:hAnsi="Arial" w:cs="Arial"/>
                <w:b/>
                <w:color w:val="0000FF"/>
              </w:rPr>
              <w:lastRenderedPageBreak/>
              <w:t>Homework</w:t>
            </w:r>
          </w:p>
        </w:tc>
        <w:tc>
          <w:tcPr>
            <w:tcW w:w="7694" w:type="dxa"/>
            <w:shd w:val="clear" w:color="auto" w:fill="D9D9D9" w:themeFill="background1" w:themeFillShade="D9"/>
          </w:tcPr>
          <w:p w:rsidR="000152A8" w:rsidRPr="0033004E" w:rsidRDefault="000152A8" w:rsidP="0033004E">
            <w:pPr>
              <w:jc w:val="both"/>
              <w:rPr>
                <w:rFonts w:ascii="Arial" w:hAnsi="Arial" w:cs="Arial"/>
                <w:b/>
                <w:color w:val="0000FF"/>
              </w:rPr>
            </w:pPr>
            <w:r w:rsidRPr="0033004E">
              <w:rPr>
                <w:rFonts w:ascii="Arial" w:hAnsi="Arial" w:cs="Arial"/>
                <w:b/>
                <w:color w:val="0000FF"/>
              </w:rPr>
              <w:t>Any Other Information</w:t>
            </w:r>
            <w:r w:rsidR="00A00D20" w:rsidRPr="0033004E">
              <w:rPr>
                <w:rFonts w:ascii="Arial" w:hAnsi="Arial" w:cs="Arial"/>
                <w:b/>
                <w:color w:val="0000FF"/>
              </w:rPr>
              <w:t xml:space="preserve"> / Dates</w:t>
            </w:r>
            <w:r w:rsidR="002D0F60" w:rsidRPr="0033004E">
              <w:rPr>
                <w:rFonts w:ascii="Arial" w:hAnsi="Arial" w:cs="Arial"/>
                <w:b/>
                <w:color w:val="0000FF"/>
              </w:rPr>
              <w:t xml:space="preserve"> for the Diary</w:t>
            </w:r>
          </w:p>
        </w:tc>
      </w:tr>
      <w:tr w:rsidR="000152A8" w:rsidRPr="0033004E" w:rsidTr="0061752F">
        <w:trPr>
          <w:trHeight w:val="1685"/>
        </w:trPr>
        <w:tc>
          <w:tcPr>
            <w:tcW w:w="7694" w:type="dxa"/>
            <w:shd w:val="clear" w:color="auto" w:fill="auto"/>
          </w:tcPr>
          <w:p w:rsidR="00415E18" w:rsidRPr="00592C1C" w:rsidRDefault="00415E18" w:rsidP="00415E18">
            <w:pPr>
              <w:autoSpaceDE w:val="0"/>
              <w:jc w:val="both"/>
              <w:rPr>
                <w:rFonts w:ascii="Arial" w:eastAsia="Calibri" w:hAnsi="Arial" w:cs="Arial"/>
                <w:b/>
                <w:bCs/>
                <w:color w:val="002060"/>
                <w:sz w:val="22"/>
                <w:szCs w:val="22"/>
                <w:u w:val="single"/>
                <w:lang w:eastAsia="en-US"/>
              </w:rPr>
            </w:pPr>
            <w:r w:rsidRPr="00592C1C">
              <w:rPr>
                <w:rFonts w:ascii="Arial" w:eastAsia="Calibri" w:hAnsi="Arial" w:cs="Arial"/>
                <w:b/>
                <w:bCs/>
                <w:color w:val="002060"/>
                <w:sz w:val="22"/>
                <w:szCs w:val="22"/>
                <w:u w:val="single"/>
                <w:lang w:eastAsia="en-US"/>
              </w:rPr>
              <w:t>Ongoing Homework</w:t>
            </w:r>
          </w:p>
          <w:p w:rsidR="00415E18" w:rsidRPr="00592C1C" w:rsidRDefault="00415E18" w:rsidP="00415E18">
            <w:pPr>
              <w:pStyle w:val="ListParagraph"/>
              <w:numPr>
                <w:ilvl w:val="0"/>
                <w:numId w:val="1"/>
              </w:numPr>
              <w:autoSpaceDE w:val="0"/>
              <w:jc w:val="both"/>
              <w:rPr>
                <w:rFonts w:ascii="Arial" w:eastAsia="Calibri" w:hAnsi="Arial" w:cs="Arial"/>
                <w:bCs/>
                <w:color w:val="000000"/>
                <w:sz w:val="22"/>
                <w:szCs w:val="22"/>
                <w:lang w:eastAsia="en-US"/>
              </w:rPr>
            </w:pPr>
            <w:r w:rsidRPr="00592C1C">
              <w:rPr>
                <w:rFonts w:ascii="Arial" w:eastAsia="Calibri" w:hAnsi="Arial" w:cs="Arial"/>
                <w:b/>
                <w:bCs/>
                <w:color w:val="002060"/>
                <w:sz w:val="22"/>
                <w:szCs w:val="22"/>
                <w:lang w:eastAsia="en-US"/>
              </w:rPr>
              <w:t>Reading</w:t>
            </w:r>
            <w:r w:rsidRPr="00592C1C">
              <w:rPr>
                <w:rFonts w:ascii="Arial" w:eastAsia="Calibri" w:hAnsi="Arial" w:cs="Arial"/>
                <w:bCs/>
                <w:color w:val="000000"/>
                <w:sz w:val="22"/>
                <w:szCs w:val="22"/>
                <w:lang w:eastAsia="en-US"/>
              </w:rPr>
              <w:t xml:space="preserve">: a minimum of 15 minutes reading every night (logged by the children and noted in their reading record).  In their homework diaries the children are to log Red </w:t>
            </w:r>
            <w:r>
              <w:rPr>
                <w:rFonts w:ascii="Arial" w:eastAsia="Calibri" w:hAnsi="Arial" w:cs="Arial"/>
                <w:bCs/>
                <w:color w:val="000000"/>
                <w:sz w:val="22"/>
                <w:szCs w:val="22"/>
                <w:lang w:eastAsia="en-US"/>
              </w:rPr>
              <w:t xml:space="preserve">words </w:t>
            </w:r>
            <w:r w:rsidRPr="00592C1C">
              <w:rPr>
                <w:rFonts w:ascii="Arial" w:eastAsia="Calibri" w:hAnsi="Arial" w:cs="Arial"/>
                <w:bCs/>
                <w:color w:val="000000"/>
                <w:sz w:val="22"/>
                <w:szCs w:val="22"/>
                <w:lang w:eastAsia="en-US"/>
              </w:rPr>
              <w:t>(words they don’t know), Amber</w:t>
            </w:r>
            <w:r>
              <w:rPr>
                <w:rFonts w:ascii="Arial" w:eastAsia="Calibri" w:hAnsi="Arial" w:cs="Arial"/>
                <w:bCs/>
                <w:color w:val="000000"/>
                <w:sz w:val="22"/>
                <w:szCs w:val="22"/>
                <w:lang w:eastAsia="en-US"/>
              </w:rPr>
              <w:t xml:space="preserve"> words</w:t>
            </w:r>
            <w:r w:rsidRPr="00592C1C">
              <w:rPr>
                <w:rFonts w:ascii="Arial" w:eastAsia="Calibri" w:hAnsi="Arial" w:cs="Arial"/>
                <w:bCs/>
                <w:color w:val="000000"/>
                <w:sz w:val="22"/>
                <w:szCs w:val="22"/>
                <w:lang w:eastAsia="en-US"/>
              </w:rPr>
              <w:t xml:space="preserve"> (words they have heard before but are unsure of) and Gree</w:t>
            </w:r>
            <w:r>
              <w:rPr>
                <w:rFonts w:ascii="Arial" w:eastAsia="Calibri" w:hAnsi="Arial" w:cs="Arial"/>
                <w:bCs/>
                <w:color w:val="000000"/>
                <w:sz w:val="22"/>
                <w:szCs w:val="22"/>
                <w:lang w:eastAsia="en-US"/>
              </w:rPr>
              <w:t>n words (words they know and can use)</w:t>
            </w:r>
            <w:r w:rsidRPr="00592C1C">
              <w:rPr>
                <w:rFonts w:ascii="Arial" w:eastAsia="Calibri" w:hAnsi="Arial" w:cs="Arial"/>
                <w:bCs/>
                <w:color w:val="000000"/>
                <w:sz w:val="22"/>
                <w:szCs w:val="22"/>
                <w:lang w:eastAsia="en-US"/>
              </w:rPr>
              <w:t>.</w:t>
            </w:r>
          </w:p>
          <w:p w:rsidR="00415E18" w:rsidRPr="00592C1C" w:rsidRDefault="00415E18" w:rsidP="00415E18">
            <w:pPr>
              <w:pStyle w:val="ListParagraph"/>
              <w:numPr>
                <w:ilvl w:val="0"/>
                <w:numId w:val="1"/>
              </w:numPr>
              <w:autoSpaceDE w:val="0"/>
              <w:jc w:val="both"/>
              <w:rPr>
                <w:rFonts w:ascii="Arial" w:eastAsia="Calibri" w:hAnsi="Arial" w:cs="Arial"/>
                <w:bCs/>
                <w:color w:val="000000"/>
                <w:sz w:val="22"/>
                <w:szCs w:val="22"/>
                <w:lang w:eastAsia="en-US"/>
              </w:rPr>
            </w:pPr>
            <w:r w:rsidRPr="00592C1C">
              <w:rPr>
                <w:rFonts w:ascii="Arial" w:eastAsia="Calibri" w:hAnsi="Arial" w:cs="Arial"/>
                <w:b/>
                <w:bCs/>
                <w:color w:val="002060"/>
                <w:sz w:val="22"/>
                <w:szCs w:val="22"/>
                <w:lang w:eastAsia="en-US"/>
              </w:rPr>
              <w:t>KIRF target</w:t>
            </w:r>
            <w:r w:rsidRPr="00592C1C">
              <w:rPr>
                <w:rFonts w:ascii="Arial" w:eastAsia="Calibri" w:hAnsi="Arial" w:cs="Arial"/>
                <w:bCs/>
                <w:color w:val="000000"/>
                <w:sz w:val="22"/>
                <w:szCs w:val="22"/>
                <w:lang w:eastAsia="en-US"/>
              </w:rPr>
              <w:t>: see maths</w:t>
            </w:r>
          </w:p>
          <w:p w:rsidR="00415E18" w:rsidRPr="00592C1C" w:rsidRDefault="00415E18" w:rsidP="00415E18">
            <w:pPr>
              <w:pStyle w:val="ListParagraph"/>
              <w:numPr>
                <w:ilvl w:val="0"/>
                <w:numId w:val="1"/>
              </w:numPr>
              <w:autoSpaceDE w:val="0"/>
              <w:jc w:val="both"/>
              <w:rPr>
                <w:rFonts w:ascii="Arial" w:eastAsia="Calibri" w:hAnsi="Arial" w:cs="Arial"/>
                <w:bCs/>
                <w:color w:val="000000"/>
                <w:sz w:val="22"/>
                <w:szCs w:val="22"/>
                <w:lang w:eastAsia="en-US"/>
              </w:rPr>
            </w:pPr>
            <w:r w:rsidRPr="00592C1C">
              <w:rPr>
                <w:rFonts w:ascii="Arial" w:eastAsia="Calibri" w:hAnsi="Arial" w:cs="Arial"/>
                <w:b/>
                <w:bCs/>
                <w:color w:val="002060"/>
                <w:sz w:val="22"/>
                <w:szCs w:val="22"/>
                <w:lang w:eastAsia="en-US"/>
              </w:rPr>
              <w:t>Times Tables</w:t>
            </w:r>
            <w:r w:rsidRPr="00592C1C">
              <w:rPr>
                <w:rFonts w:ascii="Arial" w:eastAsia="Calibri" w:hAnsi="Arial" w:cs="Arial"/>
                <w:bCs/>
                <w:color w:val="002060"/>
                <w:sz w:val="22"/>
                <w:szCs w:val="22"/>
                <w:lang w:eastAsia="en-US"/>
              </w:rPr>
              <w:t xml:space="preserve">: </w:t>
            </w:r>
            <w:r w:rsidRPr="00592C1C">
              <w:rPr>
                <w:rFonts w:ascii="Arial" w:eastAsia="Calibri" w:hAnsi="Arial" w:cs="Arial"/>
                <w:bCs/>
                <w:color w:val="000000"/>
                <w:sz w:val="22"/>
                <w:szCs w:val="22"/>
                <w:lang w:eastAsia="en-US"/>
              </w:rPr>
              <w:t xml:space="preserve">see Homework </w:t>
            </w:r>
            <w:r>
              <w:rPr>
                <w:rFonts w:ascii="Arial" w:eastAsia="Calibri" w:hAnsi="Arial" w:cs="Arial"/>
                <w:bCs/>
                <w:color w:val="000000"/>
                <w:sz w:val="22"/>
                <w:szCs w:val="22"/>
                <w:lang w:eastAsia="en-US"/>
              </w:rPr>
              <w:t>Diary</w:t>
            </w:r>
          </w:p>
          <w:p w:rsidR="00415E18" w:rsidRPr="00592C1C" w:rsidRDefault="00415E18" w:rsidP="00415E18">
            <w:pPr>
              <w:pStyle w:val="ListParagraph"/>
              <w:numPr>
                <w:ilvl w:val="0"/>
                <w:numId w:val="1"/>
              </w:numPr>
              <w:autoSpaceDE w:val="0"/>
              <w:jc w:val="both"/>
              <w:rPr>
                <w:rFonts w:ascii="Arial" w:eastAsia="Calibri" w:hAnsi="Arial" w:cs="Arial"/>
                <w:b/>
                <w:bCs/>
                <w:i/>
                <w:color w:val="0070C0"/>
                <w:sz w:val="22"/>
                <w:szCs w:val="22"/>
                <w:lang w:eastAsia="en-US"/>
              </w:rPr>
            </w:pPr>
            <w:r w:rsidRPr="00592C1C">
              <w:rPr>
                <w:rFonts w:ascii="Arial" w:eastAsia="Calibri" w:hAnsi="Arial" w:cs="Arial"/>
                <w:b/>
                <w:bCs/>
                <w:color w:val="002060"/>
                <w:sz w:val="22"/>
                <w:szCs w:val="22"/>
                <w:lang w:eastAsia="en-US"/>
              </w:rPr>
              <w:t>Spellings</w:t>
            </w:r>
            <w:r w:rsidRPr="00592C1C">
              <w:rPr>
                <w:rFonts w:ascii="Arial" w:eastAsia="Calibri" w:hAnsi="Arial" w:cs="Arial"/>
                <w:bCs/>
                <w:color w:val="002060"/>
                <w:sz w:val="22"/>
                <w:szCs w:val="22"/>
                <w:lang w:eastAsia="en-US"/>
              </w:rPr>
              <w:t xml:space="preserve">: </w:t>
            </w:r>
            <w:r>
              <w:rPr>
                <w:rFonts w:ascii="Arial" w:eastAsia="Calibri" w:hAnsi="Arial" w:cs="Arial"/>
                <w:bCs/>
                <w:color w:val="000000"/>
                <w:sz w:val="22"/>
                <w:szCs w:val="22"/>
                <w:lang w:eastAsia="en-US"/>
              </w:rPr>
              <w:t xml:space="preserve">learn their spelling list given. </w:t>
            </w:r>
            <w:r>
              <w:rPr>
                <w:rFonts w:ascii="Arial" w:hAnsi="Arial" w:cs="Arial"/>
                <w:iCs/>
                <w:color w:val="000000"/>
                <w:sz w:val="22"/>
                <w:szCs w:val="22"/>
                <w:shd w:val="clear" w:color="auto" w:fill="FFFFFF"/>
              </w:rPr>
              <w:t>The spelling sheet has spelling support s</w:t>
            </w:r>
            <w:r w:rsidRPr="00B16619">
              <w:rPr>
                <w:rFonts w:ascii="Arial" w:hAnsi="Arial" w:cs="Arial"/>
                <w:iCs/>
                <w:color w:val="000000"/>
                <w:sz w:val="22"/>
                <w:szCs w:val="22"/>
                <w:shd w:val="clear" w:color="auto" w:fill="FFFFFF"/>
              </w:rPr>
              <w:t>trategies</w:t>
            </w:r>
            <w:r>
              <w:rPr>
                <w:rFonts w:ascii="Arial" w:hAnsi="Arial" w:cs="Arial"/>
                <w:iCs/>
                <w:color w:val="000000"/>
                <w:sz w:val="22"/>
                <w:szCs w:val="22"/>
                <w:shd w:val="clear" w:color="auto" w:fill="FFFFFF"/>
              </w:rPr>
              <w:t xml:space="preserve"> on it</w:t>
            </w:r>
            <w:r w:rsidRPr="00B16619">
              <w:rPr>
                <w:rFonts w:ascii="Arial" w:hAnsi="Arial" w:cs="Arial"/>
                <w:iCs/>
                <w:color w:val="000000"/>
                <w:sz w:val="22"/>
                <w:szCs w:val="22"/>
                <w:shd w:val="clear" w:color="auto" w:fill="FFFFFF"/>
              </w:rPr>
              <w:t>.</w:t>
            </w:r>
            <w:r>
              <w:rPr>
                <w:rFonts w:ascii="Arial" w:hAnsi="Arial" w:cs="Arial"/>
                <w:iCs/>
                <w:color w:val="000000"/>
                <w:sz w:val="22"/>
                <w:szCs w:val="22"/>
                <w:shd w:val="clear" w:color="auto" w:fill="FFFFFF"/>
              </w:rPr>
              <w:t xml:space="preserve"> </w:t>
            </w:r>
            <w:r w:rsidRPr="00B16619">
              <w:rPr>
                <w:rFonts w:ascii="Arial" w:eastAsia="Calibri" w:hAnsi="Arial" w:cs="Arial"/>
                <w:bCs/>
                <w:i/>
                <w:color w:val="000000"/>
                <w:sz w:val="22"/>
                <w:szCs w:val="22"/>
                <w:lang w:eastAsia="en-US"/>
              </w:rPr>
              <w:t xml:space="preserve">Please see the class teacher if your child has </w:t>
            </w:r>
            <w:r>
              <w:rPr>
                <w:rFonts w:ascii="Arial" w:eastAsia="Calibri" w:hAnsi="Arial" w:cs="Arial"/>
                <w:bCs/>
                <w:i/>
                <w:color w:val="000000"/>
                <w:sz w:val="22"/>
                <w:szCs w:val="22"/>
                <w:lang w:eastAsia="en-US"/>
              </w:rPr>
              <w:t>not received a</w:t>
            </w:r>
            <w:r w:rsidRPr="00B16619">
              <w:rPr>
                <w:rFonts w:ascii="Arial" w:eastAsia="Calibri" w:hAnsi="Arial" w:cs="Arial"/>
                <w:bCs/>
                <w:i/>
                <w:color w:val="000000"/>
                <w:sz w:val="22"/>
                <w:szCs w:val="22"/>
                <w:lang w:eastAsia="en-US"/>
              </w:rPr>
              <w:t xml:space="preserve"> sheet. </w:t>
            </w:r>
            <w:r w:rsidRPr="00B16619">
              <w:rPr>
                <w:rFonts w:ascii="Arial" w:hAnsi="Arial" w:cs="Arial"/>
                <w:iCs/>
                <w:color w:val="000000"/>
                <w:sz w:val="22"/>
                <w:szCs w:val="22"/>
                <w:shd w:val="clear" w:color="auto" w:fill="FFFFFF"/>
              </w:rPr>
              <w:t xml:space="preserve">If you could spend a little time </w:t>
            </w:r>
            <w:r>
              <w:rPr>
                <w:rFonts w:ascii="Arial" w:hAnsi="Arial" w:cs="Arial"/>
                <w:iCs/>
                <w:color w:val="000000"/>
                <w:sz w:val="22"/>
                <w:szCs w:val="22"/>
                <w:shd w:val="clear" w:color="auto" w:fill="FFFFFF"/>
              </w:rPr>
              <w:t>each</w:t>
            </w:r>
            <w:r w:rsidRPr="00B16619">
              <w:rPr>
                <w:rFonts w:ascii="Arial" w:hAnsi="Arial" w:cs="Arial"/>
                <w:iCs/>
                <w:color w:val="000000"/>
                <w:sz w:val="22"/>
                <w:szCs w:val="22"/>
                <w:shd w:val="clear" w:color="auto" w:fill="FFFFFF"/>
              </w:rPr>
              <w:t xml:space="preserve"> </w:t>
            </w:r>
            <w:r>
              <w:rPr>
                <w:rFonts w:ascii="Arial" w:hAnsi="Arial" w:cs="Arial"/>
                <w:iCs/>
                <w:color w:val="000000"/>
                <w:sz w:val="22"/>
                <w:szCs w:val="22"/>
                <w:shd w:val="clear" w:color="auto" w:fill="FFFFFF"/>
              </w:rPr>
              <w:t>week</w:t>
            </w:r>
            <w:r w:rsidRPr="00B16619">
              <w:rPr>
                <w:rFonts w:ascii="Arial" w:hAnsi="Arial" w:cs="Arial"/>
                <w:iCs/>
                <w:color w:val="000000"/>
                <w:sz w:val="22"/>
                <w:szCs w:val="22"/>
                <w:shd w:val="clear" w:color="auto" w:fill="FFFFFF"/>
              </w:rPr>
              <w:t xml:space="preserve"> practising these with your child, it would be greatly appreciated</w:t>
            </w:r>
            <w:r w:rsidRPr="00B16619">
              <w:rPr>
                <w:rFonts w:ascii="Arial" w:hAnsi="Arial" w:cs="Arial"/>
                <w:i/>
                <w:iCs/>
                <w:color w:val="000000"/>
                <w:sz w:val="22"/>
                <w:szCs w:val="22"/>
                <w:shd w:val="clear" w:color="auto" w:fill="FFFFFF"/>
              </w:rPr>
              <w:t>.</w:t>
            </w:r>
          </w:p>
          <w:p w:rsidR="00415E18" w:rsidRPr="00592C1C" w:rsidRDefault="00415E18" w:rsidP="00415E18">
            <w:pPr>
              <w:pStyle w:val="ListParagraph"/>
              <w:autoSpaceDE w:val="0"/>
              <w:jc w:val="both"/>
              <w:rPr>
                <w:rFonts w:ascii="Arial" w:eastAsia="Calibri" w:hAnsi="Arial" w:cs="Arial"/>
                <w:b/>
                <w:bCs/>
                <w:color w:val="0070C0"/>
                <w:sz w:val="22"/>
                <w:szCs w:val="22"/>
                <w:lang w:eastAsia="en-US"/>
              </w:rPr>
            </w:pPr>
          </w:p>
          <w:p w:rsidR="00415E18" w:rsidRPr="00592C1C" w:rsidRDefault="00415E18" w:rsidP="00415E18">
            <w:pPr>
              <w:autoSpaceDE w:val="0"/>
              <w:jc w:val="both"/>
              <w:rPr>
                <w:rFonts w:ascii="Arial" w:eastAsia="Calibri" w:hAnsi="Arial" w:cs="Arial"/>
                <w:b/>
                <w:bCs/>
                <w:color w:val="002060"/>
                <w:sz w:val="22"/>
                <w:szCs w:val="22"/>
                <w:lang w:eastAsia="en-US"/>
              </w:rPr>
            </w:pPr>
            <w:r w:rsidRPr="00592C1C">
              <w:rPr>
                <w:rFonts w:ascii="Arial" w:eastAsia="Calibri" w:hAnsi="Arial" w:cs="Arial"/>
                <w:b/>
                <w:bCs/>
                <w:color w:val="002060"/>
                <w:sz w:val="22"/>
                <w:szCs w:val="22"/>
                <w:lang w:eastAsia="en-US"/>
              </w:rPr>
              <w:t xml:space="preserve">Please continue to log children’s progress with these activities on the weekly </w:t>
            </w:r>
            <w:r>
              <w:rPr>
                <w:rFonts w:ascii="Arial" w:eastAsia="Calibri" w:hAnsi="Arial" w:cs="Arial"/>
                <w:b/>
                <w:bCs/>
                <w:color w:val="002060"/>
                <w:sz w:val="22"/>
                <w:szCs w:val="22"/>
                <w:lang w:eastAsia="en-US"/>
              </w:rPr>
              <w:t>homework sheet – children earn house p</w:t>
            </w:r>
            <w:r w:rsidRPr="00592C1C">
              <w:rPr>
                <w:rFonts w:ascii="Arial" w:eastAsia="Calibri" w:hAnsi="Arial" w:cs="Arial"/>
                <w:b/>
                <w:bCs/>
                <w:color w:val="002060"/>
                <w:sz w:val="22"/>
                <w:szCs w:val="22"/>
                <w:lang w:eastAsia="en-US"/>
              </w:rPr>
              <w:t xml:space="preserve">oints for each part that is fully completed. </w:t>
            </w:r>
          </w:p>
          <w:p w:rsidR="00415E18" w:rsidRPr="00592C1C" w:rsidRDefault="00415E18" w:rsidP="00415E18">
            <w:pPr>
              <w:autoSpaceDE w:val="0"/>
              <w:jc w:val="both"/>
              <w:rPr>
                <w:rFonts w:ascii="Arial" w:eastAsia="Calibri" w:hAnsi="Arial" w:cs="Arial"/>
                <w:bCs/>
                <w:color w:val="000000"/>
                <w:sz w:val="22"/>
                <w:szCs w:val="22"/>
                <w:lang w:eastAsia="en-US"/>
              </w:rPr>
            </w:pPr>
          </w:p>
          <w:p w:rsidR="00415E18" w:rsidRPr="00592C1C" w:rsidRDefault="00415E18" w:rsidP="00415E18">
            <w:pPr>
              <w:autoSpaceDE w:val="0"/>
              <w:jc w:val="both"/>
              <w:rPr>
                <w:rFonts w:ascii="Arial" w:eastAsia="Calibri" w:hAnsi="Arial" w:cs="Arial"/>
                <w:b/>
                <w:bCs/>
                <w:color w:val="002060"/>
                <w:sz w:val="22"/>
                <w:szCs w:val="22"/>
                <w:u w:val="single"/>
                <w:lang w:eastAsia="en-US"/>
              </w:rPr>
            </w:pPr>
            <w:r w:rsidRPr="00592C1C">
              <w:rPr>
                <w:rFonts w:ascii="Arial" w:eastAsia="Calibri" w:hAnsi="Arial" w:cs="Arial"/>
                <w:b/>
                <w:bCs/>
                <w:color w:val="002060"/>
                <w:sz w:val="22"/>
                <w:szCs w:val="22"/>
                <w:u w:val="single"/>
                <w:lang w:eastAsia="en-US"/>
              </w:rPr>
              <w:t>Maths / English Homework</w:t>
            </w:r>
          </w:p>
          <w:p w:rsidR="00415E18" w:rsidRPr="00592C1C" w:rsidRDefault="00415E18" w:rsidP="00415E18">
            <w:pPr>
              <w:autoSpaceDE w:val="0"/>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One piece of Maths homework and one piece of English homework will be sent home each week.</w:t>
            </w:r>
          </w:p>
          <w:p w:rsidR="00415E18" w:rsidRPr="00592C1C" w:rsidRDefault="00415E18" w:rsidP="00415E18">
            <w:pPr>
              <w:autoSpaceDE w:val="0"/>
              <w:jc w:val="both"/>
              <w:rPr>
                <w:rFonts w:ascii="Arial" w:eastAsia="Calibri" w:hAnsi="Arial" w:cs="Arial"/>
                <w:bCs/>
                <w:color w:val="000000"/>
                <w:sz w:val="22"/>
                <w:szCs w:val="22"/>
                <w:lang w:eastAsia="en-US"/>
              </w:rPr>
            </w:pPr>
            <w:r w:rsidRPr="00592C1C">
              <w:rPr>
                <w:rFonts w:ascii="Arial" w:eastAsia="Calibri" w:hAnsi="Arial" w:cs="Arial"/>
                <w:bCs/>
                <w:color w:val="000000"/>
                <w:sz w:val="22"/>
                <w:szCs w:val="22"/>
                <w:lang w:eastAsia="en-US"/>
              </w:rPr>
              <w:t>Home</w:t>
            </w:r>
            <w:r>
              <w:rPr>
                <w:rFonts w:ascii="Arial" w:eastAsia="Calibri" w:hAnsi="Arial" w:cs="Arial"/>
                <w:bCs/>
                <w:color w:val="000000"/>
                <w:sz w:val="22"/>
                <w:szCs w:val="22"/>
                <w:lang w:eastAsia="en-US"/>
              </w:rPr>
              <w:t>work is given out on a Thursday</w:t>
            </w:r>
            <w:r w:rsidRPr="00592C1C">
              <w:rPr>
                <w:rFonts w:ascii="Arial" w:eastAsia="Calibri" w:hAnsi="Arial" w:cs="Arial"/>
                <w:bCs/>
                <w:color w:val="000000"/>
                <w:sz w:val="22"/>
                <w:szCs w:val="22"/>
                <w:lang w:eastAsia="en-US"/>
              </w:rPr>
              <w:t xml:space="preserve"> to be returned the following Tuesday.</w:t>
            </w:r>
          </w:p>
          <w:p w:rsidR="00415E18" w:rsidRPr="00592C1C" w:rsidRDefault="00415E18" w:rsidP="00415E18">
            <w:pPr>
              <w:autoSpaceDE w:val="0"/>
              <w:jc w:val="both"/>
              <w:rPr>
                <w:rFonts w:ascii="Arial" w:hAnsi="Arial" w:cs="Arial"/>
                <w:color w:val="002060"/>
                <w:sz w:val="22"/>
                <w:szCs w:val="22"/>
              </w:rPr>
            </w:pPr>
            <w:r w:rsidRPr="00592C1C">
              <w:rPr>
                <w:rFonts w:ascii="Arial" w:eastAsia="Calibri" w:hAnsi="Arial" w:cs="Arial"/>
                <w:bCs/>
                <w:color w:val="000000"/>
                <w:sz w:val="22"/>
                <w:szCs w:val="22"/>
                <w:lang w:eastAsia="en-US"/>
              </w:rPr>
              <w:t xml:space="preserve">  </w:t>
            </w:r>
          </w:p>
          <w:p w:rsidR="00415E18" w:rsidRPr="00592C1C" w:rsidRDefault="00415E18" w:rsidP="00415E18">
            <w:pPr>
              <w:autoSpaceDE w:val="0"/>
              <w:jc w:val="both"/>
              <w:rPr>
                <w:rFonts w:ascii="Arial" w:hAnsi="Arial" w:cs="Arial"/>
                <w:b/>
                <w:color w:val="002060"/>
                <w:sz w:val="22"/>
                <w:szCs w:val="22"/>
              </w:rPr>
            </w:pPr>
            <w:r w:rsidRPr="00592C1C">
              <w:rPr>
                <w:rFonts w:ascii="Arial" w:hAnsi="Arial" w:cs="Arial"/>
                <w:b/>
                <w:color w:val="002060"/>
                <w:sz w:val="22"/>
                <w:szCs w:val="22"/>
              </w:rPr>
              <w:t xml:space="preserve">Please encourage your children to discuss their homework at home in order </w:t>
            </w:r>
            <w:r>
              <w:rPr>
                <w:rFonts w:ascii="Arial" w:hAnsi="Arial" w:cs="Arial"/>
                <w:b/>
                <w:color w:val="002060"/>
                <w:sz w:val="22"/>
                <w:szCs w:val="22"/>
              </w:rPr>
              <w:t xml:space="preserve">to help them </w:t>
            </w:r>
            <w:r w:rsidRPr="00592C1C">
              <w:rPr>
                <w:rFonts w:ascii="Arial" w:hAnsi="Arial" w:cs="Arial"/>
                <w:b/>
                <w:color w:val="002060"/>
                <w:sz w:val="22"/>
                <w:szCs w:val="22"/>
              </w:rPr>
              <w:t>develop the</w:t>
            </w:r>
            <w:r>
              <w:rPr>
                <w:rFonts w:ascii="Arial" w:hAnsi="Arial" w:cs="Arial"/>
                <w:b/>
                <w:color w:val="002060"/>
                <w:sz w:val="22"/>
                <w:szCs w:val="22"/>
              </w:rPr>
              <w:t>ir</w:t>
            </w:r>
            <w:r w:rsidRPr="00592C1C">
              <w:rPr>
                <w:rFonts w:ascii="Arial" w:hAnsi="Arial" w:cs="Arial"/>
                <w:b/>
                <w:color w:val="002060"/>
                <w:sz w:val="22"/>
                <w:szCs w:val="22"/>
              </w:rPr>
              <w:t xml:space="preserve"> explanation and reasoning</w:t>
            </w:r>
            <w:r>
              <w:rPr>
                <w:rFonts w:ascii="Arial" w:hAnsi="Arial" w:cs="Arial"/>
                <w:b/>
                <w:color w:val="002060"/>
                <w:sz w:val="22"/>
                <w:szCs w:val="22"/>
              </w:rPr>
              <w:t xml:space="preserve"> skills</w:t>
            </w:r>
            <w:r w:rsidRPr="00592C1C">
              <w:rPr>
                <w:rFonts w:ascii="Arial" w:hAnsi="Arial" w:cs="Arial"/>
                <w:b/>
                <w:color w:val="002060"/>
                <w:sz w:val="22"/>
                <w:szCs w:val="22"/>
              </w:rPr>
              <w:t xml:space="preserve">.      </w:t>
            </w:r>
          </w:p>
          <w:p w:rsidR="00415E18" w:rsidRPr="00592C1C" w:rsidRDefault="00415E18" w:rsidP="00415E18">
            <w:pPr>
              <w:autoSpaceDE w:val="0"/>
              <w:jc w:val="both"/>
              <w:rPr>
                <w:rFonts w:ascii="Arial" w:eastAsia="Calibri" w:hAnsi="Arial" w:cs="Arial"/>
                <w:bCs/>
                <w:color w:val="000000"/>
                <w:sz w:val="22"/>
                <w:szCs w:val="22"/>
                <w:lang w:eastAsia="en-US"/>
              </w:rPr>
            </w:pPr>
            <w:r w:rsidRPr="00592C1C">
              <w:rPr>
                <w:rFonts w:ascii="Arial" w:hAnsi="Arial" w:cs="Arial"/>
                <w:sz w:val="22"/>
                <w:szCs w:val="22"/>
              </w:rPr>
              <w:t xml:space="preserve">                                                </w:t>
            </w:r>
          </w:p>
          <w:p w:rsidR="00A00D20" w:rsidRPr="0033004E" w:rsidRDefault="00415E18" w:rsidP="00415E18">
            <w:pPr>
              <w:autoSpaceDE w:val="0"/>
              <w:jc w:val="both"/>
              <w:rPr>
                <w:rFonts w:ascii="Arial" w:eastAsia="Calibri" w:hAnsi="Arial" w:cs="Arial"/>
                <w:bCs/>
                <w:color w:val="000000"/>
                <w:lang w:eastAsia="en-US"/>
              </w:rPr>
            </w:pPr>
            <w:r w:rsidRPr="00592C1C">
              <w:rPr>
                <w:rFonts w:ascii="Arial" w:eastAsia="Calibri" w:hAnsi="Arial" w:cs="Arial"/>
                <w:bCs/>
                <w:color w:val="000000"/>
                <w:sz w:val="22"/>
                <w:szCs w:val="22"/>
                <w:lang w:eastAsia="en-US"/>
              </w:rPr>
              <w:t>Children will be set a Learning Log activity once during every half term.  This will be related to the Enriched Curriculum. On weeks when this is set, it will replace Maths or English homework.</w:t>
            </w:r>
          </w:p>
        </w:tc>
        <w:tc>
          <w:tcPr>
            <w:tcW w:w="7694" w:type="dxa"/>
            <w:shd w:val="clear" w:color="auto" w:fill="auto"/>
          </w:tcPr>
          <w:p w:rsidR="00415E18" w:rsidRDefault="00C327B5" w:rsidP="00415E18">
            <w:pPr>
              <w:rPr>
                <w:rFonts w:ascii="Arial" w:hAnsi="Arial" w:cs="Arial"/>
                <w:b/>
                <w:color w:val="002060"/>
                <w:sz w:val="22"/>
                <w:szCs w:val="22"/>
              </w:rPr>
            </w:pPr>
            <w:r w:rsidRPr="001F69F2">
              <w:rPr>
                <w:rFonts w:ascii="Arial" w:hAnsi="Arial" w:cs="Arial"/>
                <w:b/>
                <w:color w:val="002060"/>
                <w:sz w:val="22"/>
                <w:szCs w:val="22"/>
              </w:rPr>
              <w:t>7</w:t>
            </w:r>
            <w:r w:rsidRPr="001F69F2">
              <w:rPr>
                <w:rFonts w:ascii="Arial" w:hAnsi="Arial" w:cs="Arial"/>
                <w:b/>
                <w:color w:val="002060"/>
                <w:sz w:val="22"/>
                <w:szCs w:val="22"/>
                <w:vertAlign w:val="superscript"/>
              </w:rPr>
              <w:t>th</w:t>
            </w:r>
            <w:r w:rsidRPr="001F69F2">
              <w:rPr>
                <w:rFonts w:ascii="Arial" w:hAnsi="Arial" w:cs="Arial"/>
                <w:b/>
                <w:color w:val="002060"/>
                <w:sz w:val="22"/>
                <w:szCs w:val="22"/>
              </w:rPr>
              <w:t xml:space="preserve"> February – 11</w:t>
            </w:r>
            <w:r w:rsidRPr="001F69F2">
              <w:rPr>
                <w:rFonts w:ascii="Arial" w:hAnsi="Arial" w:cs="Arial"/>
                <w:b/>
                <w:color w:val="002060"/>
                <w:sz w:val="22"/>
                <w:szCs w:val="22"/>
                <w:vertAlign w:val="superscript"/>
              </w:rPr>
              <w:t>th</w:t>
            </w:r>
            <w:r w:rsidRPr="001F69F2">
              <w:rPr>
                <w:rFonts w:ascii="Arial" w:hAnsi="Arial" w:cs="Arial"/>
                <w:b/>
                <w:color w:val="002060"/>
                <w:sz w:val="22"/>
                <w:szCs w:val="22"/>
              </w:rPr>
              <w:t xml:space="preserve"> February</w:t>
            </w:r>
            <w:r w:rsidR="001F69F2">
              <w:rPr>
                <w:rFonts w:ascii="Arial" w:hAnsi="Arial" w:cs="Arial"/>
                <w:color w:val="000000"/>
                <w:sz w:val="22"/>
                <w:szCs w:val="22"/>
              </w:rPr>
              <w:t xml:space="preserve"> -</w:t>
            </w:r>
            <w:r w:rsidRPr="00546D6A">
              <w:rPr>
                <w:rFonts w:ascii="Arial" w:hAnsi="Arial" w:cs="Arial"/>
                <w:color w:val="000000"/>
                <w:sz w:val="22"/>
                <w:szCs w:val="22"/>
              </w:rPr>
              <w:t xml:space="preserve"> </w:t>
            </w:r>
            <w:r w:rsidRPr="001F69F2">
              <w:rPr>
                <w:rFonts w:ascii="Arial" w:hAnsi="Arial" w:cs="Arial"/>
                <w:color w:val="000000" w:themeColor="text1"/>
                <w:sz w:val="22"/>
                <w:szCs w:val="22"/>
              </w:rPr>
              <w:t>Internet Safety Week</w:t>
            </w:r>
          </w:p>
          <w:p w:rsidR="001F69F2" w:rsidRDefault="001F69F2" w:rsidP="00415E18">
            <w:pPr>
              <w:rPr>
                <w:rFonts w:ascii="Arial" w:hAnsi="Arial" w:cs="Arial"/>
                <w:color w:val="000000" w:themeColor="text1"/>
                <w:sz w:val="22"/>
                <w:szCs w:val="22"/>
              </w:rPr>
            </w:pPr>
            <w:r w:rsidRPr="001F69F2">
              <w:rPr>
                <w:rFonts w:ascii="Arial" w:hAnsi="Arial" w:cs="Arial"/>
                <w:b/>
                <w:color w:val="002060"/>
                <w:sz w:val="22"/>
                <w:szCs w:val="22"/>
              </w:rPr>
              <w:t>Wednesday 3</w:t>
            </w:r>
            <w:r w:rsidRPr="001F69F2">
              <w:rPr>
                <w:rFonts w:ascii="Arial" w:hAnsi="Arial" w:cs="Arial"/>
                <w:b/>
                <w:color w:val="002060"/>
                <w:sz w:val="22"/>
                <w:szCs w:val="22"/>
                <w:vertAlign w:val="superscript"/>
              </w:rPr>
              <w:t>rd</w:t>
            </w:r>
            <w:r w:rsidRPr="001F69F2">
              <w:rPr>
                <w:rFonts w:ascii="Arial" w:hAnsi="Arial" w:cs="Arial"/>
                <w:b/>
                <w:color w:val="002060"/>
                <w:sz w:val="22"/>
                <w:szCs w:val="22"/>
              </w:rPr>
              <w:t xml:space="preserve"> March</w:t>
            </w:r>
            <w:r w:rsidRPr="001F69F2">
              <w:rPr>
                <w:rFonts w:ascii="Arial" w:hAnsi="Arial" w:cs="Arial"/>
                <w:color w:val="002060"/>
                <w:sz w:val="22"/>
                <w:szCs w:val="22"/>
              </w:rPr>
              <w:t xml:space="preserve"> </w:t>
            </w:r>
            <w:r>
              <w:rPr>
                <w:rFonts w:ascii="Arial" w:hAnsi="Arial" w:cs="Arial"/>
                <w:color w:val="000000" w:themeColor="text1"/>
                <w:sz w:val="22"/>
                <w:szCs w:val="22"/>
              </w:rPr>
              <w:t>– World Book Day</w:t>
            </w:r>
          </w:p>
          <w:p w:rsidR="001F69F2" w:rsidRDefault="001F69F2" w:rsidP="00415E18">
            <w:pPr>
              <w:rPr>
                <w:rFonts w:ascii="Arial" w:hAnsi="Arial" w:cs="Arial"/>
                <w:color w:val="000000" w:themeColor="text1"/>
                <w:sz w:val="22"/>
                <w:szCs w:val="22"/>
              </w:rPr>
            </w:pPr>
            <w:r w:rsidRPr="001F69F2">
              <w:rPr>
                <w:rFonts w:ascii="Arial" w:hAnsi="Arial" w:cs="Arial"/>
                <w:b/>
                <w:color w:val="002060"/>
                <w:sz w:val="22"/>
                <w:szCs w:val="22"/>
              </w:rPr>
              <w:t>Friday 18</w:t>
            </w:r>
            <w:r w:rsidRPr="001F69F2">
              <w:rPr>
                <w:rFonts w:ascii="Arial" w:hAnsi="Arial" w:cs="Arial"/>
                <w:b/>
                <w:color w:val="002060"/>
                <w:sz w:val="22"/>
                <w:szCs w:val="22"/>
                <w:vertAlign w:val="superscript"/>
              </w:rPr>
              <w:t>th</w:t>
            </w:r>
            <w:r w:rsidRPr="001F69F2">
              <w:rPr>
                <w:rFonts w:ascii="Arial" w:hAnsi="Arial" w:cs="Arial"/>
                <w:b/>
                <w:color w:val="002060"/>
                <w:sz w:val="22"/>
                <w:szCs w:val="22"/>
              </w:rPr>
              <w:t xml:space="preserve"> March</w:t>
            </w:r>
            <w:r w:rsidRPr="001F69F2">
              <w:rPr>
                <w:rFonts w:ascii="Arial" w:hAnsi="Arial" w:cs="Arial"/>
                <w:color w:val="002060"/>
                <w:sz w:val="22"/>
                <w:szCs w:val="22"/>
              </w:rPr>
              <w:t xml:space="preserve"> </w:t>
            </w:r>
            <w:r>
              <w:rPr>
                <w:rFonts w:ascii="Arial" w:hAnsi="Arial" w:cs="Arial"/>
                <w:color w:val="000000" w:themeColor="text1"/>
                <w:sz w:val="22"/>
                <w:szCs w:val="22"/>
              </w:rPr>
              <w:t>– Red Nose Day</w:t>
            </w:r>
          </w:p>
          <w:p w:rsidR="001F69F2" w:rsidRPr="001F69F2" w:rsidRDefault="001F69F2" w:rsidP="00415E18">
            <w:pPr>
              <w:rPr>
                <w:rFonts w:ascii="Arial" w:hAnsi="Arial" w:cs="Arial"/>
                <w:color w:val="000000" w:themeColor="text1"/>
                <w:sz w:val="22"/>
                <w:szCs w:val="22"/>
              </w:rPr>
            </w:pPr>
          </w:p>
          <w:p w:rsidR="001F69F2" w:rsidRDefault="001F69F2" w:rsidP="00415E18">
            <w:pPr>
              <w:rPr>
                <w:rFonts w:ascii="Arial" w:hAnsi="Arial" w:cs="Arial"/>
                <w:b/>
                <w:color w:val="002060"/>
                <w:sz w:val="22"/>
                <w:szCs w:val="22"/>
              </w:rPr>
            </w:pPr>
          </w:p>
          <w:p w:rsidR="001F69F2" w:rsidRPr="00546D6A" w:rsidRDefault="001F69F2" w:rsidP="00415E18">
            <w:pPr>
              <w:rPr>
                <w:rFonts w:ascii="Arial" w:eastAsia="Calibri" w:hAnsi="Arial" w:cs="Arial"/>
                <w:color w:val="000000"/>
                <w:sz w:val="22"/>
                <w:szCs w:val="22"/>
                <w:lang w:eastAsia="en-US"/>
              </w:rPr>
            </w:pPr>
          </w:p>
          <w:p w:rsidR="00415E18" w:rsidRDefault="00415E18" w:rsidP="00415E18">
            <w:pPr>
              <w:rPr>
                <w:rFonts w:ascii="Arial" w:eastAsia="Calibri" w:hAnsi="Arial" w:cs="Arial"/>
                <w:color w:val="000000"/>
                <w:sz w:val="22"/>
                <w:lang w:eastAsia="en-US"/>
              </w:rPr>
            </w:pPr>
          </w:p>
          <w:p w:rsidR="00415E18" w:rsidRDefault="00415E18" w:rsidP="00415E18">
            <w:pPr>
              <w:rPr>
                <w:rFonts w:ascii="Arial" w:eastAsia="Calibri" w:hAnsi="Arial" w:cs="Arial"/>
                <w:color w:val="000000"/>
                <w:sz w:val="22"/>
                <w:lang w:eastAsia="en-US"/>
              </w:rPr>
            </w:pPr>
            <w:r w:rsidRPr="00592C1C">
              <w:rPr>
                <w:rFonts w:ascii="Arial" w:eastAsia="Calibri" w:hAnsi="Arial" w:cs="Arial"/>
                <w:color w:val="000000"/>
                <w:sz w:val="22"/>
                <w:lang w:eastAsia="en-US"/>
              </w:rPr>
              <w:t>Please ensure that your child has a water bottle in school every day. They must remember to take it home every evening to wash the bottle and bring it in to school already full. This will ensure that the bottles are kept clean and germ-free for the children’s use each day.</w:t>
            </w:r>
          </w:p>
          <w:p w:rsidR="00415E18" w:rsidRPr="001F36E5" w:rsidRDefault="00415E18" w:rsidP="00415E18">
            <w:pPr>
              <w:rPr>
                <w:rFonts w:ascii="Arial" w:hAnsi="Arial" w:cs="Arial"/>
                <w:color w:val="000000"/>
                <w:sz w:val="22"/>
                <w:szCs w:val="22"/>
              </w:rPr>
            </w:pPr>
          </w:p>
          <w:p w:rsidR="00415E18" w:rsidRDefault="001F69F2" w:rsidP="00415E18">
            <w:pPr>
              <w:suppressAutoHyphens/>
              <w:autoSpaceDE w:val="0"/>
              <w:autoSpaceDN w:val="0"/>
              <w:textAlignment w:val="baseline"/>
              <w:rPr>
                <w:rFonts w:ascii="Arial" w:eastAsia="Calibri" w:hAnsi="Arial" w:cs="Arial"/>
                <w:color w:val="000000"/>
                <w:sz w:val="22"/>
                <w:lang w:eastAsia="en-US"/>
              </w:rPr>
            </w:pPr>
            <w:r w:rsidRPr="00592C1C">
              <w:rPr>
                <w:rFonts w:ascii="Arial" w:hAnsi="Arial" w:cs="Arial"/>
                <w:noProof/>
                <w:sz w:val="22"/>
              </w:rPr>
              <w:drawing>
                <wp:anchor distT="0" distB="0" distL="114300" distR="114300" simplePos="0" relativeHeight="251673600" behindDoc="1" locked="0" layoutInCell="1" allowOverlap="1" wp14:anchorId="76326867" wp14:editId="06DC2C63">
                  <wp:simplePos x="0" y="0"/>
                  <wp:positionH relativeFrom="column">
                    <wp:posOffset>3736340</wp:posOffset>
                  </wp:positionH>
                  <wp:positionV relativeFrom="paragraph">
                    <wp:posOffset>7620</wp:posOffset>
                  </wp:positionV>
                  <wp:extent cx="923925" cy="828675"/>
                  <wp:effectExtent l="0" t="0" r="9525" b="9525"/>
                  <wp:wrapThrough wrapText="bothSides">
                    <wp:wrapPolygon edited="0">
                      <wp:start x="0" y="0"/>
                      <wp:lineTo x="0" y="21352"/>
                      <wp:lineTo x="21377" y="21352"/>
                      <wp:lineTo x="213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828675"/>
                          </a:xfrm>
                          <a:prstGeom prst="rect">
                            <a:avLst/>
                          </a:prstGeom>
                        </pic:spPr>
                      </pic:pic>
                    </a:graphicData>
                  </a:graphic>
                  <wp14:sizeRelH relativeFrom="page">
                    <wp14:pctWidth>0</wp14:pctWidth>
                  </wp14:sizeRelH>
                  <wp14:sizeRelV relativeFrom="page">
                    <wp14:pctHeight>0</wp14:pctHeight>
                  </wp14:sizeRelV>
                </wp:anchor>
              </w:drawing>
            </w:r>
            <w:r w:rsidR="00415E18" w:rsidRPr="00592C1C">
              <w:rPr>
                <w:rFonts w:ascii="Arial" w:eastAsia="Calibri" w:hAnsi="Arial" w:cs="Arial"/>
                <w:color w:val="000000"/>
                <w:sz w:val="22"/>
                <w:lang w:eastAsia="en-US"/>
              </w:rPr>
              <w:t>We encourage you to follow our school Twitter account: @</w:t>
            </w:r>
            <w:proofErr w:type="spellStart"/>
            <w:r w:rsidR="00415E18" w:rsidRPr="00592C1C">
              <w:rPr>
                <w:rFonts w:ascii="Arial" w:eastAsia="Calibri" w:hAnsi="Arial" w:cs="Arial"/>
                <w:color w:val="000000"/>
                <w:sz w:val="22"/>
                <w:lang w:eastAsia="en-US"/>
              </w:rPr>
              <w:t>BramhamShadwell</w:t>
            </w:r>
            <w:proofErr w:type="spellEnd"/>
            <w:r w:rsidR="00415E18" w:rsidRPr="00592C1C">
              <w:rPr>
                <w:rFonts w:ascii="Arial" w:eastAsia="Calibri" w:hAnsi="Arial" w:cs="Arial"/>
                <w:color w:val="000000"/>
                <w:sz w:val="22"/>
                <w:lang w:eastAsia="en-US"/>
              </w:rPr>
              <w:t>. We regularly post updates and photographs of what your children are learning in class alongside other important school information, reminders and updates.</w:t>
            </w:r>
          </w:p>
          <w:p w:rsidR="001F69F2" w:rsidRPr="002D0F60" w:rsidRDefault="001F69F2" w:rsidP="00415E18">
            <w:pPr>
              <w:suppressAutoHyphens/>
              <w:autoSpaceDE w:val="0"/>
              <w:autoSpaceDN w:val="0"/>
              <w:textAlignment w:val="baseline"/>
              <w:rPr>
                <w:rFonts w:ascii="Arial" w:eastAsia="Calibri" w:hAnsi="Arial" w:cs="Arial"/>
                <w:color w:val="000000"/>
                <w:sz w:val="22"/>
                <w:szCs w:val="22"/>
                <w:lang w:eastAsia="en-US"/>
              </w:rPr>
            </w:pPr>
          </w:p>
          <w:p w:rsidR="00415E18" w:rsidRPr="002D0F60" w:rsidRDefault="00415E18" w:rsidP="00415E18">
            <w:pPr>
              <w:suppressAutoHyphens/>
              <w:autoSpaceDE w:val="0"/>
              <w:autoSpaceDN w:val="0"/>
              <w:textAlignment w:val="baseline"/>
              <w:rPr>
                <w:rFonts w:ascii="Arial" w:eastAsia="Calibri" w:hAnsi="Arial" w:cs="Arial"/>
                <w:color w:val="000000"/>
                <w:sz w:val="22"/>
                <w:szCs w:val="22"/>
                <w:lang w:eastAsia="en-US"/>
              </w:rPr>
            </w:pPr>
          </w:p>
          <w:p w:rsidR="00415E18" w:rsidRPr="002E7FC7" w:rsidRDefault="00415E18" w:rsidP="00415E18">
            <w:pPr>
              <w:pStyle w:val="BodyText"/>
              <w:jc w:val="both"/>
              <w:rPr>
                <w:rFonts w:ascii="Arial" w:hAnsi="Arial" w:cs="Arial"/>
                <w:b/>
                <w:sz w:val="20"/>
                <w:szCs w:val="23"/>
              </w:rPr>
            </w:pPr>
            <w:r w:rsidRPr="002E7FC7">
              <w:rPr>
                <w:rFonts w:ascii="Arial" w:hAnsi="Arial" w:cs="Arial"/>
                <w:color w:val="000000"/>
                <w:sz w:val="22"/>
                <w:shd w:val="clear" w:color="auto" w:fill="FFFFFF"/>
              </w:rPr>
              <w:t xml:space="preserve">To keep our children safe, please can </w:t>
            </w:r>
            <w:r w:rsidRPr="002E7FC7">
              <w:rPr>
                <w:rFonts w:ascii="Arial" w:hAnsi="Arial" w:cs="Arial"/>
                <w:sz w:val="22"/>
                <w:shd w:val="clear" w:color="auto" w:fill="FFFFFF"/>
              </w:rPr>
              <w:t>we politely </w:t>
            </w:r>
            <w:r w:rsidRPr="002E7FC7">
              <w:rPr>
                <w:rFonts w:ascii="Arial" w:hAnsi="Arial" w:cs="Arial"/>
                <w:color w:val="000000"/>
                <w:sz w:val="22"/>
                <w:shd w:val="clear" w:color="auto" w:fill="FFFFFF"/>
              </w:rPr>
              <w:t xml:space="preserve">ask that you refrain from using the school field and climbing equipment after school and please leave the grounds as quickly as </w:t>
            </w:r>
            <w:proofErr w:type="gramStart"/>
            <w:r w:rsidRPr="002E7FC7">
              <w:rPr>
                <w:rFonts w:ascii="Arial" w:hAnsi="Arial" w:cs="Arial"/>
                <w:color w:val="000000"/>
                <w:sz w:val="22"/>
                <w:shd w:val="clear" w:color="auto" w:fill="FFFFFF"/>
              </w:rPr>
              <w:t>possible</w:t>
            </w:r>
            <w:r>
              <w:rPr>
                <w:rFonts w:ascii="Arial" w:hAnsi="Arial" w:cs="Arial"/>
                <w:color w:val="000000"/>
                <w:sz w:val="22"/>
                <w:shd w:val="clear" w:color="auto" w:fill="FFFFFF"/>
              </w:rPr>
              <w:t>.</w:t>
            </w:r>
            <w:proofErr w:type="gramEnd"/>
          </w:p>
          <w:p w:rsidR="00A00D20" w:rsidRPr="0033004E" w:rsidRDefault="00A00D20" w:rsidP="0033004E">
            <w:pPr>
              <w:suppressAutoHyphens/>
              <w:autoSpaceDE w:val="0"/>
              <w:autoSpaceDN w:val="0"/>
              <w:jc w:val="both"/>
              <w:textAlignment w:val="baseline"/>
              <w:rPr>
                <w:rFonts w:ascii="Arial" w:eastAsia="Calibri" w:hAnsi="Arial" w:cs="Arial"/>
                <w:color w:val="000000"/>
                <w:lang w:eastAsia="en-US"/>
              </w:rPr>
            </w:pPr>
          </w:p>
        </w:tc>
      </w:tr>
    </w:tbl>
    <w:p w:rsidR="00C7492F" w:rsidRDefault="00C7492F" w:rsidP="00A00D20">
      <w:pPr>
        <w:pStyle w:val="Heading1"/>
        <w:jc w:val="both"/>
        <w:rPr>
          <w:rFonts w:ascii="Arial" w:hAnsi="Arial" w:cs="Arial"/>
          <w:b w:val="0"/>
          <w:sz w:val="22"/>
          <w:szCs w:val="22"/>
          <w:u w:val="none"/>
        </w:rPr>
      </w:pPr>
    </w:p>
    <w:p w:rsidR="00EA7E02" w:rsidRPr="004E2D37" w:rsidRDefault="00EA7E02" w:rsidP="00EA7E02">
      <w:pPr>
        <w:pStyle w:val="Heading1"/>
        <w:jc w:val="both"/>
        <w:rPr>
          <w:rFonts w:ascii="Arial" w:hAnsi="Arial" w:cs="Arial"/>
          <w:b w:val="0"/>
          <w:sz w:val="22"/>
          <w:szCs w:val="22"/>
          <w:u w:val="none"/>
        </w:rPr>
      </w:pPr>
      <w:r>
        <w:rPr>
          <w:rFonts w:ascii="Arial" w:hAnsi="Arial" w:cs="Arial"/>
          <w:b w:val="0"/>
          <w:sz w:val="22"/>
          <w:szCs w:val="22"/>
          <w:u w:val="none"/>
        </w:rPr>
        <w:t xml:space="preserve">Thank you, as always, for your continuous help and support. If you have any queries please do not hesitate to contact </w:t>
      </w:r>
      <w:r w:rsidRPr="004E2D37">
        <w:rPr>
          <w:rFonts w:ascii="Arial" w:hAnsi="Arial" w:cs="Arial"/>
          <w:b w:val="0"/>
          <w:sz w:val="22"/>
          <w:szCs w:val="22"/>
          <w:u w:val="none"/>
        </w:rPr>
        <w:t>the office</w:t>
      </w:r>
      <w:r>
        <w:rPr>
          <w:rFonts w:ascii="Arial" w:hAnsi="Arial" w:cs="Arial"/>
          <w:b w:val="0"/>
          <w:sz w:val="22"/>
          <w:szCs w:val="22"/>
          <w:u w:val="none"/>
        </w:rPr>
        <w:t xml:space="preserve"> who will pass them on to me and I will contact you by phone as soon as possible.</w:t>
      </w:r>
    </w:p>
    <w:p w:rsidR="00EA7E02" w:rsidRDefault="00EA7E02" w:rsidP="00EA7E02">
      <w:pPr>
        <w:jc w:val="both"/>
        <w:rPr>
          <w:rFonts w:ascii="Arial" w:hAnsi="Arial" w:cs="Arial"/>
          <w:sz w:val="22"/>
          <w:szCs w:val="22"/>
        </w:rPr>
      </w:pPr>
    </w:p>
    <w:p w:rsidR="00EA7E02" w:rsidRPr="002D0F60" w:rsidRDefault="00135C26" w:rsidP="00EA7E02">
      <w:pPr>
        <w:jc w:val="both"/>
        <w:rPr>
          <w:rFonts w:ascii="Arial" w:hAnsi="Arial" w:cs="Arial"/>
          <w:sz w:val="22"/>
          <w:szCs w:val="22"/>
        </w:rPr>
      </w:pPr>
      <w:r>
        <w:rPr>
          <w:rFonts w:ascii="Arial" w:hAnsi="Arial" w:cs="Arial"/>
          <w:sz w:val="22"/>
          <w:szCs w:val="22"/>
        </w:rPr>
        <w:t xml:space="preserve">Miss Ings </w:t>
      </w:r>
      <w:bookmarkStart w:id="0" w:name="_GoBack"/>
      <w:bookmarkEnd w:id="0"/>
    </w:p>
    <w:p w:rsidR="00A00D20" w:rsidRPr="002D0F60" w:rsidRDefault="00A00D20" w:rsidP="00EA7E02">
      <w:pPr>
        <w:pStyle w:val="Heading1"/>
        <w:jc w:val="both"/>
        <w:rPr>
          <w:rFonts w:ascii="Arial" w:hAnsi="Arial" w:cs="Arial"/>
          <w:sz w:val="22"/>
          <w:szCs w:val="22"/>
        </w:rPr>
      </w:pPr>
    </w:p>
    <w:sectPr w:rsidR="00A00D20" w:rsidRPr="002D0F60" w:rsidSect="00380FA8">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5E02"/>
    <w:multiLevelType w:val="hybridMultilevel"/>
    <w:tmpl w:val="0F885850"/>
    <w:lvl w:ilvl="0" w:tplc="C792E1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920D9"/>
    <w:multiLevelType w:val="hybridMultilevel"/>
    <w:tmpl w:val="F7587FA6"/>
    <w:lvl w:ilvl="0" w:tplc="117E5E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3DBD"/>
    <w:multiLevelType w:val="hybridMultilevel"/>
    <w:tmpl w:val="86A4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7087B"/>
    <w:multiLevelType w:val="hybridMultilevel"/>
    <w:tmpl w:val="256E542A"/>
    <w:lvl w:ilvl="0" w:tplc="069494C6">
      <w:start w:val="1"/>
      <w:numFmt w:val="bullet"/>
      <w:lvlText w:val=""/>
      <w:lvlJc w:val="left"/>
      <w:pPr>
        <w:tabs>
          <w:tab w:val="num" w:pos="227"/>
        </w:tabs>
        <w:ind w:left="227" w:hanging="227"/>
      </w:pPr>
      <w:rPr>
        <w:rFonts w:ascii="Symbol" w:hAnsi="Symbol" w:hint="default"/>
        <w:b/>
        <w:bCs/>
        <w:i w:val="0"/>
        <w:iCs w:val="0"/>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60250FA"/>
    <w:multiLevelType w:val="hybridMultilevel"/>
    <w:tmpl w:val="79D8C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321359"/>
    <w:multiLevelType w:val="hybridMultilevel"/>
    <w:tmpl w:val="F18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44410"/>
    <w:multiLevelType w:val="hybridMultilevel"/>
    <w:tmpl w:val="37D66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E96306"/>
    <w:multiLevelType w:val="hybridMultilevel"/>
    <w:tmpl w:val="5FCA4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9F21AE"/>
    <w:multiLevelType w:val="hybridMultilevel"/>
    <w:tmpl w:val="602868B0"/>
    <w:lvl w:ilvl="0" w:tplc="B1105C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25F57"/>
    <w:multiLevelType w:val="hybridMultilevel"/>
    <w:tmpl w:val="A58EA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3E53C5"/>
    <w:multiLevelType w:val="hybridMultilevel"/>
    <w:tmpl w:val="C69278E4"/>
    <w:lvl w:ilvl="0" w:tplc="661CA1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C336C0"/>
    <w:multiLevelType w:val="multilevel"/>
    <w:tmpl w:val="436AB732"/>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15:restartNumberingAfterBreak="0">
    <w:nsid w:val="61C16628"/>
    <w:multiLevelType w:val="hybridMultilevel"/>
    <w:tmpl w:val="98FC6892"/>
    <w:lvl w:ilvl="0" w:tplc="B1105C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FC300B"/>
    <w:multiLevelType w:val="hybridMultilevel"/>
    <w:tmpl w:val="A062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A0D29"/>
    <w:multiLevelType w:val="hybridMultilevel"/>
    <w:tmpl w:val="FAA8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F42E1D"/>
    <w:multiLevelType w:val="multilevel"/>
    <w:tmpl w:val="849E307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E14A5A"/>
    <w:multiLevelType w:val="hybridMultilevel"/>
    <w:tmpl w:val="7FC04F6A"/>
    <w:lvl w:ilvl="0" w:tplc="0A5E3462">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4"/>
  </w:num>
  <w:num w:numId="6">
    <w:abstractNumId w:val="16"/>
  </w:num>
  <w:num w:numId="7">
    <w:abstractNumId w:val="2"/>
  </w:num>
  <w:num w:numId="8">
    <w:abstractNumId w:val="7"/>
  </w:num>
  <w:num w:numId="9">
    <w:abstractNumId w:val="5"/>
  </w:num>
  <w:num w:numId="10">
    <w:abstractNumId w:val="13"/>
  </w:num>
  <w:num w:numId="11">
    <w:abstractNumId w:val="0"/>
  </w:num>
  <w:num w:numId="12">
    <w:abstractNumId w:val="1"/>
  </w:num>
  <w:num w:numId="13">
    <w:abstractNumId w:val="3"/>
  </w:num>
  <w:num w:numId="14">
    <w:abstractNumId w:val="12"/>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1"/>
    <w:rsid w:val="000152A8"/>
    <w:rsid w:val="0003275D"/>
    <w:rsid w:val="00037503"/>
    <w:rsid w:val="00040CC2"/>
    <w:rsid w:val="00046201"/>
    <w:rsid w:val="00077A46"/>
    <w:rsid w:val="00092739"/>
    <w:rsid w:val="00096929"/>
    <w:rsid w:val="000C2434"/>
    <w:rsid w:val="000C4AF0"/>
    <w:rsid w:val="000D1C4E"/>
    <w:rsid w:val="000F3F7E"/>
    <w:rsid w:val="00103A8D"/>
    <w:rsid w:val="00135C26"/>
    <w:rsid w:val="00155C6F"/>
    <w:rsid w:val="00162046"/>
    <w:rsid w:val="0018699E"/>
    <w:rsid w:val="00193337"/>
    <w:rsid w:val="001949AF"/>
    <w:rsid w:val="001A1C1E"/>
    <w:rsid w:val="001A39FB"/>
    <w:rsid w:val="001D22C2"/>
    <w:rsid w:val="001D7949"/>
    <w:rsid w:val="001E5485"/>
    <w:rsid w:val="001F36C5"/>
    <w:rsid w:val="001F69F2"/>
    <w:rsid w:val="00212C86"/>
    <w:rsid w:val="00252C28"/>
    <w:rsid w:val="00263A17"/>
    <w:rsid w:val="00287584"/>
    <w:rsid w:val="00291B84"/>
    <w:rsid w:val="0029263D"/>
    <w:rsid w:val="002A1F81"/>
    <w:rsid w:val="002B129F"/>
    <w:rsid w:val="002D0F60"/>
    <w:rsid w:val="002D2B8C"/>
    <w:rsid w:val="002F0AC0"/>
    <w:rsid w:val="0033004E"/>
    <w:rsid w:val="003500FE"/>
    <w:rsid w:val="0035667A"/>
    <w:rsid w:val="00357C29"/>
    <w:rsid w:val="00366AF6"/>
    <w:rsid w:val="00371471"/>
    <w:rsid w:val="00375111"/>
    <w:rsid w:val="00380FA8"/>
    <w:rsid w:val="003B5D99"/>
    <w:rsid w:val="003C4092"/>
    <w:rsid w:val="003D21A8"/>
    <w:rsid w:val="003D5014"/>
    <w:rsid w:val="003F3571"/>
    <w:rsid w:val="00415E18"/>
    <w:rsid w:val="00427324"/>
    <w:rsid w:val="00434BCD"/>
    <w:rsid w:val="00453D2A"/>
    <w:rsid w:val="00454A12"/>
    <w:rsid w:val="0048076B"/>
    <w:rsid w:val="0049509F"/>
    <w:rsid w:val="004B38A0"/>
    <w:rsid w:val="004C764D"/>
    <w:rsid w:val="004D3F86"/>
    <w:rsid w:val="004E152B"/>
    <w:rsid w:val="004E6FD4"/>
    <w:rsid w:val="00500848"/>
    <w:rsid w:val="005156E5"/>
    <w:rsid w:val="00521C2C"/>
    <w:rsid w:val="00540677"/>
    <w:rsid w:val="00546D6A"/>
    <w:rsid w:val="0055031C"/>
    <w:rsid w:val="0056705E"/>
    <w:rsid w:val="0057357D"/>
    <w:rsid w:val="005A0339"/>
    <w:rsid w:val="005A2DB7"/>
    <w:rsid w:val="005B73ED"/>
    <w:rsid w:val="005C6A17"/>
    <w:rsid w:val="005D7D70"/>
    <w:rsid w:val="005F1B54"/>
    <w:rsid w:val="006001D3"/>
    <w:rsid w:val="00607A86"/>
    <w:rsid w:val="0061752F"/>
    <w:rsid w:val="006445C4"/>
    <w:rsid w:val="006A3572"/>
    <w:rsid w:val="006B04BC"/>
    <w:rsid w:val="006B3D0C"/>
    <w:rsid w:val="006D311F"/>
    <w:rsid w:val="006D4981"/>
    <w:rsid w:val="006E5CEC"/>
    <w:rsid w:val="006F39F4"/>
    <w:rsid w:val="006F4D40"/>
    <w:rsid w:val="007003B6"/>
    <w:rsid w:val="007037F5"/>
    <w:rsid w:val="00713506"/>
    <w:rsid w:val="00714ABA"/>
    <w:rsid w:val="00751902"/>
    <w:rsid w:val="00754BCF"/>
    <w:rsid w:val="00791BB7"/>
    <w:rsid w:val="0079555A"/>
    <w:rsid w:val="007B7CFB"/>
    <w:rsid w:val="007C63A9"/>
    <w:rsid w:val="007C75C6"/>
    <w:rsid w:val="007D589A"/>
    <w:rsid w:val="007E2730"/>
    <w:rsid w:val="007E2B91"/>
    <w:rsid w:val="007E44AB"/>
    <w:rsid w:val="007E7B55"/>
    <w:rsid w:val="007F6BFE"/>
    <w:rsid w:val="00824CC7"/>
    <w:rsid w:val="008346C1"/>
    <w:rsid w:val="00835C63"/>
    <w:rsid w:val="00861BDE"/>
    <w:rsid w:val="00865853"/>
    <w:rsid w:val="008676B2"/>
    <w:rsid w:val="008707C1"/>
    <w:rsid w:val="00874B2C"/>
    <w:rsid w:val="00876D9E"/>
    <w:rsid w:val="008873D6"/>
    <w:rsid w:val="008876CE"/>
    <w:rsid w:val="008923E1"/>
    <w:rsid w:val="008939D3"/>
    <w:rsid w:val="0089703A"/>
    <w:rsid w:val="008A25FD"/>
    <w:rsid w:val="008B018D"/>
    <w:rsid w:val="008E550B"/>
    <w:rsid w:val="008F0441"/>
    <w:rsid w:val="00904FE5"/>
    <w:rsid w:val="00921878"/>
    <w:rsid w:val="0092769F"/>
    <w:rsid w:val="0096539B"/>
    <w:rsid w:val="009717C2"/>
    <w:rsid w:val="00977915"/>
    <w:rsid w:val="00982875"/>
    <w:rsid w:val="00984FEC"/>
    <w:rsid w:val="009B0D4F"/>
    <w:rsid w:val="009C1A73"/>
    <w:rsid w:val="009D62F8"/>
    <w:rsid w:val="009E179B"/>
    <w:rsid w:val="009E3F1D"/>
    <w:rsid w:val="00A00D20"/>
    <w:rsid w:val="00A17AC3"/>
    <w:rsid w:val="00A40481"/>
    <w:rsid w:val="00A43E2A"/>
    <w:rsid w:val="00A46EF4"/>
    <w:rsid w:val="00A577A1"/>
    <w:rsid w:val="00A6774D"/>
    <w:rsid w:val="00A9183F"/>
    <w:rsid w:val="00AB56C1"/>
    <w:rsid w:val="00AC24D7"/>
    <w:rsid w:val="00AE7CCA"/>
    <w:rsid w:val="00B03A4C"/>
    <w:rsid w:val="00B15698"/>
    <w:rsid w:val="00B348F3"/>
    <w:rsid w:val="00B47836"/>
    <w:rsid w:val="00B5331D"/>
    <w:rsid w:val="00BA702A"/>
    <w:rsid w:val="00C00341"/>
    <w:rsid w:val="00C05ED2"/>
    <w:rsid w:val="00C24D55"/>
    <w:rsid w:val="00C327B5"/>
    <w:rsid w:val="00C3424D"/>
    <w:rsid w:val="00C7492F"/>
    <w:rsid w:val="00C74E09"/>
    <w:rsid w:val="00C80B18"/>
    <w:rsid w:val="00CC12CD"/>
    <w:rsid w:val="00CC3B6A"/>
    <w:rsid w:val="00CC79B7"/>
    <w:rsid w:val="00CD30C5"/>
    <w:rsid w:val="00CF44E8"/>
    <w:rsid w:val="00CF684A"/>
    <w:rsid w:val="00D42991"/>
    <w:rsid w:val="00D42A46"/>
    <w:rsid w:val="00D43F8D"/>
    <w:rsid w:val="00D4741C"/>
    <w:rsid w:val="00D66230"/>
    <w:rsid w:val="00D7426F"/>
    <w:rsid w:val="00D97336"/>
    <w:rsid w:val="00DD3DAC"/>
    <w:rsid w:val="00DE05D5"/>
    <w:rsid w:val="00DE416A"/>
    <w:rsid w:val="00DF2E5A"/>
    <w:rsid w:val="00DF5EBD"/>
    <w:rsid w:val="00E145EC"/>
    <w:rsid w:val="00E54504"/>
    <w:rsid w:val="00E64550"/>
    <w:rsid w:val="00E829D3"/>
    <w:rsid w:val="00EA0B4D"/>
    <w:rsid w:val="00EA7E02"/>
    <w:rsid w:val="00EB6D46"/>
    <w:rsid w:val="00F167E8"/>
    <w:rsid w:val="00F306EA"/>
    <w:rsid w:val="00F375F0"/>
    <w:rsid w:val="00F422A7"/>
    <w:rsid w:val="00F763D7"/>
    <w:rsid w:val="00F77A06"/>
    <w:rsid w:val="00F83A58"/>
    <w:rsid w:val="00F90CC3"/>
    <w:rsid w:val="00FB5049"/>
    <w:rsid w:val="00FE4559"/>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8AF1"/>
  <w15:docId w15:val="{A18709EB-3F67-45A6-B336-67B1536B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C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0D20"/>
    <w:pPr>
      <w:keepNext/>
      <w:outlineLvl w:val="0"/>
    </w:pPr>
    <w:rPr>
      <w:rFonts w:ascii="Comic Sans MS" w:hAnsi="Comic Sans MS"/>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00D20"/>
    <w:rPr>
      <w:rFonts w:ascii="Comic Sans MS" w:eastAsia="Times New Roman" w:hAnsi="Comic Sans MS" w:cs="Times New Roman"/>
      <w:b/>
      <w:sz w:val="24"/>
      <w:szCs w:val="20"/>
      <w:u w:val="single"/>
    </w:rPr>
  </w:style>
  <w:style w:type="paragraph" w:styleId="BodyText">
    <w:name w:val="Body Text"/>
    <w:basedOn w:val="Normal"/>
    <w:link w:val="BodyTextChar"/>
    <w:rsid w:val="00A00D20"/>
    <w:rPr>
      <w:rFonts w:ascii="Comic Sans MS" w:hAnsi="Comic Sans MS"/>
      <w:szCs w:val="20"/>
      <w:lang w:eastAsia="en-US"/>
    </w:rPr>
  </w:style>
  <w:style w:type="character" w:customStyle="1" w:styleId="BodyTextChar">
    <w:name w:val="Body Text Char"/>
    <w:basedOn w:val="DefaultParagraphFont"/>
    <w:link w:val="BodyText"/>
    <w:rsid w:val="00A00D20"/>
    <w:rPr>
      <w:rFonts w:ascii="Comic Sans MS" w:eastAsia="Times New Roman" w:hAnsi="Comic Sans MS" w:cs="Times New Roman"/>
      <w:sz w:val="24"/>
      <w:szCs w:val="20"/>
    </w:rPr>
  </w:style>
  <w:style w:type="paragraph" w:styleId="ListParagraph">
    <w:name w:val="List Paragraph"/>
    <w:basedOn w:val="Normal"/>
    <w:uiPriority w:val="34"/>
    <w:qFormat/>
    <w:rsid w:val="00A00D20"/>
    <w:pPr>
      <w:ind w:left="720"/>
      <w:contextualSpacing/>
    </w:pPr>
  </w:style>
  <w:style w:type="paragraph" w:styleId="NormalWeb">
    <w:name w:val="Normal (Web)"/>
    <w:basedOn w:val="Normal"/>
    <w:uiPriority w:val="99"/>
    <w:semiHidden/>
    <w:unhideWhenUsed/>
    <w:rsid w:val="004E152B"/>
    <w:pPr>
      <w:spacing w:before="100" w:beforeAutospacing="1" w:after="100" w:afterAutospacing="1"/>
    </w:pPr>
  </w:style>
  <w:style w:type="character" w:styleId="Hyperlink">
    <w:name w:val="Hyperlink"/>
    <w:basedOn w:val="DefaultParagraphFont"/>
    <w:uiPriority w:val="99"/>
    <w:unhideWhenUsed/>
    <w:rsid w:val="005A0339"/>
    <w:rPr>
      <w:color w:val="0563C1" w:themeColor="hyperlink"/>
      <w:u w:val="single"/>
    </w:rPr>
  </w:style>
  <w:style w:type="paragraph" w:customStyle="1" w:styleId="Default">
    <w:name w:val="Default"/>
    <w:rsid w:val="005A033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311F"/>
    <w:rPr>
      <w:rFonts w:ascii="Tahoma" w:hAnsi="Tahoma" w:cs="Tahoma"/>
      <w:sz w:val="16"/>
      <w:szCs w:val="16"/>
    </w:rPr>
  </w:style>
  <w:style w:type="character" w:customStyle="1" w:styleId="BalloonTextChar">
    <w:name w:val="Balloon Text Char"/>
    <w:basedOn w:val="DefaultParagraphFont"/>
    <w:link w:val="BalloonText"/>
    <w:uiPriority w:val="99"/>
    <w:semiHidden/>
    <w:rsid w:val="006D311F"/>
    <w:rPr>
      <w:rFonts w:ascii="Tahoma" w:eastAsia="Times New Roman" w:hAnsi="Tahoma" w:cs="Tahoma"/>
      <w:sz w:val="16"/>
      <w:szCs w:val="16"/>
      <w:lang w:eastAsia="en-GB"/>
    </w:rPr>
  </w:style>
  <w:style w:type="character" w:styleId="Strong">
    <w:name w:val="Strong"/>
    <w:basedOn w:val="DefaultParagraphFont"/>
    <w:uiPriority w:val="22"/>
    <w:qFormat/>
    <w:rsid w:val="001D7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2827">
      <w:bodyDiv w:val="1"/>
      <w:marLeft w:val="0"/>
      <w:marRight w:val="0"/>
      <w:marTop w:val="0"/>
      <w:marBottom w:val="0"/>
      <w:divBdr>
        <w:top w:val="none" w:sz="0" w:space="0" w:color="auto"/>
        <w:left w:val="none" w:sz="0" w:space="0" w:color="auto"/>
        <w:bottom w:val="none" w:sz="0" w:space="0" w:color="auto"/>
        <w:right w:val="none" w:sz="0" w:space="0" w:color="auto"/>
      </w:divBdr>
    </w:div>
    <w:div w:id="338042067">
      <w:bodyDiv w:val="1"/>
      <w:marLeft w:val="0"/>
      <w:marRight w:val="0"/>
      <w:marTop w:val="0"/>
      <w:marBottom w:val="0"/>
      <w:divBdr>
        <w:top w:val="none" w:sz="0" w:space="0" w:color="auto"/>
        <w:left w:val="none" w:sz="0" w:space="0" w:color="auto"/>
        <w:bottom w:val="none" w:sz="0" w:space="0" w:color="auto"/>
        <w:right w:val="none" w:sz="0" w:space="0" w:color="auto"/>
      </w:divBdr>
    </w:div>
    <w:div w:id="704326264">
      <w:bodyDiv w:val="1"/>
      <w:marLeft w:val="0"/>
      <w:marRight w:val="0"/>
      <w:marTop w:val="0"/>
      <w:marBottom w:val="0"/>
      <w:divBdr>
        <w:top w:val="none" w:sz="0" w:space="0" w:color="auto"/>
        <w:left w:val="none" w:sz="0" w:space="0" w:color="auto"/>
        <w:bottom w:val="none" w:sz="0" w:space="0" w:color="auto"/>
        <w:right w:val="none" w:sz="0" w:space="0" w:color="auto"/>
      </w:divBdr>
    </w:div>
    <w:div w:id="725027984">
      <w:bodyDiv w:val="1"/>
      <w:marLeft w:val="0"/>
      <w:marRight w:val="0"/>
      <w:marTop w:val="0"/>
      <w:marBottom w:val="0"/>
      <w:divBdr>
        <w:top w:val="none" w:sz="0" w:space="0" w:color="auto"/>
        <w:left w:val="none" w:sz="0" w:space="0" w:color="auto"/>
        <w:bottom w:val="none" w:sz="0" w:space="0" w:color="auto"/>
        <w:right w:val="none" w:sz="0" w:space="0" w:color="auto"/>
      </w:divBdr>
    </w:div>
    <w:div w:id="1084843239">
      <w:bodyDiv w:val="1"/>
      <w:marLeft w:val="0"/>
      <w:marRight w:val="0"/>
      <w:marTop w:val="0"/>
      <w:marBottom w:val="0"/>
      <w:divBdr>
        <w:top w:val="none" w:sz="0" w:space="0" w:color="auto"/>
        <w:left w:val="none" w:sz="0" w:space="0" w:color="auto"/>
        <w:bottom w:val="none" w:sz="0" w:space="0" w:color="auto"/>
        <w:right w:val="none" w:sz="0" w:space="0" w:color="auto"/>
      </w:divBdr>
    </w:div>
    <w:div w:id="17772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https://www.timestables.co.uk/multiplication-tables-che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176F-26C9-4D1E-AC69-EAFE6B68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1701</Words>
  <Characters>9701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Manager</dc:creator>
  <cp:lastModifiedBy>Beth Ings</cp:lastModifiedBy>
  <cp:revision>2</cp:revision>
  <cp:lastPrinted>2022-01-04T19:21:00Z</cp:lastPrinted>
  <dcterms:created xsi:type="dcterms:W3CDTF">2022-01-06T16:54:00Z</dcterms:created>
  <dcterms:modified xsi:type="dcterms:W3CDTF">2022-01-06T16:54:00Z</dcterms:modified>
</cp:coreProperties>
</file>