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590D" w14:textId="77777777" w:rsidR="00DD461E" w:rsidRPr="00C05604" w:rsidRDefault="008A4928">
      <w:pPr>
        <w:spacing w:after="103" w:line="259" w:lineRule="auto"/>
        <w:ind w:left="396" w:firstLine="0"/>
      </w:pPr>
      <w:r w:rsidRPr="00C05604">
        <w:rPr>
          <w:rFonts w:asciiTheme="minorHAnsi" w:hAnsiTheme="minorHAnsi" w:cstheme="minorHAnsi"/>
          <w:b/>
          <w:noProof/>
          <w:szCs w:val="26"/>
        </w:rPr>
        <w:drawing>
          <wp:anchor distT="0" distB="0" distL="114300" distR="114300" simplePos="0" relativeHeight="251659264" behindDoc="1" locked="0" layoutInCell="1" allowOverlap="1" wp14:anchorId="72655430" wp14:editId="345B97E5">
            <wp:simplePos x="0" y="0"/>
            <wp:positionH relativeFrom="page">
              <wp:align>center</wp:align>
            </wp:positionH>
            <wp:positionV relativeFrom="paragraph">
              <wp:posOffset>270510</wp:posOffset>
            </wp:positionV>
            <wp:extent cx="6764655" cy="1733550"/>
            <wp:effectExtent l="0" t="0" r="0" b="0"/>
            <wp:wrapThrough wrapText="bothSides">
              <wp:wrapPolygon edited="0">
                <wp:start x="0" y="0"/>
                <wp:lineTo x="0" y="21363"/>
                <wp:lineTo x="21533" y="21363"/>
                <wp:lineTo x="215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465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9D0" w:rsidRPr="00C05604">
        <w:rPr>
          <w:rFonts w:ascii="Arial" w:eastAsia="Arial" w:hAnsi="Arial" w:cs="Arial"/>
          <w:sz w:val="20"/>
        </w:rPr>
        <w:t xml:space="preserve"> </w:t>
      </w:r>
    </w:p>
    <w:p w14:paraId="29D6B04F" w14:textId="77777777" w:rsidR="00DD461E" w:rsidRPr="00C05604" w:rsidRDefault="007619D0">
      <w:pPr>
        <w:spacing w:after="103" w:line="259" w:lineRule="auto"/>
        <w:ind w:left="396" w:firstLine="0"/>
      </w:pPr>
      <w:r w:rsidRPr="00C05604">
        <w:rPr>
          <w:rFonts w:ascii="Arial" w:eastAsia="Arial" w:hAnsi="Arial" w:cs="Arial"/>
          <w:sz w:val="20"/>
        </w:rPr>
        <w:t xml:space="preserve"> </w:t>
      </w:r>
    </w:p>
    <w:p w14:paraId="0A6959E7" w14:textId="77777777" w:rsidR="00DD461E" w:rsidRPr="00C05604" w:rsidRDefault="007619D0">
      <w:pPr>
        <w:spacing w:after="591" w:line="259" w:lineRule="auto"/>
        <w:ind w:left="396" w:firstLine="0"/>
      </w:pPr>
      <w:r w:rsidRPr="00C05604">
        <w:rPr>
          <w:rFonts w:ascii="Arial" w:eastAsia="Arial" w:hAnsi="Arial" w:cs="Arial"/>
          <w:sz w:val="20"/>
        </w:rPr>
        <w:t xml:space="preserve"> </w:t>
      </w:r>
    </w:p>
    <w:p w14:paraId="672A6659" w14:textId="77777777" w:rsidR="00DD461E" w:rsidRPr="00C05604" w:rsidRDefault="00DD461E">
      <w:pPr>
        <w:spacing w:after="0" w:line="259" w:lineRule="auto"/>
        <w:ind w:left="3321" w:firstLine="0"/>
      </w:pPr>
    </w:p>
    <w:p w14:paraId="2222FA42" w14:textId="77777777" w:rsidR="000116EA" w:rsidRPr="00C05604" w:rsidRDefault="007619D0" w:rsidP="000116EA">
      <w:pPr>
        <w:pStyle w:val="Default"/>
        <w:jc w:val="center"/>
        <w:rPr>
          <w:rFonts w:ascii="Arial" w:hAnsi="Arial" w:cs="Arial"/>
          <w:b/>
          <w:bCs/>
          <w:sz w:val="52"/>
          <w:szCs w:val="52"/>
        </w:rPr>
      </w:pPr>
      <w:r w:rsidRPr="00C05604">
        <w:rPr>
          <w:rFonts w:ascii="Arial" w:eastAsia="Arial" w:hAnsi="Arial" w:cs="Arial"/>
          <w:sz w:val="20"/>
        </w:rPr>
        <w:t xml:space="preserve"> </w:t>
      </w:r>
      <w:r w:rsidR="000116EA" w:rsidRPr="00C05604">
        <w:rPr>
          <w:rFonts w:ascii="Arial" w:hAnsi="Arial" w:cs="Arial"/>
          <w:noProof/>
          <w:sz w:val="52"/>
          <w:szCs w:val="52"/>
        </w:rPr>
        <w:t>Bredenbury Primary School</w:t>
      </w:r>
    </w:p>
    <w:p w14:paraId="0A37501D" w14:textId="77777777" w:rsidR="000116EA" w:rsidRPr="00C05604" w:rsidRDefault="000116EA" w:rsidP="000116EA">
      <w:pPr>
        <w:autoSpaceDE w:val="0"/>
        <w:autoSpaceDN w:val="0"/>
        <w:adjustRightInd w:val="0"/>
        <w:spacing w:after="0" w:line="240" w:lineRule="auto"/>
        <w:ind w:left="0" w:firstLine="0"/>
        <w:rPr>
          <w:rFonts w:ascii="Arial" w:eastAsia="Times New Roman" w:hAnsi="Arial" w:cs="Arial"/>
          <w:b/>
          <w:bCs/>
          <w:sz w:val="52"/>
          <w:szCs w:val="52"/>
          <w:lang w:eastAsia="en-US"/>
        </w:rPr>
      </w:pPr>
    </w:p>
    <w:p w14:paraId="5DAB6C7B" w14:textId="77777777" w:rsidR="000116EA" w:rsidRPr="00C05604" w:rsidRDefault="000116EA" w:rsidP="000116EA">
      <w:pPr>
        <w:autoSpaceDE w:val="0"/>
        <w:autoSpaceDN w:val="0"/>
        <w:adjustRightInd w:val="0"/>
        <w:spacing w:after="0" w:line="240" w:lineRule="auto"/>
        <w:ind w:left="0" w:firstLine="0"/>
        <w:rPr>
          <w:rFonts w:ascii="Arial" w:eastAsia="Times New Roman" w:hAnsi="Arial" w:cs="Arial"/>
          <w:b/>
          <w:bCs/>
          <w:sz w:val="52"/>
          <w:szCs w:val="52"/>
          <w:lang w:eastAsia="en-US"/>
        </w:rPr>
      </w:pPr>
    </w:p>
    <w:p w14:paraId="02EB378F" w14:textId="77777777" w:rsidR="000116EA" w:rsidRPr="00C05604" w:rsidRDefault="000116EA" w:rsidP="000116EA">
      <w:pPr>
        <w:autoSpaceDE w:val="0"/>
        <w:autoSpaceDN w:val="0"/>
        <w:adjustRightInd w:val="0"/>
        <w:spacing w:after="0" w:line="240" w:lineRule="auto"/>
        <w:ind w:left="0" w:firstLine="0"/>
        <w:rPr>
          <w:rFonts w:ascii="Arial" w:eastAsia="Times New Roman" w:hAnsi="Arial" w:cs="Arial"/>
          <w:b/>
          <w:bCs/>
          <w:sz w:val="52"/>
          <w:szCs w:val="52"/>
          <w:lang w:eastAsia="en-US"/>
        </w:rPr>
      </w:pPr>
    </w:p>
    <w:p w14:paraId="6A05A809" w14:textId="77777777" w:rsidR="000116EA" w:rsidRPr="00C05604" w:rsidRDefault="000116EA" w:rsidP="000116EA">
      <w:pPr>
        <w:autoSpaceDE w:val="0"/>
        <w:autoSpaceDN w:val="0"/>
        <w:adjustRightInd w:val="0"/>
        <w:spacing w:after="0" w:line="240" w:lineRule="auto"/>
        <w:ind w:left="0" w:firstLine="0"/>
        <w:rPr>
          <w:rFonts w:ascii="Times New Roman" w:eastAsia="Times New Roman" w:hAnsi="Times New Roman" w:cs="Times New Roman"/>
          <w:b/>
          <w:bCs/>
          <w:sz w:val="32"/>
          <w:szCs w:val="32"/>
          <w:lang w:eastAsia="en-US"/>
        </w:rPr>
      </w:pPr>
    </w:p>
    <w:p w14:paraId="4CC3C9D4" w14:textId="77777777" w:rsidR="000116EA" w:rsidRPr="00C05604" w:rsidRDefault="000116EA" w:rsidP="000116EA">
      <w:pPr>
        <w:spacing w:after="200" w:line="276" w:lineRule="auto"/>
        <w:ind w:left="0" w:firstLine="0"/>
        <w:jc w:val="center"/>
        <w:rPr>
          <w:rFonts w:ascii="Arial" w:eastAsia="Times New Roman" w:hAnsi="Arial" w:cs="Arial"/>
          <w:color w:val="auto"/>
          <w:sz w:val="72"/>
          <w:szCs w:val="72"/>
          <w:lang w:eastAsia="en-US"/>
        </w:rPr>
      </w:pPr>
      <w:r w:rsidRPr="00C05604">
        <w:rPr>
          <w:rFonts w:ascii="Arial" w:eastAsia="Times New Roman" w:hAnsi="Arial" w:cs="Arial"/>
          <w:color w:val="auto"/>
          <w:sz w:val="72"/>
          <w:szCs w:val="72"/>
          <w:lang w:eastAsia="en-US"/>
        </w:rPr>
        <w:t xml:space="preserve">Computing Policy </w:t>
      </w:r>
    </w:p>
    <w:p w14:paraId="5A39BBE3" w14:textId="77777777" w:rsidR="000116EA" w:rsidRPr="00C05604" w:rsidRDefault="000116EA" w:rsidP="000116EA">
      <w:pPr>
        <w:spacing w:after="200" w:line="276" w:lineRule="auto"/>
        <w:ind w:left="720" w:firstLine="720"/>
        <w:rPr>
          <w:rFonts w:ascii="Arial" w:eastAsia="Times New Roman" w:hAnsi="Arial" w:cs="Arial"/>
          <w:b/>
          <w:color w:val="auto"/>
          <w:sz w:val="22"/>
          <w:lang w:eastAsia="en-US"/>
        </w:rPr>
      </w:pPr>
    </w:p>
    <w:p w14:paraId="41C8F396" w14:textId="77777777" w:rsidR="000116EA" w:rsidRPr="00C05604" w:rsidRDefault="000116EA" w:rsidP="000116EA">
      <w:pPr>
        <w:spacing w:after="200" w:line="276" w:lineRule="auto"/>
        <w:ind w:left="720" w:firstLine="720"/>
        <w:rPr>
          <w:rFonts w:ascii="Arial" w:eastAsia="Times New Roman" w:hAnsi="Arial" w:cs="Arial"/>
          <w:b/>
          <w:color w:val="auto"/>
          <w:sz w:val="22"/>
          <w:lang w:eastAsia="en-US"/>
        </w:rPr>
      </w:pPr>
    </w:p>
    <w:p w14:paraId="72A3D3EC" w14:textId="77777777" w:rsidR="000116EA" w:rsidRPr="00C05604" w:rsidRDefault="000116EA" w:rsidP="008A4928">
      <w:pPr>
        <w:spacing w:after="200" w:line="276" w:lineRule="auto"/>
        <w:ind w:left="0" w:firstLine="0"/>
        <w:rPr>
          <w:rFonts w:ascii="Arial" w:eastAsia="Times New Roman" w:hAnsi="Arial" w:cs="Arial"/>
          <w:b/>
          <w:color w:val="auto"/>
          <w:sz w:val="22"/>
          <w:lang w:eastAsia="en-US"/>
        </w:rPr>
      </w:pPr>
    </w:p>
    <w:p w14:paraId="0D0B940D" w14:textId="77777777" w:rsidR="000116EA" w:rsidRPr="00C05604" w:rsidRDefault="000116EA" w:rsidP="000116EA">
      <w:pPr>
        <w:spacing w:after="200" w:line="276" w:lineRule="auto"/>
        <w:ind w:left="0" w:firstLine="0"/>
        <w:rPr>
          <w:rFonts w:ascii="Arial" w:eastAsia="Times New Roman" w:hAnsi="Arial" w:cs="Arial"/>
          <w:b/>
          <w:color w:val="auto"/>
          <w:sz w:val="22"/>
          <w:lang w:eastAsia="en-US"/>
        </w:rPr>
      </w:pPr>
    </w:p>
    <w:p w14:paraId="0E27B00A" w14:textId="77777777" w:rsidR="000116EA" w:rsidRPr="00C05604" w:rsidRDefault="000116EA" w:rsidP="000116EA">
      <w:pPr>
        <w:spacing w:after="200" w:line="276" w:lineRule="auto"/>
        <w:ind w:left="720" w:firstLine="720"/>
        <w:rPr>
          <w:rFonts w:ascii="Arial" w:eastAsia="Times New Roman" w:hAnsi="Arial" w:cs="Arial"/>
          <w:b/>
          <w:color w:val="auto"/>
          <w:sz w:val="22"/>
          <w:lang w:eastAsia="en-US"/>
        </w:rPr>
      </w:pPr>
    </w:p>
    <w:p w14:paraId="60061E4C" w14:textId="77777777" w:rsidR="000116EA" w:rsidRPr="00C05604" w:rsidRDefault="000116EA" w:rsidP="000116EA">
      <w:pPr>
        <w:spacing w:after="200" w:line="276" w:lineRule="auto"/>
        <w:ind w:left="720" w:firstLine="720"/>
        <w:rPr>
          <w:rFonts w:ascii="Arial" w:eastAsia="Times New Roman" w:hAnsi="Arial" w:cs="Arial"/>
          <w:b/>
          <w:color w:val="auto"/>
          <w:sz w:val="22"/>
          <w:lang w:eastAsia="en-US"/>
        </w:rPr>
      </w:pPr>
    </w:p>
    <w:p w14:paraId="00920B28" w14:textId="77777777" w:rsidR="000116EA" w:rsidRPr="00C05604" w:rsidRDefault="000116EA" w:rsidP="000116EA">
      <w:pPr>
        <w:spacing w:after="200" w:line="276" w:lineRule="auto"/>
        <w:ind w:left="0" w:firstLine="720"/>
        <w:rPr>
          <w:rFonts w:ascii="Arial" w:eastAsia="Times New Roman" w:hAnsi="Arial" w:cs="Arial"/>
          <w:color w:val="auto"/>
          <w:sz w:val="32"/>
          <w:szCs w:val="32"/>
          <w:lang w:eastAsia="en-US"/>
        </w:rPr>
      </w:pPr>
      <w:r w:rsidRPr="00C05604">
        <w:rPr>
          <w:rFonts w:ascii="Arial" w:eastAsia="Times New Roman" w:hAnsi="Arial" w:cs="Arial"/>
          <w:color w:val="auto"/>
          <w:sz w:val="32"/>
          <w:szCs w:val="32"/>
          <w:lang w:eastAsia="en-US"/>
        </w:rPr>
        <w:t>Policy created: July 2024</w:t>
      </w:r>
    </w:p>
    <w:p w14:paraId="44EAFD9C" w14:textId="77777777" w:rsidR="000116EA" w:rsidRPr="00C05604" w:rsidRDefault="000116EA" w:rsidP="000116EA">
      <w:pPr>
        <w:spacing w:after="200" w:line="276" w:lineRule="auto"/>
        <w:ind w:left="0" w:firstLine="0"/>
        <w:rPr>
          <w:rFonts w:ascii="Arial" w:eastAsia="Times New Roman" w:hAnsi="Arial" w:cs="Arial"/>
          <w:color w:val="auto"/>
          <w:sz w:val="32"/>
          <w:szCs w:val="32"/>
          <w:lang w:eastAsia="en-US"/>
        </w:rPr>
      </w:pPr>
    </w:p>
    <w:p w14:paraId="76393F21" w14:textId="77777777" w:rsidR="000116EA" w:rsidRPr="00C05604" w:rsidRDefault="000116EA" w:rsidP="000116EA">
      <w:pPr>
        <w:spacing w:after="200" w:line="276" w:lineRule="auto"/>
        <w:ind w:left="0" w:firstLine="720"/>
        <w:rPr>
          <w:rFonts w:ascii="Arial" w:eastAsia="Times New Roman" w:hAnsi="Arial" w:cs="Arial"/>
          <w:color w:val="auto"/>
          <w:sz w:val="32"/>
          <w:szCs w:val="32"/>
          <w:lang w:eastAsia="en-US"/>
        </w:rPr>
      </w:pPr>
      <w:r w:rsidRPr="00C05604">
        <w:rPr>
          <w:rFonts w:ascii="Arial" w:eastAsia="Times New Roman" w:hAnsi="Arial" w:cs="Arial"/>
          <w:color w:val="auto"/>
          <w:sz w:val="32"/>
          <w:szCs w:val="32"/>
          <w:lang w:eastAsia="en-US"/>
        </w:rPr>
        <w:t>Agreed by Staff and Governors: September 2024</w:t>
      </w:r>
    </w:p>
    <w:p w14:paraId="4B94D5A5" w14:textId="77777777" w:rsidR="000116EA" w:rsidRPr="00C05604" w:rsidRDefault="000116EA" w:rsidP="000116EA">
      <w:pPr>
        <w:spacing w:after="200" w:line="276" w:lineRule="auto"/>
        <w:ind w:left="0" w:firstLine="0"/>
        <w:rPr>
          <w:rFonts w:ascii="Arial" w:eastAsia="Times New Roman" w:hAnsi="Arial" w:cs="Arial"/>
          <w:color w:val="auto"/>
          <w:sz w:val="32"/>
          <w:szCs w:val="32"/>
          <w:lang w:eastAsia="en-US"/>
        </w:rPr>
      </w:pPr>
    </w:p>
    <w:p w14:paraId="1B9DDE8C" w14:textId="7AE2475D" w:rsidR="000116EA" w:rsidRPr="00C05604" w:rsidRDefault="000116EA" w:rsidP="000116EA">
      <w:pPr>
        <w:spacing w:after="200" w:line="276" w:lineRule="auto"/>
        <w:ind w:left="0" w:firstLine="720"/>
        <w:rPr>
          <w:rFonts w:ascii="Arial" w:eastAsia="Times New Roman" w:hAnsi="Arial" w:cs="Arial"/>
          <w:color w:val="auto"/>
          <w:sz w:val="24"/>
          <w:szCs w:val="24"/>
          <w:lang w:eastAsia="en-US"/>
        </w:rPr>
      </w:pPr>
      <w:r w:rsidRPr="00C05604">
        <w:rPr>
          <w:rFonts w:ascii="Arial" w:eastAsia="Times New Roman" w:hAnsi="Arial" w:cs="Arial"/>
          <w:color w:val="auto"/>
          <w:sz w:val="32"/>
          <w:szCs w:val="32"/>
          <w:lang w:eastAsia="en-US"/>
        </w:rPr>
        <w:t xml:space="preserve">To be reviewed: </w:t>
      </w:r>
      <w:r w:rsidR="12A5E78D" w:rsidRPr="00C05604">
        <w:rPr>
          <w:rFonts w:ascii="Arial" w:eastAsia="Times New Roman" w:hAnsi="Arial" w:cs="Arial"/>
          <w:color w:val="auto"/>
          <w:sz w:val="32"/>
          <w:szCs w:val="32"/>
          <w:lang w:eastAsia="en-US"/>
        </w:rPr>
        <w:t>July 2027</w:t>
      </w:r>
    </w:p>
    <w:p w14:paraId="35AFE9CB" w14:textId="39FE53C5" w:rsidR="3D28166C" w:rsidRPr="00C05604" w:rsidRDefault="3D28166C" w:rsidP="3D28166C">
      <w:pPr>
        <w:spacing w:after="103" w:line="259" w:lineRule="auto"/>
        <w:ind w:left="396" w:right="3631" w:firstLine="0"/>
        <w:rPr>
          <w:rFonts w:asciiTheme="minorHAnsi" w:eastAsia="Arial" w:hAnsiTheme="minorHAnsi" w:cstheme="minorBidi"/>
          <w:sz w:val="24"/>
          <w:szCs w:val="24"/>
        </w:rPr>
      </w:pPr>
    </w:p>
    <w:p w14:paraId="727E4FBE" w14:textId="65EE0494" w:rsidR="009F01DE" w:rsidRPr="00C05604" w:rsidRDefault="007619D0" w:rsidP="1ECC24D7">
      <w:pPr>
        <w:spacing w:after="103" w:line="259" w:lineRule="auto"/>
        <w:ind w:left="396" w:right="3631" w:firstLine="0"/>
        <w:rPr>
          <w:rFonts w:asciiTheme="minorHAnsi" w:hAnsiTheme="minorHAnsi" w:cstheme="minorBidi"/>
          <w:b/>
          <w:bCs/>
          <w:sz w:val="24"/>
          <w:szCs w:val="24"/>
        </w:rPr>
      </w:pPr>
      <w:r w:rsidRPr="00C05604">
        <w:rPr>
          <w:rFonts w:asciiTheme="minorHAnsi" w:eastAsia="Arial" w:hAnsiTheme="minorHAnsi" w:cstheme="minorBidi"/>
          <w:sz w:val="24"/>
          <w:szCs w:val="24"/>
        </w:rPr>
        <w:lastRenderedPageBreak/>
        <w:t xml:space="preserve"> </w:t>
      </w:r>
    </w:p>
    <w:p w14:paraId="677B11DB" w14:textId="5DC3C434" w:rsidR="009F01DE" w:rsidRPr="00C05604" w:rsidRDefault="009F01DE" w:rsidP="3D28166C">
      <w:pPr>
        <w:spacing w:after="103" w:line="259" w:lineRule="auto"/>
        <w:ind w:left="396" w:right="3631" w:firstLine="0"/>
        <w:rPr>
          <w:rFonts w:asciiTheme="minorHAnsi" w:hAnsiTheme="minorHAnsi" w:cstheme="minorBidi"/>
          <w:b/>
          <w:bCs/>
          <w:sz w:val="24"/>
          <w:szCs w:val="24"/>
        </w:rPr>
      </w:pPr>
      <w:r w:rsidRPr="00C05604">
        <w:rPr>
          <w:rFonts w:asciiTheme="minorHAnsi" w:hAnsiTheme="minorHAnsi" w:cstheme="minorBidi"/>
          <w:b/>
          <w:bCs/>
          <w:sz w:val="24"/>
          <w:szCs w:val="24"/>
        </w:rPr>
        <w:t>Intent:</w:t>
      </w:r>
    </w:p>
    <w:p w14:paraId="010653F9" w14:textId="77777777" w:rsidR="00DD461E" w:rsidRPr="00C05604" w:rsidRDefault="009F01DE" w:rsidP="009F01DE">
      <w:pPr>
        <w:spacing w:after="0"/>
        <w:ind w:left="396" w:firstLine="0"/>
        <w:rPr>
          <w:rFonts w:asciiTheme="minorHAnsi" w:hAnsiTheme="minorHAnsi" w:cstheme="minorHAnsi"/>
          <w:sz w:val="24"/>
          <w:szCs w:val="24"/>
        </w:rPr>
      </w:pPr>
      <w:r w:rsidRPr="00C05604">
        <w:rPr>
          <w:rFonts w:asciiTheme="minorHAnsi" w:hAnsiTheme="minorHAnsi" w:cstheme="minorHAnsi"/>
          <w:sz w:val="24"/>
          <w:szCs w:val="24"/>
        </w:rPr>
        <w:t>At Bredenbury primary school we aim to p</w:t>
      </w:r>
      <w:r w:rsidR="007619D0" w:rsidRPr="00C05604">
        <w:rPr>
          <w:rFonts w:asciiTheme="minorHAnsi" w:hAnsiTheme="minorHAnsi" w:cstheme="minorHAnsi"/>
          <w:sz w:val="24"/>
          <w:szCs w:val="24"/>
        </w:rPr>
        <w:t>repare our learners for their future by giving them the opportunities to gain knowledge and develop skills that will equip them for an ever</w:t>
      </w:r>
      <w:r w:rsidR="00E63E9A" w:rsidRPr="00C05604">
        <w:rPr>
          <w:rFonts w:asciiTheme="minorHAnsi" w:hAnsiTheme="minorHAnsi" w:cstheme="minorHAnsi"/>
          <w:sz w:val="24"/>
          <w:szCs w:val="24"/>
        </w:rPr>
        <w:t>-</w:t>
      </w:r>
      <w:r w:rsidR="007619D0" w:rsidRPr="00C05604">
        <w:rPr>
          <w:rFonts w:asciiTheme="minorHAnsi" w:hAnsiTheme="minorHAnsi" w:cstheme="minorHAnsi"/>
          <w:sz w:val="24"/>
          <w:szCs w:val="24"/>
        </w:rPr>
        <w:t>changing digital world</w:t>
      </w:r>
      <w:r w:rsidRPr="00C05604">
        <w:rPr>
          <w:rFonts w:asciiTheme="minorHAnsi" w:hAnsiTheme="minorHAnsi" w:cstheme="minorHAnsi"/>
          <w:sz w:val="24"/>
          <w:szCs w:val="24"/>
        </w:rPr>
        <w:t>.</w:t>
      </w:r>
    </w:p>
    <w:p w14:paraId="647635DA" w14:textId="77777777" w:rsidR="00DD461E" w:rsidRPr="00C05604" w:rsidRDefault="009F01DE" w:rsidP="009F01DE">
      <w:pPr>
        <w:ind w:left="396" w:firstLine="0"/>
        <w:rPr>
          <w:rFonts w:asciiTheme="minorHAnsi" w:hAnsiTheme="minorHAnsi" w:cstheme="minorHAnsi"/>
          <w:sz w:val="24"/>
          <w:szCs w:val="24"/>
        </w:rPr>
      </w:pPr>
      <w:r w:rsidRPr="00C05604">
        <w:rPr>
          <w:rFonts w:asciiTheme="minorHAnsi" w:hAnsiTheme="minorHAnsi" w:cstheme="minorHAnsi"/>
          <w:sz w:val="24"/>
          <w:szCs w:val="24"/>
        </w:rPr>
        <w:t>We hope to enable</w:t>
      </w:r>
      <w:r w:rsidR="007619D0" w:rsidRPr="00C05604">
        <w:rPr>
          <w:rFonts w:asciiTheme="minorHAnsi" w:hAnsiTheme="minorHAnsi" w:cstheme="minorHAnsi"/>
          <w:sz w:val="24"/>
          <w:szCs w:val="24"/>
        </w:rPr>
        <w:t xml:space="preserve"> children to become autonomous, independent users of computing technologies, gaining confidence and enjoyment from their activities,</w:t>
      </w:r>
      <w:r w:rsidRPr="00C05604">
        <w:rPr>
          <w:rFonts w:asciiTheme="minorHAnsi" w:hAnsiTheme="minorHAnsi" w:cstheme="minorHAnsi"/>
          <w:sz w:val="24"/>
          <w:szCs w:val="24"/>
        </w:rPr>
        <w:t xml:space="preserve"> whilst d</w:t>
      </w:r>
      <w:r w:rsidR="007619D0" w:rsidRPr="00C05604">
        <w:rPr>
          <w:rFonts w:asciiTheme="minorHAnsi" w:hAnsiTheme="minorHAnsi" w:cstheme="minorHAnsi"/>
          <w:sz w:val="24"/>
          <w:szCs w:val="24"/>
        </w:rPr>
        <w:t>evelop</w:t>
      </w:r>
      <w:r w:rsidRPr="00C05604">
        <w:rPr>
          <w:rFonts w:asciiTheme="minorHAnsi" w:hAnsiTheme="minorHAnsi" w:cstheme="minorHAnsi"/>
          <w:sz w:val="24"/>
          <w:szCs w:val="24"/>
        </w:rPr>
        <w:t>ing</w:t>
      </w:r>
      <w:r w:rsidR="007619D0" w:rsidRPr="00C05604">
        <w:rPr>
          <w:rFonts w:asciiTheme="minorHAnsi" w:hAnsiTheme="minorHAnsi" w:cstheme="minorHAnsi"/>
          <w:sz w:val="24"/>
          <w:szCs w:val="24"/>
        </w:rPr>
        <w:t xml:space="preserve"> a whole school approach to computing ensuring continuity and progression in all strands of the Computing National Curriculum</w:t>
      </w:r>
      <w:r w:rsidRPr="00C05604">
        <w:rPr>
          <w:rFonts w:asciiTheme="minorHAnsi" w:hAnsiTheme="minorHAnsi" w:cstheme="minorHAnsi"/>
          <w:sz w:val="24"/>
          <w:szCs w:val="24"/>
        </w:rPr>
        <w:t>.</w:t>
      </w:r>
    </w:p>
    <w:p w14:paraId="5C8FCD93" w14:textId="77777777" w:rsidR="00DD461E" w:rsidRPr="00C05604" w:rsidRDefault="009F01DE" w:rsidP="009F01DE">
      <w:pPr>
        <w:spacing w:after="47"/>
        <w:ind w:left="360" w:firstLine="0"/>
        <w:rPr>
          <w:rFonts w:asciiTheme="minorHAnsi" w:hAnsiTheme="minorHAnsi" w:cstheme="minorHAnsi"/>
          <w:sz w:val="24"/>
          <w:szCs w:val="24"/>
        </w:rPr>
      </w:pPr>
      <w:r w:rsidRPr="00C05604">
        <w:rPr>
          <w:rFonts w:asciiTheme="minorHAnsi" w:hAnsiTheme="minorHAnsi" w:cstheme="minorHAnsi"/>
          <w:sz w:val="24"/>
          <w:szCs w:val="24"/>
        </w:rPr>
        <w:t>We will use</w:t>
      </w:r>
      <w:r w:rsidR="007619D0" w:rsidRPr="00C05604">
        <w:rPr>
          <w:rFonts w:asciiTheme="minorHAnsi" w:hAnsiTheme="minorHAnsi" w:cstheme="minorHAnsi"/>
          <w:sz w:val="24"/>
          <w:szCs w:val="24"/>
        </w:rPr>
        <w:t xml:space="preserve"> computing technologies as a tool to support teaching, learning and management across the curriculum,</w:t>
      </w:r>
      <w:r w:rsidRPr="00C05604">
        <w:rPr>
          <w:rFonts w:asciiTheme="minorHAnsi" w:hAnsiTheme="minorHAnsi" w:cstheme="minorHAnsi"/>
          <w:sz w:val="24"/>
          <w:szCs w:val="24"/>
        </w:rPr>
        <w:t xml:space="preserve"> p</w:t>
      </w:r>
      <w:r w:rsidR="007619D0" w:rsidRPr="00C05604">
        <w:rPr>
          <w:rFonts w:asciiTheme="minorHAnsi" w:hAnsiTheme="minorHAnsi" w:cstheme="minorHAnsi"/>
          <w:sz w:val="24"/>
          <w:szCs w:val="24"/>
        </w:rPr>
        <w:t>rovide children with opportunities to develop their computing capabilities in all areas of our broad and balanced Curriculum</w:t>
      </w:r>
      <w:r w:rsidRPr="00C05604">
        <w:rPr>
          <w:rFonts w:asciiTheme="minorHAnsi" w:hAnsiTheme="minorHAnsi" w:cstheme="minorHAnsi"/>
          <w:sz w:val="24"/>
          <w:szCs w:val="24"/>
        </w:rPr>
        <w:t>.</w:t>
      </w:r>
    </w:p>
    <w:p w14:paraId="0E740F4B" w14:textId="77777777" w:rsidR="00DD461E" w:rsidRPr="00C05604" w:rsidRDefault="009F01DE" w:rsidP="009F01DE">
      <w:pPr>
        <w:spacing w:after="44"/>
        <w:ind w:left="360" w:firstLine="0"/>
        <w:rPr>
          <w:rFonts w:asciiTheme="minorHAnsi" w:hAnsiTheme="minorHAnsi" w:cstheme="minorHAnsi"/>
          <w:sz w:val="24"/>
          <w:szCs w:val="24"/>
        </w:rPr>
      </w:pPr>
      <w:r w:rsidRPr="00C05604">
        <w:rPr>
          <w:rFonts w:asciiTheme="minorHAnsi" w:hAnsiTheme="minorHAnsi" w:cstheme="minorHAnsi"/>
          <w:sz w:val="24"/>
          <w:szCs w:val="24"/>
        </w:rPr>
        <w:t>We will e</w:t>
      </w:r>
      <w:r w:rsidR="007619D0" w:rsidRPr="00C05604">
        <w:rPr>
          <w:rFonts w:asciiTheme="minorHAnsi" w:hAnsiTheme="minorHAnsi" w:cstheme="minorHAnsi"/>
          <w:sz w:val="24"/>
          <w:szCs w:val="24"/>
        </w:rPr>
        <w:t>nsure computing technologies are used, when appropriate, to improve access to learning for children with a diverse range of individual needs, including those with SEN and disabilities</w:t>
      </w:r>
      <w:r w:rsidRPr="00C05604">
        <w:rPr>
          <w:rFonts w:asciiTheme="minorHAnsi" w:hAnsiTheme="minorHAnsi" w:cstheme="minorHAnsi"/>
          <w:sz w:val="24"/>
          <w:szCs w:val="24"/>
        </w:rPr>
        <w:t>.</w:t>
      </w:r>
    </w:p>
    <w:p w14:paraId="7117BF60" w14:textId="77777777" w:rsidR="00DD461E" w:rsidRPr="00C05604" w:rsidRDefault="007619D0" w:rsidP="002E4341">
      <w:pPr>
        <w:spacing w:after="47"/>
        <w:ind w:left="360" w:firstLine="0"/>
        <w:rPr>
          <w:rFonts w:asciiTheme="minorHAnsi" w:hAnsiTheme="minorHAnsi" w:cstheme="minorHAnsi"/>
          <w:sz w:val="24"/>
          <w:szCs w:val="24"/>
        </w:rPr>
      </w:pPr>
      <w:r w:rsidRPr="00C05604">
        <w:rPr>
          <w:rFonts w:asciiTheme="minorHAnsi" w:hAnsiTheme="minorHAnsi" w:cstheme="minorHAnsi"/>
          <w:sz w:val="24"/>
          <w:szCs w:val="24"/>
        </w:rPr>
        <w:t>Respond to new developments in technology in a timely and appropriate manner, equipping pupils with the knowledge, skills and cultural capital they need for the future.</w:t>
      </w:r>
      <w:r w:rsidR="002E4341" w:rsidRPr="00C05604">
        <w:rPr>
          <w:rFonts w:asciiTheme="minorHAnsi" w:hAnsiTheme="minorHAnsi" w:cstheme="minorHAnsi"/>
          <w:sz w:val="24"/>
          <w:szCs w:val="24"/>
        </w:rPr>
        <w:t xml:space="preserve"> As part of computer safety we will d</w:t>
      </w:r>
      <w:r w:rsidRPr="00C05604">
        <w:rPr>
          <w:rFonts w:asciiTheme="minorHAnsi" w:hAnsiTheme="minorHAnsi" w:cstheme="minorHAnsi"/>
          <w:sz w:val="24"/>
          <w:szCs w:val="24"/>
        </w:rPr>
        <w:t>evelop</w:t>
      </w:r>
      <w:r w:rsidR="002E4341" w:rsidRPr="00C05604">
        <w:rPr>
          <w:rFonts w:asciiTheme="minorHAnsi" w:hAnsiTheme="minorHAnsi" w:cstheme="minorHAnsi"/>
          <w:sz w:val="24"/>
          <w:szCs w:val="24"/>
        </w:rPr>
        <w:t xml:space="preserve"> with the children</w:t>
      </w:r>
      <w:r w:rsidRPr="00C05604">
        <w:rPr>
          <w:rFonts w:asciiTheme="minorHAnsi" w:hAnsiTheme="minorHAnsi" w:cstheme="minorHAnsi"/>
          <w:sz w:val="24"/>
          <w:szCs w:val="24"/>
        </w:rPr>
        <w:t xml:space="preserve"> an understanding of how to use computing safely and responsibly</w:t>
      </w:r>
      <w:r w:rsidR="002E4341" w:rsidRPr="00C05604">
        <w:rPr>
          <w:rFonts w:asciiTheme="minorHAnsi" w:hAnsiTheme="minorHAnsi" w:cstheme="minorHAnsi"/>
          <w:sz w:val="24"/>
          <w:szCs w:val="24"/>
        </w:rPr>
        <w:t xml:space="preserve"> and e</w:t>
      </w:r>
      <w:r w:rsidRPr="00C05604">
        <w:rPr>
          <w:rFonts w:asciiTheme="minorHAnsi" w:hAnsiTheme="minorHAnsi" w:cstheme="minorHAnsi"/>
          <w:sz w:val="24"/>
          <w:szCs w:val="24"/>
        </w:rPr>
        <w:t>mbed online-safety throughout our school in a manner that addresses issues</w:t>
      </w:r>
      <w:r w:rsidR="002E4341" w:rsidRPr="00C05604">
        <w:rPr>
          <w:rFonts w:asciiTheme="minorHAnsi" w:hAnsiTheme="minorHAnsi" w:cstheme="minorHAnsi"/>
          <w:sz w:val="24"/>
          <w:szCs w:val="24"/>
        </w:rPr>
        <w:t xml:space="preserve"> such as </w:t>
      </w:r>
      <w:r w:rsidRPr="00C05604">
        <w:rPr>
          <w:rFonts w:asciiTheme="minorHAnsi" w:hAnsiTheme="minorHAnsi" w:cstheme="minorHAnsi"/>
          <w:sz w:val="24"/>
          <w:szCs w:val="24"/>
        </w:rPr>
        <w:t>gaming addiction and cyberbullying, supporting pupil’s mental health and wellbeing.</w:t>
      </w:r>
    </w:p>
    <w:p w14:paraId="3656B9AB" w14:textId="77777777" w:rsidR="002E4341" w:rsidRPr="00C05604" w:rsidRDefault="002E4341" w:rsidP="002E4341">
      <w:pPr>
        <w:pStyle w:val="Heading2"/>
        <w:ind w:left="0" w:firstLine="0"/>
        <w:rPr>
          <w:rFonts w:asciiTheme="minorHAnsi" w:eastAsia="Calibri" w:hAnsiTheme="minorHAnsi" w:cstheme="minorHAnsi"/>
          <w:b w:val="0"/>
          <w:color w:val="000000"/>
          <w:sz w:val="24"/>
          <w:szCs w:val="24"/>
        </w:rPr>
      </w:pPr>
    </w:p>
    <w:p w14:paraId="7415E434" w14:textId="6825C28D" w:rsidR="00DD461E" w:rsidRPr="00C05604" w:rsidRDefault="002E4341" w:rsidP="28716962">
      <w:pPr>
        <w:pStyle w:val="Heading2"/>
        <w:ind w:left="0" w:firstLine="0"/>
        <w:rPr>
          <w:rFonts w:asciiTheme="minorHAnsi" w:hAnsiTheme="minorHAnsi" w:cstheme="minorBidi"/>
          <w:color w:val="auto"/>
          <w:sz w:val="24"/>
          <w:szCs w:val="24"/>
        </w:rPr>
      </w:pPr>
      <w:r w:rsidRPr="00C05604">
        <w:rPr>
          <w:rFonts w:asciiTheme="minorHAnsi" w:hAnsiTheme="minorHAnsi" w:cstheme="minorBidi"/>
          <w:color w:val="auto"/>
          <w:sz w:val="24"/>
          <w:szCs w:val="24"/>
        </w:rPr>
        <w:t xml:space="preserve"> Implementation:</w:t>
      </w:r>
    </w:p>
    <w:p w14:paraId="63266218" w14:textId="64CB9922" w:rsidR="00037996" w:rsidRPr="00C05604" w:rsidRDefault="501E4F00" w:rsidP="28716962">
      <w:pPr>
        <w:ind w:left="0"/>
        <w:rPr>
          <w:rFonts w:asciiTheme="minorHAnsi" w:hAnsiTheme="minorHAnsi" w:cstheme="minorBidi"/>
          <w:sz w:val="24"/>
          <w:szCs w:val="24"/>
        </w:rPr>
      </w:pPr>
      <w:bookmarkStart w:id="0" w:name="_Hlk177544366"/>
      <w:r w:rsidRPr="00C05604">
        <w:rPr>
          <w:rFonts w:asciiTheme="minorHAnsi" w:hAnsiTheme="minorHAnsi" w:cstheme="minorBidi"/>
          <w:sz w:val="24"/>
          <w:szCs w:val="24"/>
        </w:rPr>
        <w:t>Computing</w:t>
      </w:r>
      <w:r w:rsidR="00037996" w:rsidRPr="00C05604">
        <w:rPr>
          <w:rFonts w:asciiTheme="minorHAnsi" w:hAnsiTheme="minorHAnsi" w:cstheme="minorBidi"/>
          <w:sz w:val="24"/>
          <w:szCs w:val="24"/>
        </w:rPr>
        <w:t xml:space="preserve"> is t</w:t>
      </w:r>
      <w:r w:rsidR="07411409" w:rsidRPr="00C05604">
        <w:rPr>
          <w:rFonts w:asciiTheme="minorHAnsi" w:hAnsiTheme="minorHAnsi" w:cstheme="minorBidi"/>
          <w:sz w:val="24"/>
          <w:szCs w:val="24"/>
        </w:rPr>
        <w:t>o</w:t>
      </w:r>
      <w:r w:rsidR="00037996" w:rsidRPr="00C05604">
        <w:rPr>
          <w:rFonts w:asciiTheme="minorHAnsi" w:hAnsiTheme="minorHAnsi" w:cstheme="minorBidi"/>
          <w:sz w:val="24"/>
          <w:szCs w:val="24"/>
        </w:rPr>
        <w:t xml:space="preserve"> be taught for a minimum of 45 minutes per week if being taught weekly. If being</w:t>
      </w:r>
      <w:r w:rsidR="77EFE865" w:rsidRPr="00C05604">
        <w:rPr>
          <w:rFonts w:asciiTheme="minorHAnsi" w:hAnsiTheme="minorHAnsi" w:cstheme="minorBidi"/>
          <w:sz w:val="24"/>
          <w:szCs w:val="24"/>
        </w:rPr>
        <w:t xml:space="preserve"> blocked </w:t>
      </w:r>
      <w:r w:rsidR="00037996" w:rsidRPr="00C05604">
        <w:rPr>
          <w:rFonts w:asciiTheme="minorHAnsi" w:hAnsiTheme="minorHAnsi" w:cstheme="minorBidi"/>
          <w:sz w:val="24"/>
          <w:szCs w:val="24"/>
        </w:rPr>
        <w:t xml:space="preserve">or taught half termly, teachers are to ensure that the amount of art being taught is equivalent to a minimum of 45 minutes per week. </w:t>
      </w:r>
    </w:p>
    <w:bookmarkEnd w:id="0"/>
    <w:p w14:paraId="02EFA11A" w14:textId="5F4D7125" w:rsidR="00037996" w:rsidRPr="00C05604" w:rsidRDefault="00037996" w:rsidP="28716962">
      <w:pPr>
        <w:ind w:left="0"/>
        <w:rPr>
          <w:rFonts w:asciiTheme="minorHAnsi" w:hAnsiTheme="minorHAnsi" w:cstheme="minorBidi"/>
          <w:sz w:val="24"/>
          <w:szCs w:val="24"/>
        </w:rPr>
      </w:pPr>
    </w:p>
    <w:p w14:paraId="4B229B96" w14:textId="3FC51D7B" w:rsidR="00037996" w:rsidRPr="00C05604" w:rsidRDefault="3F481AFF" w:rsidP="28716962">
      <w:pPr>
        <w:spacing w:after="107"/>
        <w:ind w:left="-5"/>
        <w:rPr>
          <w:color w:val="000000" w:themeColor="text1"/>
          <w:sz w:val="24"/>
          <w:szCs w:val="24"/>
        </w:rPr>
      </w:pPr>
      <w:r w:rsidRPr="00C05604">
        <w:rPr>
          <w:b/>
          <w:bCs/>
          <w:color w:val="000000" w:themeColor="text1"/>
          <w:sz w:val="24"/>
          <w:szCs w:val="24"/>
        </w:rPr>
        <w:t>EYFS</w:t>
      </w:r>
    </w:p>
    <w:p w14:paraId="0CB18A9F" w14:textId="44F6FE98" w:rsidR="00037996" w:rsidRPr="00C05604" w:rsidRDefault="3F481AFF" w:rsidP="28716962">
      <w:pPr>
        <w:spacing w:after="107"/>
        <w:ind w:left="-5"/>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 xml:space="preserve">Reception </w:t>
      </w:r>
    </w:p>
    <w:p w14:paraId="5E106064" w14:textId="0ADF98C2" w:rsidR="00037996" w:rsidRPr="00C05604" w:rsidRDefault="5DEA37AC" w:rsidP="28716962">
      <w:pPr>
        <w:spacing w:after="107"/>
        <w:ind w:left="-5"/>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Technology was removed from the strand ‘Understanding the World’ but......</w:t>
      </w:r>
      <w:r w:rsidR="25971445" w:rsidRPr="00C05604">
        <w:rPr>
          <w:rFonts w:asciiTheme="minorHAnsi" w:eastAsiaTheme="minorEastAsia" w:hAnsiTheme="minorHAnsi" w:cstheme="minorBidi"/>
          <w:color w:val="000000" w:themeColor="text1"/>
          <w:sz w:val="24"/>
          <w:szCs w:val="24"/>
        </w:rPr>
        <w:t xml:space="preserve"> We hold the same view to the of STEM and believe:</w:t>
      </w:r>
    </w:p>
    <w:p w14:paraId="486B130A" w14:textId="338BE7FF"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 xml:space="preserve">computing and technology are still vitally important in EYFS. Computing in EYFS ensures that pupils enter Year 1 with a strong foundation, builds problem-solving abilities, encourages resilience and supports other areas of learning. By integrating computing into EYFS, pupils also begin to build their digital literacy and their understanding of e-safety.  </w:t>
      </w:r>
    </w:p>
    <w:p w14:paraId="0D3F4255" w14:textId="4BA60711"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b/>
          <w:bCs/>
          <w:color w:val="000000" w:themeColor="text1"/>
          <w:sz w:val="24"/>
          <w:szCs w:val="24"/>
        </w:rPr>
        <w:t>1. Building a strong foundation</w:t>
      </w:r>
      <w:r w:rsidRPr="00C05604">
        <w:rPr>
          <w:rFonts w:asciiTheme="minorHAnsi" w:eastAsiaTheme="minorEastAsia" w:hAnsiTheme="minorHAnsi" w:cstheme="minorBidi"/>
          <w:color w:val="000000" w:themeColor="text1"/>
          <w:sz w:val="24"/>
          <w:szCs w:val="24"/>
        </w:rPr>
        <w:t xml:space="preserve"> </w:t>
      </w:r>
    </w:p>
    <w:p w14:paraId="4660478F" w14:textId="72926F5F"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 xml:space="preserve">Computing in EYFS doesn’t have to mean creating a PowerPoint, or writing a Word document! It can be unplugged activities which don’t use a computer. It can also be activities which familiarise pupils with technology they may use more formally in KS1. For example, computing in EYFS may look like taking photos with a tablet, tinkering with a Bee-bot, doodling on an iPad or including an old keyboard in the role play area. </w:t>
      </w:r>
    </w:p>
    <w:p w14:paraId="5211A6D7" w14:textId="01E66BCF"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b/>
          <w:bCs/>
          <w:color w:val="000000" w:themeColor="text1"/>
          <w:sz w:val="24"/>
          <w:szCs w:val="24"/>
        </w:rPr>
        <w:t>2. Building problem solving skills</w:t>
      </w:r>
      <w:r w:rsidRPr="00C05604">
        <w:rPr>
          <w:rFonts w:asciiTheme="minorHAnsi" w:eastAsiaTheme="minorEastAsia" w:hAnsiTheme="minorHAnsi" w:cstheme="minorBidi"/>
          <w:color w:val="000000" w:themeColor="text1"/>
          <w:sz w:val="24"/>
          <w:szCs w:val="24"/>
        </w:rPr>
        <w:t xml:space="preserve"> </w:t>
      </w:r>
    </w:p>
    <w:p w14:paraId="11809A9E" w14:textId="77EE91DC"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 xml:space="preserve">Computing activities, especially those involving computational thinking, build problem solving skills. Pupils learn to break problems down into smaller pieces and focus on the important facts. They take big problems and turn them into smaller ones which can be solved. These problem-solving skills support pupils across the domains of the EYFS framework. </w:t>
      </w:r>
    </w:p>
    <w:p w14:paraId="132187E5" w14:textId="2664B662"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b/>
          <w:bCs/>
          <w:color w:val="000000" w:themeColor="text1"/>
          <w:sz w:val="24"/>
          <w:szCs w:val="24"/>
        </w:rPr>
        <w:lastRenderedPageBreak/>
        <w:t>3. Encouraging resilience</w:t>
      </w:r>
      <w:r w:rsidRPr="00C05604">
        <w:rPr>
          <w:rFonts w:asciiTheme="minorHAnsi" w:eastAsiaTheme="minorEastAsia" w:hAnsiTheme="minorHAnsi" w:cstheme="minorBidi"/>
          <w:color w:val="000000" w:themeColor="text1"/>
          <w:sz w:val="24"/>
          <w:szCs w:val="24"/>
        </w:rPr>
        <w:t xml:space="preserve"> </w:t>
      </w:r>
    </w:p>
    <w:p w14:paraId="78E15C4C" w14:textId="43066044"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 xml:space="preserve">Computing tasks often require persistence to find a solution. There can be an element of trial and error, or tasks can need debugging. This process helps children develop their resilience as they learn to keep trying until they find a solution.  </w:t>
      </w:r>
    </w:p>
    <w:p w14:paraId="352D56A3" w14:textId="6B28E529"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b/>
          <w:bCs/>
          <w:color w:val="000000" w:themeColor="text1"/>
          <w:sz w:val="24"/>
          <w:szCs w:val="24"/>
        </w:rPr>
        <w:t>4. Supporting other areas of learning</w:t>
      </w:r>
      <w:r w:rsidRPr="00C05604">
        <w:rPr>
          <w:rFonts w:asciiTheme="minorHAnsi" w:eastAsiaTheme="minorEastAsia" w:hAnsiTheme="minorHAnsi" w:cstheme="minorBidi"/>
          <w:color w:val="000000" w:themeColor="text1"/>
          <w:sz w:val="24"/>
          <w:szCs w:val="24"/>
        </w:rPr>
        <w:t xml:space="preserve"> </w:t>
      </w:r>
    </w:p>
    <w:p w14:paraId="0218FFE8" w14:textId="5861496B"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 xml:space="preserve">Technology can give a helping hand to other areas of learning. Using a drawing app like Doodle Buddy the Notes app on iPads can help develop fine motor skills, while educational games can reinforce numeracy and literacy skills. Computing activities often require children to follow instructions and explain their thinking, which is great for building communication skills. Plus, computational thinking activities also include pattern spotting and logical thinking, which are important mathematical skills. </w:t>
      </w:r>
    </w:p>
    <w:p w14:paraId="0439BD97" w14:textId="0F26024F"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b/>
          <w:bCs/>
          <w:color w:val="000000" w:themeColor="text1"/>
          <w:sz w:val="24"/>
          <w:szCs w:val="24"/>
        </w:rPr>
        <w:t>5. Developing digital literacy</w:t>
      </w:r>
      <w:r w:rsidRPr="00C05604">
        <w:rPr>
          <w:rFonts w:asciiTheme="minorHAnsi" w:eastAsiaTheme="minorEastAsia" w:hAnsiTheme="minorHAnsi" w:cstheme="minorBidi"/>
          <w:color w:val="000000" w:themeColor="text1"/>
          <w:sz w:val="24"/>
          <w:szCs w:val="24"/>
        </w:rPr>
        <w:t xml:space="preserve"> </w:t>
      </w:r>
    </w:p>
    <w:p w14:paraId="48410F02" w14:textId="35FFFBF7" w:rsidR="00037996" w:rsidRPr="00C05604" w:rsidRDefault="25971445" w:rsidP="28716962">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 xml:space="preserve">In this technological age, digital literacy is becoming an absolutely fundamental skill for all. Introducing computing in EYFS helps children get to grips with technology from a young age, preparing them for a world where digital skills are essential. Plus, it’s a great way to teach early e-safety, ensuring pupils can use tech safely both in and out of school. </w:t>
      </w:r>
    </w:p>
    <w:p w14:paraId="45FB0818" w14:textId="4C98A6A2" w:rsidR="00037996" w:rsidRPr="00C05604" w:rsidRDefault="25971445" w:rsidP="00C05604">
      <w:pPr>
        <w:shd w:val="clear" w:color="auto" w:fill="FFFFFF" w:themeFill="background1"/>
        <w:spacing w:after="240"/>
        <w:ind w:left="0" w:firstLine="0"/>
        <w:rPr>
          <w:rFonts w:asciiTheme="minorHAnsi" w:eastAsiaTheme="minorEastAsia" w:hAnsiTheme="minorHAnsi" w:cstheme="minorBidi"/>
          <w:color w:val="000000" w:themeColor="text1"/>
          <w:sz w:val="24"/>
          <w:szCs w:val="24"/>
        </w:rPr>
      </w:pPr>
      <w:r w:rsidRPr="00C05604">
        <w:rPr>
          <w:rFonts w:asciiTheme="minorHAnsi" w:eastAsiaTheme="minorEastAsia" w:hAnsiTheme="minorHAnsi" w:cstheme="minorBidi"/>
          <w:color w:val="000000" w:themeColor="text1"/>
          <w:sz w:val="24"/>
          <w:szCs w:val="24"/>
        </w:rPr>
        <w:t xml:space="preserve">In conclusion, while the EYFS framework may no longer explicitly include technology, it remains a vital tool for delivering a well-rounded education. By integrating computing into early years education, we can equip our children with the skills they need to navigate the digital world confidently and safely.  </w:t>
      </w:r>
    </w:p>
    <w:p w14:paraId="2AB07EF9" w14:textId="2AA9C283" w:rsidR="00DD461E" w:rsidRPr="00C05604" w:rsidRDefault="007619D0" w:rsidP="28716962">
      <w:pPr>
        <w:ind w:left="0"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t>Our computing curriculum uses the</w:t>
      </w:r>
      <w:r w:rsidR="00A11E51" w:rsidRPr="00C05604">
        <w:rPr>
          <w:rFonts w:asciiTheme="minorHAnsi" w:eastAsiaTheme="minorEastAsia" w:hAnsiTheme="minorHAnsi" w:cstheme="minorBidi"/>
          <w:sz w:val="24"/>
          <w:szCs w:val="24"/>
        </w:rPr>
        <w:t xml:space="preserve"> Twinkl</w:t>
      </w:r>
      <w:r w:rsidRPr="00C05604">
        <w:rPr>
          <w:rFonts w:asciiTheme="minorHAnsi" w:eastAsiaTheme="minorEastAsia" w:hAnsiTheme="minorHAnsi" w:cstheme="minorBidi"/>
          <w:sz w:val="24"/>
          <w:szCs w:val="24"/>
        </w:rPr>
        <w:t xml:space="preserve"> curriculum documents to teach the National Curriculum requirements and deliver a progressive curriculum which aims to enable all children, regardless of background, ability, additional needs, to flourish.  This ensures that skills and knowledge are built on year by year and sequenced appropriately to maximise learning for all children</w:t>
      </w:r>
      <w:r w:rsidR="00037996" w:rsidRPr="00C05604">
        <w:rPr>
          <w:rFonts w:asciiTheme="minorHAnsi" w:eastAsiaTheme="minorEastAsia" w:hAnsiTheme="minorHAnsi" w:cstheme="minorBidi"/>
          <w:sz w:val="24"/>
          <w:szCs w:val="24"/>
        </w:rPr>
        <w:t>, documented in the subject progression document.</w:t>
      </w:r>
      <w:r w:rsidRPr="00C05604">
        <w:rPr>
          <w:rFonts w:asciiTheme="minorHAnsi" w:eastAsiaTheme="minorEastAsia" w:hAnsiTheme="minorHAnsi" w:cstheme="minorBidi"/>
          <w:sz w:val="24"/>
          <w:szCs w:val="24"/>
        </w:rPr>
        <w:t xml:space="preserve"> </w:t>
      </w:r>
    </w:p>
    <w:p w14:paraId="799C5114" w14:textId="3362E445" w:rsidR="00DD461E" w:rsidRPr="00C05604" w:rsidRDefault="00DD461E" w:rsidP="28716962">
      <w:pPr>
        <w:ind w:left="381" w:firstLine="0"/>
        <w:rPr>
          <w:rFonts w:asciiTheme="minorHAnsi" w:eastAsiaTheme="minorEastAsia" w:hAnsiTheme="minorHAnsi" w:cstheme="minorBidi"/>
          <w:sz w:val="24"/>
          <w:szCs w:val="24"/>
        </w:rPr>
      </w:pPr>
    </w:p>
    <w:p w14:paraId="7DA1E8BD" w14:textId="0CCD6591" w:rsidR="00DD461E" w:rsidRPr="00C05604" w:rsidRDefault="007619D0" w:rsidP="28716962">
      <w:pPr>
        <w:ind w:left="0" w:firstLine="0"/>
        <w:rPr>
          <w:rFonts w:asciiTheme="minorHAnsi" w:eastAsiaTheme="minorEastAsia" w:hAnsiTheme="minorHAnsi" w:cstheme="minorBidi"/>
          <w:b/>
          <w:bCs/>
          <w:sz w:val="24"/>
          <w:szCs w:val="24"/>
        </w:rPr>
      </w:pPr>
      <w:r w:rsidRPr="00C05604">
        <w:rPr>
          <w:rFonts w:asciiTheme="minorHAnsi" w:eastAsiaTheme="minorEastAsia" w:hAnsiTheme="minorHAnsi" w:cstheme="minorBidi"/>
          <w:sz w:val="24"/>
          <w:szCs w:val="24"/>
        </w:rPr>
        <w:t xml:space="preserve">To ensure a broad range of skills and understanding, Computing is taught across three main strands: </w:t>
      </w:r>
      <w:r w:rsidRPr="00C05604">
        <w:rPr>
          <w:rFonts w:asciiTheme="minorHAnsi" w:eastAsiaTheme="minorEastAsia" w:hAnsiTheme="minorHAnsi" w:cstheme="minorBidi"/>
          <w:b/>
          <w:bCs/>
          <w:sz w:val="24"/>
          <w:szCs w:val="24"/>
        </w:rPr>
        <w:t xml:space="preserve">digital literacy, computer science and information technology. </w:t>
      </w:r>
    </w:p>
    <w:p w14:paraId="3B9B2A8A" w14:textId="1D0392EB" w:rsidR="00DD461E" w:rsidRPr="00C05604" w:rsidRDefault="007619D0" w:rsidP="28716962">
      <w:pPr>
        <w:ind w:left="0"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t xml:space="preserve">As part of </w:t>
      </w:r>
      <w:r w:rsidRPr="00C05604">
        <w:rPr>
          <w:rFonts w:asciiTheme="minorHAnsi" w:eastAsiaTheme="minorEastAsia" w:hAnsiTheme="minorHAnsi" w:cstheme="minorBidi"/>
          <w:b/>
          <w:bCs/>
          <w:sz w:val="24"/>
          <w:szCs w:val="24"/>
        </w:rPr>
        <w:t>information technology</w:t>
      </w:r>
      <w:r w:rsidRPr="00C05604">
        <w:rPr>
          <w:rFonts w:asciiTheme="minorHAnsi" w:eastAsiaTheme="minorEastAsia" w:hAnsiTheme="minorHAnsi" w:cstheme="minorBidi"/>
          <w:sz w:val="24"/>
          <w:szCs w:val="24"/>
        </w:rPr>
        <w:t xml:space="preserve">, children learn to use and express themselves and develop their ideas using technology for example writing and presenting as well as exploring art and design using multimedia. </w:t>
      </w:r>
    </w:p>
    <w:p w14:paraId="02C8F6CD" w14:textId="4344DBD0" w:rsidR="00DD461E" w:rsidRPr="00C05604" w:rsidRDefault="007619D0" w:rsidP="28716962">
      <w:pPr>
        <w:ind w:left="0"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t xml:space="preserve">Within </w:t>
      </w:r>
      <w:r w:rsidRPr="00C05604">
        <w:rPr>
          <w:rFonts w:asciiTheme="minorHAnsi" w:eastAsiaTheme="minorEastAsia" w:hAnsiTheme="minorHAnsi" w:cstheme="minorBidi"/>
          <w:b/>
          <w:bCs/>
          <w:sz w:val="24"/>
          <w:szCs w:val="24"/>
        </w:rPr>
        <w:t>digital literacy</w:t>
      </w:r>
      <w:r w:rsidRPr="00C05604">
        <w:rPr>
          <w:rFonts w:asciiTheme="minorHAnsi" w:eastAsiaTheme="minorEastAsia" w:hAnsiTheme="minorHAnsi" w:cstheme="minorBidi"/>
          <w:sz w:val="24"/>
          <w:szCs w:val="24"/>
        </w:rPr>
        <w:t xml:space="preserve">, children develop practical skills in the safe use of ICT and the ability to apply these skills to solving relevant, worthwhile problems for example understanding safe use of internet, networks and email. </w:t>
      </w:r>
    </w:p>
    <w:p w14:paraId="37D44469" w14:textId="392F6386" w:rsidR="00DD461E" w:rsidRPr="00C05604" w:rsidRDefault="007619D0" w:rsidP="28716962">
      <w:pPr>
        <w:ind w:left="0"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t xml:space="preserve">In </w:t>
      </w:r>
      <w:r w:rsidRPr="00C05604">
        <w:rPr>
          <w:rFonts w:asciiTheme="minorHAnsi" w:eastAsiaTheme="minorEastAsia" w:hAnsiTheme="minorHAnsi" w:cstheme="minorBidi"/>
          <w:b/>
          <w:bCs/>
          <w:sz w:val="24"/>
          <w:szCs w:val="24"/>
        </w:rPr>
        <w:t>computer science</w:t>
      </w:r>
      <w:r w:rsidRPr="00C05604">
        <w:rPr>
          <w:rFonts w:asciiTheme="minorHAnsi" w:eastAsiaTheme="minorEastAsia" w:hAnsiTheme="minorHAnsi" w:cstheme="minorBidi"/>
          <w:sz w:val="24"/>
          <w:szCs w:val="24"/>
        </w:rPr>
        <w:t xml:space="preserve"> we teach children to understand and apply the fundamental principles and concepts of computer science, including abstraction, logic, algorithms and data representation.  We also teach a progression of Computing vocabulary to support children in their understanding which we revisit regularly and this is displayed in classrooms.  </w:t>
      </w:r>
    </w:p>
    <w:p w14:paraId="6921B0D2" w14:textId="5B1546C1" w:rsidR="00DD461E" w:rsidRPr="00C05604" w:rsidRDefault="007619D0" w:rsidP="28716962">
      <w:pPr>
        <w:ind w:left="0"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t xml:space="preserve">At </w:t>
      </w:r>
      <w:r w:rsidR="008B231E" w:rsidRPr="00C05604">
        <w:rPr>
          <w:rFonts w:asciiTheme="minorHAnsi" w:eastAsiaTheme="minorEastAsia" w:hAnsiTheme="minorHAnsi" w:cstheme="minorBidi"/>
          <w:sz w:val="24"/>
          <w:szCs w:val="24"/>
        </w:rPr>
        <w:t>Bredenbury</w:t>
      </w:r>
      <w:r w:rsidRPr="00C05604">
        <w:rPr>
          <w:rFonts w:asciiTheme="minorHAnsi" w:eastAsiaTheme="minorEastAsia" w:hAnsiTheme="minorHAnsi" w:cstheme="minorBidi"/>
          <w:sz w:val="24"/>
          <w:szCs w:val="24"/>
        </w:rPr>
        <w:t xml:space="preserve">, we give children access to a wide range of good quality resources including, laptops, ipads, Micro bits and we provide cross curricular opportunities for children to apply their computing knowledge and skills. </w:t>
      </w:r>
    </w:p>
    <w:p w14:paraId="51C5D6C9" w14:textId="52A829FA" w:rsidR="00DD461E" w:rsidRPr="00C05604" w:rsidRDefault="007619D0" w:rsidP="28716962">
      <w:pPr>
        <w:ind w:left="0"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t xml:space="preserve">Online safety is taught each </w:t>
      </w:r>
      <w:r w:rsidR="008B231E" w:rsidRPr="00C05604">
        <w:rPr>
          <w:rFonts w:asciiTheme="minorHAnsi" w:eastAsiaTheme="minorEastAsia" w:hAnsiTheme="minorHAnsi" w:cstheme="minorBidi"/>
          <w:sz w:val="24"/>
          <w:szCs w:val="24"/>
        </w:rPr>
        <w:t>term</w:t>
      </w:r>
      <w:r w:rsidRPr="00C05604">
        <w:rPr>
          <w:rFonts w:asciiTheme="minorHAnsi" w:eastAsiaTheme="minorEastAsia" w:hAnsiTheme="minorHAnsi" w:cstheme="minorBidi"/>
          <w:sz w:val="24"/>
          <w:szCs w:val="24"/>
        </w:rPr>
        <w:t xml:space="preserve"> </w:t>
      </w:r>
      <w:r w:rsidR="008B231E" w:rsidRPr="00C05604">
        <w:rPr>
          <w:rFonts w:asciiTheme="minorHAnsi" w:eastAsiaTheme="minorEastAsia" w:hAnsiTheme="minorHAnsi" w:cstheme="minorBidi"/>
          <w:sz w:val="24"/>
          <w:szCs w:val="24"/>
        </w:rPr>
        <w:t>as part of a unit of work</w:t>
      </w:r>
      <w:r w:rsidRPr="00C05604">
        <w:rPr>
          <w:rFonts w:asciiTheme="minorHAnsi" w:eastAsiaTheme="minorEastAsia" w:hAnsiTheme="minorHAnsi" w:cstheme="minorBidi"/>
          <w:sz w:val="24"/>
          <w:szCs w:val="24"/>
        </w:rPr>
        <w:t xml:space="preserve"> and is revisited regularly in class</w:t>
      </w:r>
      <w:r w:rsidR="008B231E" w:rsidRPr="00C05604">
        <w:rPr>
          <w:rFonts w:asciiTheme="minorHAnsi" w:eastAsiaTheme="minorEastAsia" w:hAnsiTheme="minorHAnsi" w:cstheme="minorBidi"/>
          <w:sz w:val="24"/>
          <w:szCs w:val="24"/>
        </w:rPr>
        <w:t xml:space="preserve"> and during assemblies throughout the year</w:t>
      </w:r>
      <w:r w:rsidRPr="00C05604">
        <w:rPr>
          <w:rFonts w:asciiTheme="minorHAnsi" w:eastAsiaTheme="minorEastAsia" w:hAnsiTheme="minorHAnsi" w:cstheme="minorBidi"/>
          <w:sz w:val="24"/>
          <w:szCs w:val="24"/>
        </w:rPr>
        <w:t xml:space="preserve">. We use </w:t>
      </w:r>
      <w:r w:rsidR="008B231E" w:rsidRPr="00C05604">
        <w:rPr>
          <w:rFonts w:asciiTheme="minorHAnsi" w:eastAsiaTheme="minorEastAsia" w:hAnsiTheme="minorHAnsi" w:cstheme="minorBidi"/>
          <w:sz w:val="24"/>
          <w:szCs w:val="24"/>
        </w:rPr>
        <w:t>outside agencies such as the police to</w:t>
      </w:r>
      <w:r w:rsidRPr="00C05604">
        <w:rPr>
          <w:rFonts w:asciiTheme="minorHAnsi" w:eastAsiaTheme="minorEastAsia" w:hAnsiTheme="minorHAnsi" w:cstheme="minorBidi"/>
          <w:sz w:val="24"/>
          <w:szCs w:val="24"/>
        </w:rPr>
        <w:t xml:space="preserve"> deliver online safety content and also teach aspects of this </w:t>
      </w:r>
      <w:r w:rsidR="008B231E" w:rsidRPr="00C05604">
        <w:rPr>
          <w:rFonts w:asciiTheme="minorHAnsi" w:eastAsiaTheme="minorEastAsia" w:hAnsiTheme="minorHAnsi" w:cstheme="minorBidi"/>
          <w:sz w:val="24"/>
          <w:szCs w:val="24"/>
        </w:rPr>
        <w:t>P</w:t>
      </w:r>
      <w:r w:rsidR="00037996" w:rsidRPr="00C05604">
        <w:rPr>
          <w:rFonts w:asciiTheme="minorHAnsi" w:eastAsiaTheme="minorEastAsia" w:hAnsiTheme="minorHAnsi" w:cstheme="minorBidi"/>
          <w:sz w:val="24"/>
          <w:szCs w:val="24"/>
        </w:rPr>
        <w:t>SH</w:t>
      </w:r>
      <w:r w:rsidR="008B231E" w:rsidRPr="00C05604">
        <w:rPr>
          <w:rFonts w:asciiTheme="minorHAnsi" w:eastAsiaTheme="minorEastAsia" w:hAnsiTheme="minorHAnsi" w:cstheme="minorBidi"/>
          <w:sz w:val="24"/>
          <w:szCs w:val="24"/>
        </w:rPr>
        <w:t>E when appropriate.</w:t>
      </w:r>
      <w:r w:rsidRPr="00C05604">
        <w:rPr>
          <w:rFonts w:asciiTheme="minorHAnsi" w:eastAsiaTheme="minorEastAsia" w:hAnsiTheme="minorHAnsi" w:cstheme="minorBidi"/>
          <w:sz w:val="24"/>
          <w:szCs w:val="24"/>
        </w:rPr>
        <w:t xml:space="preserve">     </w:t>
      </w:r>
    </w:p>
    <w:p w14:paraId="100C5B58" w14:textId="77777777" w:rsidR="00DD461E" w:rsidRPr="00C05604" w:rsidRDefault="007619D0" w:rsidP="28716962">
      <w:pPr>
        <w:spacing w:after="23" w:line="259" w:lineRule="auto"/>
        <w:ind w:left="396"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t xml:space="preserve"> </w:t>
      </w:r>
    </w:p>
    <w:p w14:paraId="3B07209A" w14:textId="426980FC" w:rsidR="00DD461E" w:rsidRPr="00C05604" w:rsidRDefault="007619D0" w:rsidP="28716962">
      <w:pPr>
        <w:ind w:left="0"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lastRenderedPageBreak/>
        <w:t xml:space="preserve">Our school fulfils the requirements of the National Curriculum for Computing using the </w:t>
      </w:r>
      <w:r w:rsidR="008B231E" w:rsidRPr="00C05604">
        <w:rPr>
          <w:rFonts w:asciiTheme="minorHAnsi" w:eastAsiaTheme="minorEastAsia" w:hAnsiTheme="minorHAnsi" w:cstheme="minorBidi"/>
          <w:sz w:val="24"/>
          <w:szCs w:val="24"/>
        </w:rPr>
        <w:t>Twinkl</w:t>
      </w:r>
      <w:r w:rsidRPr="00C05604">
        <w:rPr>
          <w:rFonts w:asciiTheme="minorHAnsi" w:eastAsiaTheme="minorEastAsia" w:hAnsiTheme="minorHAnsi" w:cstheme="minorBidi"/>
          <w:sz w:val="24"/>
          <w:szCs w:val="24"/>
        </w:rPr>
        <w:t xml:space="preserve"> planning </w:t>
      </w:r>
      <w:r w:rsidR="008B231E" w:rsidRPr="00C05604">
        <w:rPr>
          <w:rFonts w:asciiTheme="minorHAnsi" w:eastAsiaTheme="minorEastAsia" w:hAnsiTheme="minorHAnsi" w:cstheme="minorBidi"/>
          <w:sz w:val="24"/>
          <w:szCs w:val="24"/>
        </w:rPr>
        <w:t>to support lesson delivery.</w:t>
      </w:r>
      <w:r w:rsidRPr="00C05604">
        <w:rPr>
          <w:rFonts w:asciiTheme="minorHAnsi" w:eastAsiaTheme="minorEastAsia" w:hAnsiTheme="minorHAnsi" w:cstheme="minorBidi"/>
          <w:sz w:val="24"/>
          <w:szCs w:val="24"/>
        </w:rPr>
        <w:t xml:space="preserve">   </w:t>
      </w:r>
    </w:p>
    <w:p w14:paraId="12F40E89" w14:textId="77777777" w:rsidR="00DD461E" w:rsidRPr="00C05604" w:rsidRDefault="007619D0" w:rsidP="28716962">
      <w:pPr>
        <w:spacing w:after="25" w:line="259" w:lineRule="auto"/>
        <w:ind w:left="396" w:firstLine="0"/>
        <w:rPr>
          <w:rFonts w:asciiTheme="minorHAnsi" w:eastAsiaTheme="minorEastAsia" w:hAnsiTheme="minorHAnsi" w:cstheme="minorBidi"/>
          <w:sz w:val="24"/>
          <w:szCs w:val="24"/>
        </w:rPr>
      </w:pPr>
      <w:r w:rsidRPr="00C05604">
        <w:rPr>
          <w:rFonts w:asciiTheme="minorHAnsi" w:eastAsiaTheme="minorEastAsia" w:hAnsiTheme="minorHAnsi" w:cstheme="minorBidi"/>
          <w:sz w:val="24"/>
          <w:szCs w:val="24"/>
        </w:rPr>
        <w:t xml:space="preserve"> </w:t>
      </w:r>
    </w:p>
    <w:p w14:paraId="5CD2A430" w14:textId="77777777" w:rsidR="00E237DC" w:rsidRPr="00C05604" w:rsidRDefault="007619D0">
      <w:pPr>
        <w:ind w:left="391"/>
        <w:rPr>
          <w:rFonts w:asciiTheme="minorHAnsi" w:hAnsiTheme="minorHAnsi" w:cstheme="minorHAnsi"/>
          <w:sz w:val="24"/>
          <w:szCs w:val="24"/>
        </w:rPr>
      </w:pPr>
      <w:r w:rsidRPr="00C05604">
        <w:rPr>
          <w:rFonts w:asciiTheme="minorHAnsi" w:hAnsiTheme="minorHAnsi" w:cstheme="minorHAnsi"/>
          <w:sz w:val="24"/>
          <w:szCs w:val="24"/>
        </w:rPr>
        <w:t xml:space="preserve">We carry out the curriculum planning in Computing in three phases (long-term, medium-term and short-term). The long-term plan maps the Computing topics studied in each term during the key stage. </w:t>
      </w:r>
    </w:p>
    <w:p w14:paraId="57E803B2" w14:textId="77777777" w:rsidR="00DD461E" w:rsidRPr="00C05604" w:rsidRDefault="007619D0">
      <w:pPr>
        <w:ind w:left="391"/>
        <w:rPr>
          <w:rFonts w:asciiTheme="minorHAnsi" w:hAnsiTheme="minorHAnsi" w:cstheme="minorHAnsi"/>
          <w:sz w:val="24"/>
          <w:szCs w:val="24"/>
        </w:rPr>
      </w:pPr>
      <w:r w:rsidRPr="00C05604">
        <w:rPr>
          <w:rFonts w:asciiTheme="minorHAnsi" w:hAnsiTheme="minorHAnsi" w:cstheme="minorHAnsi"/>
          <w:sz w:val="24"/>
          <w:szCs w:val="24"/>
        </w:rPr>
        <w:t xml:space="preserve">Through this we teach the knowledge, skills and understanding set out in the National Curriculum, which are revisited throughout each pupil’s time at </w:t>
      </w:r>
      <w:r w:rsidR="008B231E" w:rsidRPr="00C05604">
        <w:rPr>
          <w:rFonts w:asciiTheme="minorHAnsi" w:hAnsiTheme="minorHAnsi" w:cstheme="minorHAnsi"/>
          <w:sz w:val="24"/>
          <w:szCs w:val="24"/>
        </w:rPr>
        <w:t>Bredenbury</w:t>
      </w:r>
      <w:r w:rsidRPr="00C05604">
        <w:rPr>
          <w:rFonts w:asciiTheme="minorHAnsi" w:hAnsiTheme="minorHAnsi" w:cstheme="minorHAnsi"/>
          <w:sz w:val="24"/>
          <w:szCs w:val="24"/>
        </w:rPr>
        <w:t xml:space="preserve">.  </w:t>
      </w:r>
    </w:p>
    <w:p w14:paraId="608DEACE" w14:textId="77777777" w:rsidR="00DD461E" w:rsidRPr="00C05604" w:rsidRDefault="007619D0">
      <w:pPr>
        <w:spacing w:after="23" w:line="259" w:lineRule="auto"/>
        <w:ind w:left="396" w:firstLine="0"/>
        <w:rPr>
          <w:rFonts w:asciiTheme="minorHAnsi" w:hAnsiTheme="minorHAnsi" w:cstheme="minorHAnsi"/>
          <w:sz w:val="24"/>
          <w:szCs w:val="24"/>
        </w:rPr>
      </w:pPr>
      <w:r w:rsidRPr="00C05604">
        <w:rPr>
          <w:rFonts w:asciiTheme="minorHAnsi" w:hAnsiTheme="minorHAnsi" w:cstheme="minorHAnsi"/>
          <w:sz w:val="24"/>
          <w:szCs w:val="24"/>
        </w:rPr>
        <w:t xml:space="preserve"> </w:t>
      </w:r>
    </w:p>
    <w:p w14:paraId="342D022A" w14:textId="77777777" w:rsidR="00DD461E" w:rsidRPr="00C05604" w:rsidRDefault="007619D0">
      <w:pPr>
        <w:ind w:left="391"/>
        <w:rPr>
          <w:rFonts w:asciiTheme="minorHAnsi" w:hAnsiTheme="minorHAnsi" w:cstheme="minorHAnsi"/>
          <w:sz w:val="24"/>
          <w:szCs w:val="24"/>
        </w:rPr>
      </w:pPr>
      <w:r w:rsidRPr="00C05604">
        <w:rPr>
          <w:rFonts w:asciiTheme="minorHAnsi" w:hAnsiTheme="minorHAnsi" w:cstheme="minorHAnsi"/>
          <w:sz w:val="24"/>
          <w:szCs w:val="24"/>
        </w:rPr>
        <w:t xml:space="preserve">The medium-term plans, give details of each unit of work for each term. The computing subject manager is responsible for </w:t>
      </w:r>
      <w:r w:rsidR="008B231E" w:rsidRPr="00C05604">
        <w:rPr>
          <w:rFonts w:asciiTheme="minorHAnsi" w:hAnsiTheme="minorHAnsi" w:cstheme="minorHAnsi"/>
          <w:sz w:val="24"/>
          <w:szCs w:val="24"/>
        </w:rPr>
        <w:t>checking</w:t>
      </w:r>
      <w:r w:rsidRPr="00C05604">
        <w:rPr>
          <w:rFonts w:asciiTheme="minorHAnsi" w:hAnsiTheme="minorHAnsi" w:cstheme="minorHAnsi"/>
          <w:sz w:val="24"/>
          <w:szCs w:val="24"/>
        </w:rPr>
        <w:t xml:space="preserve"> these plans </w:t>
      </w:r>
      <w:r w:rsidR="008B231E" w:rsidRPr="00C05604">
        <w:rPr>
          <w:rFonts w:asciiTheme="minorHAnsi" w:hAnsiTheme="minorHAnsi" w:cstheme="minorHAnsi"/>
          <w:sz w:val="24"/>
          <w:szCs w:val="24"/>
        </w:rPr>
        <w:t>(teacher produce on school planning format).</w:t>
      </w:r>
    </w:p>
    <w:p w14:paraId="2BAC6FC9" w14:textId="77777777" w:rsidR="00DD461E" w:rsidRPr="00C05604" w:rsidRDefault="007619D0">
      <w:pPr>
        <w:spacing w:after="0" w:line="259" w:lineRule="auto"/>
        <w:ind w:left="396" w:firstLine="0"/>
        <w:rPr>
          <w:rFonts w:asciiTheme="minorHAnsi" w:hAnsiTheme="minorHAnsi" w:cstheme="minorHAnsi"/>
          <w:sz w:val="24"/>
          <w:szCs w:val="24"/>
        </w:rPr>
      </w:pPr>
      <w:r w:rsidRPr="00C05604">
        <w:rPr>
          <w:rFonts w:asciiTheme="minorHAnsi" w:hAnsiTheme="minorHAnsi" w:cstheme="minorHAnsi"/>
          <w:b/>
          <w:sz w:val="24"/>
          <w:szCs w:val="24"/>
        </w:rPr>
        <w:t xml:space="preserve"> </w:t>
      </w:r>
    </w:p>
    <w:p w14:paraId="6AD56FFA" w14:textId="36FDF3C9" w:rsidR="00DD461E" w:rsidRPr="00C05604" w:rsidRDefault="007619D0" w:rsidP="60A17FCF">
      <w:pPr>
        <w:ind w:left="391"/>
        <w:rPr>
          <w:rFonts w:asciiTheme="minorHAnsi" w:hAnsiTheme="minorHAnsi" w:cstheme="minorBidi"/>
          <w:sz w:val="24"/>
          <w:szCs w:val="24"/>
        </w:rPr>
      </w:pPr>
      <w:r w:rsidRPr="00C05604">
        <w:rPr>
          <w:rFonts w:asciiTheme="minorHAnsi" w:hAnsiTheme="minorHAnsi" w:cstheme="minorBidi"/>
          <w:sz w:val="24"/>
          <w:szCs w:val="24"/>
        </w:rPr>
        <w:t xml:space="preserve">The teacher uses the </w:t>
      </w:r>
      <w:r w:rsidR="008B231E" w:rsidRPr="00C05604">
        <w:rPr>
          <w:rFonts w:asciiTheme="minorHAnsi" w:hAnsiTheme="minorHAnsi" w:cstheme="minorBidi"/>
          <w:sz w:val="24"/>
          <w:szCs w:val="24"/>
        </w:rPr>
        <w:t>Twinkl</w:t>
      </w:r>
      <w:r w:rsidRPr="00C05604">
        <w:rPr>
          <w:rFonts w:asciiTheme="minorHAnsi" w:hAnsiTheme="minorHAnsi" w:cstheme="minorBidi"/>
          <w:sz w:val="24"/>
          <w:szCs w:val="24"/>
        </w:rPr>
        <w:t xml:space="preserve"> lesson plans, which list the specific learning objectives of each lesson and which the teacher adapts to the children’s needs and topic, contextualising learning.   The class teacher is responsible for keeping these individual plans</w:t>
      </w:r>
      <w:r w:rsidR="008B231E" w:rsidRPr="00C05604">
        <w:rPr>
          <w:rFonts w:asciiTheme="minorHAnsi" w:hAnsiTheme="minorHAnsi" w:cstheme="minorBidi"/>
          <w:sz w:val="24"/>
          <w:szCs w:val="24"/>
        </w:rPr>
        <w:t>.</w:t>
      </w:r>
    </w:p>
    <w:p w14:paraId="049F31CB" w14:textId="77777777" w:rsidR="000D625C" w:rsidRPr="00C05604" w:rsidRDefault="000D625C">
      <w:pPr>
        <w:ind w:left="391"/>
        <w:rPr>
          <w:rFonts w:asciiTheme="minorHAnsi" w:hAnsiTheme="minorHAnsi" w:cstheme="minorHAnsi"/>
          <w:sz w:val="24"/>
          <w:szCs w:val="24"/>
        </w:rPr>
      </w:pPr>
    </w:p>
    <w:p w14:paraId="15675414" w14:textId="77777777" w:rsidR="000D625C" w:rsidRPr="00C05604" w:rsidRDefault="000D625C" w:rsidP="000D625C">
      <w:pPr>
        <w:pStyle w:val="Heading3"/>
        <w:ind w:left="391"/>
        <w:rPr>
          <w:rFonts w:asciiTheme="minorHAnsi" w:hAnsiTheme="minorHAnsi" w:cstheme="minorHAnsi"/>
          <w:sz w:val="24"/>
          <w:szCs w:val="24"/>
        </w:rPr>
      </w:pPr>
      <w:r w:rsidRPr="00C05604">
        <w:rPr>
          <w:rFonts w:asciiTheme="minorHAnsi" w:hAnsiTheme="minorHAnsi" w:cstheme="minorHAnsi"/>
          <w:sz w:val="24"/>
          <w:szCs w:val="24"/>
        </w:rPr>
        <w:t>Monitoring and Review (Impact):</w:t>
      </w:r>
    </w:p>
    <w:p w14:paraId="7239E5BE" w14:textId="77777777" w:rsidR="000D625C" w:rsidRPr="00C05604" w:rsidRDefault="000D625C" w:rsidP="000D625C">
      <w:pPr>
        <w:spacing w:after="163"/>
        <w:ind w:left="391"/>
        <w:rPr>
          <w:rFonts w:asciiTheme="minorHAnsi" w:hAnsiTheme="minorHAnsi" w:cstheme="minorHAnsi"/>
          <w:sz w:val="24"/>
          <w:szCs w:val="24"/>
        </w:rPr>
      </w:pPr>
      <w:r w:rsidRPr="00C05604">
        <w:rPr>
          <w:rFonts w:asciiTheme="minorHAnsi" w:hAnsiTheme="minorHAnsi" w:cstheme="minorHAnsi"/>
          <w:sz w:val="24"/>
          <w:szCs w:val="24"/>
        </w:rPr>
        <w:t xml:space="preserve">The computing lead monitors the way their subject is taught throughout the school by: </w:t>
      </w:r>
    </w:p>
    <w:p w14:paraId="0345114A" w14:textId="77777777" w:rsidR="000D625C" w:rsidRPr="00C05604" w:rsidRDefault="000D625C" w:rsidP="000D625C">
      <w:pPr>
        <w:numPr>
          <w:ilvl w:val="0"/>
          <w:numId w:val="8"/>
        </w:numPr>
        <w:ind w:left="1457" w:hanging="360"/>
        <w:rPr>
          <w:rFonts w:asciiTheme="minorHAnsi" w:hAnsiTheme="minorHAnsi" w:cstheme="minorHAnsi"/>
          <w:sz w:val="24"/>
          <w:szCs w:val="24"/>
        </w:rPr>
      </w:pPr>
      <w:r w:rsidRPr="00C05604">
        <w:rPr>
          <w:rFonts w:asciiTheme="minorHAnsi" w:hAnsiTheme="minorHAnsi" w:cstheme="minorHAnsi"/>
          <w:sz w:val="24"/>
          <w:szCs w:val="24"/>
        </w:rPr>
        <w:t xml:space="preserve">planning scrutinises,  </w:t>
      </w:r>
    </w:p>
    <w:p w14:paraId="4CB895D3" w14:textId="77777777" w:rsidR="000D625C" w:rsidRPr="00C05604" w:rsidRDefault="000D625C" w:rsidP="000D625C">
      <w:pPr>
        <w:numPr>
          <w:ilvl w:val="0"/>
          <w:numId w:val="8"/>
        </w:numPr>
        <w:ind w:left="1457" w:hanging="360"/>
        <w:rPr>
          <w:rFonts w:asciiTheme="minorHAnsi" w:hAnsiTheme="minorHAnsi" w:cstheme="minorHAnsi"/>
          <w:sz w:val="24"/>
          <w:szCs w:val="24"/>
        </w:rPr>
      </w:pPr>
      <w:r w:rsidRPr="00C05604">
        <w:rPr>
          <w:rFonts w:asciiTheme="minorHAnsi" w:hAnsiTheme="minorHAnsi" w:cstheme="minorHAnsi"/>
          <w:sz w:val="24"/>
          <w:szCs w:val="24"/>
        </w:rPr>
        <w:t xml:space="preserve">learning walks,  </w:t>
      </w:r>
    </w:p>
    <w:p w14:paraId="2ECB449F" w14:textId="77777777" w:rsidR="000D625C" w:rsidRPr="00C05604" w:rsidRDefault="000D625C" w:rsidP="000D625C">
      <w:pPr>
        <w:numPr>
          <w:ilvl w:val="0"/>
          <w:numId w:val="8"/>
        </w:numPr>
        <w:ind w:left="1457" w:hanging="360"/>
        <w:rPr>
          <w:rFonts w:asciiTheme="minorHAnsi" w:hAnsiTheme="minorHAnsi" w:cstheme="minorHAnsi"/>
          <w:sz w:val="24"/>
          <w:szCs w:val="24"/>
        </w:rPr>
      </w:pPr>
      <w:r w:rsidRPr="00C05604">
        <w:rPr>
          <w:rFonts w:asciiTheme="minorHAnsi" w:hAnsiTheme="minorHAnsi" w:cstheme="minorHAnsi"/>
          <w:sz w:val="24"/>
          <w:szCs w:val="24"/>
        </w:rPr>
        <w:t xml:space="preserve">book/work scrutinises </w:t>
      </w:r>
    </w:p>
    <w:p w14:paraId="1BEF91C1" w14:textId="77777777" w:rsidR="000D625C" w:rsidRPr="00C05604" w:rsidRDefault="000D625C" w:rsidP="000D625C">
      <w:pPr>
        <w:numPr>
          <w:ilvl w:val="0"/>
          <w:numId w:val="8"/>
        </w:numPr>
        <w:ind w:left="1457" w:hanging="360"/>
        <w:rPr>
          <w:rFonts w:asciiTheme="minorHAnsi" w:hAnsiTheme="minorHAnsi" w:cstheme="minorHAnsi"/>
          <w:sz w:val="24"/>
          <w:szCs w:val="24"/>
        </w:rPr>
      </w:pPr>
      <w:r w:rsidRPr="00C05604">
        <w:rPr>
          <w:rFonts w:asciiTheme="minorHAnsi" w:hAnsiTheme="minorHAnsi" w:cstheme="minorHAnsi"/>
          <w:sz w:val="24"/>
          <w:szCs w:val="24"/>
        </w:rPr>
        <w:t xml:space="preserve">Pupil interviews. </w:t>
      </w:r>
    </w:p>
    <w:p w14:paraId="2129FA3C" w14:textId="77777777" w:rsidR="000D625C" w:rsidRPr="00C05604" w:rsidRDefault="000D625C" w:rsidP="000D625C">
      <w:pPr>
        <w:numPr>
          <w:ilvl w:val="0"/>
          <w:numId w:val="8"/>
        </w:numPr>
        <w:ind w:left="1457" w:hanging="360"/>
        <w:rPr>
          <w:rFonts w:asciiTheme="minorHAnsi" w:hAnsiTheme="minorHAnsi" w:cstheme="minorHAnsi"/>
          <w:sz w:val="24"/>
          <w:szCs w:val="24"/>
        </w:rPr>
      </w:pPr>
      <w:r w:rsidRPr="00C05604">
        <w:rPr>
          <w:rFonts w:asciiTheme="minorHAnsi" w:hAnsiTheme="minorHAnsi" w:cstheme="minorHAnsi"/>
          <w:sz w:val="24"/>
          <w:szCs w:val="24"/>
        </w:rPr>
        <w:t xml:space="preserve">Staff questionnaires and discussions.  </w:t>
      </w:r>
    </w:p>
    <w:p w14:paraId="2C4F8C41" w14:textId="77777777" w:rsidR="000D625C" w:rsidRPr="00C05604" w:rsidRDefault="000D625C" w:rsidP="000D625C">
      <w:pPr>
        <w:numPr>
          <w:ilvl w:val="0"/>
          <w:numId w:val="8"/>
        </w:numPr>
        <w:ind w:left="1457" w:hanging="360"/>
        <w:rPr>
          <w:rFonts w:asciiTheme="minorHAnsi" w:hAnsiTheme="minorHAnsi" w:cstheme="minorHAnsi"/>
          <w:sz w:val="24"/>
          <w:szCs w:val="24"/>
        </w:rPr>
      </w:pPr>
      <w:r w:rsidRPr="00C05604">
        <w:rPr>
          <w:rFonts w:asciiTheme="minorHAnsi" w:hAnsiTheme="minorHAnsi" w:cstheme="minorHAnsi"/>
          <w:sz w:val="24"/>
          <w:szCs w:val="24"/>
        </w:rPr>
        <w:t xml:space="preserve">Lesson observations and drop ins.  </w:t>
      </w:r>
    </w:p>
    <w:p w14:paraId="4B772A43" w14:textId="77777777" w:rsidR="000D625C" w:rsidRPr="00C05604" w:rsidRDefault="000D625C" w:rsidP="000D625C">
      <w:pPr>
        <w:ind w:left="391"/>
        <w:rPr>
          <w:rFonts w:asciiTheme="minorHAnsi" w:hAnsiTheme="minorHAnsi" w:cstheme="minorHAnsi"/>
          <w:sz w:val="24"/>
          <w:szCs w:val="24"/>
        </w:rPr>
      </w:pPr>
      <w:r w:rsidRPr="00C05604">
        <w:rPr>
          <w:rFonts w:asciiTheme="minorHAnsi" w:hAnsiTheme="minorHAnsi" w:cstheme="minorHAnsi"/>
          <w:sz w:val="24"/>
          <w:szCs w:val="24"/>
        </w:rPr>
        <w:t xml:space="preserve">Curriculum leaders also have responsibility for monitoring the way in which resources are stored and managed. The computing subject lead monitors the level of attainment in different year groups, determining whether value is being added at Bredenbury Primary School. </w:t>
      </w:r>
    </w:p>
    <w:p w14:paraId="53128261" w14:textId="77777777" w:rsidR="000D625C" w:rsidRPr="00C05604" w:rsidRDefault="000D625C" w:rsidP="000D625C">
      <w:pPr>
        <w:rPr>
          <w:rFonts w:asciiTheme="minorHAnsi" w:hAnsiTheme="minorHAnsi" w:cstheme="minorHAnsi"/>
          <w:sz w:val="24"/>
          <w:szCs w:val="24"/>
        </w:rPr>
      </w:pPr>
    </w:p>
    <w:p w14:paraId="57B0B223" w14:textId="77777777" w:rsidR="000D625C" w:rsidRPr="00C05604" w:rsidRDefault="000D625C" w:rsidP="000D625C">
      <w:pPr>
        <w:ind w:left="391"/>
        <w:rPr>
          <w:rFonts w:asciiTheme="minorHAnsi" w:hAnsiTheme="minorHAnsi" w:cstheme="minorHAnsi"/>
          <w:sz w:val="24"/>
          <w:szCs w:val="24"/>
        </w:rPr>
      </w:pPr>
      <w:r w:rsidRPr="00C05604">
        <w:rPr>
          <w:rFonts w:asciiTheme="minorHAnsi" w:hAnsiTheme="minorHAnsi" w:cstheme="minorHAnsi"/>
          <w:sz w:val="24"/>
          <w:szCs w:val="24"/>
        </w:rPr>
        <w:t xml:space="preserve">Assessment of children’s work in computing is ongoing and part of each teacher’s normal day-today routine.  This formative assessment, could be in the form of online quizzes, observations and challenges and assessment will then inform subsequent teaching and planning.  Achievement is reported to parents at parent meetings and at the end of each academic year. </w:t>
      </w:r>
    </w:p>
    <w:p w14:paraId="0DFAE634" w14:textId="77777777" w:rsidR="000D625C" w:rsidRPr="00C05604" w:rsidRDefault="000D625C" w:rsidP="000D625C">
      <w:pPr>
        <w:spacing w:after="23" w:line="259" w:lineRule="auto"/>
        <w:ind w:left="396" w:firstLine="0"/>
        <w:rPr>
          <w:rFonts w:asciiTheme="minorHAnsi" w:hAnsiTheme="minorHAnsi" w:cstheme="minorHAnsi"/>
          <w:sz w:val="24"/>
          <w:szCs w:val="24"/>
        </w:rPr>
      </w:pPr>
      <w:r w:rsidRPr="00C05604">
        <w:rPr>
          <w:rFonts w:asciiTheme="minorHAnsi" w:hAnsiTheme="minorHAnsi" w:cstheme="minorHAnsi"/>
          <w:sz w:val="24"/>
          <w:szCs w:val="24"/>
        </w:rPr>
        <w:t xml:space="preserve">  </w:t>
      </w:r>
    </w:p>
    <w:p w14:paraId="5D285F22" w14:textId="77777777" w:rsidR="000D625C" w:rsidRPr="00C05604" w:rsidRDefault="000D625C" w:rsidP="1ECC24D7">
      <w:pPr>
        <w:ind w:left="391"/>
        <w:rPr>
          <w:sz w:val="24"/>
          <w:szCs w:val="24"/>
        </w:rPr>
      </w:pPr>
      <w:r w:rsidRPr="00C05604">
        <w:rPr>
          <w:rFonts w:asciiTheme="minorHAnsi" w:hAnsiTheme="minorHAnsi" w:cstheme="minorBidi"/>
          <w:sz w:val="24"/>
          <w:szCs w:val="24"/>
        </w:rPr>
        <w:t xml:space="preserve">Children’s work is saved to the server in common staff in their own or teacher areas, for reference throughout the year. As pupils work in Computing is integrated fully into the whole school curriculum, evidence of their computing work may be seen in their topic books/folders/files.  </w:t>
      </w:r>
      <w:r w:rsidRPr="00C05604">
        <w:rPr>
          <w:sz w:val="24"/>
          <w:szCs w:val="24"/>
        </w:rPr>
        <w:t>As children progress through each unit of work they will be assessed against 5 key skills or areas of relevant knowledge.</w:t>
      </w:r>
    </w:p>
    <w:p w14:paraId="726248EC" w14:textId="1B42B135" w:rsidR="1ECC24D7" w:rsidRPr="00C05604" w:rsidRDefault="1ECC24D7" w:rsidP="1ECC24D7">
      <w:pPr>
        <w:ind w:left="391"/>
      </w:pPr>
    </w:p>
    <w:p w14:paraId="7E3A77BA" w14:textId="283993A1" w:rsidR="67C58F92" w:rsidRPr="00C05604" w:rsidRDefault="67C58F92" w:rsidP="1ECC24D7">
      <w:pPr>
        <w:spacing w:after="160" w:line="259" w:lineRule="auto"/>
        <w:ind w:left="0" w:firstLine="0"/>
        <w:rPr>
          <w:color w:val="000000" w:themeColor="text1"/>
          <w:sz w:val="24"/>
          <w:szCs w:val="24"/>
        </w:rPr>
      </w:pPr>
      <w:r w:rsidRPr="00C05604">
        <w:rPr>
          <w:b/>
          <w:bCs/>
          <w:color w:val="000000" w:themeColor="text1"/>
          <w:sz w:val="22"/>
        </w:rPr>
        <w:t xml:space="preserve">       </w:t>
      </w:r>
      <w:r w:rsidRPr="00C05604">
        <w:rPr>
          <w:b/>
          <w:bCs/>
          <w:color w:val="000000" w:themeColor="text1"/>
          <w:sz w:val="24"/>
          <w:szCs w:val="24"/>
        </w:rPr>
        <w:t xml:space="preserve"> Cultural Capital/Enrichment</w:t>
      </w:r>
    </w:p>
    <w:p w14:paraId="2FDB23C4" w14:textId="6DEAA9D9" w:rsidR="67C58F92" w:rsidRPr="00C05604" w:rsidRDefault="67C58F92" w:rsidP="1ECC24D7">
      <w:pPr>
        <w:ind w:left="391" w:firstLine="0"/>
        <w:rPr>
          <w:color w:val="000000" w:themeColor="text1"/>
          <w:sz w:val="24"/>
          <w:szCs w:val="24"/>
        </w:rPr>
      </w:pPr>
      <w:r w:rsidRPr="00C05604">
        <w:rPr>
          <w:color w:val="000000" w:themeColor="text1"/>
          <w:sz w:val="24"/>
          <w:szCs w:val="24"/>
        </w:rPr>
        <w:t xml:space="preserve">Computing is a topic that lends itself well to developing cultural capital. We are excited about delivering knowledge and making educated citizens who learn from the technologies used in society, people that use them and ideas we study. Through visits and discussions of current affairs, children become engaged with the world around them, at a local, national and international level. A lot of thought has gone into our </w:t>
      </w:r>
      <w:r w:rsidR="3B3ACA12" w:rsidRPr="00C05604">
        <w:rPr>
          <w:color w:val="000000" w:themeColor="text1"/>
          <w:sz w:val="24"/>
          <w:szCs w:val="24"/>
        </w:rPr>
        <w:t>computing</w:t>
      </w:r>
      <w:r w:rsidRPr="00C05604">
        <w:rPr>
          <w:color w:val="000000" w:themeColor="text1"/>
          <w:sz w:val="24"/>
          <w:szCs w:val="24"/>
        </w:rPr>
        <w:t xml:space="preserve"> Curriculum to support the needs of our pupils</w:t>
      </w:r>
      <w:r w:rsidR="6774D242" w:rsidRPr="00C05604">
        <w:rPr>
          <w:color w:val="000000" w:themeColor="text1"/>
          <w:sz w:val="24"/>
          <w:szCs w:val="24"/>
        </w:rPr>
        <w:t xml:space="preserve"> and develop and broaden their skills and knowledge to be a part of the dig</w:t>
      </w:r>
      <w:r w:rsidR="14790DD0" w:rsidRPr="00C05604">
        <w:rPr>
          <w:color w:val="000000" w:themeColor="text1"/>
          <w:sz w:val="24"/>
          <w:szCs w:val="24"/>
        </w:rPr>
        <w:t>ital world within which we live. During their time at primary school t</w:t>
      </w:r>
      <w:r w:rsidRPr="00C05604">
        <w:rPr>
          <w:color w:val="000000" w:themeColor="text1"/>
          <w:sz w:val="24"/>
          <w:szCs w:val="24"/>
        </w:rPr>
        <w:t xml:space="preserve">here are high-quality trips, fieldwork opportunities, practical tasks and </w:t>
      </w:r>
      <w:r w:rsidR="6B635017" w:rsidRPr="00C05604">
        <w:rPr>
          <w:color w:val="000000" w:themeColor="text1"/>
          <w:sz w:val="24"/>
          <w:szCs w:val="24"/>
        </w:rPr>
        <w:t>online live lesson opportunities</w:t>
      </w:r>
      <w:r w:rsidRPr="00C05604">
        <w:rPr>
          <w:color w:val="000000" w:themeColor="text1"/>
          <w:sz w:val="24"/>
          <w:szCs w:val="24"/>
        </w:rPr>
        <w:t xml:space="preserve"> included which enable pupils to gain a wider context to their unit of study. </w:t>
      </w:r>
      <w:r w:rsidRPr="00C05604">
        <w:rPr>
          <w:color w:val="000000" w:themeColor="text1"/>
          <w:sz w:val="24"/>
          <w:szCs w:val="24"/>
        </w:rPr>
        <w:lastRenderedPageBreak/>
        <w:t xml:space="preserve">Children are then able to apply their knowledge to a more ‘concrete’ experience and bring their learning to life. </w:t>
      </w:r>
    </w:p>
    <w:p w14:paraId="62486C05" w14:textId="77777777" w:rsidR="002E4341" w:rsidRPr="00C05604" w:rsidRDefault="002E4341" w:rsidP="1ECC24D7">
      <w:pPr>
        <w:ind w:left="0" w:firstLine="0"/>
        <w:rPr>
          <w:rFonts w:asciiTheme="minorHAnsi" w:hAnsiTheme="minorHAnsi" w:cstheme="minorBidi"/>
          <w:sz w:val="24"/>
          <w:szCs w:val="24"/>
        </w:rPr>
      </w:pPr>
    </w:p>
    <w:p w14:paraId="40853AA6" w14:textId="77777777" w:rsidR="002E4341" w:rsidRPr="00C05604" w:rsidRDefault="002E4341" w:rsidP="002E4341">
      <w:pPr>
        <w:pStyle w:val="Heading2"/>
        <w:ind w:left="391"/>
        <w:rPr>
          <w:rFonts w:asciiTheme="minorHAnsi" w:hAnsiTheme="minorHAnsi" w:cstheme="minorHAnsi"/>
          <w:color w:val="auto"/>
          <w:sz w:val="24"/>
          <w:szCs w:val="24"/>
        </w:rPr>
      </w:pPr>
      <w:r w:rsidRPr="00C05604">
        <w:rPr>
          <w:rFonts w:asciiTheme="minorHAnsi" w:hAnsiTheme="minorHAnsi" w:cstheme="minorHAnsi"/>
          <w:color w:val="auto"/>
          <w:sz w:val="24"/>
          <w:szCs w:val="24"/>
        </w:rPr>
        <w:t xml:space="preserve">Inclusion: </w:t>
      </w:r>
    </w:p>
    <w:p w14:paraId="58E08A05" w14:textId="77777777" w:rsidR="002E4341" w:rsidRPr="00C05604" w:rsidRDefault="002E4341" w:rsidP="1ECC24D7">
      <w:pPr>
        <w:spacing w:after="44"/>
        <w:ind w:left="391"/>
        <w:rPr>
          <w:rFonts w:asciiTheme="minorHAnsi" w:hAnsiTheme="minorHAnsi" w:cstheme="minorBidi"/>
          <w:sz w:val="24"/>
          <w:szCs w:val="24"/>
        </w:rPr>
      </w:pPr>
      <w:r w:rsidRPr="00C05604">
        <w:rPr>
          <w:rFonts w:asciiTheme="minorHAnsi" w:hAnsiTheme="minorHAnsi" w:cstheme="minorBidi"/>
          <w:sz w:val="24"/>
          <w:szCs w:val="24"/>
        </w:rPr>
        <w:t xml:space="preserve">Teachers set high expectations for all pupils. They will use appropriate assessment to set ambitious targets and plan challenging work for all groups, including: </w:t>
      </w:r>
    </w:p>
    <w:p w14:paraId="3D7DC390" w14:textId="77777777" w:rsidR="002E4341" w:rsidRPr="00C05604" w:rsidRDefault="002E4341" w:rsidP="002E4341">
      <w:pPr>
        <w:numPr>
          <w:ilvl w:val="0"/>
          <w:numId w:val="7"/>
        </w:numPr>
        <w:ind w:left="1117" w:hanging="190"/>
        <w:rPr>
          <w:rFonts w:asciiTheme="minorHAnsi" w:hAnsiTheme="minorHAnsi" w:cstheme="minorHAnsi"/>
          <w:sz w:val="24"/>
          <w:szCs w:val="24"/>
        </w:rPr>
      </w:pPr>
      <w:r w:rsidRPr="00C05604">
        <w:rPr>
          <w:rFonts w:asciiTheme="minorHAnsi" w:hAnsiTheme="minorHAnsi" w:cstheme="minorHAnsi"/>
          <w:sz w:val="24"/>
          <w:szCs w:val="24"/>
        </w:rPr>
        <w:t xml:space="preserve">More able pupils </w:t>
      </w:r>
    </w:p>
    <w:p w14:paraId="136F4AAF" w14:textId="77777777" w:rsidR="002E4341" w:rsidRPr="00C05604" w:rsidRDefault="002E4341" w:rsidP="002E4341">
      <w:pPr>
        <w:numPr>
          <w:ilvl w:val="0"/>
          <w:numId w:val="7"/>
        </w:numPr>
        <w:ind w:left="1117" w:hanging="190"/>
        <w:rPr>
          <w:rFonts w:asciiTheme="minorHAnsi" w:hAnsiTheme="minorHAnsi" w:cstheme="minorHAnsi"/>
          <w:sz w:val="24"/>
          <w:szCs w:val="24"/>
        </w:rPr>
      </w:pPr>
      <w:r w:rsidRPr="00C05604">
        <w:rPr>
          <w:rFonts w:asciiTheme="minorHAnsi" w:hAnsiTheme="minorHAnsi" w:cstheme="minorHAnsi"/>
          <w:sz w:val="24"/>
          <w:szCs w:val="24"/>
        </w:rPr>
        <w:t xml:space="preserve">Pupils with low prior attainment </w:t>
      </w:r>
    </w:p>
    <w:p w14:paraId="7F17F85D" w14:textId="77777777" w:rsidR="002E4341" w:rsidRPr="00C05604" w:rsidRDefault="002E4341" w:rsidP="002E4341">
      <w:pPr>
        <w:numPr>
          <w:ilvl w:val="0"/>
          <w:numId w:val="7"/>
        </w:numPr>
        <w:ind w:left="1117" w:hanging="190"/>
        <w:rPr>
          <w:rFonts w:asciiTheme="minorHAnsi" w:hAnsiTheme="minorHAnsi" w:cstheme="minorHAnsi"/>
          <w:sz w:val="24"/>
          <w:szCs w:val="24"/>
        </w:rPr>
      </w:pPr>
      <w:r w:rsidRPr="00C05604">
        <w:rPr>
          <w:rFonts w:asciiTheme="minorHAnsi" w:hAnsiTheme="minorHAnsi" w:cstheme="minorHAnsi"/>
          <w:sz w:val="24"/>
          <w:szCs w:val="24"/>
        </w:rPr>
        <w:t xml:space="preserve">Pupils from disadvantaged backgrounds </w:t>
      </w:r>
    </w:p>
    <w:p w14:paraId="52E3A57C" w14:textId="77777777" w:rsidR="002E4341" w:rsidRPr="00C05604" w:rsidRDefault="002E4341" w:rsidP="002E4341">
      <w:pPr>
        <w:numPr>
          <w:ilvl w:val="0"/>
          <w:numId w:val="7"/>
        </w:numPr>
        <w:ind w:left="1117" w:hanging="190"/>
        <w:rPr>
          <w:rFonts w:asciiTheme="minorHAnsi" w:hAnsiTheme="minorHAnsi" w:cstheme="minorHAnsi"/>
          <w:sz w:val="24"/>
          <w:szCs w:val="24"/>
        </w:rPr>
      </w:pPr>
      <w:r w:rsidRPr="00C05604">
        <w:rPr>
          <w:rFonts w:asciiTheme="minorHAnsi" w:hAnsiTheme="minorHAnsi" w:cstheme="minorHAnsi"/>
          <w:sz w:val="24"/>
          <w:szCs w:val="24"/>
        </w:rPr>
        <w:t xml:space="preserve">Pupils with SEN </w:t>
      </w:r>
    </w:p>
    <w:p w14:paraId="74C55DB4" w14:textId="77777777" w:rsidR="002E4341" w:rsidRPr="00C05604" w:rsidRDefault="002E4341" w:rsidP="002E4341">
      <w:pPr>
        <w:numPr>
          <w:ilvl w:val="0"/>
          <w:numId w:val="7"/>
        </w:numPr>
        <w:ind w:left="1117" w:hanging="190"/>
        <w:rPr>
          <w:rFonts w:asciiTheme="minorHAnsi" w:hAnsiTheme="minorHAnsi" w:cstheme="minorHAnsi"/>
          <w:sz w:val="24"/>
          <w:szCs w:val="24"/>
        </w:rPr>
      </w:pPr>
      <w:r w:rsidRPr="00C05604">
        <w:rPr>
          <w:rFonts w:asciiTheme="minorHAnsi" w:hAnsiTheme="minorHAnsi" w:cstheme="minorBidi"/>
          <w:sz w:val="24"/>
          <w:szCs w:val="24"/>
        </w:rPr>
        <w:t xml:space="preserve">Pupils with English as an additional language (EAL) </w:t>
      </w:r>
    </w:p>
    <w:p w14:paraId="4B9B790C" w14:textId="10D0EED6" w:rsidR="60A17FCF" w:rsidRPr="00C05604" w:rsidRDefault="60A17FCF" w:rsidP="60A17FCF">
      <w:pPr>
        <w:ind w:left="391"/>
        <w:rPr>
          <w:rFonts w:asciiTheme="minorHAnsi" w:hAnsiTheme="minorHAnsi" w:cstheme="minorBidi"/>
          <w:sz w:val="24"/>
          <w:szCs w:val="24"/>
        </w:rPr>
      </w:pPr>
    </w:p>
    <w:p w14:paraId="79AA7786" w14:textId="77777777" w:rsidR="002E4341" w:rsidRPr="00C05604" w:rsidRDefault="002E4341" w:rsidP="002E4341">
      <w:pPr>
        <w:ind w:left="391"/>
        <w:rPr>
          <w:rFonts w:asciiTheme="minorHAnsi" w:hAnsiTheme="minorHAnsi" w:cstheme="minorHAnsi"/>
          <w:sz w:val="24"/>
          <w:szCs w:val="24"/>
        </w:rPr>
      </w:pPr>
      <w:r w:rsidRPr="00C05604">
        <w:rPr>
          <w:rFonts w:asciiTheme="minorHAnsi" w:hAnsiTheme="minorHAnsi" w:cstheme="minorHAnsi"/>
          <w:sz w:val="24"/>
          <w:szCs w:val="24"/>
        </w:rPr>
        <w:t xml:space="preserve">Teachers will plan lessons so that pupils with SEN and/or disabilities can access the subject, wherever possible, and ensure that there are no barriers to every pupil achieving. Support staff work closely alongside the class teacher supporting and continually helping to develop children’s computing skills, understanding and vocabulary.  Pupils may be supported by staff, have differentiated work or scaffolded work to ensure they make progress.    </w:t>
      </w:r>
      <w:r w:rsidRPr="00C05604">
        <w:rPr>
          <w:rFonts w:asciiTheme="minorHAnsi" w:hAnsiTheme="minorHAnsi" w:cstheme="minorHAnsi"/>
          <w:b/>
          <w:sz w:val="24"/>
          <w:szCs w:val="24"/>
        </w:rPr>
        <w:t xml:space="preserve"> </w:t>
      </w:r>
    </w:p>
    <w:p w14:paraId="17234A11" w14:textId="77777777" w:rsidR="002E4341" w:rsidRPr="00C05604" w:rsidRDefault="002E4341" w:rsidP="002E4341">
      <w:pPr>
        <w:ind w:left="391"/>
        <w:rPr>
          <w:rFonts w:asciiTheme="minorHAnsi" w:hAnsiTheme="minorHAnsi" w:cstheme="minorHAnsi"/>
          <w:sz w:val="24"/>
          <w:szCs w:val="24"/>
        </w:rPr>
      </w:pPr>
      <w:r w:rsidRPr="00C05604">
        <w:rPr>
          <w:rFonts w:asciiTheme="minorHAnsi" w:hAnsiTheme="minorHAnsi" w:cstheme="minorHAnsi"/>
          <w:sz w:val="24"/>
          <w:szCs w:val="24"/>
        </w:rPr>
        <w:t xml:space="preserve">Teachers will also take account of the needs of pupils whose first language is not English. Lessons will be planned so that teaching opportunities help pupils to develop their English, and to support pupils to take part in all subjects. </w:t>
      </w:r>
    </w:p>
    <w:p w14:paraId="7C63871A" w14:textId="77777777" w:rsidR="00DD461E" w:rsidRPr="00C05604" w:rsidRDefault="002E4341" w:rsidP="002E4341">
      <w:pPr>
        <w:ind w:left="391"/>
        <w:rPr>
          <w:rFonts w:asciiTheme="minorHAnsi" w:hAnsiTheme="minorHAnsi" w:cstheme="minorHAnsi"/>
          <w:sz w:val="24"/>
          <w:szCs w:val="24"/>
        </w:rPr>
      </w:pPr>
      <w:r w:rsidRPr="00C05604">
        <w:rPr>
          <w:rFonts w:asciiTheme="minorHAnsi" w:hAnsiTheme="minorHAnsi" w:cstheme="minorHAnsi"/>
          <w:sz w:val="24"/>
          <w:szCs w:val="24"/>
        </w:rPr>
        <w:t xml:space="preserve">Further information can be found in our statement of equality information and objectives, and in our SEND policy and information report. </w:t>
      </w:r>
    </w:p>
    <w:p w14:paraId="4101652C" w14:textId="77777777" w:rsidR="002E4341" w:rsidRPr="00C05604" w:rsidRDefault="002E4341" w:rsidP="002E4341">
      <w:pPr>
        <w:ind w:left="391"/>
        <w:rPr>
          <w:rFonts w:asciiTheme="minorHAnsi" w:hAnsiTheme="minorHAnsi" w:cstheme="minorHAnsi"/>
          <w:sz w:val="24"/>
          <w:szCs w:val="24"/>
        </w:rPr>
      </w:pPr>
    </w:p>
    <w:p w14:paraId="7D45176A" w14:textId="77777777" w:rsidR="00DD461E" w:rsidRPr="00C05604" w:rsidRDefault="007619D0">
      <w:pPr>
        <w:pStyle w:val="Heading3"/>
        <w:ind w:left="391"/>
        <w:rPr>
          <w:rFonts w:asciiTheme="minorHAnsi" w:hAnsiTheme="minorHAnsi" w:cstheme="minorHAnsi"/>
          <w:sz w:val="24"/>
          <w:szCs w:val="24"/>
        </w:rPr>
      </w:pPr>
      <w:r w:rsidRPr="00C05604">
        <w:rPr>
          <w:rFonts w:asciiTheme="minorHAnsi" w:hAnsiTheme="minorHAnsi" w:cstheme="minorHAnsi"/>
          <w:sz w:val="24"/>
          <w:szCs w:val="24"/>
        </w:rPr>
        <w:t>The contribution of computing to teaching in other curriculum areas</w:t>
      </w:r>
      <w:r w:rsidR="000D625C" w:rsidRPr="00C05604">
        <w:rPr>
          <w:rFonts w:asciiTheme="minorHAnsi" w:hAnsiTheme="minorHAnsi" w:cstheme="minorHAnsi"/>
          <w:sz w:val="24"/>
          <w:szCs w:val="24"/>
        </w:rPr>
        <w:t>:</w:t>
      </w:r>
    </w:p>
    <w:p w14:paraId="4AEB0948" w14:textId="77777777" w:rsidR="00DD461E" w:rsidRPr="00C05604" w:rsidRDefault="007619D0">
      <w:pPr>
        <w:ind w:left="391"/>
        <w:rPr>
          <w:rFonts w:asciiTheme="minorHAnsi" w:hAnsiTheme="minorHAnsi" w:cstheme="minorHAnsi"/>
          <w:sz w:val="24"/>
          <w:szCs w:val="24"/>
        </w:rPr>
      </w:pPr>
      <w:r w:rsidRPr="00C05604">
        <w:rPr>
          <w:rFonts w:asciiTheme="minorHAnsi" w:hAnsiTheme="minorHAnsi" w:cstheme="minorHAnsi"/>
          <w:sz w:val="24"/>
          <w:szCs w:val="24"/>
        </w:rPr>
        <w:t xml:space="preserve">Computational thinking provides insights into many areas of the curriculum, and influences work at the cutting edge of a wide range of disciplines.  </w:t>
      </w:r>
    </w:p>
    <w:p w14:paraId="3D97F2FA" w14:textId="77777777" w:rsidR="00DD461E" w:rsidRPr="00C05604" w:rsidRDefault="007619D0">
      <w:pPr>
        <w:ind w:left="391"/>
        <w:rPr>
          <w:rFonts w:asciiTheme="minorHAnsi" w:hAnsiTheme="minorHAnsi" w:cstheme="minorHAnsi"/>
          <w:sz w:val="24"/>
          <w:szCs w:val="24"/>
        </w:rPr>
      </w:pPr>
      <w:r w:rsidRPr="00C05604">
        <w:rPr>
          <w:rFonts w:asciiTheme="minorHAnsi" w:hAnsiTheme="minorHAnsi" w:cstheme="minorHAnsi"/>
          <w:sz w:val="24"/>
          <w:szCs w:val="24"/>
        </w:rPr>
        <w:t xml:space="preserve">Computing </w:t>
      </w:r>
      <w:r w:rsidR="000D625C" w:rsidRPr="00C05604">
        <w:rPr>
          <w:rFonts w:asciiTheme="minorHAnsi" w:hAnsiTheme="minorHAnsi" w:cstheme="minorHAnsi"/>
          <w:sz w:val="24"/>
          <w:szCs w:val="24"/>
        </w:rPr>
        <w:t>contributes</w:t>
      </w:r>
      <w:r w:rsidRPr="00C05604">
        <w:rPr>
          <w:rFonts w:asciiTheme="minorHAnsi" w:hAnsiTheme="minorHAnsi" w:cstheme="minorHAnsi"/>
          <w:sz w:val="24"/>
          <w:szCs w:val="24"/>
        </w:rPr>
        <w:t xml:space="preserve"> to the teaching of </w:t>
      </w:r>
      <w:r w:rsidR="002E4341" w:rsidRPr="00C05604">
        <w:rPr>
          <w:rFonts w:asciiTheme="minorHAnsi" w:hAnsiTheme="minorHAnsi" w:cstheme="minorHAnsi"/>
          <w:sz w:val="24"/>
          <w:szCs w:val="24"/>
        </w:rPr>
        <w:t>PSHE</w:t>
      </w:r>
      <w:r w:rsidRPr="00C05604">
        <w:rPr>
          <w:rFonts w:asciiTheme="minorHAnsi" w:hAnsiTheme="minorHAnsi" w:cstheme="minorHAnsi"/>
          <w:sz w:val="24"/>
          <w:szCs w:val="24"/>
        </w:rPr>
        <w:t xml:space="preserve"> as children learn to work together in a collaborative manner. They develop a sense of global citizenship by using the Internet and email. Through the discussion of moral issues related to electronic communication, children develop a view about the use and misuse, and they also gain a knowledge and understanding of the interdependence of people around the world.  Some examples of other areas where computing is apparent are in English, where pupils word process and create videos, in Geography where pupils create spreadsheets or presentations, in Maths where pupils produce graphs and use apps such as TT Rock Stars to develop maths skills, in Art where pupils explore online galleries and interactive paintings, in Science where pupils data log with ipads, create graphs, sort and classify with databases, in D&amp;T where pupils create models and program </w:t>
      </w:r>
      <w:r w:rsidR="008B231E" w:rsidRPr="00C05604">
        <w:rPr>
          <w:rFonts w:asciiTheme="minorHAnsi" w:hAnsiTheme="minorHAnsi" w:cstheme="minorHAnsi"/>
          <w:sz w:val="24"/>
          <w:szCs w:val="24"/>
        </w:rPr>
        <w:t>using microbits.</w:t>
      </w:r>
    </w:p>
    <w:p w14:paraId="111DF8DC" w14:textId="77777777" w:rsidR="00DD461E" w:rsidRPr="00C05604" w:rsidRDefault="007619D0">
      <w:pPr>
        <w:ind w:left="391"/>
        <w:rPr>
          <w:rFonts w:asciiTheme="minorHAnsi" w:hAnsiTheme="minorHAnsi" w:cstheme="minorHAnsi"/>
          <w:sz w:val="24"/>
          <w:szCs w:val="24"/>
        </w:rPr>
      </w:pPr>
      <w:r w:rsidRPr="00C05604">
        <w:rPr>
          <w:rFonts w:asciiTheme="minorHAnsi" w:hAnsiTheme="minorHAnsi" w:cstheme="minorHAnsi"/>
          <w:sz w:val="24"/>
          <w:szCs w:val="24"/>
        </w:rPr>
        <w:t xml:space="preserve">Technology is also used to support our SEND pupils using programmes and apps such as </w:t>
      </w:r>
      <w:r w:rsidR="008B231E" w:rsidRPr="00C05604">
        <w:rPr>
          <w:rFonts w:asciiTheme="minorHAnsi" w:hAnsiTheme="minorHAnsi" w:cstheme="minorHAnsi"/>
          <w:sz w:val="24"/>
          <w:szCs w:val="24"/>
        </w:rPr>
        <w:t>Dyslexia Gold</w:t>
      </w:r>
      <w:r w:rsidRPr="00C05604">
        <w:rPr>
          <w:rFonts w:asciiTheme="minorHAnsi" w:hAnsiTheme="minorHAnsi" w:cstheme="minorHAnsi"/>
          <w:sz w:val="24"/>
          <w:szCs w:val="24"/>
        </w:rPr>
        <w:t xml:space="preserve">, text reading tools and voice recording apps.    </w:t>
      </w:r>
    </w:p>
    <w:p w14:paraId="4B99056E" w14:textId="77777777" w:rsidR="000D625C" w:rsidRPr="00C05604" w:rsidRDefault="000D625C">
      <w:pPr>
        <w:ind w:left="391"/>
        <w:rPr>
          <w:rFonts w:asciiTheme="minorHAnsi" w:hAnsiTheme="minorHAnsi" w:cstheme="minorHAnsi"/>
          <w:sz w:val="24"/>
          <w:szCs w:val="24"/>
        </w:rPr>
      </w:pPr>
    </w:p>
    <w:p w14:paraId="156A6281" w14:textId="1EF1D9BE" w:rsidR="00DD461E" w:rsidRPr="00C05604" w:rsidRDefault="000D625C" w:rsidP="3D28166C">
      <w:pPr>
        <w:spacing w:after="25" w:line="259" w:lineRule="auto"/>
        <w:ind w:left="391"/>
        <w:rPr>
          <w:rFonts w:asciiTheme="minorHAnsi" w:hAnsiTheme="minorHAnsi" w:cstheme="minorBidi"/>
          <w:b/>
          <w:bCs/>
          <w:sz w:val="24"/>
          <w:szCs w:val="24"/>
        </w:rPr>
      </w:pPr>
      <w:r w:rsidRPr="00C05604">
        <w:rPr>
          <w:rFonts w:asciiTheme="minorHAnsi" w:hAnsiTheme="minorHAnsi" w:cstheme="minorBidi"/>
          <w:b/>
          <w:bCs/>
          <w:sz w:val="24"/>
          <w:szCs w:val="24"/>
        </w:rPr>
        <w:t>Health and Safety:</w:t>
      </w:r>
    </w:p>
    <w:p w14:paraId="5210F644" w14:textId="5356B83F" w:rsidR="00DD461E" w:rsidRPr="00C05604" w:rsidRDefault="007619D0" w:rsidP="3D28166C">
      <w:pPr>
        <w:ind w:left="391" w:right="225"/>
        <w:rPr>
          <w:rFonts w:asciiTheme="minorHAnsi" w:hAnsiTheme="minorHAnsi" w:cstheme="minorBidi"/>
          <w:sz w:val="24"/>
          <w:szCs w:val="24"/>
        </w:rPr>
      </w:pPr>
      <w:r w:rsidRPr="00C05604">
        <w:rPr>
          <w:rFonts w:asciiTheme="minorHAnsi" w:hAnsiTheme="minorHAnsi" w:cstheme="minorBidi"/>
          <w:sz w:val="24"/>
          <w:szCs w:val="24"/>
        </w:rPr>
        <w:t xml:space="preserve">Teachers are required to inform the computing subject manager of any faults as soon as they are noticed. Resources if not classroom based </w:t>
      </w:r>
      <w:r w:rsidR="50C172FE" w:rsidRPr="00C05604">
        <w:rPr>
          <w:rFonts w:asciiTheme="minorHAnsi" w:hAnsiTheme="minorHAnsi" w:cstheme="minorBidi"/>
          <w:sz w:val="24"/>
          <w:szCs w:val="24"/>
        </w:rPr>
        <w:t>are in</w:t>
      </w:r>
      <w:r w:rsidRPr="00C05604">
        <w:rPr>
          <w:rFonts w:asciiTheme="minorHAnsi" w:hAnsiTheme="minorHAnsi" w:cstheme="minorBidi"/>
          <w:sz w:val="24"/>
          <w:szCs w:val="24"/>
        </w:rPr>
        <w:t xml:space="preserve"> a store cupboard</w:t>
      </w:r>
      <w:r w:rsidR="008B231E" w:rsidRPr="00C05604">
        <w:rPr>
          <w:rFonts w:asciiTheme="minorHAnsi" w:hAnsiTheme="minorHAnsi" w:cstheme="minorBidi"/>
          <w:sz w:val="24"/>
          <w:szCs w:val="24"/>
        </w:rPr>
        <w:t xml:space="preserve"> or computer trolley.</w:t>
      </w:r>
    </w:p>
    <w:p w14:paraId="2A264C31" w14:textId="762D8CA9" w:rsidR="008B231E" w:rsidRPr="00C05604" w:rsidRDefault="007619D0" w:rsidP="3D28166C">
      <w:pPr>
        <w:ind w:left="10"/>
        <w:rPr>
          <w:rFonts w:asciiTheme="minorHAnsi" w:hAnsiTheme="minorHAnsi" w:cstheme="minorBidi"/>
          <w:sz w:val="24"/>
          <w:szCs w:val="24"/>
        </w:rPr>
      </w:pPr>
      <w:r w:rsidRPr="00C05604">
        <w:rPr>
          <w:rFonts w:asciiTheme="minorHAnsi" w:hAnsiTheme="minorHAnsi" w:cstheme="minorBidi"/>
          <w:sz w:val="24"/>
          <w:szCs w:val="24"/>
        </w:rPr>
        <w:t xml:space="preserve">      </w:t>
      </w:r>
      <w:r w:rsidR="00E237DC" w:rsidRPr="00C05604">
        <w:rPr>
          <w:rFonts w:asciiTheme="minorHAnsi" w:hAnsiTheme="minorHAnsi" w:cstheme="minorBidi"/>
          <w:sz w:val="24"/>
          <w:szCs w:val="24"/>
        </w:rPr>
        <w:t xml:space="preserve"> </w:t>
      </w:r>
      <w:r w:rsidRPr="00C05604">
        <w:rPr>
          <w:rFonts w:asciiTheme="minorHAnsi" w:hAnsiTheme="minorHAnsi" w:cstheme="minorBidi"/>
          <w:sz w:val="24"/>
          <w:szCs w:val="24"/>
        </w:rPr>
        <w:t xml:space="preserve">A service level agreement with </w:t>
      </w:r>
      <w:r w:rsidR="008B231E" w:rsidRPr="00C05604">
        <w:rPr>
          <w:rFonts w:asciiTheme="minorHAnsi" w:hAnsiTheme="minorHAnsi" w:cstheme="minorBidi"/>
          <w:sz w:val="24"/>
          <w:szCs w:val="24"/>
        </w:rPr>
        <w:t xml:space="preserve">Boss alongside support </w:t>
      </w:r>
      <w:r w:rsidR="4BDE8B48" w:rsidRPr="00C05604">
        <w:rPr>
          <w:rFonts w:asciiTheme="minorHAnsi" w:hAnsiTheme="minorHAnsi" w:cstheme="minorBidi"/>
          <w:sz w:val="24"/>
          <w:szCs w:val="24"/>
        </w:rPr>
        <w:t>from</w:t>
      </w:r>
      <w:r w:rsidR="008B231E" w:rsidRPr="00C05604">
        <w:rPr>
          <w:rFonts w:asciiTheme="minorHAnsi" w:hAnsiTheme="minorHAnsi" w:cstheme="minorBidi"/>
          <w:sz w:val="24"/>
          <w:szCs w:val="24"/>
        </w:rPr>
        <w:t xml:space="preserve"> the Trust Computing technician</w:t>
      </w:r>
      <w:r w:rsidRPr="00C05604">
        <w:rPr>
          <w:rFonts w:asciiTheme="minorHAnsi" w:hAnsiTheme="minorHAnsi" w:cstheme="minorBidi"/>
          <w:sz w:val="24"/>
          <w:szCs w:val="24"/>
        </w:rPr>
        <w:t xml:space="preserve"> is </w:t>
      </w:r>
      <w:r w:rsidR="008B231E" w:rsidRPr="00C05604">
        <w:rPr>
          <w:rFonts w:asciiTheme="minorHAnsi" w:hAnsiTheme="minorHAnsi" w:cstheme="minorBidi"/>
          <w:sz w:val="24"/>
          <w:szCs w:val="24"/>
        </w:rPr>
        <w:t xml:space="preserve"> </w:t>
      </w:r>
    </w:p>
    <w:p w14:paraId="6D5AB85F" w14:textId="77777777" w:rsidR="00DD461E" w:rsidRPr="00C05604" w:rsidRDefault="008B231E" w:rsidP="000D625C">
      <w:pPr>
        <w:ind w:left="10"/>
        <w:rPr>
          <w:rFonts w:asciiTheme="minorHAnsi" w:hAnsiTheme="minorHAnsi" w:cstheme="minorHAnsi"/>
          <w:sz w:val="24"/>
          <w:szCs w:val="24"/>
        </w:rPr>
      </w:pPr>
      <w:r w:rsidRPr="00C05604">
        <w:rPr>
          <w:rFonts w:asciiTheme="minorHAnsi" w:hAnsiTheme="minorHAnsi" w:cstheme="minorHAnsi"/>
          <w:sz w:val="24"/>
          <w:szCs w:val="24"/>
        </w:rPr>
        <w:t xml:space="preserve">      </w:t>
      </w:r>
      <w:r w:rsidR="00E237DC" w:rsidRPr="00C05604">
        <w:rPr>
          <w:rFonts w:asciiTheme="minorHAnsi" w:hAnsiTheme="minorHAnsi" w:cstheme="minorHAnsi"/>
          <w:sz w:val="24"/>
          <w:szCs w:val="24"/>
        </w:rPr>
        <w:t xml:space="preserve"> </w:t>
      </w:r>
      <w:r w:rsidR="007619D0" w:rsidRPr="00C05604">
        <w:rPr>
          <w:rFonts w:asciiTheme="minorHAnsi" w:hAnsiTheme="minorHAnsi" w:cstheme="minorHAnsi"/>
          <w:sz w:val="24"/>
          <w:szCs w:val="24"/>
        </w:rPr>
        <w:t xml:space="preserve">currently in place to deliver technical support.   </w:t>
      </w:r>
    </w:p>
    <w:p w14:paraId="4DDBEF00" w14:textId="71EF2DC5" w:rsidR="00DD461E" w:rsidRPr="00C05604" w:rsidRDefault="00DD461E" w:rsidP="3D28166C">
      <w:pPr>
        <w:ind w:left="0" w:firstLine="0"/>
        <w:rPr>
          <w:rFonts w:asciiTheme="minorHAnsi" w:hAnsiTheme="minorHAnsi" w:cstheme="minorBidi"/>
          <w:sz w:val="24"/>
          <w:szCs w:val="24"/>
        </w:rPr>
      </w:pPr>
    </w:p>
    <w:p w14:paraId="639698FF" w14:textId="77777777" w:rsidR="00DD461E" w:rsidRPr="00C05604" w:rsidRDefault="00037996" w:rsidP="000D625C">
      <w:pPr>
        <w:ind w:left="381" w:firstLine="0"/>
        <w:rPr>
          <w:rFonts w:asciiTheme="minorHAnsi" w:hAnsiTheme="minorHAnsi" w:cstheme="minorHAnsi"/>
          <w:sz w:val="24"/>
          <w:szCs w:val="24"/>
        </w:rPr>
      </w:pPr>
      <w:r w:rsidRPr="00C05604">
        <w:rPr>
          <w:rFonts w:asciiTheme="minorHAnsi" w:hAnsiTheme="minorHAnsi" w:cstheme="minorHAnsi"/>
          <w:sz w:val="24"/>
          <w:szCs w:val="24"/>
        </w:rPr>
        <w:t>As part of health and safety c</w:t>
      </w:r>
      <w:r w:rsidR="007619D0" w:rsidRPr="00C05604">
        <w:rPr>
          <w:rFonts w:asciiTheme="minorHAnsi" w:hAnsiTheme="minorHAnsi" w:cstheme="minorHAnsi"/>
          <w:sz w:val="24"/>
          <w:szCs w:val="24"/>
        </w:rPr>
        <w:t xml:space="preserve">lass teachers have the responsibility to ensure that their computers are positioned safely and that there are no hazards such as loose or trailing wires. Monitors should be at </w:t>
      </w:r>
      <w:r w:rsidR="007619D0" w:rsidRPr="00C05604">
        <w:rPr>
          <w:rFonts w:asciiTheme="minorHAnsi" w:hAnsiTheme="minorHAnsi" w:cstheme="minorHAnsi"/>
          <w:sz w:val="24"/>
          <w:szCs w:val="24"/>
        </w:rPr>
        <w:lastRenderedPageBreak/>
        <w:t xml:space="preserve">eye level and not have light reflecting on them.  Chairs should allow children to sit up straight and comfortably whilst working at the computer.  All electrical appliances in school are tested accordingly.  The school’s Health and Safety policy makes more references to issues relating to computing equipment. </w:t>
      </w:r>
    </w:p>
    <w:p w14:paraId="535528A4" w14:textId="77777777" w:rsidR="00DD461E" w:rsidRPr="00C05604" w:rsidRDefault="007619D0">
      <w:pPr>
        <w:ind w:left="391"/>
        <w:rPr>
          <w:rFonts w:asciiTheme="minorHAnsi" w:hAnsiTheme="minorHAnsi" w:cstheme="minorHAnsi"/>
          <w:sz w:val="24"/>
          <w:szCs w:val="24"/>
        </w:rPr>
      </w:pPr>
      <w:r w:rsidRPr="00C05604">
        <w:rPr>
          <w:rFonts w:asciiTheme="minorHAnsi" w:hAnsiTheme="minorHAnsi" w:cstheme="minorHAnsi"/>
          <w:sz w:val="24"/>
          <w:szCs w:val="24"/>
        </w:rPr>
        <w:t xml:space="preserve">Children are supervised when using the internet and are encouraged to report and unsuitable material, which may pass through our filtered system.  Please see online-safety policy. </w:t>
      </w:r>
    </w:p>
    <w:p w14:paraId="20876B09" w14:textId="77777777" w:rsidR="00DD461E" w:rsidRPr="00C05604" w:rsidRDefault="007619D0">
      <w:pPr>
        <w:spacing w:after="0" w:line="259" w:lineRule="auto"/>
        <w:ind w:left="396" w:firstLine="0"/>
        <w:rPr>
          <w:rFonts w:asciiTheme="minorHAnsi" w:hAnsiTheme="minorHAnsi" w:cstheme="minorHAnsi"/>
          <w:sz w:val="24"/>
          <w:szCs w:val="24"/>
        </w:rPr>
      </w:pPr>
      <w:r w:rsidRPr="00C05604">
        <w:rPr>
          <w:rFonts w:asciiTheme="minorHAnsi" w:hAnsiTheme="minorHAnsi" w:cstheme="minorHAnsi"/>
          <w:sz w:val="24"/>
          <w:szCs w:val="24"/>
        </w:rPr>
        <w:t xml:space="preserve"> </w:t>
      </w:r>
    </w:p>
    <w:p w14:paraId="3F956897" w14:textId="77777777" w:rsidR="00DD461E" w:rsidRPr="00C05604" w:rsidRDefault="007619D0">
      <w:pPr>
        <w:ind w:left="391"/>
        <w:rPr>
          <w:rFonts w:asciiTheme="minorHAnsi" w:hAnsiTheme="minorHAnsi" w:cstheme="minorHAnsi"/>
          <w:sz w:val="24"/>
          <w:szCs w:val="24"/>
        </w:rPr>
      </w:pPr>
      <w:r w:rsidRPr="00C05604">
        <w:rPr>
          <w:rFonts w:asciiTheme="minorHAnsi" w:hAnsiTheme="minorHAnsi" w:cstheme="minorHAnsi"/>
          <w:sz w:val="24"/>
          <w:szCs w:val="24"/>
        </w:rPr>
        <w:t xml:space="preserve">The school has obtained parent permission slips for pupil’s pictures and work to be displayed on our web site or other platforms.  </w:t>
      </w:r>
    </w:p>
    <w:p w14:paraId="3461D779" w14:textId="790A3B07" w:rsidR="005A1AAE" w:rsidRPr="00C05604" w:rsidRDefault="007619D0" w:rsidP="3D28166C">
      <w:pPr>
        <w:spacing w:after="0" w:line="259" w:lineRule="auto"/>
        <w:rPr>
          <w:rFonts w:asciiTheme="minorHAnsi" w:hAnsiTheme="minorHAnsi" w:cstheme="minorBidi"/>
          <w:sz w:val="24"/>
          <w:szCs w:val="24"/>
        </w:rPr>
      </w:pPr>
      <w:r w:rsidRPr="00C05604">
        <w:rPr>
          <w:rFonts w:asciiTheme="minorHAnsi" w:hAnsiTheme="minorHAnsi" w:cstheme="minorBidi"/>
          <w:sz w:val="24"/>
          <w:szCs w:val="24"/>
        </w:rPr>
        <w:t xml:space="preserve"> </w:t>
      </w:r>
    </w:p>
    <w:p w14:paraId="642EADD0" w14:textId="77777777" w:rsidR="005A1AAE" w:rsidRPr="00C05604" w:rsidRDefault="005A1AAE" w:rsidP="005A1AAE">
      <w:pPr>
        <w:ind w:left="391"/>
        <w:rPr>
          <w:rFonts w:asciiTheme="minorHAnsi" w:hAnsiTheme="minorHAnsi" w:cstheme="minorHAnsi"/>
          <w:sz w:val="24"/>
          <w:szCs w:val="24"/>
        </w:rPr>
      </w:pPr>
      <w:r w:rsidRPr="00C05604">
        <w:rPr>
          <w:rFonts w:asciiTheme="minorHAnsi" w:hAnsiTheme="minorHAnsi" w:cstheme="minorHAnsi"/>
          <w:sz w:val="24"/>
          <w:szCs w:val="24"/>
        </w:rPr>
        <w:t xml:space="preserve">All other teaching/ support staff will ensure that the school curriculum is implemented in accordance with this policy. The computing subject lead is responsible for the implementation of the policy, the checking of the resources available and liaising with the TRUST computing technician to resolve hardware and software issues within the school. The lead will monitor planning, safety, progression, assessment, staff development and supporting colleagues in the teaching of computing.  She will also keep informed about current developments in the subject area and will disseminate this information to staff. </w:t>
      </w:r>
    </w:p>
    <w:p w14:paraId="7838BF11" w14:textId="77777777" w:rsidR="005A1AAE" w:rsidRPr="00C05604" w:rsidRDefault="005A1AAE" w:rsidP="005A1AAE">
      <w:pPr>
        <w:ind w:left="391"/>
        <w:rPr>
          <w:rFonts w:asciiTheme="minorHAnsi" w:hAnsiTheme="minorHAnsi" w:cstheme="minorHAnsi"/>
          <w:sz w:val="24"/>
          <w:szCs w:val="24"/>
        </w:rPr>
      </w:pPr>
      <w:r w:rsidRPr="00C05604">
        <w:rPr>
          <w:rFonts w:asciiTheme="minorHAnsi" w:hAnsiTheme="minorHAnsi" w:cstheme="minorHAnsi"/>
          <w:sz w:val="24"/>
          <w:szCs w:val="24"/>
        </w:rPr>
        <w:t xml:space="preserve">The teachers, computing lead, admin staff and Head of School are all responsible for contracts regarding technical support (admin and curriculum) with various providers. </w:t>
      </w:r>
    </w:p>
    <w:p w14:paraId="498E6448" w14:textId="3C15729C" w:rsidR="00DD461E" w:rsidRPr="00C05604" w:rsidRDefault="2DA3FE91" w:rsidP="60A17FCF">
      <w:pPr>
        <w:pStyle w:val="Heading3"/>
        <w:spacing w:after="75"/>
        <w:ind w:left="0" w:firstLine="0"/>
        <w:rPr>
          <w:rFonts w:asciiTheme="minorHAnsi" w:hAnsiTheme="minorHAnsi" w:cstheme="minorBidi"/>
          <w:sz w:val="24"/>
          <w:szCs w:val="24"/>
        </w:rPr>
      </w:pPr>
      <w:r w:rsidRPr="00C05604">
        <w:rPr>
          <w:rFonts w:asciiTheme="minorHAnsi" w:hAnsiTheme="minorHAnsi" w:cstheme="minorBidi"/>
          <w:sz w:val="24"/>
          <w:szCs w:val="24"/>
        </w:rPr>
        <w:t xml:space="preserve">       </w:t>
      </w:r>
    </w:p>
    <w:p w14:paraId="5BE902EB" w14:textId="4BBD3140" w:rsidR="00DD461E" w:rsidRPr="00C05604" w:rsidRDefault="2DA3FE91" w:rsidP="60A17FCF">
      <w:pPr>
        <w:pStyle w:val="Heading3"/>
        <w:spacing w:after="75"/>
        <w:ind w:left="0" w:firstLine="0"/>
        <w:rPr>
          <w:rFonts w:asciiTheme="minorHAnsi" w:hAnsiTheme="minorHAnsi" w:cstheme="minorBidi"/>
          <w:sz w:val="24"/>
          <w:szCs w:val="24"/>
        </w:rPr>
      </w:pPr>
      <w:r w:rsidRPr="00C05604">
        <w:rPr>
          <w:rFonts w:asciiTheme="minorHAnsi" w:hAnsiTheme="minorHAnsi" w:cstheme="minorBidi"/>
          <w:sz w:val="24"/>
          <w:szCs w:val="24"/>
        </w:rPr>
        <w:t xml:space="preserve">       </w:t>
      </w:r>
      <w:r w:rsidR="007619D0" w:rsidRPr="00C05604">
        <w:rPr>
          <w:rFonts w:asciiTheme="minorHAnsi" w:hAnsiTheme="minorHAnsi" w:cstheme="minorBidi"/>
          <w:sz w:val="24"/>
          <w:szCs w:val="24"/>
        </w:rPr>
        <w:t xml:space="preserve">Security  </w:t>
      </w:r>
    </w:p>
    <w:p w14:paraId="2CAB590E" w14:textId="77777777" w:rsidR="00DD461E" w:rsidRPr="00C05604" w:rsidRDefault="00261E4E">
      <w:pPr>
        <w:numPr>
          <w:ilvl w:val="0"/>
          <w:numId w:val="6"/>
        </w:numPr>
        <w:spacing w:after="57"/>
        <w:ind w:hanging="360"/>
        <w:rPr>
          <w:rFonts w:asciiTheme="minorHAnsi" w:hAnsiTheme="minorHAnsi" w:cstheme="minorHAnsi"/>
          <w:sz w:val="24"/>
          <w:szCs w:val="24"/>
        </w:rPr>
      </w:pPr>
      <w:r w:rsidRPr="00C05604">
        <w:rPr>
          <w:rFonts w:asciiTheme="minorHAnsi" w:hAnsiTheme="minorHAnsi" w:cstheme="minorHAnsi"/>
          <w:sz w:val="24"/>
          <w:szCs w:val="24"/>
        </w:rPr>
        <w:t>Boss</w:t>
      </w:r>
      <w:r w:rsidR="007619D0" w:rsidRPr="00C05604">
        <w:rPr>
          <w:rFonts w:asciiTheme="minorHAnsi" w:hAnsiTheme="minorHAnsi" w:cstheme="minorHAnsi"/>
          <w:sz w:val="24"/>
          <w:szCs w:val="24"/>
        </w:rPr>
        <w:t xml:space="preserve"> will be responsible for regularly updating anti-virus software remotely.  </w:t>
      </w:r>
    </w:p>
    <w:p w14:paraId="20C32CD3" w14:textId="77777777" w:rsidR="00DD461E" w:rsidRPr="00C05604" w:rsidRDefault="007619D0">
      <w:pPr>
        <w:numPr>
          <w:ilvl w:val="0"/>
          <w:numId w:val="6"/>
        </w:numPr>
        <w:spacing w:after="58"/>
        <w:ind w:hanging="360"/>
        <w:rPr>
          <w:rFonts w:asciiTheme="minorHAnsi" w:hAnsiTheme="minorHAnsi" w:cstheme="minorHAnsi"/>
          <w:sz w:val="24"/>
          <w:szCs w:val="24"/>
        </w:rPr>
      </w:pPr>
      <w:r w:rsidRPr="00C05604">
        <w:rPr>
          <w:rFonts w:asciiTheme="minorHAnsi" w:hAnsiTheme="minorHAnsi" w:cstheme="minorHAnsi"/>
          <w:sz w:val="24"/>
          <w:szCs w:val="24"/>
        </w:rPr>
        <w:t xml:space="preserve">Filtering is provided by </w:t>
      </w:r>
      <w:r w:rsidR="00261E4E" w:rsidRPr="00C05604">
        <w:rPr>
          <w:rFonts w:asciiTheme="minorHAnsi" w:hAnsiTheme="minorHAnsi" w:cstheme="minorHAnsi"/>
          <w:sz w:val="24"/>
          <w:szCs w:val="24"/>
        </w:rPr>
        <w:t>Boss</w:t>
      </w:r>
      <w:r w:rsidRPr="00C05604">
        <w:rPr>
          <w:rFonts w:asciiTheme="minorHAnsi" w:hAnsiTheme="minorHAnsi" w:cstheme="minorHAnsi"/>
          <w:sz w:val="24"/>
          <w:szCs w:val="24"/>
        </w:rPr>
        <w:t xml:space="preserve">.   </w:t>
      </w:r>
    </w:p>
    <w:p w14:paraId="0C821CAC" w14:textId="77777777" w:rsidR="00DD461E" w:rsidRPr="00C05604" w:rsidRDefault="007619D0">
      <w:pPr>
        <w:numPr>
          <w:ilvl w:val="0"/>
          <w:numId w:val="6"/>
        </w:numPr>
        <w:spacing w:after="81"/>
        <w:ind w:hanging="360"/>
        <w:rPr>
          <w:rFonts w:asciiTheme="minorHAnsi" w:hAnsiTheme="minorHAnsi" w:cstheme="minorHAnsi"/>
          <w:sz w:val="24"/>
          <w:szCs w:val="24"/>
        </w:rPr>
      </w:pPr>
      <w:r w:rsidRPr="00C05604">
        <w:rPr>
          <w:rFonts w:asciiTheme="minorHAnsi" w:hAnsiTheme="minorHAnsi" w:cstheme="minorHAnsi"/>
          <w:sz w:val="24"/>
          <w:szCs w:val="24"/>
        </w:rPr>
        <w:t xml:space="preserve">The school has a comprehensive online safety policy that is regularly updated and adhered to by all staff when planning and teaching.   </w:t>
      </w:r>
    </w:p>
    <w:p w14:paraId="557F3D79" w14:textId="77777777" w:rsidR="00DD461E" w:rsidRPr="00C05604" w:rsidRDefault="007619D0">
      <w:pPr>
        <w:numPr>
          <w:ilvl w:val="0"/>
          <w:numId w:val="6"/>
        </w:numPr>
        <w:spacing w:after="81"/>
        <w:ind w:hanging="360"/>
        <w:rPr>
          <w:rFonts w:asciiTheme="minorHAnsi" w:hAnsiTheme="minorHAnsi" w:cstheme="minorHAnsi"/>
          <w:sz w:val="24"/>
          <w:szCs w:val="24"/>
        </w:rPr>
      </w:pPr>
      <w:r w:rsidRPr="00C05604">
        <w:rPr>
          <w:rFonts w:asciiTheme="minorHAnsi" w:hAnsiTheme="minorHAnsi" w:cstheme="minorHAnsi"/>
          <w:sz w:val="24"/>
          <w:szCs w:val="24"/>
        </w:rPr>
        <w:t xml:space="preserve">Parents have been made aware of the Online safety policy, which includes information about giving signed permission for Internet access in school.   </w:t>
      </w:r>
    </w:p>
    <w:p w14:paraId="45B2CF8A" w14:textId="77777777" w:rsidR="00DD461E" w:rsidRPr="00C05604" w:rsidRDefault="007619D0">
      <w:pPr>
        <w:numPr>
          <w:ilvl w:val="0"/>
          <w:numId w:val="6"/>
        </w:numPr>
        <w:ind w:hanging="360"/>
        <w:rPr>
          <w:rFonts w:asciiTheme="minorHAnsi" w:hAnsiTheme="minorHAnsi" w:cstheme="minorHAnsi"/>
          <w:sz w:val="24"/>
          <w:szCs w:val="24"/>
        </w:rPr>
      </w:pPr>
      <w:r w:rsidRPr="00C05604">
        <w:rPr>
          <w:rFonts w:asciiTheme="minorHAnsi" w:hAnsiTheme="minorHAnsi" w:cstheme="minorHAnsi"/>
          <w:sz w:val="24"/>
          <w:szCs w:val="24"/>
        </w:rPr>
        <w:t xml:space="preserve">All pupils and parents will be aware of the school rules for responsible use of Computing and the Internet, have signed an acceptable use document and will understand the consequence of any misuse. </w:t>
      </w:r>
    </w:p>
    <w:p w14:paraId="0FB78278" w14:textId="77777777" w:rsidR="000D625C" w:rsidRPr="00C05604" w:rsidRDefault="000D625C" w:rsidP="000D625C">
      <w:pPr>
        <w:rPr>
          <w:rFonts w:asciiTheme="minorHAnsi" w:hAnsiTheme="minorHAnsi" w:cstheme="minorHAnsi"/>
          <w:sz w:val="24"/>
          <w:szCs w:val="24"/>
        </w:rPr>
      </w:pPr>
    </w:p>
    <w:p w14:paraId="31C4B2EB" w14:textId="77777777" w:rsidR="000D625C" w:rsidRPr="00C05604" w:rsidRDefault="000D625C" w:rsidP="00236BF0">
      <w:pPr>
        <w:spacing w:after="226"/>
        <w:ind w:left="720" w:firstLine="0"/>
        <w:rPr>
          <w:b/>
          <w:sz w:val="24"/>
          <w:szCs w:val="24"/>
        </w:rPr>
      </w:pPr>
      <w:r w:rsidRPr="00C05604">
        <w:rPr>
          <w:b/>
          <w:sz w:val="24"/>
          <w:szCs w:val="24"/>
        </w:rPr>
        <w:t>Roles and Responsibilities:</w:t>
      </w:r>
    </w:p>
    <w:p w14:paraId="64793AF0" w14:textId="77777777" w:rsidR="000D625C" w:rsidRPr="00C05604" w:rsidRDefault="000D625C" w:rsidP="00236BF0">
      <w:pPr>
        <w:ind w:left="715"/>
        <w:rPr>
          <w:sz w:val="24"/>
          <w:szCs w:val="24"/>
        </w:rPr>
      </w:pPr>
      <w:r w:rsidRPr="00C05604">
        <w:rPr>
          <w:sz w:val="24"/>
          <w:szCs w:val="24"/>
        </w:rPr>
        <w:t xml:space="preserve">The governing board will monitor the effectiveness of this policy and hold the Head of School to account for its implementation. </w:t>
      </w:r>
    </w:p>
    <w:p w14:paraId="3EA70287" w14:textId="77777777" w:rsidR="000D625C" w:rsidRPr="00C05604" w:rsidRDefault="000D625C" w:rsidP="00236BF0">
      <w:pPr>
        <w:spacing w:after="155"/>
        <w:ind w:left="715"/>
        <w:rPr>
          <w:sz w:val="24"/>
          <w:szCs w:val="24"/>
        </w:rPr>
      </w:pPr>
      <w:r w:rsidRPr="00C05604">
        <w:rPr>
          <w:sz w:val="24"/>
          <w:szCs w:val="24"/>
        </w:rPr>
        <w:t>The governing board will also ensure that a robust framework is in place for setting curriculum priorities and aspirational targets.</w:t>
      </w:r>
    </w:p>
    <w:p w14:paraId="1FC39945" w14:textId="77777777" w:rsidR="000D625C" w:rsidRPr="00C05604" w:rsidRDefault="000D625C" w:rsidP="00236BF0">
      <w:pPr>
        <w:spacing w:after="96" w:line="259" w:lineRule="auto"/>
        <w:ind w:left="1486"/>
        <w:rPr>
          <w:sz w:val="24"/>
          <w:szCs w:val="24"/>
        </w:rPr>
      </w:pPr>
    </w:p>
    <w:p w14:paraId="2B73B04E" w14:textId="77777777" w:rsidR="000D625C" w:rsidRPr="00C05604" w:rsidRDefault="000D625C" w:rsidP="00236BF0">
      <w:pPr>
        <w:spacing w:after="155"/>
        <w:ind w:left="715"/>
        <w:rPr>
          <w:sz w:val="24"/>
          <w:szCs w:val="24"/>
        </w:rPr>
      </w:pPr>
      <w:r w:rsidRPr="00C05604">
        <w:rPr>
          <w:sz w:val="24"/>
          <w:szCs w:val="24"/>
        </w:rPr>
        <w:t xml:space="preserve">The Head of School is responsible for ensuring that this policy is adhered to, and that: </w:t>
      </w:r>
    </w:p>
    <w:p w14:paraId="11EA417D" w14:textId="77777777" w:rsidR="000D625C" w:rsidRPr="00C05604" w:rsidRDefault="000D625C" w:rsidP="00236BF0">
      <w:pPr>
        <w:numPr>
          <w:ilvl w:val="2"/>
          <w:numId w:val="11"/>
        </w:numPr>
        <w:spacing w:after="48" w:line="240" w:lineRule="auto"/>
        <w:ind w:left="1145" w:hanging="360"/>
        <w:rPr>
          <w:sz w:val="24"/>
          <w:szCs w:val="24"/>
        </w:rPr>
      </w:pPr>
      <w:r w:rsidRPr="00C05604">
        <w:rPr>
          <w:sz w:val="24"/>
          <w:szCs w:val="24"/>
        </w:rPr>
        <w:t xml:space="preserve">All required elements of the curriculum, and those subjects which the school chooses have aims and objectives which reflect the aims of the school and indicate how the needs of individual pupils will be met </w:t>
      </w:r>
    </w:p>
    <w:p w14:paraId="19B5AA5E" w14:textId="77777777" w:rsidR="000D625C" w:rsidRPr="00C05604" w:rsidRDefault="000D625C" w:rsidP="00236BF0">
      <w:pPr>
        <w:numPr>
          <w:ilvl w:val="2"/>
          <w:numId w:val="11"/>
        </w:numPr>
        <w:spacing w:after="49" w:line="240" w:lineRule="auto"/>
        <w:ind w:left="1145" w:hanging="360"/>
        <w:rPr>
          <w:sz w:val="24"/>
          <w:szCs w:val="24"/>
        </w:rPr>
      </w:pPr>
      <w:r w:rsidRPr="00C05604">
        <w:rPr>
          <w:sz w:val="24"/>
          <w:szCs w:val="24"/>
        </w:rPr>
        <w:t>The amount of time provided for teaching the required elements of the curriculum is adequate and is reviewed</w:t>
      </w:r>
    </w:p>
    <w:p w14:paraId="037D3AEB" w14:textId="77777777" w:rsidR="000D625C" w:rsidRPr="00C05604" w:rsidRDefault="000D625C" w:rsidP="00236BF0">
      <w:pPr>
        <w:numPr>
          <w:ilvl w:val="2"/>
          <w:numId w:val="11"/>
        </w:numPr>
        <w:spacing w:after="107" w:line="240" w:lineRule="auto"/>
        <w:ind w:left="1145" w:hanging="360"/>
        <w:rPr>
          <w:sz w:val="24"/>
          <w:szCs w:val="24"/>
        </w:rPr>
      </w:pPr>
      <w:r w:rsidRPr="00C05604">
        <w:rPr>
          <w:sz w:val="24"/>
          <w:szCs w:val="24"/>
        </w:rPr>
        <w:t xml:space="preserve">Appropriate provision is in place for pupils with different abilities and needs, including children with SEN </w:t>
      </w:r>
    </w:p>
    <w:p w14:paraId="0562CB0E" w14:textId="77777777" w:rsidR="000D625C" w:rsidRPr="00C05604" w:rsidRDefault="000D625C" w:rsidP="00236BF0">
      <w:pPr>
        <w:spacing w:after="96" w:line="259" w:lineRule="auto"/>
        <w:ind w:left="1486"/>
        <w:rPr>
          <w:sz w:val="24"/>
          <w:szCs w:val="24"/>
        </w:rPr>
      </w:pPr>
    </w:p>
    <w:p w14:paraId="7858419C" w14:textId="77777777" w:rsidR="000D625C" w:rsidRPr="00C05604" w:rsidRDefault="000D625C" w:rsidP="00236BF0">
      <w:pPr>
        <w:ind w:left="715"/>
        <w:rPr>
          <w:sz w:val="24"/>
          <w:szCs w:val="24"/>
        </w:rPr>
      </w:pPr>
      <w:r w:rsidRPr="00C05604">
        <w:rPr>
          <w:sz w:val="24"/>
          <w:szCs w:val="24"/>
        </w:rPr>
        <w:t xml:space="preserve">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  </w:t>
      </w:r>
    </w:p>
    <w:p w14:paraId="6D98A12B" w14:textId="79087D53" w:rsidR="00DD461E" w:rsidRPr="00C05604" w:rsidRDefault="00DD461E" w:rsidP="00C05604">
      <w:pPr>
        <w:spacing w:after="23" w:line="259" w:lineRule="auto"/>
        <w:ind w:left="0" w:firstLine="0"/>
        <w:rPr>
          <w:rFonts w:asciiTheme="minorHAnsi" w:hAnsiTheme="minorHAnsi" w:cstheme="minorBidi"/>
          <w:sz w:val="24"/>
          <w:szCs w:val="24"/>
        </w:rPr>
      </w:pPr>
    </w:p>
    <w:p w14:paraId="4CF122BF" w14:textId="77777777" w:rsidR="005A1AAE" w:rsidRPr="00C05604" w:rsidRDefault="005A1AAE">
      <w:pPr>
        <w:spacing w:after="23" w:line="259" w:lineRule="auto"/>
        <w:ind w:left="1116" w:firstLine="0"/>
        <w:rPr>
          <w:rFonts w:asciiTheme="minorHAnsi" w:hAnsiTheme="minorHAnsi" w:cstheme="minorHAnsi"/>
          <w:sz w:val="24"/>
          <w:szCs w:val="24"/>
        </w:rPr>
      </w:pPr>
      <w:r w:rsidRPr="00C05604">
        <w:rPr>
          <w:rFonts w:asciiTheme="minorHAnsi" w:hAnsiTheme="minorHAnsi" w:cstheme="minorHAnsi"/>
          <w:sz w:val="24"/>
          <w:szCs w:val="24"/>
        </w:rPr>
        <w:t>Samantha McAtear</w:t>
      </w:r>
    </w:p>
    <w:p w14:paraId="49F3361C" w14:textId="77777777" w:rsidR="005A1AAE" w:rsidRPr="00C05604" w:rsidRDefault="005A1AAE">
      <w:pPr>
        <w:spacing w:after="23" w:line="259" w:lineRule="auto"/>
        <w:ind w:left="1116" w:firstLine="0"/>
        <w:rPr>
          <w:rFonts w:asciiTheme="minorHAnsi" w:hAnsiTheme="minorHAnsi" w:cstheme="minorHAnsi"/>
          <w:sz w:val="24"/>
          <w:szCs w:val="24"/>
        </w:rPr>
      </w:pPr>
      <w:r w:rsidRPr="00C05604">
        <w:rPr>
          <w:rFonts w:asciiTheme="minorHAnsi" w:hAnsiTheme="minorHAnsi" w:cstheme="minorHAnsi"/>
          <w:sz w:val="24"/>
          <w:szCs w:val="24"/>
        </w:rPr>
        <w:t>Computing Subject Leader</w:t>
      </w:r>
    </w:p>
    <w:p w14:paraId="2946DB82" w14:textId="77777777" w:rsidR="00DD461E" w:rsidRPr="00C05604" w:rsidRDefault="00DD461E">
      <w:pPr>
        <w:spacing w:after="107" w:line="259" w:lineRule="auto"/>
        <w:ind w:left="396" w:firstLine="0"/>
      </w:pPr>
    </w:p>
    <w:p w14:paraId="5997CC1D" w14:textId="56014339" w:rsidR="002E4341" w:rsidRPr="00C05604" w:rsidRDefault="007619D0" w:rsidP="60A17FCF">
      <w:pPr>
        <w:spacing w:after="0" w:line="259" w:lineRule="auto"/>
        <w:ind w:left="288" w:firstLine="0"/>
        <w:rPr>
          <w:color w:val="808080" w:themeColor="background1" w:themeShade="80"/>
          <w:sz w:val="16"/>
          <w:szCs w:val="16"/>
        </w:rPr>
      </w:pPr>
      <w:r w:rsidRPr="00C05604">
        <w:rPr>
          <w:sz w:val="20"/>
          <w:szCs w:val="20"/>
        </w:rPr>
        <w:t xml:space="preserve"> </w:t>
      </w:r>
    </w:p>
    <w:sectPr w:rsidR="002E4341" w:rsidRPr="00C05604" w:rsidSect="005A1AAE">
      <w:headerReference w:type="even" r:id="rId11"/>
      <w:headerReference w:type="default" r:id="rId12"/>
      <w:footerReference w:type="even" r:id="rId13"/>
      <w:footerReference w:type="default" r:id="rId14"/>
      <w:footerReference w:type="first" r:id="rId15"/>
      <w:pgSz w:w="11899" w:h="16841"/>
      <w:pgMar w:top="720" w:right="720" w:bottom="720" w:left="720" w:header="720" w:footer="353" w:gutter="0"/>
      <w:pgBorders w:display="firstPage" w:offsetFrom="page">
        <w:top w:val="triple" w:sz="12" w:space="24" w:color="auto"/>
        <w:left w:val="triple" w:sz="12" w:space="24" w:color="auto"/>
        <w:bottom w:val="triple" w:sz="12" w:space="24" w:color="auto"/>
        <w:right w:val="triple" w:sz="12"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9379" w14:textId="77777777" w:rsidR="007619D0" w:rsidRDefault="007619D0">
      <w:pPr>
        <w:spacing w:after="0" w:line="240" w:lineRule="auto"/>
      </w:pPr>
      <w:r>
        <w:separator/>
      </w:r>
    </w:p>
  </w:endnote>
  <w:endnote w:type="continuationSeparator" w:id="0">
    <w:p w14:paraId="3FE9F23F" w14:textId="77777777" w:rsidR="007619D0" w:rsidRDefault="0076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9DAD" w14:textId="77777777" w:rsidR="00DD461E" w:rsidRDefault="007619D0">
    <w:pPr>
      <w:tabs>
        <w:tab w:val="center" w:pos="2061"/>
        <w:tab w:val="center" w:pos="6777"/>
      </w:tabs>
      <w:spacing w:after="111" w:line="259" w:lineRule="auto"/>
      <w:ind w:left="0" w:firstLine="0"/>
    </w:pPr>
    <w:r>
      <w:rPr>
        <w:noProof/>
        <w:sz w:val="22"/>
      </w:rPr>
      <mc:AlternateContent>
        <mc:Choice Requires="wpg">
          <w:drawing>
            <wp:anchor distT="0" distB="0" distL="114300" distR="114300" simplePos="0" relativeHeight="251661312" behindDoc="0" locked="0" layoutInCell="1" allowOverlap="1" wp14:anchorId="59A192BD" wp14:editId="07777777">
              <wp:simplePos x="0" y="0"/>
              <wp:positionH relativeFrom="page">
                <wp:posOffset>457200</wp:posOffset>
              </wp:positionH>
              <wp:positionV relativeFrom="page">
                <wp:posOffset>10053524</wp:posOffset>
              </wp:positionV>
              <wp:extent cx="6211443" cy="12192"/>
              <wp:effectExtent l="0" t="0" r="0" b="0"/>
              <wp:wrapSquare wrapText="bothSides"/>
              <wp:docPr id="12002" name="Group 12002"/>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12337" name="Shape 12337"/>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338" name="Shape 12338"/>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339" name="Shape 12339"/>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4E261BC7" id="Group 12002" o:spid="_x0000_s1026" style="position:absolute;margin-left:36pt;margin-top:791.6pt;width:489.1pt;height:.95pt;z-index:251661312;mso-position-horizontal-relative:page;mso-position-vertical-relative:page" coordsize="621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">
              <v:shape id="Shape 12337"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" path="m,l4051681,r,12192l,12192,,e" fillcolor="#ff1f64" stroked="f" strokeweight="0">
                <v:stroke miterlimit="83231f" joinstyle="miter"/>
                <v:path arrowok="t" textboxrect="0,0,4051681,12192"/>
              </v:shape>
              <v:shape id="Shape 12338"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" path="m,l12192,r,12192l,12192,,e" fillcolor="#ff1f64" stroked="f" strokeweight="0">
                <v:stroke miterlimit="83231f" joinstyle="miter"/>
                <v:path arrowok="t" textboxrect="0,0,12192,12192"/>
              </v:shape>
              <v:shape id="Shape 12339" o:spid="_x0000_s1029" style="position:absolute;left:40638;width:21476;height:121;visibility:visible;mso-wrap-style:square;v-text-anchor:top" coordsize="21475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" path="m,l2147570,r,12192l,12192,,e" fillcolor="#ff1f64" stroked="f" strokeweight="0">
                <v:stroke miterlimit="83231f" joinstyle="miter"/>
                <v:path arrowok="t" textboxrect="0,0,2147570,12192"/>
              </v:shape>
              <w10:wrap type="square" anchorx="page" anchory="page"/>
            </v:group>
          </w:pict>
        </mc:Fallback>
      </mc:AlternateContent>
    </w:r>
    <w:r>
      <w:rPr>
        <w:sz w:val="22"/>
      </w:rPr>
      <w:tab/>
    </w:r>
    <w:r>
      <w:rPr>
        <w:rFonts w:ascii="Arial" w:eastAsia="Arial" w:hAnsi="Arial" w:cs="Arial"/>
        <w:color w:val="808080"/>
        <w:sz w:val="16"/>
      </w:rPr>
      <w:t xml:space="preserve">Ashperton Primary Academy Computing Policy  </w:t>
    </w:r>
    <w:r>
      <w:rPr>
        <w:rFonts w:ascii="Arial" w:eastAsia="Arial" w:hAnsi="Arial" w:cs="Arial"/>
        <w:color w:val="808080"/>
        <w:sz w:val="16"/>
      </w:rPr>
      <w:tab/>
    </w:r>
    <w:r>
      <w:rPr>
        <w:rFonts w:ascii="Arial" w:eastAsia="Arial" w:hAnsi="Arial" w:cs="Arial"/>
        <w:color w:val="BFBFBF"/>
        <w:sz w:val="17"/>
      </w:rPr>
      <w:t xml:space="preserve"> </w:t>
    </w:r>
  </w:p>
  <w:p w14:paraId="2A63EB2F" w14:textId="77777777" w:rsidR="00DD461E" w:rsidRDefault="007619D0">
    <w:pPr>
      <w:spacing w:after="0" w:line="259" w:lineRule="auto"/>
      <w:ind w:left="396" w:firstLine="0"/>
    </w:pPr>
    <w:r>
      <w:rPr>
        <w:rFonts w:ascii="Arial" w:eastAsia="Arial" w:hAnsi="Arial" w:cs="Arial"/>
        <w:sz w:val="16"/>
      </w:rPr>
      <w:t>Page</w:t>
    </w:r>
    <w:r>
      <w:rPr>
        <w:rFonts w:ascii="Arial" w:eastAsia="Arial" w:hAnsi="Arial" w:cs="Arial"/>
        <w:b/>
        <w:color w:val="808080"/>
        <w:sz w:val="16"/>
      </w:rPr>
      <w:t xml:space="preserve"> </w:t>
    </w:r>
    <w:r>
      <w:rPr>
        <w:rFonts w:ascii="Arial" w:eastAsia="Arial" w:hAnsi="Arial" w:cs="Arial"/>
        <w:b/>
        <w:color w:val="FF1F64"/>
        <w:sz w:val="16"/>
      </w:rPr>
      <w:t>|</w:t>
    </w:r>
    <w:r>
      <w:rPr>
        <w:rFonts w:ascii="Arial" w:eastAsia="Arial" w:hAnsi="Arial" w:cs="Arial"/>
        <w:color w:val="808080"/>
        <w:sz w:val="16"/>
      </w:rPr>
      <w:t xml:space="preserv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DD461E" w:rsidRDefault="00DD461E">
    <w:pPr>
      <w:spacing w:after="0" w:line="259" w:lineRule="auto"/>
      <w:ind w:left="396"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DD461E" w:rsidRDefault="00DD461E" w:rsidP="000116EA">
    <w:pPr>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6F91" w14:textId="77777777" w:rsidR="007619D0" w:rsidRDefault="007619D0">
      <w:pPr>
        <w:spacing w:after="0" w:line="240" w:lineRule="auto"/>
      </w:pPr>
      <w:r>
        <w:separator/>
      </w:r>
    </w:p>
  </w:footnote>
  <w:footnote w:type="continuationSeparator" w:id="0">
    <w:p w14:paraId="61CDCEAD" w14:textId="77777777" w:rsidR="007619D0" w:rsidRDefault="00761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3BA8" w14:textId="77777777" w:rsidR="00DD461E" w:rsidRDefault="007619D0">
    <w:r>
      <w:rPr>
        <w:noProof/>
        <w:sz w:val="22"/>
      </w:rPr>
      <mc:AlternateContent>
        <mc:Choice Requires="wpg">
          <w:drawing>
            <wp:anchor distT="0" distB="0" distL="114300" distR="114300" simplePos="0" relativeHeight="251658240" behindDoc="1" locked="0" layoutInCell="1" allowOverlap="1" wp14:anchorId="599A0E4F" wp14:editId="07777777">
              <wp:simplePos x="0" y="0"/>
              <wp:positionH relativeFrom="page">
                <wp:posOffset>0</wp:posOffset>
              </wp:positionH>
              <wp:positionV relativeFrom="page">
                <wp:posOffset>0</wp:posOffset>
              </wp:positionV>
              <wp:extent cx="1" cy="1"/>
              <wp:effectExtent l="0" t="0" r="0" b="0"/>
              <wp:wrapNone/>
              <wp:docPr id="11983" name="Group 1198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67768E1" id="Group 11983"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B558" w14:textId="77777777" w:rsidR="00DD461E" w:rsidRDefault="007619D0">
    <w:r>
      <w:rPr>
        <w:noProof/>
        <w:sz w:val="22"/>
      </w:rPr>
      <mc:AlternateContent>
        <mc:Choice Requires="wpg">
          <w:drawing>
            <wp:anchor distT="0" distB="0" distL="114300" distR="114300" simplePos="0" relativeHeight="251659264" behindDoc="1" locked="0" layoutInCell="1" allowOverlap="1" wp14:anchorId="7FE43C61" wp14:editId="07777777">
              <wp:simplePos x="0" y="0"/>
              <wp:positionH relativeFrom="page">
                <wp:posOffset>0</wp:posOffset>
              </wp:positionH>
              <wp:positionV relativeFrom="page">
                <wp:posOffset>0</wp:posOffset>
              </wp:positionV>
              <wp:extent cx="1" cy="1"/>
              <wp:effectExtent l="0" t="0" r="0" b="0"/>
              <wp:wrapNone/>
              <wp:docPr id="11951" name="Group 1195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A9003C" id="Group 11951"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6E3D"/>
    <w:multiLevelType w:val="hybridMultilevel"/>
    <w:tmpl w:val="D2CED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55A00"/>
    <w:multiLevelType w:val="hybridMultilevel"/>
    <w:tmpl w:val="FF0E59D8"/>
    <w:lvl w:ilvl="0" w:tplc="172EB594">
      <w:start w:val="1"/>
      <w:numFmt w:val="bullet"/>
      <w:lvlText w:val="•"/>
      <w:lvlJc w:val="left"/>
      <w:pPr>
        <w:ind w:left="1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6C6123C">
      <w:start w:val="1"/>
      <w:numFmt w:val="bullet"/>
      <w:lvlText w:val="o"/>
      <w:lvlJc w:val="left"/>
      <w:pPr>
        <w:ind w:left="16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EC84D9C">
      <w:start w:val="1"/>
      <w:numFmt w:val="bullet"/>
      <w:lvlText w:val="▪"/>
      <w:lvlJc w:val="left"/>
      <w:pPr>
        <w:ind w:left="23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71CCD08">
      <w:start w:val="1"/>
      <w:numFmt w:val="bullet"/>
      <w:lvlText w:val="•"/>
      <w:lvlJc w:val="left"/>
      <w:pPr>
        <w:ind w:left="30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CAAA93E">
      <w:start w:val="1"/>
      <w:numFmt w:val="bullet"/>
      <w:lvlText w:val="o"/>
      <w:lvlJc w:val="left"/>
      <w:pPr>
        <w:ind w:left="377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38805C8">
      <w:start w:val="1"/>
      <w:numFmt w:val="bullet"/>
      <w:lvlText w:val="▪"/>
      <w:lvlJc w:val="left"/>
      <w:pPr>
        <w:ind w:left="449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1C927124">
      <w:start w:val="1"/>
      <w:numFmt w:val="bullet"/>
      <w:lvlText w:val="•"/>
      <w:lvlJc w:val="left"/>
      <w:pPr>
        <w:ind w:left="52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6C4A92A">
      <w:start w:val="1"/>
      <w:numFmt w:val="bullet"/>
      <w:lvlText w:val="o"/>
      <w:lvlJc w:val="left"/>
      <w:pPr>
        <w:ind w:left="59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550350C">
      <w:start w:val="1"/>
      <w:numFmt w:val="bullet"/>
      <w:lvlText w:val="▪"/>
      <w:lvlJc w:val="left"/>
      <w:pPr>
        <w:ind w:left="665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03A6517"/>
    <w:multiLevelType w:val="hybridMultilevel"/>
    <w:tmpl w:val="D3BC92FE"/>
    <w:lvl w:ilvl="0" w:tplc="7DEA21F2">
      <w:start w:val="1"/>
      <w:numFmt w:val="bullet"/>
      <w:lvlText w:val="•"/>
      <w:lvlJc w:val="left"/>
      <w:pPr>
        <w:ind w:left="1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B7A28B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184413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1BC393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9766DE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E02A65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404F758">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41C91A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7AA0A2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E5D2F4E"/>
    <w:multiLevelType w:val="hybridMultilevel"/>
    <w:tmpl w:val="E4CE3B50"/>
    <w:lvl w:ilvl="0" w:tplc="EF9E447C">
      <w:start w:val="1"/>
      <w:numFmt w:val="bullet"/>
      <w:lvlText w:val="•"/>
      <w:lvlJc w:val="left"/>
      <w:pPr>
        <w:ind w:left="1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448A30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8FA642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41EECB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BE803F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7E2901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5FC2FA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BFCDDA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7409F6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F13515"/>
    <w:multiLevelType w:val="hybridMultilevel"/>
    <w:tmpl w:val="4600BCBE"/>
    <w:lvl w:ilvl="0" w:tplc="6044A0D0">
      <w:start w:val="1"/>
      <w:numFmt w:val="bullet"/>
      <w:lvlText w:val="•"/>
      <w:lvlJc w:val="left"/>
      <w:pPr>
        <w:ind w:left="1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C9C71CA">
      <w:start w:val="1"/>
      <w:numFmt w:val="bullet"/>
      <w:lvlText w:val="o"/>
      <w:lvlJc w:val="left"/>
      <w:pPr>
        <w:ind w:left="16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FD0B6DE">
      <w:start w:val="1"/>
      <w:numFmt w:val="bullet"/>
      <w:lvlText w:val="▪"/>
      <w:lvlJc w:val="left"/>
      <w:pPr>
        <w:ind w:left="23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8D89310">
      <w:start w:val="1"/>
      <w:numFmt w:val="bullet"/>
      <w:lvlText w:val="•"/>
      <w:lvlJc w:val="left"/>
      <w:pPr>
        <w:ind w:left="30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7E6A26E">
      <w:start w:val="1"/>
      <w:numFmt w:val="bullet"/>
      <w:lvlText w:val="o"/>
      <w:lvlJc w:val="left"/>
      <w:pPr>
        <w:ind w:left="377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C8AE6C8">
      <w:start w:val="1"/>
      <w:numFmt w:val="bullet"/>
      <w:lvlText w:val="▪"/>
      <w:lvlJc w:val="left"/>
      <w:pPr>
        <w:ind w:left="449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6301A1E">
      <w:start w:val="1"/>
      <w:numFmt w:val="bullet"/>
      <w:lvlText w:val="•"/>
      <w:lvlJc w:val="left"/>
      <w:pPr>
        <w:ind w:left="52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491F2">
      <w:start w:val="1"/>
      <w:numFmt w:val="bullet"/>
      <w:lvlText w:val="o"/>
      <w:lvlJc w:val="left"/>
      <w:pPr>
        <w:ind w:left="59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8D41528">
      <w:start w:val="1"/>
      <w:numFmt w:val="bullet"/>
      <w:lvlText w:val="▪"/>
      <w:lvlJc w:val="left"/>
      <w:pPr>
        <w:ind w:left="665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9852A6E"/>
    <w:multiLevelType w:val="hybridMultilevel"/>
    <w:tmpl w:val="0C1C0092"/>
    <w:lvl w:ilvl="0" w:tplc="24E83A36">
      <w:start w:val="1"/>
      <w:numFmt w:val="bullet"/>
      <w:lvlText w:val="•"/>
      <w:lvlJc w:val="left"/>
      <w:pPr>
        <w:ind w:left="1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9C4B1B4">
      <w:start w:val="1"/>
      <w:numFmt w:val="bullet"/>
      <w:lvlText w:val="o"/>
      <w:lvlJc w:val="left"/>
      <w:pPr>
        <w:ind w:left="16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F46E24A">
      <w:start w:val="1"/>
      <w:numFmt w:val="bullet"/>
      <w:lvlText w:val="▪"/>
      <w:lvlJc w:val="left"/>
      <w:pPr>
        <w:ind w:left="23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4FEDEC4">
      <w:start w:val="1"/>
      <w:numFmt w:val="bullet"/>
      <w:lvlText w:val="•"/>
      <w:lvlJc w:val="left"/>
      <w:pPr>
        <w:ind w:left="30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46CA08A">
      <w:start w:val="1"/>
      <w:numFmt w:val="bullet"/>
      <w:lvlText w:val="o"/>
      <w:lvlJc w:val="left"/>
      <w:pPr>
        <w:ind w:left="377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484AEF8">
      <w:start w:val="1"/>
      <w:numFmt w:val="bullet"/>
      <w:lvlText w:val="▪"/>
      <w:lvlJc w:val="left"/>
      <w:pPr>
        <w:ind w:left="449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1905D26">
      <w:start w:val="1"/>
      <w:numFmt w:val="bullet"/>
      <w:lvlText w:val="•"/>
      <w:lvlJc w:val="left"/>
      <w:pPr>
        <w:ind w:left="52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7E49838">
      <w:start w:val="1"/>
      <w:numFmt w:val="bullet"/>
      <w:lvlText w:val="o"/>
      <w:lvlJc w:val="left"/>
      <w:pPr>
        <w:ind w:left="59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6529530">
      <w:start w:val="1"/>
      <w:numFmt w:val="bullet"/>
      <w:lvlText w:val="▪"/>
      <w:lvlJc w:val="left"/>
      <w:pPr>
        <w:ind w:left="665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DC8036C"/>
    <w:multiLevelType w:val="hybridMultilevel"/>
    <w:tmpl w:val="FF7A8D0E"/>
    <w:lvl w:ilvl="0" w:tplc="F7F63310">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C666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3E14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0AF5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761D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601D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7AA4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035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9E40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34863A9"/>
    <w:multiLevelType w:val="hybridMultilevel"/>
    <w:tmpl w:val="37BCAEBE"/>
    <w:lvl w:ilvl="0" w:tplc="426CB1DC">
      <w:start w:val="1"/>
      <w:numFmt w:val="bullet"/>
      <w:lvlText w:val="•"/>
      <w:lvlJc w:val="left"/>
      <w:pPr>
        <w:ind w:left="1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B28D05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C10BCD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E4075A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EB0A1C8">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5F82018">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926FEE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CF6F51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B1E54A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5661DB0"/>
    <w:multiLevelType w:val="hybridMultilevel"/>
    <w:tmpl w:val="2C181830"/>
    <w:lvl w:ilvl="0" w:tplc="3A16D5FC">
      <w:start w:val="1"/>
      <w:numFmt w:val="bullet"/>
      <w:lvlText w:val="•"/>
      <w:lvlJc w:val="left"/>
      <w:pPr>
        <w:ind w:left="1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CF0A07C">
      <w:start w:val="1"/>
      <w:numFmt w:val="bullet"/>
      <w:lvlText w:val="o"/>
      <w:lvlJc w:val="left"/>
      <w:pPr>
        <w:ind w:left="15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6649E96">
      <w:start w:val="1"/>
      <w:numFmt w:val="bullet"/>
      <w:lvlText w:val="▪"/>
      <w:lvlJc w:val="left"/>
      <w:pPr>
        <w:ind w:left="22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69F8A654">
      <w:start w:val="1"/>
      <w:numFmt w:val="bullet"/>
      <w:lvlText w:val="•"/>
      <w:lvlJc w:val="left"/>
      <w:pPr>
        <w:ind w:left="301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AD255CA">
      <w:start w:val="1"/>
      <w:numFmt w:val="bullet"/>
      <w:lvlText w:val="o"/>
      <w:lvlJc w:val="left"/>
      <w:pPr>
        <w:ind w:left="37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F4865A6">
      <w:start w:val="1"/>
      <w:numFmt w:val="bullet"/>
      <w:lvlText w:val="▪"/>
      <w:lvlJc w:val="left"/>
      <w:pPr>
        <w:ind w:left="44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16E6CD84">
      <w:start w:val="1"/>
      <w:numFmt w:val="bullet"/>
      <w:lvlText w:val="•"/>
      <w:lvlJc w:val="left"/>
      <w:pPr>
        <w:ind w:left="51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B587B9A">
      <w:start w:val="1"/>
      <w:numFmt w:val="bullet"/>
      <w:lvlText w:val="o"/>
      <w:lvlJc w:val="left"/>
      <w:pPr>
        <w:ind w:left="58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E4E9710">
      <w:start w:val="1"/>
      <w:numFmt w:val="bullet"/>
      <w:lvlText w:val="▪"/>
      <w:lvlJc w:val="left"/>
      <w:pPr>
        <w:ind w:left="66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CC7202B"/>
    <w:multiLevelType w:val="hybridMultilevel"/>
    <w:tmpl w:val="AF18B96C"/>
    <w:lvl w:ilvl="0" w:tplc="F0105028">
      <w:start w:val="1"/>
      <w:numFmt w:val="bullet"/>
      <w:lvlText w:val="•"/>
      <w:lvlJc w:val="left"/>
      <w:pPr>
        <w:ind w:left="145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4842356">
      <w:start w:val="1"/>
      <w:numFmt w:val="bullet"/>
      <w:lvlText w:val="o"/>
      <w:lvlJc w:val="left"/>
      <w:pPr>
        <w:ind w:left="163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016ADD4">
      <w:start w:val="1"/>
      <w:numFmt w:val="bullet"/>
      <w:lvlText w:val="▪"/>
      <w:lvlJc w:val="left"/>
      <w:pPr>
        <w:ind w:left="235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9806CDE">
      <w:start w:val="1"/>
      <w:numFmt w:val="bullet"/>
      <w:lvlText w:val="•"/>
      <w:lvlJc w:val="left"/>
      <w:pPr>
        <w:ind w:left="30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11235B0">
      <w:start w:val="1"/>
      <w:numFmt w:val="bullet"/>
      <w:lvlText w:val="o"/>
      <w:lvlJc w:val="left"/>
      <w:pPr>
        <w:ind w:left="379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95A0786">
      <w:start w:val="1"/>
      <w:numFmt w:val="bullet"/>
      <w:lvlText w:val="▪"/>
      <w:lvlJc w:val="left"/>
      <w:pPr>
        <w:ind w:left="451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0907D58">
      <w:start w:val="1"/>
      <w:numFmt w:val="bullet"/>
      <w:lvlText w:val="•"/>
      <w:lvlJc w:val="left"/>
      <w:pPr>
        <w:ind w:left="52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B8E3F5A">
      <w:start w:val="1"/>
      <w:numFmt w:val="bullet"/>
      <w:lvlText w:val="o"/>
      <w:lvlJc w:val="left"/>
      <w:pPr>
        <w:ind w:left="595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C300A74">
      <w:start w:val="1"/>
      <w:numFmt w:val="bullet"/>
      <w:lvlText w:val="▪"/>
      <w:lvlJc w:val="left"/>
      <w:pPr>
        <w:ind w:left="667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284504698">
    <w:abstractNumId w:val="7"/>
  </w:num>
  <w:num w:numId="2" w16cid:durableId="519509692">
    <w:abstractNumId w:val="2"/>
  </w:num>
  <w:num w:numId="3" w16cid:durableId="479269288">
    <w:abstractNumId w:val="1"/>
  </w:num>
  <w:num w:numId="4" w16cid:durableId="1034693614">
    <w:abstractNumId w:val="5"/>
  </w:num>
  <w:num w:numId="5" w16cid:durableId="538323629">
    <w:abstractNumId w:val="9"/>
  </w:num>
  <w:num w:numId="6" w16cid:durableId="116024507">
    <w:abstractNumId w:val="8"/>
  </w:num>
  <w:num w:numId="7" w16cid:durableId="653265415">
    <w:abstractNumId w:val="6"/>
  </w:num>
  <w:num w:numId="8" w16cid:durableId="1040209613">
    <w:abstractNumId w:val="10"/>
  </w:num>
  <w:num w:numId="9" w16cid:durableId="168721412">
    <w:abstractNumId w:val="3"/>
  </w:num>
  <w:num w:numId="10" w16cid:durableId="621375775">
    <w:abstractNumId w:val="0"/>
  </w:num>
  <w:num w:numId="11" w16cid:durableId="1032456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1E"/>
    <w:rsid w:val="000116EA"/>
    <w:rsid w:val="00037996"/>
    <w:rsid w:val="000D625C"/>
    <w:rsid w:val="00236BF0"/>
    <w:rsid w:val="00261E4E"/>
    <w:rsid w:val="002E4341"/>
    <w:rsid w:val="005A1AAE"/>
    <w:rsid w:val="007619D0"/>
    <w:rsid w:val="008A4928"/>
    <w:rsid w:val="008B231E"/>
    <w:rsid w:val="00942B9C"/>
    <w:rsid w:val="009639A8"/>
    <w:rsid w:val="009F01DE"/>
    <w:rsid w:val="00A11E51"/>
    <w:rsid w:val="00A51C95"/>
    <w:rsid w:val="00C05604"/>
    <w:rsid w:val="00DD461E"/>
    <w:rsid w:val="00E237DC"/>
    <w:rsid w:val="00E63E9A"/>
    <w:rsid w:val="00F85E22"/>
    <w:rsid w:val="00FB6BEF"/>
    <w:rsid w:val="07411409"/>
    <w:rsid w:val="0F7AFA4F"/>
    <w:rsid w:val="12A5E78D"/>
    <w:rsid w:val="137320B9"/>
    <w:rsid w:val="14790DD0"/>
    <w:rsid w:val="193960DE"/>
    <w:rsid w:val="1B00961A"/>
    <w:rsid w:val="1C0C72B1"/>
    <w:rsid w:val="1ECC24D7"/>
    <w:rsid w:val="22E2AF45"/>
    <w:rsid w:val="25971445"/>
    <w:rsid w:val="2772588B"/>
    <w:rsid w:val="28330CBB"/>
    <w:rsid w:val="28716962"/>
    <w:rsid w:val="2DA3FE91"/>
    <w:rsid w:val="30331105"/>
    <w:rsid w:val="31AF93E3"/>
    <w:rsid w:val="3B3ACA12"/>
    <w:rsid w:val="3D28166C"/>
    <w:rsid w:val="3F481AFF"/>
    <w:rsid w:val="49ED5BFC"/>
    <w:rsid w:val="4BDE8B48"/>
    <w:rsid w:val="4E901B01"/>
    <w:rsid w:val="4E9F4DC7"/>
    <w:rsid w:val="4EB6602C"/>
    <w:rsid w:val="501E4F00"/>
    <w:rsid w:val="50C172FE"/>
    <w:rsid w:val="53A82B72"/>
    <w:rsid w:val="53D7F4EC"/>
    <w:rsid w:val="57C4B957"/>
    <w:rsid w:val="57DB580E"/>
    <w:rsid w:val="5DEA37AC"/>
    <w:rsid w:val="5EBB0D2A"/>
    <w:rsid w:val="60A17FCF"/>
    <w:rsid w:val="635BD8D5"/>
    <w:rsid w:val="64F8DE66"/>
    <w:rsid w:val="6642E660"/>
    <w:rsid w:val="6774D242"/>
    <w:rsid w:val="67C58F92"/>
    <w:rsid w:val="6B635017"/>
    <w:rsid w:val="6E2C4774"/>
    <w:rsid w:val="72D3F43E"/>
    <w:rsid w:val="73269AD1"/>
    <w:rsid w:val="73839840"/>
    <w:rsid w:val="7474514D"/>
    <w:rsid w:val="77EFE865"/>
    <w:rsid w:val="7AD96994"/>
    <w:rsid w:val="7AEEC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EEF3B"/>
  <w15:docId w15:val="{8AE8A542-164B-4F97-806C-03ACAAF0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766" w:hanging="10"/>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45"/>
      <w:ind w:left="396"/>
      <w:outlineLvl w:val="0"/>
    </w:pPr>
    <w:rPr>
      <w:rFonts w:ascii="Arial" w:eastAsia="Arial" w:hAnsi="Arial" w:cs="Arial"/>
      <w:b/>
      <w:color w:val="0D1C2F"/>
      <w:sz w:val="28"/>
    </w:rPr>
  </w:style>
  <w:style w:type="paragraph" w:styleId="Heading2">
    <w:name w:val="heading 2"/>
    <w:next w:val="Normal"/>
    <w:link w:val="Heading2Char"/>
    <w:uiPriority w:val="9"/>
    <w:unhideWhenUsed/>
    <w:qFormat/>
    <w:pPr>
      <w:keepNext/>
      <w:keepLines/>
      <w:spacing w:after="82"/>
      <w:ind w:left="766" w:hanging="10"/>
      <w:outlineLvl w:val="1"/>
    </w:pPr>
    <w:rPr>
      <w:rFonts w:ascii="Arial" w:eastAsia="Arial" w:hAnsi="Arial" w:cs="Arial"/>
      <w:b/>
      <w:color w:val="FF1F64"/>
      <w:sz w:val="28"/>
    </w:rPr>
  </w:style>
  <w:style w:type="paragraph" w:styleId="Heading3">
    <w:name w:val="heading 3"/>
    <w:next w:val="Normal"/>
    <w:link w:val="Heading3Char"/>
    <w:uiPriority w:val="9"/>
    <w:unhideWhenUsed/>
    <w:qFormat/>
    <w:pPr>
      <w:keepNext/>
      <w:keepLines/>
      <w:spacing w:after="0"/>
      <w:ind w:left="406" w:hanging="10"/>
      <w:outlineLvl w:val="2"/>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6"/>
    </w:rPr>
  </w:style>
  <w:style w:type="character" w:customStyle="1" w:styleId="Heading1Char">
    <w:name w:val="Heading 1 Char"/>
    <w:link w:val="Heading1"/>
    <w:rPr>
      <w:rFonts w:ascii="Arial" w:eastAsia="Arial" w:hAnsi="Arial" w:cs="Arial"/>
      <w:b/>
      <w:color w:val="0D1C2F"/>
      <w:sz w:val="28"/>
    </w:rPr>
  </w:style>
  <w:style w:type="character" w:customStyle="1" w:styleId="Heading2Char">
    <w:name w:val="Heading 2 Char"/>
    <w:link w:val="Heading2"/>
    <w:rPr>
      <w:rFonts w:ascii="Arial" w:eastAsia="Arial" w:hAnsi="Arial" w:cs="Arial"/>
      <w:b/>
      <w:color w:val="FF1F64"/>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Default">
    <w:name w:val="Default"/>
    <w:rsid w:val="000116E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Footer">
    <w:name w:val="footer"/>
    <w:basedOn w:val="Normal"/>
    <w:link w:val="FooterChar"/>
    <w:uiPriority w:val="99"/>
    <w:unhideWhenUsed/>
    <w:rsid w:val="000116EA"/>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0116EA"/>
    <w:rPr>
      <w:rFonts w:cs="Times New Roman"/>
      <w:lang w:val="en-US" w:eastAsia="en-US"/>
    </w:rPr>
  </w:style>
  <w:style w:type="paragraph" w:styleId="Header">
    <w:name w:val="header"/>
    <w:basedOn w:val="Normal"/>
    <w:link w:val="HeaderChar"/>
    <w:uiPriority w:val="99"/>
    <w:unhideWhenUsed/>
    <w:rsid w:val="00A11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E51"/>
    <w:rPr>
      <w:rFonts w:ascii="Calibri" w:eastAsia="Calibri" w:hAnsi="Calibri" w:cs="Calibri"/>
      <w:color w:val="000000"/>
      <w:sz w:val="26"/>
    </w:rPr>
  </w:style>
  <w:style w:type="paragraph" w:styleId="ListParagraph">
    <w:name w:val="List Paragraph"/>
    <w:basedOn w:val="Normal"/>
    <w:uiPriority w:val="34"/>
    <w:qFormat/>
    <w:rsid w:val="00261E4E"/>
    <w:pPr>
      <w:ind w:left="720"/>
      <w:contextualSpacing/>
    </w:pPr>
  </w:style>
  <w:style w:type="paragraph" w:styleId="BalloonText">
    <w:name w:val="Balloon Text"/>
    <w:basedOn w:val="Normal"/>
    <w:link w:val="BalloonTextChar"/>
    <w:uiPriority w:val="99"/>
    <w:semiHidden/>
    <w:unhideWhenUsed/>
    <w:rsid w:val="00E23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7D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159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D03EBC82D5E488669B62CCE5E8570" ma:contentTypeVersion="4" ma:contentTypeDescription="Create a new document." ma:contentTypeScope="" ma:versionID="f16f698a2250d80b0d71616b4c8bf5f8">
  <xsd:schema xmlns:xsd="http://www.w3.org/2001/XMLSchema" xmlns:xs="http://www.w3.org/2001/XMLSchema" xmlns:p="http://schemas.microsoft.com/office/2006/metadata/properties" xmlns:ns2="0b6ad4d0-e164-4f59-b99c-6207abe46672" targetNamespace="http://schemas.microsoft.com/office/2006/metadata/properties" ma:root="true" ma:fieldsID="111c76798848ccd20ee7fcdbe5271d3b" ns2:_="">
    <xsd:import namespace="0b6ad4d0-e164-4f59-b99c-6207abe46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ad4d0-e164-4f59-b99c-6207abe46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5B660-7AD2-49AC-9CF7-0B9A62D009CC}">
  <ds:schemaRefs>
    <ds:schemaRef ds:uri="http://schemas.microsoft.com/sharepoint/v3/contenttype/forms"/>
  </ds:schemaRefs>
</ds:datastoreItem>
</file>

<file path=customXml/itemProps2.xml><?xml version="1.0" encoding="utf-8"?>
<ds:datastoreItem xmlns:ds="http://schemas.openxmlformats.org/officeDocument/2006/customXml" ds:itemID="{FF129F20-A542-42C4-B12F-4CECF4609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9EA4AE-670D-4A1F-BC61-D98FF05B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ad4d0-e164-4f59-b99c-6207abe46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2465</Words>
  <Characters>13585</Characters>
  <Application>Microsoft Office Word</Application>
  <DocSecurity>0</DocSecurity>
  <Lines>261</Lines>
  <Paragraphs>109</Paragraphs>
  <ScaleCrop>false</ScaleCrop>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Charlie Jones</cp:lastModifiedBy>
  <cp:revision>4</cp:revision>
  <cp:lastPrinted>2024-10-09T10:38:00Z</cp:lastPrinted>
  <dcterms:created xsi:type="dcterms:W3CDTF">2025-11-19T12:57:00Z</dcterms:created>
  <dcterms:modified xsi:type="dcterms:W3CDTF">2025-11-19T14:49:00Z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0x010100F79D03EBC82D5E488669B62CCE5E8570</vt:lpwstr>
  </property>
  <property fmtid="{D5CDD505-2E9C-101B-9397-08002B2CF9AE}" pid="3" name="GrammarlyDocumentId">
    <vt:lpwstr>313be685-1193-4965-8fe8-11040f2b451f</vt:lpwstr>
  </property>
</Properties>
</file>