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E7" w:rsidRPr="004E4EE1" w:rsidRDefault="00CA6CE7">
      <w:pPr>
        <w:rPr>
          <w:b/>
          <w:sz w:val="28"/>
        </w:rPr>
      </w:pPr>
      <w:r w:rsidRPr="00CA6CE7">
        <w:rPr>
          <w:b/>
          <w:sz w:val="28"/>
        </w:rPr>
        <w:t>Subject Information for Website:</w:t>
      </w:r>
    </w:p>
    <w:tbl>
      <w:tblPr>
        <w:tblStyle w:val="TableGrid"/>
        <w:tblW w:w="0" w:type="auto"/>
        <w:tblLook w:val="04A0" w:firstRow="1" w:lastRow="0" w:firstColumn="1" w:lastColumn="0" w:noHBand="0" w:noVBand="1"/>
      </w:tblPr>
      <w:tblGrid>
        <w:gridCol w:w="2355"/>
        <w:gridCol w:w="6475"/>
      </w:tblGrid>
      <w:tr w:rsidR="00CA6CE7" w:rsidTr="006E4F85">
        <w:trPr>
          <w:trHeight w:val="558"/>
        </w:trPr>
        <w:tc>
          <w:tcPr>
            <w:tcW w:w="2355" w:type="dxa"/>
          </w:tcPr>
          <w:p w:rsidR="00CA6CE7" w:rsidRPr="00CA6CE7" w:rsidRDefault="00CA6CE7">
            <w:pPr>
              <w:rPr>
                <w:b/>
              </w:rPr>
            </w:pPr>
            <w:r w:rsidRPr="00CA6CE7">
              <w:rPr>
                <w:b/>
              </w:rPr>
              <w:t>Subject Name:</w:t>
            </w:r>
          </w:p>
        </w:tc>
        <w:tc>
          <w:tcPr>
            <w:tcW w:w="6475" w:type="dxa"/>
          </w:tcPr>
          <w:p w:rsidR="00CA6CE7" w:rsidRDefault="00301FE4">
            <w:r>
              <w:t>Drama and Theatre A-level</w:t>
            </w:r>
          </w:p>
        </w:tc>
      </w:tr>
      <w:tr w:rsidR="00CA6CE7" w:rsidTr="006E4F85">
        <w:trPr>
          <w:trHeight w:val="1875"/>
        </w:trPr>
        <w:tc>
          <w:tcPr>
            <w:tcW w:w="2355" w:type="dxa"/>
          </w:tcPr>
          <w:p w:rsidR="00CA6CE7" w:rsidRPr="00CA6CE7" w:rsidRDefault="00CA6CE7">
            <w:pPr>
              <w:rPr>
                <w:b/>
              </w:rPr>
            </w:pPr>
            <w:r w:rsidRPr="00CA6CE7">
              <w:rPr>
                <w:b/>
              </w:rPr>
              <w:t>Why study ……..?</w:t>
            </w:r>
          </w:p>
          <w:p w:rsidR="00CA6CE7" w:rsidRPr="00CA6CE7" w:rsidRDefault="00CA6CE7">
            <w:pPr>
              <w:rPr>
                <w:b/>
              </w:rPr>
            </w:pPr>
            <w:r w:rsidRPr="00CA6CE7">
              <w:rPr>
                <w:b/>
              </w:rPr>
              <w:t>(Brief Description of subject)</w:t>
            </w:r>
          </w:p>
        </w:tc>
        <w:tc>
          <w:tcPr>
            <w:tcW w:w="6475" w:type="dxa"/>
          </w:tcPr>
          <w:p w:rsidR="00CA6CE7" w:rsidRPr="0058798E" w:rsidRDefault="00997B68" w:rsidP="00CD4CE3">
            <w:pPr>
              <w:rPr>
                <w:rFonts w:cstheme="minorHAnsi"/>
              </w:rPr>
            </w:pPr>
            <w:r>
              <w:rPr>
                <w:rFonts w:cstheme="minorHAnsi"/>
              </w:rPr>
              <w:t xml:space="preserve">The creative industries are </w:t>
            </w:r>
            <w:r w:rsidR="004B6AC1">
              <w:rPr>
                <w:rFonts w:cstheme="minorHAnsi"/>
              </w:rPr>
              <w:t>flourishing</w:t>
            </w:r>
            <w:r>
              <w:rPr>
                <w:rFonts w:cstheme="minorHAnsi"/>
              </w:rPr>
              <w:t xml:space="preserve"> </w:t>
            </w:r>
            <w:r w:rsidR="00F83D8C">
              <w:rPr>
                <w:rFonts w:cstheme="minorHAnsi"/>
              </w:rPr>
              <w:t xml:space="preserve">more than any other </w:t>
            </w:r>
            <w:r w:rsidR="00305F31">
              <w:rPr>
                <w:rFonts w:cstheme="minorHAnsi"/>
              </w:rPr>
              <w:t xml:space="preserve">in the UK </w:t>
            </w:r>
            <w:r>
              <w:rPr>
                <w:rFonts w:cstheme="minorHAnsi"/>
              </w:rPr>
              <w:t xml:space="preserve">with employers in urgent need of </w:t>
            </w:r>
            <w:r w:rsidR="00305F31">
              <w:rPr>
                <w:rFonts w:cstheme="minorHAnsi"/>
              </w:rPr>
              <w:t xml:space="preserve">a workforce that will </w:t>
            </w:r>
            <w:r w:rsidR="00CD4CE3">
              <w:rPr>
                <w:rFonts w:cstheme="minorHAnsi"/>
              </w:rPr>
              <w:t xml:space="preserve">in part </w:t>
            </w:r>
            <w:r w:rsidR="00305F31">
              <w:rPr>
                <w:rFonts w:cstheme="minorHAnsi"/>
              </w:rPr>
              <w:t>comprise</w:t>
            </w:r>
            <w:r>
              <w:rPr>
                <w:rFonts w:cstheme="minorHAnsi"/>
              </w:rPr>
              <w:t xml:space="preserve"> of confident people with strong c</w:t>
            </w:r>
            <w:r w:rsidR="00F83D8C">
              <w:rPr>
                <w:rFonts w:cstheme="minorHAnsi"/>
              </w:rPr>
              <w:t>reative and communicative ability</w:t>
            </w:r>
            <w:r>
              <w:rPr>
                <w:rFonts w:cstheme="minorHAnsi"/>
              </w:rPr>
              <w:t xml:space="preserve">. Drama is the subject deemed most desirable to develop these skills for life due to its unique learning experience where students are </w:t>
            </w:r>
            <w:r w:rsidRPr="00997B68">
              <w:rPr>
                <w:rFonts w:cstheme="minorHAnsi"/>
              </w:rPr>
              <w:t xml:space="preserve">empowered to </w:t>
            </w:r>
            <w:r w:rsidRPr="00997B68">
              <w:t>think critically, creatively and constructively</w:t>
            </w:r>
            <w:r>
              <w:rPr>
                <w:rFonts w:cstheme="minorHAnsi"/>
              </w:rPr>
              <w:t xml:space="preserve">. Moreover, </w:t>
            </w:r>
            <w:r w:rsidR="0058798E" w:rsidRPr="0058798E">
              <w:rPr>
                <w:rFonts w:cstheme="minorHAnsi"/>
              </w:rPr>
              <w:t>Drama at A-level offers the rare and rewarding combination of a rig</w:t>
            </w:r>
            <w:r w:rsidR="00CB5908">
              <w:rPr>
                <w:rFonts w:cstheme="minorHAnsi"/>
              </w:rPr>
              <w:t>orous academic discipline with</w:t>
            </w:r>
            <w:r w:rsidR="0058798E" w:rsidRPr="0058798E">
              <w:rPr>
                <w:rFonts w:cstheme="minorHAnsi"/>
              </w:rPr>
              <w:t xml:space="preserve"> creative practical component</w:t>
            </w:r>
            <w:r w:rsidR="00CB5908">
              <w:rPr>
                <w:rFonts w:cstheme="minorHAnsi"/>
              </w:rPr>
              <w:t>s</w:t>
            </w:r>
            <w:r w:rsidR="0058798E" w:rsidRPr="0058798E">
              <w:rPr>
                <w:rFonts w:cstheme="minorHAnsi"/>
              </w:rPr>
              <w:t xml:space="preserve"> that develops students’ abilities on many levels in addition to facilitating strong university entry. Th</w:t>
            </w:r>
            <w:r w:rsidR="00CB5908">
              <w:rPr>
                <w:rFonts w:cstheme="minorHAnsi"/>
              </w:rPr>
              <w:t xml:space="preserve">e </w:t>
            </w:r>
            <w:r w:rsidR="0058798E" w:rsidRPr="0058798E">
              <w:rPr>
                <w:rFonts w:cstheme="minorHAnsi"/>
              </w:rPr>
              <w:t>course nurtures students to tap into their own intelligence and creativity, building their co</w:t>
            </w:r>
            <w:r w:rsidR="00CB5908">
              <w:rPr>
                <w:rFonts w:cstheme="minorHAnsi"/>
              </w:rPr>
              <w:t>nfidence, their</w:t>
            </w:r>
            <w:r w:rsidR="0058798E" w:rsidRPr="0058798E">
              <w:rPr>
                <w:rFonts w:cstheme="minorHAnsi"/>
              </w:rPr>
              <w:t xml:space="preserve"> communication skills and encourag</w:t>
            </w:r>
            <w:r w:rsidR="00CB5908">
              <w:rPr>
                <w:rFonts w:cstheme="minorHAnsi"/>
              </w:rPr>
              <w:t>ing enquiry</w:t>
            </w:r>
            <w:r w:rsidR="0058798E" w:rsidRPr="0058798E">
              <w:rPr>
                <w:rFonts w:cstheme="minorHAnsi"/>
              </w:rPr>
              <w:t>. They will develop their own voice as they utilize leadership/teamwork techniques, research and interpersonal skills, and analysis and evaluation</w:t>
            </w:r>
            <w:r w:rsidR="00CD4CE3">
              <w:rPr>
                <w:rFonts w:cstheme="minorHAnsi"/>
              </w:rPr>
              <w:t xml:space="preserve"> as they undergo a thorough theatrical training</w:t>
            </w:r>
            <w:r w:rsidR="0058798E" w:rsidRPr="0058798E">
              <w:rPr>
                <w:rFonts w:cstheme="minorHAnsi"/>
              </w:rPr>
              <w:t xml:space="preserve">. </w:t>
            </w:r>
            <w:r w:rsidR="00F83D8C">
              <w:rPr>
                <w:rFonts w:cstheme="minorHAnsi"/>
              </w:rPr>
              <w:t>Our students achieve very highly and go on to a range of top universities and drama schools before securing enviable employment in various sectors.</w:t>
            </w:r>
          </w:p>
        </w:tc>
      </w:tr>
      <w:tr w:rsidR="00CA6CE7" w:rsidTr="006E4F85">
        <w:trPr>
          <w:trHeight w:val="626"/>
        </w:trPr>
        <w:tc>
          <w:tcPr>
            <w:tcW w:w="2355" w:type="dxa"/>
          </w:tcPr>
          <w:p w:rsidR="00CA6CE7" w:rsidRPr="00CA6CE7" w:rsidRDefault="00CA6CE7">
            <w:pPr>
              <w:rPr>
                <w:b/>
              </w:rPr>
            </w:pPr>
            <w:r w:rsidRPr="00CA6CE7">
              <w:rPr>
                <w:b/>
              </w:rPr>
              <w:t>Exam Board:</w:t>
            </w:r>
          </w:p>
        </w:tc>
        <w:tc>
          <w:tcPr>
            <w:tcW w:w="6475" w:type="dxa"/>
          </w:tcPr>
          <w:p w:rsidR="00CA6CE7" w:rsidRDefault="0058798E">
            <w:r>
              <w:t xml:space="preserve">AQA: </w:t>
            </w:r>
            <w:hyperlink r:id="rId5" w:history="1">
              <w:r w:rsidRPr="0075573A">
                <w:rPr>
                  <w:rStyle w:val="Hyperlink"/>
                </w:rPr>
                <w:t>www.aqa.uk</w:t>
              </w:r>
            </w:hyperlink>
          </w:p>
          <w:p w:rsidR="0058798E" w:rsidRDefault="0058798E"/>
        </w:tc>
      </w:tr>
      <w:tr w:rsidR="00CA6CE7" w:rsidTr="006E4F85">
        <w:trPr>
          <w:trHeight w:val="2694"/>
        </w:trPr>
        <w:tc>
          <w:tcPr>
            <w:tcW w:w="2355" w:type="dxa"/>
          </w:tcPr>
          <w:p w:rsidR="00CA6CE7" w:rsidRPr="00CA6CE7" w:rsidRDefault="00CA6CE7">
            <w:pPr>
              <w:rPr>
                <w:b/>
              </w:rPr>
            </w:pPr>
            <w:r w:rsidRPr="00CA6CE7">
              <w:rPr>
                <w:b/>
              </w:rPr>
              <w:t>Course Outline:</w:t>
            </w:r>
          </w:p>
        </w:tc>
        <w:tc>
          <w:tcPr>
            <w:tcW w:w="6475" w:type="dxa"/>
          </w:tcPr>
          <w:p w:rsidR="0058798E" w:rsidRPr="0058798E" w:rsidRDefault="0058798E" w:rsidP="0058798E">
            <w:pPr>
              <w:pStyle w:val="ListParagraph"/>
              <w:numPr>
                <w:ilvl w:val="0"/>
                <w:numId w:val="1"/>
              </w:numPr>
              <w:rPr>
                <w:b/>
              </w:rPr>
            </w:pPr>
            <w:r w:rsidRPr="0058798E">
              <w:rPr>
                <w:b/>
              </w:rPr>
              <w:t>Drama and theatre (written exam 40%)</w:t>
            </w:r>
          </w:p>
          <w:p w:rsidR="0058798E" w:rsidRDefault="0058798E" w:rsidP="0058798E">
            <w:pPr>
              <w:pStyle w:val="ListParagraph"/>
            </w:pPr>
            <w:r>
              <w:t>Section A: one question (from a choice) on one of the set plays from List A (25 marks)</w:t>
            </w:r>
          </w:p>
          <w:p w:rsidR="0058798E" w:rsidRDefault="0058798E" w:rsidP="0058798E">
            <w:pPr>
              <w:pStyle w:val="ListParagraph"/>
            </w:pPr>
            <w:r>
              <w:t>Section B: one three part question on a given extract from one of the set plays from List B (30 marks)</w:t>
            </w:r>
          </w:p>
          <w:p w:rsidR="0058798E" w:rsidRDefault="0058798E" w:rsidP="0058798E">
            <w:pPr>
              <w:pStyle w:val="ListParagraph"/>
            </w:pPr>
            <w:r>
              <w:t>Section C: one question (from a choice) on the work of theatre makers in a single live theatre production (25 marks</w:t>
            </w:r>
          </w:p>
          <w:p w:rsidR="0058798E" w:rsidRDefault="0058798E" w:rsidP="0058798E">
            <w:pPr>
              <w:pStyle w:val="ListParagraph"/>
              <w:numPr>
                <w:ilvl w:val="0"/>
                <w:numId w:val="1"/>
              </w:numPr>
              <w:rPr>
                <w:b/>
              </w:rPr>
            </w:pPr>
            <w:r w:rsidRPr="0058798E">
              <w:rPr>
                <w:b/>
              </w:rPr>
              <w:t>Creating original drama</w:t>
            </w:r>
            <w:r w:rsidR="00CB5908">
              <w:rPr>
                <w:b/>
              </w:rPr>
              <w:t xml:space="preserve"> (practical exam 30</w:t>
            </w:r>
            <w:r w:rsidR="00131D3A">
              <w:rPr>
                <w:b/>
              </w:rPr>
              <w:t>%)</w:t>
            </w:r>
          </w:p>
          <w:p w:rsidR="00131D3A" w:rsidRPr="00131D3A" w:rsidRDefault="00131D3A" w:rsidP="00131D3A">
            <w:pPr>
              <w:pStyle w:val="ListParagraph"/>
            </w:pPr>
            <w:r>
              <w:t xml:space="preserve">Devised performance </w:t>
            </w:r>
          </w:p>
          <w:p w:rsidR="00131D3A" w:rsidRPr="00131D3A" w:rsidRDefault="00131D3A" w:rsidP="00131D3A">
            <w:pPr>
              <w:pStyle w:val="ListParagraph"/>
            </w:pPr>
            <w:r>
              <w:t xml:space="preserve">Working notebook </w:t>
            </w:r>
            <w:r w:rsidRPr="00131D3A">
              <w:rPr>
                <w:b/>
              </w:rPr>
              <w:t>(written coursework)</w:t>
            </w:r>
          </w:p>
          <w:p w:rsidR="00CA6CE7" w:rsidRDefault="0058798E" w:rsidP="0058798E">
            <w:pPr>
              <w:pStyle w:val="ListParagraph"/>
              <w:numPr>
                <w:ilvl w:val="0"/>
                <w:numId w:val="1"/>
              </w:numPr>
              <w:rPr>
                <w:b/>
              </w:rPr>
            </w:pPr>
            <w:r w:rsidRPr="0058798E">
              <w:rPr>
                <w:b/>
              </w:rPr>
              <w:t>Making theatre</w:t>
            </w:r>
            <w:r w:rsidR="00131D3A">
              <w:rPr>
                <w:b/>
              </w:rPr>
              <w:t xml:space="preserve"> (practical exam 30%)</w:t>
            </w:r>
          </w:p>
          <w:p w:rsidR="00131D3A" w:rsidRPr="00131D3A" w:rsidRDefault="00131D3A" w:rsidP="00131D3A">
            <w:pPr>
              <w:pStyle w:val="ListParagraph"/>
            </w:pPr>
            <w:r w:rsidRPr="00131D3A">
              <w:t>Per</w:t>
            </w:r>
            <w:r>
              <w:t>formance of Extract 3</w:t>
            </w:r>
          </w:p>
          <w:p w:rsidR="00131D3A" w:rsidRPr="0058798E" w:rsidRDefault="00131D3A" w:rsidP="00131D3A">
            <w:pPr>
              <w:pStyle w:val="ListParagraph"/>
              <w:rPr>
                <w:b/>
              </w:rPr>
            </w:pPr>
            <w:r>
              <w:t xml:space="preserve">Reflective report </w:t>
            </w:r>
            <w:r w:rsidRPr="00131D3A">
              <w:rPr>
                <w:b/>
              </w:rPr>
              <w:t>(written coursework)</w:t>
            </w:r>
          </w:p>
        </w:tc>
      </w:tr>
      <w:tr w:rsidR="00CA6CE7" w:rsidTr="006E4F85">
        <w:trPr>
          <w:trHeight w:val="1875"/>
        </w:trPr>
        <w:tc>
          <w:tcPr>
            <w:tcW w:w="2355" w:type="dxa"/>
          </w:tcPr>
          <w:p w:rsidR="000E390F" w:rsidRDefault="000E390F" w:rsidP="000E390F">
            <w:pPr>
              <w:rPr>
                <w:b/>
              </w:rPr>
            </w:pPr>
            <w:r>
              <w:rPr>
                <w:b/>
              </w:rPr>
              <w:t>How you are a</w:t>
            </w:r>
            <w:r w:rsidR="00CA6CE7" w:rsidRPr="00CA6CE7">
              <w:rPr>
                <w:b/>
              </w:rPr>
              <w:t>ssess</w:t>
            </w:r>
            <w:r>
              <w:rPr>
                <w:b/>
              </w:rPr>
              <w:t>ed</w:t>
            </w:r>
          </w:p>
          <w:p w:rsidR="00CA6CE7" w:rsidRPr="00CA6CE7" w:rsidRDefault="00CA6CE7" w:rsidP="000E390F">
            <w:pPr>
              <w:rPr>
                <w:b/>
              </w:rPr>
            </w:pPr>
            <w:r w:rsidRPr="00CA6CE7">
              <w:rPr>
                <w:b/>
              </w:rPr>
              <w:t>(e.g. exam structure, any coursework NEA)</w:t>
            </w:r>
          </w:p>
        </w:tc>
        <w:tc>
          <w:tcPr>
            <w:tcW w:w="6475" w:type="dxa"/>
          </w:tcPr>
          <w:p w:rsidR="00CA6CE7" w:rsidRDefault="004E4EE1">
            <w:r>
              <w:t>The written exam is taken at the end of Year 13</w:t>
            </w:r>
          </w:p>
          <w:p w:rsidR="004E4EE1" w:rsidRDefault="004E4EE1" w:rsidP="004E4EE1">
            <w:r>
              <w:t xml:space="preserve">One practical </w:t>
            </w:r>
            <w:r w:rsidR="00CB5908">
              <w:t xml:space="preserve">unit </w:t>
            </w:r>
            <w:r>
              <w:t xml:space="preserve">occurs in Year 12 and one in Year 13 with accompanying written coursework </w:t>
            </w:r>
            <w:r w:rsidR="00CB5908">
              <w:t>for both.</w:t>
            </w:r>
          </w:p>
        </w:tc>
      </w:tr>
      <w:tr w:rsidR="00CA6CE7" w:rsidTr="006E4F85">
        <w:trPr>
          <w:trHeight w:val="1406"/>
        </w:trPr>
        <w:tc>
          <w:tcPr>
            <w:tcW w:w="2355" w:type="dxa"/>
          </w:tcPr>
          <w:p w:rsidR="00CA6CE7" w:rsidRDefault="00CA6CE7" w:rsidP="00CA6CE7">
            <w:pPr>
              <w:rPr>
                <w:b/>
              </w:rPr>
            </w:pPr>
            <w:r w:rsidRPr="00CA6CE7">
              <w:rPr>
                <w:b/>
              </w:rPr>
              <w:t xml:space="preserve">Studying </w:t>
            </w:r>
            <w:r w:rsidR="006A55C2">
              <w:rPr>
                <w:b/>
              </w:rPr>
              <w:t>this subject</w:t>
            </w:r>
            <w:r w:rsidRPr="00CA6CE7">
              <w:rPr>
                <w:b/>
              </w:rPr>
              <w:t xml:space="preserve"> could lead to a career in:</w:t>
            </w:r>
          </w:p>
          <w:p w:rsidR="00CA6CE7" w:rsidRPr="00CA6CE7" w:rsidRDefault="00CA6CE7" w:rsidP="00CA6CE7">
            <w:pPr>
              <w:rPr>
                <w:b/>
              </w:rPr>
            </w:pPr>
            <w:r>
              <w:rPr>
                <w:b/>
              </w:rPr>
              <w:t>(links to external website optional)</w:t>
            </w:r>
          </w:p>
        </w:tc>
        <w:tc>
          <w:tcPr>
            <w:tcW w:w="6475" w:type="dxa"/>
          </w:tcPr>
          <w:p w:rsidR="00305F31" w:rsidRDefault="00305F31">
            <w:r>
              <w:t>Any sector in the creative industries but not least:</w:t>
            </w:r>
          </w:p>
          <w:p w:rsidR="00CA6CE7" w:rsidRDefault="00131D3A">
            <w:r>
              <w:t>Television</w:t>
            </w:r>
            <w:r w:rsidR="00F83D8C">
              <w:t>, radio</w:t>
            </w:r>
            <w:r w:rsidR="00305F31">
              <w:t xml:space="preserve">, film, theatre and </w:t>
            </w:r>
            <w:r w:rsidR="00F83D8C">
              <w:t>photography</w:t>
            </w:r>
          </w:p>
          <w:p w:rsidR="00305F31" w:rsidRDefault="00131D3A">
            <w:r>
              <w:t>Media</w:t>
            </w:r>
            <w:r w:rsidR="004E4EE1">
              <w:t>/</w:t>
            </w:r>
            <w:r w:rsidR="00305F31">
              <w:t>visual arts</w:t>
            </w:r>
          </w:p>
          <w:p w:rsidR="00131D3A" w:rsidRDefault="00305F31">
            <w:r>
              <w:t>Journalism, PR and publishing</w:t>
            </w:r>
          </w:p>
          <w:p w:rsidR="00131D3A" w:rsidRDefault="00305F31">
            <w:r>
              <w:t>A</w:t>
            </w:r>
            <w:r w:rsidR="00131D3A">
              <w:t>dvertising</w:t>
            </w:r>
            <w:r>
              <w:t>/marketing</w:t>
            </w:r>
          </w:p>
          <w:p w:rsidR="004E4EE1" w:rsidRDefault="004E4EE1">
            <w:r>
              <w:t>Teaching/Management</w:t>
            </w:r>
          </w:p>
          <w:p w:rsidR="00131D3A" w:rsidRDefault="00131D3A">
            <w:r>
              <w:t>Law</w:t>
            </w:r>
          </w:p>
          <w:p w:rsidR="00131D3A" w:rsidRDefault="00131D3A"/>
        </w:tc>
      </w:tr>
      <w:tr w:rsidR="00CA6CE7" w:rsidTr="006E4F85">
        <w:trPr>
          <w:trHeight w:val="1875"/>
        </w:trPr>
        <w:tc>
          <w:tcPr>
            <w:tcW w:w="2355" w:type="dxa"/>
          </w:tcPr>
          <w:p w:rsidR="00CA6CE7" w:rsidRPr="00CA6CE7" w:rsidRDefault="00CA6CE7">
            <w:pPr>
              <w:rPr>
                <w:b/>
              </w:rPr>
            </w:pPr>
            <w:r w:rsidRPr="00CA6CE7">
              <w:rPr>
                <w:b/>
              </w:rPr>
              <w:lastRenderedPageBreak/>
              <w:t>Subject requirements</w:t>
            </w:r>
          </w:p>
        </w:tc>
        <w:tc>
          <w:tcPr>
            <w:tcW w:w="6475" w:type="dxa"/>
          </w:tcPr>
          <w:p w:rsidR="00CA6CE7" w:rsidRDefault="00CA6CE7">
            <w:r>
              <w:t>This information will have been published in the course information that went out with the last set of prospectuses.  If you would like to change the requirements to study your subject at A level, please see Alan or David in the first instance.  Any changes to the admissions policy will need to be agreed by governors prior to September 2019, for applications in September 2020.</w:t>
            </w:r>
          </w:p>
          <w:p w:rsidR="00CD4CE3" w:rsidRDefault="00CD4CE3"/>
          <w:p w:rsidR="00CD4CE3" w:rsidRDefault="00CD4CE3">
            <w:r>
              <w:t>GCSE Drama preferred but not essential</w:t>
            </w:r>
          </w:p>
          <w:p w:rsidR="00CD4CE3" w:rsidRDefault="00CD4CE3">
            <w:r>
              <w:t>Students should be aware of the written requirement of this course</w:t>
            </w:r>
            <w:r w:rsidR="004B6AC1">
              <w:t xml:space="preserve"> in addition to the practical and the required attendance on theatre trips.</w:t>
            </w:r>
          </w:p>
        </w:tc>
      </w:tr>
      <w:tr w:rsidR="00CA6CE7" w:rsidTr="006E4F85">
        <w:trPr>
          <w:trHeight w:val="1875"/>
        </w:trPr>
        <w:tc>
          <w:tcPr>
            <w:tcW w:w="2355" w:type="dxa"/>
          </w:tcPr>
          <w:p w:rsidR="00CA6CE7" w:rsidRPr="00CA6CE7" w:rsidRDefault="00CA6CE7">
            <w:pPr>
              <w:rPr>
                <w:b/>
              </w:rPr>
            </w:pPr>
            <w:r w:rsidRPr="00CA6CE7">
              <w:rPr>
                <w:b/>
              </w:rPr>
              <w:t xml:space="preserve">Useful </w:t>
            </w:r>
            <w:r w:rsidR="006E4F85">
              <w:rPr>
                <w:b/>
              </w:rPr>
              <w:t xml:space="preserve">web </w:t>
            </w:r>
            <w:r w:rsidRPr="00CA6CE7">
              <w:rPr>
                <w:b/>
              </w:rPr>
              <w:t>links (optional)</w:t>
            </w:r>
          </w:p>
        </w:tc>
        <w:tc>
          <w:tcPr>
            <w:tcW w:w="6475" w:type="dxa"/>
          </w:tcPr>
          <w:p w:rsidR="00CA6CE7" w:rsidRDefault="00301FE4">
            <w:hyperlink r:id="rId6" w:history="1">
              <w:r w:rsidR="004B6AC1">
                <w:rPr>
                  <w:rStyle w:val="Hyperlink"/>
                </w:rPr>
                <w:t>https://www.nationaltheatre.org.uk/</w:t>
              </w:r>
            </w:hyperlink>
          </w:p>
          <w:p w:rsidR="004B6AC1" w:rsidRDefault="00301FE4">
            <w:hyperlink r:id="rId7" w:history="1">
              <w:r w:rsidR="004B6AC1">
                <w:rPr>
                  <w:rStyle w:val="Hyperlink"/>
                </w:rPr>
                <w:t>https://www.thecreativeindustries.co.uk/</w:t>
              </w:r>
            </w:hyperlink>
          </w:p>
        </w:tc>
      </w:tr>
    </w:tbl>
    <w:p w:rsidR="00CA6CE7" w:rsidRDefault="00CA6CE7">
      <w:bookmarkStart w:id="0" w:name="_GoBack"/>
      <w:bookmarkEnd w:id="0"/>
    </w:p>
    <w:sectPr w:rsidR="00CA6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F2EF4"/>
    <w:multiLevelType w:val="hybridMultilevel"/>
    <w:tmpl w:val="01F0A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E7"/>
    <w:rsid w:val="000E390F"/>
    <w:rsid w:val="00131D3A"/>
    <w:rsid w:val="00301FE4"/>
    <w:rsid w:val="00305F31"/>
    <w:rsid w:val="004B6AC1"/>
    <w:rsid w:val="004E4EE1"/>
    <w:rsid w:val="0058798E"/>
    <w:rsid w:val="006A55C2"/>
    <w:rsid w:val="006E4F85"/>
    <w:rsid w:val="00997B68"/>
    <w:rsid w:val="00CA6CE7"/>
    <w:rsid w:val="00CB5908"/>
    <w:rsid w:val="00CD4CE3"/>
    <w:rsid w:val="00EE31DE"/>
    <w:rsid w:val="00F30843"/>
    <w:rsid w:val="00F83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98C"/>
  <w15:chartTrackingRefBased/>
  <w15:docId w15:val="{26DE23EB-54B7-44F9-8B22-6B8D252E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98E"/>
    <w:rPr>
      <w:color w:val="0563C1" w:themeColor="hyperlink"/>
      <w:u w:val="single"/>
    </w:rPr>
  </w:style>
  <w:style w:type="paragraph" w:styleId="ListParagraph">
    <w:name w:val="List Paragraph"/>
    <w:basedOn w:val="Normal"/>
    <w:uiPriority w:val="34"/>
    <w:qFormat/>
    <w:rsid w:val="0058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creativeindustri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theatre.org.uk/" TargetMode="External"/><Relationship Id="rId5" Type="http://schemas.openxmlformats.org/officeDocument/2006/relationships/hyperlink" Target="http://www.aqa.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BRGS</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Neve</dc:creator>
  <cp:keywords/>
  <dc:description/>
  <cp:lastModifiedBy>Martin Neve</cp:lastModifiedBy>
  <cp:revision>3</cp:revision>
  <dcterms:created xsi:type="dcterms:W3CDTF">2019-05-01T15:28:00Z</dcterms:created>
  <dcterms:modified xsi:type="dcterms:W3CDTF">2021-06-17T11:14:00Z</dcterms:modified>
</cp:coreProperties>
</file>